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849" w:rsidRPr="00762849" w:rsidRDefault="00762849" w:rsidP="00762849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Постановление Кабинета Министров Республики Татарстан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>от 15 апреля 2005 г. N 190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>"Об утверждении Правил и порядка постановки на учет нуждающихся в улучшении жилищных условий в системе социальной ипотеки в Республике Татарстан"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0" w:name="sub_1"/>
      <w:proofErr w:type="gramStart"/>
      <w:r w:rsidRPr="00762849">
        <w:rPr>
          <w:rFonts w:ascii="Arial" w:hAnsi="Arial" w:cs="Arial"/>
          <w:sz w:val="24"/>
          <w:szCs w:val="24"/>
        </w:rPr>
        <w:t xml:space="preserve">В целях реализации </w:t>
      </w:r>
      <w:hyperlink r:id="rId5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от 27 декабря 2004 года N 69-ЗРТ "О государственной поддержке развития жилищного строительства в Республике Татарстан", создания единой системы учета для приобретения жилых помещений по социальной ипотеке Кабинет Министров Республики Татарстан постановляет:</w:t>
      </w:r>
      <w:proofErr w:type="gramEnd"/>
    </w:p>
    <w:bookmarkEnd w:id="0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Утвердить прилагаемые </w:t>
      </w:r>
      <w:hyperlink w:anchor="sub_100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Правила и порядок</w:t>
        </w:r>
      </w:hyperlink>
      <w:r w:rsidRPr="00762849">
        <w:rPr>
          <w:rFonts w:ascii="Arial" w:hAnsi="Arial" w:cs="Arial"/>
          <w:sz w:val="24"/>
          <w:szCs w:val="24"/>
        </w:rPr>
        <w:t xml:space="preserve"> постановки </w:t>
      </w:r>
      <w:proofErr w:type="gramStart"/>
      <w:r w:rsidRPr="00762849">
        <w:rPr>
          <w:rFonts w:ascii="Arial" w:hAnsi="Arial" w:cs="Arial"/>
          <w:sz w:val="24"/>
          <w:szCs w:val="24"/>
        </w:rPr>
        <w:t>на учет нуждающихся в улучшении жилищных условий в системе социальной ипотеки в Республике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Татарстан.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762849" w:rsidRPr="00762849">
        <w:tblPrEx>
          <w:tblCellMar>
            <w:top w:w="0" w:type="dxa"/>
            <w:bottom w:w="0" w:type="dxa"/>
          </w:tblCellMar>
        </w:tblPrEx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И.о. Премьер-министра</w:t>
            </w:r>
            <w:r w:rsidRPr="00762849">
              <w:rPr>
                <w:rFonts w:ascii="Arial" w:hAnsi="Arial" w:cs="Arial"/>
                <w:sz w:val="24"/>
                <w:szCs w:val="24"/>
              </w:rPr>
              <w:br/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Р.Н.Минниханов</w:t>
            </w:r>
          </w:p>
        </w:tc>
      </w:tr>
    </w:tbl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6666"/>
        <w:gridCol w:w="3333"/>
      </w:tblGrid>
      <w:tr w:rsidR="00762849" w:rsidRPr="00762849">
        <w:tblPrEx>
          <w:tblCellMar>
            <w:top w:w="0" w:type="dxa"/>
            <w:bottom w:w="0" w:type="dxa"/>
          </w:tblCellMar>
        </w:tblPrEx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 xml:space="preserve">Руководитель </w:t>
            </w:r>
            <w:proofErr w:type="gramStart"/>
            <w:r w:rsidRPr="00762849">
              <w:rPr>
                <w:rFonts w:ascii="Arial" w:hAnsi="Arial" w:cs="Arial"/>
                <w:sz w:val="24"/>
                <w:szCs w:val="24"/>
              </w:rPr>
              <w:t>Аппарата Кабинета</w:t>
            </w:r>
            <w:r w:rsidRPr="00762849">
              <w:rPr>
                <w:rFonts w:ascii="Arial" w:hAnsi="Arial" w:cs="Arial"/>
                <w:sz w:val="24"/>
                <w:szCs w:val="24"/>
              </w:rPr>
              <w:br/>
              <w:t>Министров Республики</w:t>
            </w:r>
            <w:proofErr w:type="gramEnd"/>
            <w:r w:rsidRPr="00762849">
              <w:rPr>
                <w:rFonts w:ascii="Arial" w:hAnsi="Arial" w:cs="Arial"/>
                <w:sz w:val="24"/>
                <w:szCs w:val="24"/>
              </w:rPr>
              <w:t xml:space="preserve">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762849" w:rsidRPr="00762849" w:rsidRDefault="00762849" w:rsidP="0076284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762849">
              <w:rPr>
                <w:rFonts w:ascii="Arial" w:hAnsi="Arial" w:cs="Arial"/>
                <w:sz w:val="24"/>
                <w:szCs w:val="24"/>
              </w:rPr>
              <w:t>И.Б.Фаттахов</w:t>
            </w:r>
          </w:p>
        </w:tc>
      </w:tr>
    </w:tbl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color w:val="26282F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Правила и порядок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 xml:space="preserve">постановки </w:t>
      </w: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на учет нуждающихся в улучшении жилищных условий в системе социальной ипотеки в Республике</w:t>
      </w:r>
      <w:proofErr w:type="gramEnd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 xml:space="preserve"> Татарстан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br/>
        <w:t xml:space="preserve">(утв. </w:t>
      </w:r>
      <w:hyperlink w:anchor="sub_0" w:history="1">
        <w:r w:rsidRPr="00762849">
          <w:rPr>
            <w:rFonts w:ascii="Arial" w:hAnsi="Arial" w:cs="Arial"/>
            <w:color w:val="106BBE"/>
            <w:sz w:val="24"/>
            <w:szCs w:val="24"/>
          </w:rPr>
          <w:t>постановлением</w:t>
        </w:r>
      </w:hyperlink>
      <w:r w:rsidRPr="00762849">
        <w:rPr>
          <w:rFonts w:ascii="Arial" w:hAnsi="Arial" w:cs="Arial"/>
          <w:b/>
          <w:bCs/>
          <w:color w:val="26282F"/>
          <w:sz w:val="24"/>
          <w:szCs w:val="24"/>
        </w:rPr>
        <w:t xml:space="preserve"> КМ РТ от 15 апреля 2005 г. N 190)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" w:name="sub_1001"/>
      <w:r w:rsidRPr="00762849">
        <w:rPr>
          <w:rFonts w:ascii="Arial" w:hAnsi="Arial" w:cs="Arial"/>
          <w:sz w:val="24"/>
          <w:szCs w:val="24"/>
        </w:rPr>
        <w:t xml:space="preserve">1. Настоящие </w:t>
      </w:r>
      <w:proofErr w:type="gramStart"/>
      <w:r w:rsidRPr="00762849">
        <w:rPr>
          <w:rFonts w:ascii="Arial" w:hAnsi="Arial" w:cs="Arial"/>
          <w:sz w:val="24"/>
          <w:szCs w:val="24"/>
        </w:rPr>
        <w:t>Правила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и порядок определяют правила и порядок обращения граждан Российской Федерации, являющихся жителями Республики Татарстан, зарегистрированных по постоянному месту жительства, с заявлением о постановке на учет предоставления жилых помещений в рассрочку в соответствии с основными требованиями, предъявляемыми к государственной поддержке развития жилищного строительства, определенными законодательством (по социальной ипотеке).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" w:name="sub_1002"/>
      <w:bookmarkEnd w:id="1"/>
      <w:r w:rsidRPr="00762849">
        <w:rPr>
          <w:rFonts w:ascii="Arial" w:hAnsi="Arial" w:cs="Arial"/>
          <w:sz w:val="24"/>
          <w:szCs w:val="24"/>
        </w:rPr>
        <w:t>2. Основные понятия, используемые в настоящих Правилах и порядке: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" w:name="sub_121"/>
      <w:bookmarkEnd w:id="2"/>
      <w:r w:rsidRPr="00762849">
        <w:rPr>
          <w:rFonts w:ascii="Arial" w:hAnsi="Arial" w:cs="Arial"/>
          <w:sz w:val="24"/>
          <w:szCs w:val="24"/>
        </w:rPr>
        <w:t>2.1. Объекты жилищных прав - жилые помещения:</w:t>
      </w:r>
    </w:p>
    <w:bookmarkEnd w:id="3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жилой дом, часть жилого дома</w:t>
      </w:r>
      <w:r w:rsidRPr="00762849">
        <w:rPr>
          <w:rFonts w:ascii="Arial" w:hAnsi="Arial" w:cs="Arial"/>
          <w:sz w:val="24"/>
          <w:szCs w:val="24"/>
        </w:rPr>
        <w:t xml:space="preserve"> - индивидуально-определенное здание, которое состоит из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квартира, часть квартиры</w:t>
      </w:r>
      <w:r w:rsidRPr="00762849">
        <w:rPr>
          <w:rFonts w:ascii="Arial" w:hAnsi="Arial" w:cs="Arial"/>
          <w:sz w:val="24"/>
          <w:szCs w:val="24"/>
        </w:rPr>
        <w:t xml:space="preserve"> - структурно-обособленное помещение в многоквартирном доме, обеспечивающее возможность прямого доступа к помещениям общего пользования в таком доме и состоящее из одной или нескольких комнат, а также помещений вспомогательного использования, предназначенных для удовлетворения гражданами бытовых и иных нужд, связанных с их проживанием в таком обособленном помещении;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комната</w:t>
      </w:r>
      <w:r w:rsidRPr="00762849">
        <w:rPr>
          <w:rFonts w:ascii="Arial" w:hAnsi="Arial" w:cs="Arial"/>
          <w:sz w:val="24"/>
          <w:szCs w:val="24"/>
        </w:rPr>
        <w:t xml:space="preserve"> - часть жилого дома или квартиры, предназначенная для использования в качестве места непосредственного проживания граждан в жилом доме или квартире.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4" w:name="sub_22"/>
      <w:r w:rsidRPr="00762849">
        <w:rPr>
          <w:rFonts w:ascii="Arial" w:hAnsi="Arial" w:cs="Arial"/>
          <w:sz w:val="24"/>
          <w:szCs w:val="24"/>
        </w:rPr>
        <w:t xml:space="preserve">2.2.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Норма постановки на учет нуждающихся в улучшении жилищных условий в системе социальной ипотеки</w:t>
      </w:r>
      <w:r w:rsidRPr="00762849">
        <w:rPr>
          <w:rFonts w:ascii="Arial" w:hAnsi="Arial" w:cs="Arial"/>
          <w:sz w:val="24"/>
          <w:szCs w:val="24"/>
        </w:rPr>
        <w:t xml:space="preserve"> - размер общей площади в объектах жилищных прав, приходящийся на одного члена семьи.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5" w:name="sub_23"/>
      <w:bookmarkEnd w:id="4"/>
      <w:r w:rsidRPr="00762849">
        <w:rPr>
          <w:rFonts w:ascii="Arial" w:hAnsi="Arial" w:cs="Arial"/>
          <w:sz w:val="24"/>
          <w:szCs w:val="24"/>
        </w:rPr>
        <w:lastRenderedPageBreak/>
        <w:t xml:space="preserve">2.3.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Совокупный уровень обеспеченности общей площади в объектах жилых прав</w:t>
      </w:r>
      <w:r w:rsidRPr="00762849">
        <w:rPr>
          <w:rFonts w:ascii="Arial" w:hAnsi="Arial" w:cs="Arial"/>
          <w:sz w:val="24"/>
          <w:szCs w:val="24"/>
        </w:rPr>
        <w:t xml:space="preserve"> - суммарный размер общей площади всех жилых помещений (доли жилых помещений), занимаемых членами семьи по договору найма и (или) принадлежащих им на праве собственности.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6" w:name="sub_124"/>
      <w:bookmarkEnd w:id="5"/>
      <w:r w:rsidRPr="00762849">
        <w:rPr>
          <w:rFonts w:ascii="Arial" w:hAnsi="Arial" w:cs="Arial"/>
          <w:sz w:val="24"/>
          <w:szCs w:val="24"/>
        </w:rPr>
        <w:t xml:space="preserve">2.4. </w:t>
      </w:r>
      <w:proofErr w:type="gramStart"/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Заявитель</w:t>
      </w:r>
      <w:r w:rsidRPr="00762849">
        <w:rPr>
          <w:rFonts w:ascii="Arial" w:hAnsi="Arial" w:cs="Arial"/>
          <w:sz w:val="24"/>
          <w:szCs w:val="24"/>
        </w:rPr>
        <w:t xml:space="preserve"> - житель Республики Татарстан, зарегистрированный по постоянному месту жительства, подающий заявление от имени семьи, нуждающейся в улучшении жилищных условий, членом которой он является (либо от своего имени, если не состоит в браке), с целью постановки на учет для поучения</w:t>
      </w:r>
      <w:hyperlink r:id="rId6" w:history="1">
        <w:r w:rsidRPr="00762849">
          <w:rPr>
            <w:rFonts w:ascii="Arial" w:hAnsi="Arial" w:cs="Arial"/>
            <w:color w:val="106BBE"/>
            <w:sz w:val="24"/>
            <w:szCs w:val="24"/>
          </w:rPr>
          <w:t>#</w:t>
        </w:r>
      </w:hyperlink>
      <w:r w:rsidRPr="00762849">
        <w:rPr>
          <w:rFonts w:ascii="Arial" w:hAnsi="Arial" w:cs="Arial"/>
          <w:sz w:val="24"/>
          <w:szCs w:val="24"/>
        </w:rPr>
        <w:t xml:space="preserve"> государственной поддержки в порядке, установленном </w:t>
      </w:r>
      <w:hyperlink r:id="rId7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7" w:name="sub_125"/>
      <w:bookmarkEnd w:id="6"/>
      <w:r w:rsidRPr="00762849">
        <w:rPr>
          <w:rFonts w:ascii="Arial" w:hAnsi="Arial" w:cs="Arial"/>
          <w:sz w:val="24"/>
          <w:szCs w:val="24"/>
        </w:rPr>
        <w:t xml:space="preserve">2.5. </w:t>
      </w:r>
      <w:r w:rsidRPr="00762849">
        <w:rPr>
          <w:rFonts w:ascii="Arial" w:hAnsi="Arial" w:cs="Arial"/>
          <w:b/>
          <w:bCs/>
          <w:color w:val="26282F"/>
          <w:sz w:val="24"/>
          <w:szCs w:val="24"/>
        </w:rPr>
        <w:t>Члены семьи собственника жилого помещения</w:t>
      </w:r>
      <w:r w:rsidRPr="00762849">
        <w:rPr>
          <w:rFonts w:ascii="Arial" w:hAnsi="Arial" w:cs="Arial"/>
          <w:sz w:val="24"/>
          <w:szCs w:val="24"/>
        </w:rPr>
        <w:t xml:space="preserve"> - проживающие совместно с ним в принадлежащем ему жилом помещении его дети, родители и супруг.</w:t>
      </w:r>
    </w:p>
    <w:bookmarkEnd w:id="7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Другие родственники, нетрудоспособные иждивенцы и в исключительных случаях иные граждане могут быть признаны членами семьи собственника, если они вселены собственником в качестве членов своей семьи.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3. 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8" w:name="sub_1004"/>
      <w:r w:rsidRPr="00762849">
        <w:rPr>
          <w:rFonts w:ascii="Arial" w:hAnsi="Arial" w:cs="Arial"/>
          <w:sz w:val="24"/>
          <w:szCs w:val="24"/>
        </w:rPr>
        <w:t>4. Граждане, проживающие в одном жилом помещении, объединенные признаками родства, но имеющие свои источники дохода, отдельный бюджет и ведущие раздельное хозяйство, признаются разными семьями.</w:t>
      </w:r>
    </w:p>
    <w:bookmarkEnd w:id="8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Разные семьи подлежат отдельному принятию на учет нуждающихся в улучшении жилищных условий в системе социальной ипотеки, если размер общей площади, приходящийся на каждого гражданина в занимаемых по договору найма и (или) находящихся в собственности объектах жилищных прав, соответствует норме постановки на учет, определенной </w:t>
      </w:r>
      <w:hyperlink w:anchor="sub_1003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9" w:name="sub_1005"/>
      <w:r w:rsidRPr="00762849">
        <w:rPr>
          <w:rFonts w:ascii="Arial" w:hAnsi="Arial" w:cs="Arial"/>
          <w:sz w:val="24"/>
          <w:szCs w:val="24"/>
        </w:rPr>
        <w:t>5. Основаниями постановки на учет семей, нуждающихся в улучшении жилищных условий в системе социальной ипотеки, являются: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0" w:name="sub_51"/>
      <w:bookmarkEnd w:id="9"/>
      <w:r w:rsidRPr="00762849">
        <w:rPr>
          <w:rFonts w:ascii="Arial" w:hAnsi="Arial" w:cs="Arial"/>
          <w:sz w:val="24"/>
          <w:szCs w:val="24"/>
        </w:rPr>
        <w:t xml:space="preserve">5.1. </w:t>
      </w:r>
      <w:proofErr w:type="gramStart"/>
      <w:r w:rsidRPr="00762849">
        <w:rPr>
          <w:rFonts w:ascii="Arial" w:hAnsi="Arial" w:cs="Arial"/>
          <w:sz w:val="24"/>
          <w:szCs w:val="24"/>
        </w:rPr>
        <w:t>Общеобязательные:</w:t>
      </w:r>
      <w:proofErr w:type="gramEnd"/>
    </w:p>
    <w:bookmarkEnd w:id="10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подача Заявителем заявления по месту жительства или месту работы о постановке на учет нуждающихся в улучшении жилищных условий в системе социальной ипотеки;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осуществление трудовой деятельности Заявителями и трудоспособными членами семьи;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совокупный уровень обеспеченности общей площадью на одного члена семьи в объектах жилищных прав менее нормы принятия на учет, определенной </w:t>
      </w:r>
      <w:hyperlink w:anchor="sub_1003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наличие ежемесячного совокупного дохода на одного члена семьи, обеспечивающего суммарно прожиточный минимум каждого члена семьи и гарантирующего своевременное погашение ежемесячных текущих платежей по выкупу жилых помещений в собственность;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1" w:name="sub_152"/>
      <w:r w:rsidRPr="00762849">
        <w:rPr>
          <w:rFonts w:ascii="Arial" w:hAnsi="Arial" w:cs="Arial"/>
          <w:sz w:val="24"/>
          <w:szCs w:val="24"/>
        </w:rPr>
        <w:t xml:space="preserve">5.2. </w:t>
      </w:r>
      <w:proofErr w:type="gramStart"/>
      <w:r w:rsidRPr="00762849">
        <w:rPr>
          <w:rFonts w:ascii="Arial" w:hAnsi="Arial" w:cs="Arial"/>
          <w:sz w:val="24"/>
          <w:szCs w:val="24"/>
        </w:rPr>
        <w:t>Дополнительные:</w:t>
      </w:r>
      <w:proofErr w:type="gramEnd"/>
    </w:p>
    <w:bookmarkEnd w:id="11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проживание в помещении, не отвечающем установленным для жилых помещений требованиям, - независимо от нормы принятия на учет для приобретения жилья по социальной ипотеке;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признание жилого помещения </w:t>
      </w:r>
      <w:proofErr w:type="gramStart"/>
      <w:r w:rsidRPr="00762849">
        <w:rPr>
          <w:rFonts w:ascii="Arial" w:hAnsi="Arial" w:cs="Arial"/>
          <w:sz w:val="24"/>
          <w:szCs w:val="24"/>
        </w:rPr>
        <w:t>аварийным</w:t>
      </w:r>
      <w:proofErr w:type="gramEnd"/>
      <w:r w:rsidRPr="00762849">
        <w:rPr>
          <w:rFonts w:ascii="Arial" w:hAnsi="Arial" w:cs="Arial"/>
          <w:sz w:val="24"/>
          <w:szCs w:val="24"/>
        </w:rPr>
        <w:t>, ветхим;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lastRenderedPageBreak/>
        <w:t>необходимость сноса занимаемых помещений по градостроительным планам;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участие организаций по месту работы членов семьи, нуждающихся в улучшении жилищных условий по социальной ипотеке, в финансировании программы развития жилищного строительства;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иные случаи, установленные действующим законодательством.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2" w:name="sub_1006"/>
      <w:r w:rsidRPr="00762849">
        <w:rPr>
          <w:rFonts w:ascii="Arial" w:hAnsi="Arial" w:cs="Arial"/>
          <w:sz w:val="24"/>
          <w:szCs w:val="24"/>
        </w:rPr>
        <w:t xml:space="preserve">6. Прием заявлений </w:t>
      </w:r>
      <w:proofErr w:type="gramStart"/>
      <w:r w:rsidRPr="00762849">
        <w:rPr>
          <w:rFonts w:ascii="Arial" w:hAnsi="Arial" w:cs="Arial"/>
          <w:sz w:val="24"/>
          <w:szCs w:val="24"/>
        </w:rPr>
        <w:t>от Заявителя для постановки на учет нуждающихся в улучшении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жилищных условий в системе социальной ипотеки осуществляется:</w:t>
      </w:r>
    </w:p>
    <w:bookmarkEnd w:id="12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 месту жительства - в органах местного самоуправления;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 месту работы - должностными лицами, назначенными приказом руководителя юридического лица.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7. </w:t>
      </w:r>
      <w:proofErr w:type="gramStart"/>
      <w:r w:rsidRPr="00762849">
        <w:rPr>
          <w:rFonts w:ascii="Arial" w:hAnsi="Arial" w:cs="Arial"/>
          <w:sz w:val="24"/>
          <w:szCs w:val="24"/>
        </w:rPr>
        <w:t>Для рассмотрения вопроса о постановке на учет нуждающихся в улучшении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жилищных условий в системе социальной ипотеки Заявитель: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3" w:name="sub_1071"/>
      <w:proofErr w:type="gramStart"/>
      <w:r w:rsidRPr="00762849">
        <w:rPr>
          <w:rFonts w:ascii="Arial" w:hAnsi="Arial" w:cs="Arial"/>
          <w:sz w:val="24"/>
          <w:szCs w:val="24"/>
        </w:rPr>
        <w:t xml:space="preserve">подает заявление по форме согласно </w:t>
      </w:r>
      <w:hyperlink w:anchor="sub_1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1</w:t>
        </w:r>
      </w:hyperlink>
      <w:r w:rsidRPr="00762849">
        <w:rPr>
          <w:rFonts w:ascii="Arial" w:hAnsi="Arial" w:cs="Arial"/>
          <w:sz w:val="24"/>
          <w:szCs w:val="24"/>
        </w:rPr>
        <w:t xml:space="preserve"> к настоящим правилам и порядку на имя главы органа местного самоуправления по месту жительства, или на имя руководителя юридического лица по месту работы о постановке на учет нуждающихся в улучшении жилищных условий в системе социальной ипотеки.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Заявление подписывается всеми дееспособными членами семьи;</w:t>
      </w:r>
    </w:p>
    <w:bookmarkEnd w:id="13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заполняет анкету Заявителя с указанием всех необходимых сведений по форме согласно </w:t>
      </w:r>
      <w:hyperlink w:anchor="sub_2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2</w:t>
        </w:r>
      </w:hyperlink>
      <w:r w:rsidRPr="00762849">
        <w:rPr>
          <w:rFonts w:ascii="Arial" w:hAnsi="Arial" w:cs="Arial"/>
          <w:sz w:val="24"/>
          <w:szCs w:val="24"/>
        </w:rPr>
        <w:t>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представляет обосновывающие документы по перечню согласно </w:t>
      </w:r>
      <w:hyperlink w:anchor="sub_3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приложению N 3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4" w:name="sub_175"/>
      <w:r w:rsidRPr="00762849">
        <w:rPr>
          <w:rFonts w:ascii="Arial" w:hAnsi="Arial" w:cs="Arial"/>
          <w:sz w:val="24"/>
          <w:szCs w:val="24"/>
        </w:rPr>
        <w:t>Заявление и документы могут подаваться на бумажном носителе или в электронной форме.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5" w:name="sub_1072"/>
      <w:bookmarkEnd w:id="14"/>
      <w:proofErr w:type="gramStart"/>
      <w:r w:rsidRPr="00762849">
        <w:rPr>
          <w:rFonts w:ascii="Arial" w:hAnsi="Arial" w:cs="Arial"/>
          <w:sz w:val="24"/>
          <w:szCs w:val="24"/>
        </w:rPr>
        <w:t>Рассмотрение заявлений граждан о постановке на учет в качестве нуждающихся в улучшении жилищных условий в системе социальной ипотеки осуществляется органами местного самоуправления в месячный срок со дня подачи заявления.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Заявителю выдается расписка в получении этих документов с указанием их перечня и даты их получения органами местного самоуправления.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6" w:name="sub_1008"/>
      <w:bookmarkEnd w:id="15"/>
      <w:r w:rsidRPr="00762849">
        <w:rPr>
          <w:rFonts w:ascii="Arial" w:hAnsi="Arial" w:cs="Arial"/>
          <w:sz w:val="24"/>
          <w:szCs w:val="24"/>
        </w:rPr>
        <w:t>8. Органы местного самоуправления, должностные лица, назначенные руководителями юридических лиц, формируют учетное дело, состоящее из документов, полученных в результате выполнения следующих функций:</w:t>
      </w:r>
    </w:p>
    <w:bookmarkEnd w:id="16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проверки наличия приложенных к заявлению анкеты и всех необходимых документов;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проверки достоверности указанных в документах сведений с целью уточнения данных с соответствующими органами;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подготовки карточки учета семьи для рассмотрения вопроса о постановке на учет на общественной жилищной комиссии согласно формам </w:t>
      </w:r>
      <w:hyperlink w:anchor="sub_4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приложений NN 4</w:t>
        </w:r>
      </w:hyperlink>
      <w:r w:rsidRPr="00762849">
        <w:rPr>
          <w:rFonts w:ascii="Arial" w:hAnsi="Arial" w:cs="Arial"/>
          <w:sz w:val="24"/>
          <w:szCs w:val="24"/>
        </w:rPr>
        <w:t xml:space="preserve">, </w:t>
      </w:r>
      <w:hyperlink w:anchor="sub_500" w:history="1">
        <w:r w:rsidRPr="00762849">
          <w:rPr>
            <w:rFonts w:ascii="Arial" w:hAnsi="Arial" w:cs="Arial"/>
            <w:color w:val="106BBE"/>
            <w:sz w:val="24"/>
            <w:szCs w:val="24"/>
          </w:rPr>
          <w:t>5</w:t>
        </w:r>
      </w:hyperlink>
      <w:r w:rsidRPr="00762849">
        <w:rPr>
          <w:rFonts w:ascii="Arial" w:hAnsi="Arial" w:cs="Arial"/>
          <w:sz w:val="24"/>
          <w:szCs w:val="24"/>
        </w:rPr>
        <w:t xml:space="preserve"> и в соответствии с Порядком заполнения унифицированной формы списка семей </w:t>
      </w:r>
      <w:hyperlink w:anchor="sub_6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приложения N 6</w:t>
        </w:r>
      </w:hyperlink>
      <w:r w:rsidRPr="00762849">
        <w:rPr>
          <w:rFonts w:ascii="Arial" w:hAnsi="Arial" w:cs="Arial"/>
          <w:sz w:val="24"/>
          <w:szCs w:val="24"/>
        </w:rPr>
        <w:t>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Юридические лица представляют сформированное учетное дело семьи в органы местного самоуправления для рассмотрения и принятия решения </w:t>
      </w:r>
      <w:proofErr w:type="gramStart"/>
      <w:r w:rsidRPr="00762849">
        <w:rPr>
          <w:rFonts w:ascii="Arial" w:hAnsi="Arial" w:cs="Arial"/>
          <w:sz w:val="24"/>
          <w:szCs w:val="24"/>
        </w:rPr>
        <w:t>о постановке на учет нуждающихся в улучшении жилищных условий в системе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социальной ипотеки.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Основанием регистрации учетного дела является распоряжение главы органа местного самоуправления с присвоением Заявителю уникального учетного кода.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Состав учетного дела и порядок его ведения оформляются в соответствии с </w:t>
      </w:r>
      <w:hyperlink w:anchor="sub_7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приложением N 7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7" w:name="sub_1009"/>
      <w:r w:rsidRPr="00762849">
        <w:rPr>
          <w:rFonts w:ascii="Arial" w:hAnsi="Arial" w:cs="Arial"/>
          <w:sz w:val="24"/>
          <w:szCs w:val="24"/>
        </w:rPr>
        <w:t xml:space="preserve">9. Рассмотрение заявлений Заявителей </w:t>
      </w:r>
      <w:proofErr w:type="gramStart"/>
      <w:r w:rsidRPr="00762849">
        <w:rPr>
          <w:rFonts w:ascii="Arial" w:hAnsi="Arial" w:cs="Arial"/>
          <w:sz w:val="24"/>
          <w:szCs w:val="24"/>
        </w:rPr>
        <w:t>для постановки на учет нуждающихся в улучшении жилищных условий в системе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социальной ипотеки осуществляется общественными жилищными комиссиями.</w:t>
      </w:r>
    </w:p>
    <w:bookmarkEnd w:id="17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lastRenderedPageBreak/>
        <w:t>В состав общественных жилищных комиссий входят представители органов местного самоуправления, трудовых коллективов, профсоюзов, ветеранских, молодежных и иных общественных организаций.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Численность, поименный состав и регламент работы общественной жилищной комиссии утверждаются руководителями органов местного самоуправления и юридических лиц в соответствии с Положением о работе общественных жилищных комиссий (</w:t>
      </w:r>
      <w:hyperlink w:anchor="sub_8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 N 8</w:t>
        </w:r>
      </w:hyperlink>
      <w:r w:rsidRPr="00762849">
        <w:rPr>
          <w:rFonts w:ascii="Arial" w:hAnsi="Arial" w:cs="Arial"/>
          <w:sz w:val="24"/>
          <w:szCs w:val="24"/>
        </w:rPr>
        <w:t>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Специализированная организация (Государственный жилищный фонд при Президенте Республики Татарстан) имеет право принимать участие в работе общественных жилищных комиссий органов местного самоуправления.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10. Заявителю в постановке на учет отказывается в случаях: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представления документов, которые не подтверждают права постановки на учет нуждающихся в улучшении жилищных условий в системе социальной ипотеки, закрепленных в </w:t>
      </w:r>
      <w:hyperlink w:anchor="sub_1071" w:history="1">
        <w:r w:rsidRPr="00762849">
          <w:rPr>
            <w:rFonts w:ascii="Arial" w:hAnsi="Arial" w:cs="Arial"/>
            <w:color w:val="106BBE"/>
            <w:sz w:val="24"/>
            <w:szCs w:val="24"/>
          </w:rPr>
          <w:t>п.7.1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отсутствия необходимых документов, прилагаемых к заявлению в соответствии с </w:t>
      </w:r>
      <w:hyperlink w:anchor="sub_3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приложением N 3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порядка, и полноты их заполнения;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сведений, не соответствующих указанным в заявлении и представленных документах;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неполного истечения срока, предусмотренного </w:t>
      </w:r>
      <w:hyperlink w:anchor="sub_10015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19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8" w:name="sub_101066"/>
      <w:r w:rsidRPr="00762849">
        <w:rPr>
          <w:rFonts w:ascii="Arial" w:hAnsi="Arial" w:cs="Arial"/>
          <w:sz w:val="24"/>
          <w:szCs w:val="24"/>
        </w:rPr>
        <w:t>предоставления ранее заявителю жилого помещения в рамках государственной поддержки в системе социальной ипотеки, за исключением случаев, предусмотренных настоящими Правилами и порядком;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19" w:name="sub_1001077"/>
      <w:bookmarkEnd w:id="18"/>
      <w:r w:rsidRPr="00762849">
        <w:rPr>
          <w:rFonts w:ascii="Arial" w:hAnsi="Arial" w:cs="Arial"/>
          <w:sz w:val="24"/>
          <w:szCs w:val="24"/>
        </w:rPr>
        <w:t>участия заявителя в федеральных и республиканских программах по обеспечению жильем отдельных категорий граждан.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0" w:name="sub_100106"/>
      <w:bookmarkEnd w:id="19"/>
      <w:r w:rsidRPr="00762849">
        <w:rPr>
          <w:rFonts w:ascii="Arial" w:hAnsi="Arial" w:cs="Arial"/>
          <w:sz w:val="24"/>
          <w:szCs w:val="24"/>
        </w:rPr>
        <w:t xml:space="preserve">Формы распоряжения о постановке на учет и отказе в нем представлены в </w:t>
      </w:r>
      <w:hyperlink w:anchor="sub_900" w:history="1">
        <w:r w:rsidRPr="00762849">
          <w:rPr>
            <w:rFonts w:ascii="Arial" w:hAnsi="Arial" w:cs="Arial"/>
            <w:color w:val="106BBE"/>
            <w:sz w:val="24"/>
            <w:szCs w:val="24"/>
          </w:rPr>
          <w:t>приложениях NN 9</w:t>
        </w:r>
      </w:hyperlink>
      <w:r w:rsidRPr="00762849">
        <w:rPr>
          <w:rFonts w:ascii="Arial" w:hAnsi="Arial" w:cs="Arial"/>
          <w:sz w:val="24"/>
          <w:szCs w:val="24"/>
        </w:rPr>
        <w:t xml:space="preserve">, </w:t>
      </w:r>
      <w:hyperlink w:anchor="sub_1000" w:history="1">
        <w:r w:rsidRPr="00762849">
          <w:rPr>
            <w:rFonts w:ascii="Arial" w:hAnsi="Arial" w:cs="Arial"/>
            <w:color w:val="106BBE"/>
            <w:sz w:val="24"/>
            <w:szCs w:val="24"/>
          </w:rPr>
          <w:t>10</w:t>
        </w:r>
      </w:hyperlink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1" w:name="sub_10011"/>
      <w:bookmarkEnd w:id="20"/>
      <w:r w:rsidRPr="00762849">
        <w:rPr>
          <w:rFonts w:ascii="Arial" w:hAnsi="Arial" w:cs="Arial"/>
          <w:sz w:val="24"/>
          <w:szCs w:val="24"/>
        </w:rPr>
        <w:t xml:space="preserve">11. </w:t>
      </w:r>
      <w:proofErr w:type="gramStart"/>
      <w:r w:rsidRPr="00762849">
        <w:rPr>
          <w:rFonts w:ascii="Arial" w:hAnsi="Arial" w:cs="Arial"/>
          <w:sz w:val="24"/>
          <w:szCs w:val="24"/>
        </w:rPr>
        <w:t>Копию распоряжения главы органа местного самоуправления о регистрации учетного дела, утвержденную карточку учета семьи по установленной форме с приложением двух экземпляров анкеты Заявителя органы местного самоуправления направляют в специализированную организацию (Государственный жилищный фонд при Президенте Республики Татарстан).</w:t>
      </w:r>
      <w:proofErr w:type="gramEnd"/>
    </w:p>
    <w:bookmarkEnd w:id="21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Передача указанных документов осуществляется на бумажных носителях в документальном и электронном видах.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Локальные списки поставленных на учет нуждающихся в улучшении жилищных условий по социальной ипотеке ведутся и поддерживаются органами местного самоуправления в рабочем состоянии (в том числе исключение из списков) постоянно.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2" w:name="sub_10012"/>
      <w:r w:rsidRPr="00762849">
        <w:rPr>
          <w:rFonts w:ascii="Arial" w:hAnsi="Arial" w:cs="Arial"/>
          <w:sz w:val="24"/>
          <w:szCs w:val="24"/>
        </w:rPr>
        <w:t>12. Специализированная организация (некоммерческая организация "Государственный жилищный фонд при Президенте Республики Татарстан") принимает от органов местного самоуправления списки семей, а также Заявителей, не состоящих в браке (далее - списки семей), нуждающихся в улучшении жилищных условий в системе социальной ипотеки, и в 15-дневный срок:</w:t>
      </w:r>
    </w:p>
    <w:bookmarkEnd w:id="22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анализирует и обобщает их в соответствии с заключенными договорами взаимодействия в области государственной поддержки развития жилищного строительства, порядка формирования и использования государственного резерва земель;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возвращает органам местного самоуправления представленные списки семей в случае нарушения </w:t>
      </w:r>
      <w:hyperlink r:id="rId8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 и актов Кабинета </w:t>
      </w:r>
      <w:r w:rsidRPr="00762849">
        <w:rPr>
          <w:rFonts w:ascii="Arial" w:hAnsi="Arial" w:cs="Arial"/>
          <w:sz w:val="24"/>
          <w:szCs w:val="24"/>
        </w:rPr>
        <w:lastRenderedPageBreak/>
        <w:t>Министров Республики Татарстан, принятых во исполнение указанного закона, с указанием причин;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возвращает организациям, участвующим в финансировании социальной ипотеки, представленные списки семей в случае нарушения </w:t>
      </w:r>
      <w:hyperlink r:id="rId9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Закона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Татарстан" и актов Кабинета Министров Республики Татарстан, принятых во исполнение указанного закона, с указанием причин, в том числе при отсутствии у организации, участвующей в финансировании социальной ипотеки, соответствующей квоты.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3" w:name="sub_101313"/>
      <w:r w:rsidRPr="00762849">
        <w:rPr>
          <w:rFonts w:ascii="Arial" w:hAnsi="Arial" w:cs="Arial"/>
          <w:sz w:val="24"/>
          <w:szCs w:val="24"/>
        </w:rPr>
        <w:t>13. </w:t>
      </w:r>
      <w:proofErr w:type="gramStart"/>
      <w:r w:rsidRPr="00762849">
        <w:rPr>
          <w:rFonts w:ascii="Arial" w:hAnsi="Arial" w:cs="Arial"/>
          <w:sz w:val="24"/>
          <w:szCs w:val="24"/>
        </w:rPr>
        <w:t>На основании списков семей работников бюджетной сферы специализированная организация (некоммерческая организация "Государственный жилищный фонд при Президенте Республики Татарстан") формирует Предварительный список семей для включения в Реестр специализированной организации (некоммерческой организации "Государственный жилищный фонд при Президенте Республики Татарстан").</w:t>
      </w:r>
      <w:proofErr w:type="gramEnd"/>
    </w:p>
    <w:bookmarkEnd w:id="23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 xml:space="preserve">Предварительный список семей формируется в разрезе муниципальных районов и городских округов Республики Татарстан по дате принятия органами местного самоуправления распоряжения в соответствии с </w:t>
      </w:r>
      <w:hyperlink w:anchor="sub_1008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8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Специализированная организация (некоммерческая организация "Государственный жилищный фонд при Президенте Республики Татарстан") в пределах прогнозируемого объема строительства жилья на выделенных ей под застройку земельных участках, обеспеченных магистральными и внутриквартальными сетями, ежемесячно принимает решение о внесении семей, включенных в Предварительный список, в Реестр специализированной организации (некоммерческой организации "Государственный жилищный фонд при Президенте Республики Татарстан") в порядке очередности.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Указанное решение принимается с учетом граждан, ранее включенных в Реестр специализированной организации (некоммерческой организации "Государственный жилищный фонд при Президенте Республики Татарстан").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4" w:name="sub_101414"/>
      <w:r w:rsidRPr="00762849">
        <w:rPr>
          <w:rFonts w:ascii="Arial" w:hAnsi="Arial" w:cs="Arial"/>
          <w:sz w:val="24"/>
          <w:szCs w:val="24"/>
        </w:rPr>
        <w:t>14. </w:t>
      </w:r>
      <w:proofErr w:type="gramStart"/>
      <w:r w:rsidRPr="00762849">
        <w:rPr>
          <w:rFonts w:ascii="Arial" w:hAnsi="Arial" w:cs="Arial"/>
          <w:sz w:val="24"/>
          <w:szCs w:val="24"/>
        </w:rPr>
        <w:t>На основании списков семей работников организаций, участвующих в финансировании социальной ипотеки, специализированная организация (некоммерческая организация "Государственный жилищный фонд при Президенте Республики Татарстан") принимает решение о включении их в Реестр специализированной организации (некоммерческой организации "Государственный жилищный фонд при Президенте Республики Татарстан") при условии наличия у организации, участвующей в финансировании социальной ипотеки, соответствующей квоты.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5" w:name="sub_101515"/>
      <w:bookmarkEnd w:id="24"/>
      <w:r w:rsidRPr="00762849">
        <w:rPr>
          <w:rFonts w:ascii="Arial" w:hAnsi="Arial" w:cs="Arial"/>
          <w:sz w:val="24"/>
          <w:szCs w:val="24"/>
        </w:rPr>
        <w:t>15. Решение о включении в Реестр специализированной организации (некоммерческой организации "Государственный жилищный фонд при Президенте Республики Татарстан") граждан, нуждающихся в неотложной поддержке, принимается специализированной организацией (некоммерческой организацией "Государственный жилищный фонд при Президенте Республики Татарстан") на основании решений представительных органов муниципальных образований.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6" w:name="sub_101616"/>
      <w:bookmarkEnd w:id="25"/>
      <w:r w:rsidRPr="00762849">
        <w:rPr>
          <w:rFonts w:ascii="Arial" w:hAnsi="Arial" w:cs="Arial"/>
          <w:sz w:val="24"/>
          <w:szCs w:val="24"/>
        </w:rPr>
        <w:t>16. Реестр специализированной организации (некоммерческой организации "Государственный жилищный фонд при Президенте Республики Татарстан") формируется в разрезе муниципальных районов и городских округов Республики Татарстан.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7" w:name="sub_10013"/>
      <w:bookmarkEnd w:id="26"/>
      <w:r w:rsidRPr="00762849">
        <w:rPr>
          <w:rFonts w:ascii="Arial" w:hAnsi="Arial" w:cs="Arial"/>
          <w:sz w:val="24"/>
          <w:szCs w:val="24"/>
        </w:rPr>
        <w:t xml:space="preserve">17. </w:t>
      </w:r>
      <w:proofErr w:type="gramStart"/>
      <w:r w:rsidRPr="00762849">
        <w:rPr>
          <w:rFonts w:ascii="Arial" w:hAnsi="Arial" w:cs="Arial"/>
          <w:sz w:val="24"/>
          <w:szCs w:val="24"/>
        </w:rPr>
        <w:t xml:space="preserve">Право на государственную поддержку в улучшении жилищных условий в системе социальной ипотеки в соответствии с </w:t>
      </w:r>
      <w:hyperlink r:id="rId10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"О государственной поддержке развития жилищного строительства в Республике </w:t>
      </w:r>
      <w:r w:rsidRPr="00762849">
        <w:rPr>
          <w:rFonts w:ascii="Arial" w:hAnsi="Arial" w:cs="Arial"/>
          <w:sz w:val="24"/>
          <w:szCs w:val="24"/>
        </w:rPr>
        <w:lastRenderedPageBreak/>
        <w:t>Татарстан" возникает с момента включения семей в Реестр специализированной организации (некоммерческой организации "Государственный жилищный фонд при Президенте Республики Татарстан"), о чем специализированная организация (некоммерческая организация "Государственный жилищный фонд при Президенте Республики Татарстан") письменно извещает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органы местного самоуправления и заявителей в 10-дневный срок, исчисляемый в рабочих днях.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8" w:name="sub_10014"/>
      <w:bookmarkEnd w:id="27"/>
      <w:r w:rsidRPr="00762849">
        <w:rPr>
          <w:rFonts w:ascii="Arial" w:hAnsi="Arial" w:cs="Arial"/>
          <w:sz w:val="24"/>
          <w:szCs w:val="24"/>
        </w:rPr>
        <w:t xml:space="preserve">18. </w:t>
      </w:r>
      <w:proofErr w:type="gramStart"/>
      <w:r w:rsidRPr="00762849">
        <w:rPr>
          <w:rFonts w:ascii="Arial" w:hAnsi="Arial" w:cs="Arial"/>
          <w:sz w:val="24"/>
          <w:szCs w:val="24"/>
        </w:rPr>
        <w:t>Право состоять в Реестре специализированной организации (некоммерческой организации "Государственный жилищный фонд при Президенте Республики Татарстан") сохраняется за Заявителем до выбора семьей отдельной квартиры, за исключением случаев: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29" w:name="sub_100142"/>
      <w:bookmarkEnd w:id="28"/>
      <w:r w:rsidRPr="00762849">
        <w:rPr>
          <w:rFonts w:ascii="Arial" w:hAnsi="Arial" w:cs="Arial"/>
          <w:sz w:val="24"/>
          <w:szCs w:val="24"/>
        </w:rPr>
        <w:t>выявления сведений, не соответствующих указанным в заявлении и представленных документах, послуживших основанием для принятия на учет;</w:t>
      </w:r>
    </w:p>
    <w:bookmarkEnd w:id="29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случаев неправомерных действий должностных лиц при постановке на учет;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выезда на постоянное место жительства за пределы Республики Татарстан;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утраты им оснований, предусмотренных </w:t>
      </w:r>
      <w:hyperlink w:anchor="sub_1007" w:history="1">
        <w:r w:rsidRPr="00762849">
          <w:rPr>
            <w:rFonts w:ascii="Arial" w:hAnsi="Arial" w:cs="Arial"/>
            <w:color w:val="106BBE"/>
            <w:sz w:val="24"/>
            <w:szCs w:val="24"/>
          </w:rPr>
          <w:t>пунктом 7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настоящих Правил и порядка;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подачи личного заявления Заявителя о снятии с учета;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выявления в ходе перерегистрации сведений, не подтверждающих права гражданина на государственную поддержку в улучшении жилищных условий в системе социальной ипотеки;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незаключения Заявителем договора социальной ипотеки в 90-дневный срок со дня получения уведомления о включении в Реестр специализированной организации (некоммерческой организации "Государственный жилищный фонд при Президенте Республики Татарстан");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0" w:name="sub_1001409"/>
      <w:r w:rsidRPr="00762849">
        <w:rPr>
          <w:rFonts w:ascii="Arial" w:hAnsi="Arial" w:cs="Arial"/>
          <w:sz w:val="24"/>
          <w:szCs w:val="24"/>
        </w:rPr>
        <w:t>невыполнения условий договора по осуществлению ежемесячных платежей;</w:t>
      </w:r>
    </w:p>
    <w:bookmarkEnd w:id="30"/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исключения из Реестра специализированной организации (некоммерческой организации "Государственный жилищный фонд при Президенте Республики Татарстан") в связи с расторжением договора по соглашению сторон.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Органы местного самоуправления при выявлении случаев, указанных в </w:t>
      </w:r>
      <w:hyperlink w:anchor="sub_100142" w:history="1">
        <w:r w:rsidRPr="00762849">
          <w:rPr>
            <w:rFonts w:ascii="Arial" w:hAnsi="Arial" w:cs="Arial"/>
            <w:color w:val="106BBE"/>
            <w:sz w:val="24"/>
            <w:szCs w:val="24"/>
          </w:rPr>
          <w:t>абзацах втором-шестом</w:t>
        </w:r>
      </w:hyperlink>
      <w:r w:rsidRPr="00762849">
        <w:rPr>
          <w:rFonts w:ascii="Arial" w:hAnsi="Arial" w:cs="Arial"/>
          <w:sz w:val="24"/>
          <w:szCs w:val="24"/>
        </w:rPr>
        <w:t xml:space="preserve"> настоящего пункта, информируют об этом специализированную организацию (некоммерческую организацию "Государственный жилищный фонд при Президенте Республики Татарстан") в 10-дневный срок со дня выявления такого случая.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Исключение из Реестра специализированной организации (некоммерческой организации "Государственный жилищный фонд при Президенте Республики Татарстан") осуществляется решением специализированной организации с обязательным письменным извещением органа местного самоуправления и Заявителя с указанием причины исключения в 10-дневный срок со дня принятия решения.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762849">
        <w:rPr>
          <w:rFonts w:ascii="Arial" w:hAnsi="Arial" w:cs="Arial"/>
          <w:sz w:val="24"/>
          <w:szCs w:val="24"/>
        </w:rPr>
        <w:t>После получения извещения специализированной организации (некоммерческой организации "Государственный жилищный фонд при Президенте Республики Татарстан") орган местного самоуправления в 10-дневный срок принимает решение о снятии Заявителя с учета.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Решение о снятии с учета принимается </w:t>
      </w:r>
      <w:proofErr w:type="gramStart"/>
      <w:r w:rsidRPr="00762849">
        <w:rPr>
          <w:rFonts w:ascii="Arial" w:hAnsi="Arial" w:cs="Arial"/>
          <w:sz w:val="24"/>
          <w:szCs w:val="24"/>
        </w:rPr>
        <w:t>при отсутствии у Заявителя иных оснований для нахождения на учете</w:t>
      </w:r>
      <w:proofErr w:type="gramEnd"/>
      <w:r w:rsidRPr="00762849">
        <w:rPr>
          <w:rFonts w:ascii="Arial" w:hAnsi="Arial" w:cs="Arial"/>
          <w:sz w:val="24"/>
          <w:szCs w:val="24"/>
        </w:rPr>
        <w:t>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1" w:name="sub_10015"/>
      <w:r w:rsidRPr="00762849">
        <w:rPr>
          <w:rFonts w:ascii="Arial" w:hAnsi="Arial" w:cs="Arial"/>
          <w:sz w:val="24"/>
          <w:szCs w:val="24"/>
        </w:rPr>
        <w:t xml:space="preserve">19. </w:t>
      </w:r>
      <w:proofErr w:type="gramStart"/>
      <w:r w:rsidRPr="00762849">
        <w:rPr>
          <w:rFonts w:ascii="Arial" w:hAnsi="Arial" w:cs="Arial"/>
          <w:sz w:val="24"/>
          <w:szCs w:val="24"/>
        </w:rPr>
        <w:t>Заявители, которые с намерением приобретения права состоять на учете в качестве нуждающихся в улучшении жилищных условий в системе социальной ипотеки совершили действия, в результате которых они могут быть признаны нуждающимися в государственной поддержке в улучшении жилищных условий в системе социальной ипотеки, принимаются на учет в качестве нуждающихся в жилых помещениях в системе социальной ипотеки не ранее чем через пять лет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со дня совершения указанных намеренных действий.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2" w:name="sub_10016"/>
      <w:bookmarkEnd w:id="31"/>
      <w:r w:rsidRPr="00762849">
        <w:rPr>
          <w:rFonts w:ascii="Arial" w:hAnsi="Arial" w:cs="Arial"/>
          <w:sz w:val="24"/>
          <w:szCs w:val="24"/>
        </w:rPr>
        <w:lastRenderedPageBreak/>
        <w:t xml:space="preserve">20. </w:t>
      </w:r>
      <w:proofErr w:type="gramStart"/>
      <w:r w:rsidRPr="00762849">
        <w:rPr>
          <w:rFonts w:ascii="Arial" w:hAnsi="Arial" w:cs="Arial"/>
          <w:sz w:val="24"/>
          <w:szCs w:val="24"/>
        </w:rPr>
        <w:t>Распределение квартир семьям (Заявителям, не состоящим в браке), нуждающимся в улучшении жилищных условий в системе социальной ипотеки, в жилых домах, построенных за счет целевых средств, выделяемых на строительство жилья по социальной ипотеке, по категориям граждан осуществляется в соответствии с квотами, ежегодно устанавливаемыми Кабинетом Министров Республики Татарстан.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3" w:name="sub_10017"/>
      <w:bookmarkEnd w:id="32"/>
      <w:r w:rsidRPr="00762849">
        <w:rPr>
          <w:rFonts w:ascii="Arial" w:hAnsi="Arial" w:cs="Arial"/>
          <w:sz w:val="24"/>
          <w:szCs w:val="24"/>
        </w:rPr>
        <w:t>21. После заключения Заявителем договора, предусматривающего его право на проживание в жилом помещении, приобретенном по социальной ипотеке, семья Заявителя подлежит снятию с учета нуждающихся в улучшении жилищных условий в системе социальной ипотеки.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bookmarkStart w:id="34" w:name="_GoBack"/>
      <w:bookmarkEnd w:id="33"/>
      <w:bookmarkEnd w:id="34"/>
      <w:r w:rsidRPr="00762849">
        <w:rPr>
          <w:rFonts w:ascii="Arial" w:hAnsi="Arial" w:cs="Arial"/>
          <w:sz w:val="24"/>
          <w:szCs w:val="24"/>
        </w:rPr>
        <w:t xml:space="preserve">22. </w:t>
      </w:r>
      <w:proofErr w:type="gramStart"/>
      <w:r w:rsidRPr="00762849">
        <w:rPr>
          <w:rFonts w:ascii="Arial" w:hAnsi="Arial" w:cs="Arial"/>
          <w:sz w:val="24"/>
          <w:szCs w:val="24"/>
        </w:rPr>
        <w:t xml:space="preserve">Заявитель может реализовать свое право на улучшение жилищных условий в системе социальной ипотеки в соответствии с </w:t>
      </w:r>
      <w:hyperlink r:id="rId11" w:history="1">
        <w:r w:rsidRPr="00762849">
          <w:rPr>
            <w:rFonts w:ascii="Arial" w:hAnsi="Arial" w:cs="Arial"/>
            <w:color w:val="106BBE"/>
            <w:sz w:val="24"/>
            <w:szCs w:val="24"/>
          </w:rPr>
          <w:t>Законом</w:t>
        </w:r>
      </w:hyperlink>
      <w:r w:rsidRPr="00762849">
        <w:rPr>
          <w:rFonts w:ascii="Arial" w:hAnsi="Arial" w:cs="Arial"/>
          <w:sz w:val="24"/>
          <w:szCs w:val="24"/>
        </w:rPr>
        <w:t xml:space="preserve"> Республики Татарстан от 27 декабря 2004 года N 69-ЗРТ "О государственной поддержке развития жилищного строительства в Республике Татарстан" и настоящими Правилами и порядком только один раз, за исключением следующих случаев:</w:t>
      </w:r>
      <w:proofErr w:type="gramEnd"/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 xml:space="preserve">заявитель и (или) члены его семьи на 1 октября 2013 года признаны повторно органами местного </w:t>
      </w:r>
      <w:proofErr w:type="gramStart"/>
      <w:r w:rsidRPr="00762849">
        <w:rPr>
          <w:rFonts w:ascii="Arial" w:hAnsi="Arial" w:cs="Arial"/>
          <w:sz w:val="24"/>
          <w:szCs w:val="24"/>
        </w:rPr>
        <w:t>самоуправления</w:t>
      </w:r>
      <w:proofErr w:type="gramEnd"/>
      <w:r w:rsidRPr="00762849">
        <w:rPr>
          <w:rFonts w:ascii="Arial" w:hAnsi="Arial" w:cs="Arial"/>
          <w:sz w:val="24"/>
          <w:szCs w:val="24"/>
        </w:rPr>
        <w:t xml:space="preserve"> нуждающимися в улучшении жилищных условий в системе социальной ипотеки;</w:t>
      </w:r>
    </w:p>
    <w:p w:rsidR="00762849" w:rsidRPr="00762849" w:rsidRDefault="00762849" w:rsidP="0076284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762849">
        <w:rPr>
          <w:rFonts w:ascii="Arial" w:hAnsi="Arial" w:cs="Arial"/>
          <w:sz w:val="24"/>
          <w:szCs w:val="24"/>
        </w:rPr>
        <w:t>заявитель является работником организации, участвующей в финансировании социальной ипотеки.</w:t>
      </w:r>
    </w:p>
    <w:p w:rsidR="00D81711" w:rsidRDefault="00D81711"/>
    <w:sectPr w:rsidR="00D81711" w:rsidSect="00B736FE">
      <w:pgSz w:w="11900" w:h="16800"/>
      <w:pgMar w:top="1440" w:right="800" w:bottom="1440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849"/>
    <w:rsid w:val="00762849"/>
    <w:rsid w:val="00D8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62849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62849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7628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762849"/>
    <w:rPr>
      <w:color w:val="106BBE"/>
    </w:rPr>
  </w:style>
  <w:style w:type="paragraph" w:customStyle="1" w:styleId="a5">
    <w:name w:val="Комментарий"/>
    <w:basedOn w:val="a"/>
    <w:next w:val="a"/>
    <w:uiPriority w:val="99"/>
    <w:rsid w:val="00762849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7628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762849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62849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76284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762849"/>
    <w:rPr>
      <w:color w:val="106BBE"/>
    </w:rPr>
  </w:style>
  <w:style w:type="paragraph" w:customStyle="1" w:styleId="a5">
    <w:name w:val="Комментарий"/>
    <w:basedOn w:val="a"/>
    <w:next w:val="a"/>
    <w:uiPriority w:val="99"/>
    <w:rsid w:val="00762849"/>
    <w:pPr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6">
    <w:name w:val="Информация об изменениях документа"/>
    <w:basedOn w:val="a5"/>
    <w:next w:val="a"/>
    <w:uiPriority w:val="99"/>
    <w:rsid w:val="00762849"/>
    <w:rPr>
      <w:i/>
      <w:iCs/>
    </w:rPr>
  </w:style>
  <w:style w:type="paragraph" w:customStyle="1" w:styleId="a7">
    <w:name w:val="Нормальный (таблица)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8">
    <w:name w:val="Прижатый влево"/>
    <w:basedOn w:val="a"/>
    <w:next w:val="a"/>
    <w:uiPriority w:val="99"/>
    <w:rsid w:val="00762849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020785.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garantF1://8020785.0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garantF1://8012400.0" TargetMode="External"/><Relationship Id="rId11" Type="http://schemas.openxmlformats.org/officeDocument/2006/relationships/hyperlink" Target="garantF1://8020785.0" TargetMode="External"/><Relationship Id="rId5" Type="http://schemas.openxmlformats.org/officeDocument/2006/relationships/hyperlink" Target="garantF1://8020785.0" TargetMode="External"/><Relationship Id="rId10" Type="http://schemas.openxmlformats.org/officeDocument/2006/relationships/hyperlink" Target="garantF1://8020785.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8020785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3016</Words>
  <Characters>17194</Characters>
  <Application>Microsoft Office Word</Application>
  <DocSecurity>0</DocSecurity>
  <Lines>143</Lines>
  <Paragraphs>40</Paragraphs>
  <ScaleCrop>false</ScaleCrop>
  <Company>Home</Company>
  <LinksUpToDate>false</LinksUpToDate>
  <CharactersWithSpaces>20170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2015-02-19T08:15:00Z</dcterms:created>
  <dcterms:modified xsi:type="dcterms:W3CDTF">2015-02-19T08:17:00Z</dcterms:modified>
</cp:coreProperties>
</file>