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FE9" w:rsidRDefault="00567857" w:rsidP="005546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F06B81">
        <w:rPr>
          <w:rFonts w:ascii="Times New Roman" w:eastAsia="Times New Roman" w:hAnsi="Times New Roman" w:cs="Times New Roman"/>
          <w:b/>
          <w:sz w:val="28"/>
          <w:szCs w:val="28"/>
        </w:rPr>
        <w:t xml:space="preserve">Публичный отчет </w:t>
      </w:r>
      <w:r w:rsidRPr="00F06B81">
        <w:rPr>
          <w:rFonts w:ascii="Times New Roman" w:eastAsia="Times New Roman" w:hAnsi="Times New Roman" w:cs="Times New Roman"/>
          <w:b/>
          <w:sz w:val="28"/>
          <w:szCs w:val="28"/>
        </w:rPr>
        <w:br/>
        <w:t>о деятельности муниципального бюджетного дошкольн</w:t>
      </w:r>
      <w:r w:rsidR="0018537D" w:rsidRPr="00F06B81">
        <w:rPr>
          <w:rFonts w:ascii="Times New Roman" w:eastAsia="Times New Roman" w:hAnsi="Times New Roman" w:cs="Times New Roman"/>
          <w:b/>
          <w:sz w:val="28"/>
          <w:szCs w:val="28"/>
        </w:rPr>
        <w:t>ого образовательного учреждения</w:t>
      </w:r>
      <w:r w:rsidR="00FD7BAD">
        <w:rPr>
          <w:rFonts w:ascii="Times New Roman" w:eastAsia="Times New Roman" w:hAnsi="Times New Roman" w:cs="Times New Roman"/>
          <w:b/>
          <w:sz w:val="28"/>
          <w:szCs w:val="28"/>
        </w:rPr>
        <w:t xml:space="preserve"> -</w:t>
      </w:r>
      <w:r w:rsidR="003818EC">
        <w:rPr>
          <w:rFonts w:ascii="Times New Roman" w:eastAsia="Times New Roman" w:hAnsi="Times New Roman" w:cs="Times New Roman"/>
          <w:b/>
          <w:sz w:val="28"/>
          <w:szCs w:val="28"/>
        </w:rPr>
        <w:t xml:space="preserve"> «</w:t>
      </w:r>
      <w:r w:rsidR="005A73C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Бигенеевский</w:t>
      </w:r>
      <w:r w:rsidR="003818E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8537D" w:rsidRPr="00F06B8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818EC">
        <w:rPr>
          <w:rFonts w:ascii="Times New Roman" w:eastAsia="Times New Roman" w:hAnsi="Times New Roman" w:cs="Times New Roman"/>
          <w:b/>
          <w:sz w:val="28"/>
          <w:szCs w:val="28"/>
        </w:rPr>
        <w:t>д</w:t>
      </w:r>
      <w:r w:rsidRPr="00F06B81">
        <w:rPr>
          <w:rFonts w:ascii="Times New Roman" w:eastAsia="Times New Roman" w:hAnsi="Times New Roman" w:cs="Times New Roman"/>
          <w:b/>
          <w:sz w:val="28"/>
          <w:szCs w:val="28"/>
        </w:rPr>
        <w:t>етск</w:t>
      </w:r>
      <w:r w:rsidR="0018537D" w:rsidRPr="00F06B81">
        <w:rPr>
          <w:rFonts w:ascii="Times New Roman" w:eastAsia="Times New Roman" w:hAnsi="Times New Roman" w:cs="Times New Roman"/>
          <w:b/>
          <w:sz w:val="28"/>
          <w:szCs w:val="28"/>
        </w:rPr>
        <w:t xml:space="preserve">ий сад </w:t>
      </w:r>
      <w:r w:rsidR="009D5439" w:rsidRPr="00F06B81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5A73C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Ромашка</w:t>
      </w:r>
      <w:r w:rsidRPr="00F06B81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:rsidR="00F06B81" w:rsidRDefault="003818EC" w:rsidP="005546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Сабинского муниципального</w:t>
      </w:r>
      <w:r w:rsidR="0018537D" w:rsidRPr="00F06B81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района </w:t>
      </w:r>
    </w:p>
    <w:p w:rsidR="00687B63" w:rsidRPr="00F06B81" w:rsidRDefault="0018537D" w:rsidP="005546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6B8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67857" w:rsidRPr="00F06B81">
        <w:rPr>
          <w:rFonts w:ascii="Times New Roman" w:eastAsia="Times New Roman" w:hAnsi="Times New Roman" w:cs="Times New Roman"/>
          <w:b/>
          <w:sz w:val="28"/>
          <w:szCs w:val="28"/>
        </w:rPr>
        <w:t>Республики Татарстан</w:t>
      </w:r>
      <w:r w:rsidR="003818EC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567857" w:rsidRPr="00F06B81">
        <w:rPr>
          <w:rFonts w:ascii="Times New Roman" w:eastAsia="Times New Roman" w:hAnsi="Times New Roman" w:cs="Times New Roman"/>
          <w:b/>
          <w:sz w:val="28"/>
          <w:szCs w:val="28"/>
        </w:rPr>
        <w:t xml:space="preserve"> за 201</w:t>
      </w:r>
      <w:r w:rsidR="00770652">
        <w:rPr>
          <w:rFonts w:ascii="Times New Roman" w:eastAsia="Times New Roman" w:hAnsi="Times New Roman" w:cs="Times New Roman"/>
          <w:b/>
          <w:sz w:val="28"/>
          <w:szCs w:val="28"/>
        </w:rPr>
        <w:t xml:space="preserve">7 </w:t>
      </w:r>
      <w:r w:rsidR="00567857" w:rsidRPr="00F06B81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</w:t>
      </w:r>
    </w:p>
    <w:p w:rsidR="00687B63" w:rsidRPr="005546A1" w:rsidRDefault="00687B63" w:rsidP="005546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публичного доклада 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- становление общественного диалога и развитие участия родителей и общественности в управлении образовательным учреждением.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Задача публичного доклада - 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предоставление достоверной информации о жизнедеятельности образовательного учреждения.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 публичного доклада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 – анализ показателей, содержательно характеризующих жизнедеятельность образовательного учреждения.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Структура публичного доклада: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Общая характеристика образовательного учреждения.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Особенности образовательного процесса.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 осуществления образовательного процесса.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 образовательной деятельности.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Кадровый потенциал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Финансовые ресурсы и их использование.</w:t>
      </w:r>
    </w:p>
    <w:p w:rsidR="005C7AA2" w:rsidRPr="000D765E" w:rsidRDefault="00687B63" w:rsidP="000D765E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 Перспективы и планы развития.    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="00567857" w:rsidRPr="005546A1">
        <w:rPr>
          <w:rFonts w:ascii="Times New Roman" w:eastAsia="Times New Roman" w:hAnsi="Times New Roman" w:cs="Times New Roman"/>
          <w:b/>
          <w:sz w:val="24"/>
          <w:szCs w:val="24"/>
        </w:rPr>
        <w:t xml:space="preserve">1. Общие характеристики </w:t>
      </w:r>
      <w:r w:rsidR="009D5439" w:rsidRPr="005546A1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образовательного учреждения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818EC" w:rsidRPr="003818EC" w:rsidRDefault="005C7AA2" w:rsidP="002D7AA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</w:t>
      </w:r>
      <w:r w:rsidR="00441594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униципальное</w:t>
      </w:r>
      <w:r w:rsidR="004415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бюджетное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дошкольное образовательное учреждение</w:t>
      </w:r>
      <w:r w:rsidR="00FD7B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 w:rsidRPr="003818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818EC" w:rsidRPr="003818EC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A73CD">
        <w:rPr>
          <w:rFonts w:ascii="Times New Roman" w:eastAsia="Times New Roman" w:hAnsi="Times New Roman" w:cs="Times New Roman"/>
          <w:sz w:val="24"/>
          <w:szCs w:val="24"/>
          <w:lang w:val="tt-RU"/>
        </w:rPr>
        <w:t>Бигенеев</w:t>
      </w:r>
      <w:r w:rsidR="00662FE9">
        <w:rPr>
          <w:rFonts w:ascii="Times New Roman" w:eastAsia="Times New Roman" w:hAnsi="Times New Roman" w:cs="Times New Roman"/>
          <w:sz w:val="24"/>
          <w:szCs w:val="24"/>
          <w:lang w:val="tt-RU"/>
        </w:rPr>
        <w:t>ский</w:t>
      </w:r>
      <w:r w:rsidR="002D7A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818EC" w:rsidRPr="003818EC">
        <w:rPr>
          <w:rFonts w:ascii="Times New Roman" w:eastAsia="Times New Roman" w:hAnsi="Times New Roman" w:cs="Times New Roman"/>
          <w:sz w:val="24"/>
          <w:szCs w:val="24"/>
        </w:rPr>
        <w:t>детский сад «</w:t>
      </w:r>
      <w:r w:rsidR="005A73CD">
        <w:rPr>
          <w:rFonts w:ascii="Times New Roman" w:eastAsia="Times New Roman" w:hAnsi="Times New Roman" w:cs="Times New Roman"/>
          <w:sz w:val="24"/>
          <w:szCs w:val="24"/>
          <w:lang w:val="tt-RU"/>
        </w:rPr>
        <w:t>Ромашка</w:t>
      </w:r>
      <w:r w:rsidR="003818EC" w:rsidRPr="003818EC">
        <w:rPr>
          <w:rFonts w:ascii="Times New Roman" w:eastAsia="Times New Roman" w:hAnsi="Times New Roman" w:cs="Times New Roman"/>
          <w:sz w:val="24"/>
          <w:szCs w:val="24"/>
        </w:rPr>
        <w:t xml:space="preserve">» Сабинского муниципального района </w:t>
      </w:r>
      <w:r w:rsidR="002D7AAF" w:rsidRPr="003818EC">
        <w:rPr>
          <w:rFonts w:ascii="Times New Roman" w:eastAsia="Times New Roman" w:hAnsi="Times New Roman" w:cs="Times New Roman"/>
          <w:sz w:val="24"/>
          <w:szCs w:val="24"/>
        </w:rPr>
        <w:t>Республики Татарстан»</w:t>
      </w:r>
    </w:p>
    <w:p w:rsidR="003818EC" w:rsidRDefault="003818EC" w:rsidP="002D7AAF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18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C7AA2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(сокращенное официальное наименование – МБДО</w:t>
      </w:r>
      <w:proofErr w:type="gramStart"/>
      <w:r w:rsidR="005C7AA2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FD7BA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 w:rsidR="005C7AA2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818EC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A73CD">
        <w:rPr>
          <w:rFonts w:ascii="Times New Roman" w:eastAsia="Times New Roman" w:hAnsi="Times New Roman" w:cs="Times New Roman"/>
          <w:sz w:val="24"/>
          <w:szCs w:val="24"/>
          <w:lang w:val="tt-RU"/>
        </w:rPr>
        <w:t>Бигенеевский</w:t>
      </w:r>
      <w:r w:rsidR="005A73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73CD" w:rsidRPr="003818EC">
        <w:rPr>
          <w:rFonts w:ascii="Times New Roman" w:eastAsia="Times New Roman" w:hAnsi="Times New Roman" w:cs="Times New Roman"/>
          <w:sz w:val="24"/>
          <w:szCs w:val="24"/>
        </w:rPr>
        <w:t>детский сад «</w:t>
      </w:r>
      <w:r w:rsidR="005A73CD">
        <w:rPr>
          <w:rFonts w:ascii="Times New Roman" w:eastAsia="Times New Roman" w:hAnsi="Times New Roman" w:cs="Times New Roman"/>
          <w:sz w:val="24"/>
          <w:szCs w:val="24"/>
          <w:lang w:val="tt-RU"/>
        </w:rPr>
        <w:t>Ромашка</w:t>
      </w:r>
      <w:r w:rsidRPr="003818EC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</w:p>
    <w:p w:rsidR="005C7AA2" w:rsidRPr="005546A1" w:rsidRDefault="002D7AAF" w:rsidP="002D7AAF">
      <w:pPr>
        <w:shd w:val="clear" w:color="auto" w:fill="FFFFFF"/>
        <w:spacing w:after="30" w:line="240" w:lineRule="auto"/>
        <w:ind w:left="-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5C7AA2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Статус учреждения:</w:t>
      </w:r>
    </w:p>
    <w:p w:rsidR="005C7AA2" w:rsidRPr="005546A1" w:rsidRDefault="005C7AA2" w:rsidP="005546A1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-  тип Учреждения – </w:t>
      </w:r>
      <w:r w:rsidR="003818EC">
        <w:rPr>
          <w:rFonts w:ascii="Times New Roman" w:eastAsia="Times New Roman" w:hAnsi="Times New Roman" w:cs="Times New Roman"/>
          <w:color w:val="000000"/>
          <w:sz w:val="24"/>
          <w:szCs w:val="24"/>
        </w:rPr>
        <w:t>бюджетное</w:t>
      </w:r>
      <w:r w:rsidR="00662FE9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дошкольное образовательное учреждение;</w:t>
      </w:r>
    </w:p>
    <w:p w:rsidR="005C7AA2" w:rsidRPr="005546A1" w:rsidRDefault="005C7AA2" w:rsidP="005546A1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 -   вид Учреждения – детский сад;</w:t>
      </w:r>
    </w:p>
    <w:p w:rsidR="005C7AA2" w:rsidRPr="005546A1" w:rsidRDefault="005C7AA2" w:rsidP="005546A1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  </w:t>
      </w:r>
      <w:r w:rsidR="002D7AAF">
        <w:rPr>
          <w:rFonts w:ascii="Times New Roman" w:hAnsi="Times New Roman" w:cs="Times New Roman"/>
          <w:sz w:val="24"/>
          <w:szCs w:val="24"/>
        </w:rPr>
        <w:t xml:space="preserve">   </w:t>
      </w:r>
      <w:r w:rsidRPr="005546A1">
        <w:rPr>
          <w:rFonts w:ascii="Times New Roman" w:hAnsi="Times New Roman" w:cs="Times New Roman"/>
          <w:sz w:val="24"/>
          <w:szCs w:val="24"/>
        </w:rPr>
        <w:t xml:space="preserve">   - категория </w:t>
      </w:r>
      <w:r w:rsidR="003818EC">
        <w:rPr>
          <w:rFonts w:ascii="Times New Roman" w:hAnsi="Times New Roman" w:cs="Times New Roman"/>
          <w:sz w:val="24"/>
          <w:szCs w:val="24"/>
        </w:rPr>
        <w:t>третья</w:t>
      </w:r>
      <w:r w:rsidRPr="005546A1">
        <w:rPr>
          <w:rFonts w:ascii="Times New Roman" w:hAnsi="Times New Roman" w:cs="Times New Roman"/>
          <w:sz w:val="24"/>
          <w:szCs w:val="24"/>
        </w:rPr>
        <w:t>.</w:t>
      </w:r>
    </w:p>
    <w:p w:rsidR="005C7AA2" w:rsidRPr="005546A1" w:rsidRDefault="005C7AA2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Детский сад является юридическим лицом, имеет обособленное имущество, имеет печать со своим наименованием. Деятельность осуществляется в соответствии с Законодательством РФ и РТ на основании лицензии № </w:t>
      </w:r>
      <w:r w:rsidR="00FD7BAD">
        <w:rPr>
          <w:rFonts w:ascii="Times New Roman" w:hAnsi="Times New Roman" w:cs="Times New Roman"/>
          <w:sz w:val="24"/>
          <w:szCs w:val="24"/>
          <w:lang w:val="tt-RU"/>
        </w:rPr>
        <w:t>5185</w:t>
      </w:r>
      <w:r w:rsidRPr="005546A1">
        <w:rPr>
          <w:rFonts w:ascii="Times New Roman" w:hAnsi="Times New Roman" w:cs="Times New Roman"/>
          <w:sz w:val="24"/>
          <w:szCs w:val="24"/>
        </w:rPr>
        <w:t xml:space="preserve"> от </w:t>
      </w:r>
      <w:r w:rsidR="00FD7BAD">
        <w:rPr>
          <w:rFonts w:ascii="Times New Roman" w:hAnsi="Times New Roman" w:cs="Times New Roman"/>
          <w:sz w:val="24"/>
          <w:szCs w:val="24"/>
          <w:lang w:val="tt-RU"/>
        </w:rPr>
        <w:t>16</w:t>
      </w:r>
      <w:r w:rsidR="00662FE9">
        <w:rPr>
          <w:rFonts w:ascii="Times New Roman" w:hAnsi="Times New Roman" w:cs="Times New Roman"/>
          <w:sz w:val="24"/>
          <w:szCs w:val="24"/>
          <w:lang w:val="tt-RU"/>
        </w:rPr>
        <w:t xml:space="preserve"> сентября</w:t>
      </w:r>
      <w:r w:rsidR="003818EC">
        <w:rPr>
          <w:rFonts w:ascii="Times New Roman" w:hAnsi="Times New Roman" w:cs="Times New Roman"/>
          <w:sz w:val="24"/>
          <w:szCs w:val="24"/>
        </w:rPr>
        <w:t xml:space="preserve"> </w:t>
      </w:r>
      <w:r w:rsidRPr="005546A1">
        <w:rPr>
          <w:rFonts w:ascii="Times New Roman" w:hAnsi="Times New Roman" w:cs="Times New Roman"/>
          <w:sz w:val="24"/>
          <w:szCs w:val="24"/>
        </w:rPr>
        <w:t>201</w:t>
      </w:r>
      <w:r w:rsidR="003818EC">
        <w:rPr>
          <w:rFonts w:ascii="Times New Roman" w:hAnsi="Times New Roman" w:cs="Times New Roman"/>
          <w:sz w:val="24"/>
          <w:szCs w:val="24"/>
        </w:rPr>
        <w:t>3</w:t>
      </w:r>
      <w:r w:rsidRPr="005546A1">
        <w:rPr>
          <w:rFonts w:ascii="Times New Roman" w:hAnsi="Times New Roman" w:cs="Times New Roman"/>
          <w:sz w:val="24"/>
          <w:szCs w:val="24"/>
        </w:rPr>
        <w:t xml:space="preserve"> года на права ведения  образовательную деятельность.</w:t>
      </w:r>
    </w:p>
    <w:p w:rsidR="005C7AA2" w:rsidRPr="005546A1" w:rsidRDefault="00601AC1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Функционирует с 1990</w:t>
      </w:r>
      <w:r w:rsidR="00662FE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C7AA2" w:rsidRPr="005546A1">
        <w:rPr>
          <w:rFonts w:ascii="Times New Roman" w:hAnsi="Times New Roman" w:cs="Times New Roman"/>
          <w:sz w:val="24"/>
          <w:szCs w:val="24"/>
        </w:rPr>
        <w:t xml:space="preserve">года. </w:t>
      </w:r>
    </w:p>
    <w:p w:rsidR="00BE3E81" w:rsidRDefault="00567857" w:rsidP="005546A1">
      <w:pPr>
        <w:spacing w:after="0" w:line="240" w:lineRule="auto"/>
        <w:ind w:right="-5" w:firstLine="540"/>
        <w:rPr>
          <w:rFonts w:ascii="Times New Roman" w:eastAsia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t>Местонахождение: 422</w:t>
      </w:r>
      <w:r w:rsidR="00823AD2">
        <w:rPr>
          <w:rFonts w:ascii="Times New Roman" w:eastAsia="Times New Roman" w:hAnsi="Times New Roman" w:cs="Times New Roman"/>
          <w:sz w:val="24"/>
          <w:szCs w:val="24"/>
        </w:rPr>
        <w:t>070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, РТ, 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 xml:space="preserve">Сабинский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район, </w:t>
      </w:r>
      <w:proofErr w:type="spellStart"/>
      <w:r w:rsidR="00601AC1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Start"/>
      <w:r w:rsidR="003818E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01AC1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End"/>
      <w:r w:rsidR="00601AC1">
        <w:rPr>
          <w:rFonts w:ascii="Times New Roman" w:eastAsia="Times New Roman" w:hAnsi="Times New Roman" w:cs="Times New Roman"/>
          <w:sz w:val="24"/>
          <w:szCs w:val="24"/>
        </w:rPr>
        <w:t>ккуль</w:t>
      </w:r>
      <w:proofErr w:type="spellEnd"/>
      <w:r w:rsidR="00601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01AC1">
        <w:rPr>
          <w:rFonts w:ascii="Times New Roman" w:eastAsia="Times New Roman" w:hAnsi="Times New Roman" w:cs="Times New Roman"/>
          <w:sz w:val="24"/>
          <w:szCs w:val="24"/>
        </w:rPr>
        <w:t>Бигеней</w:t>
      </w:r>
      <w:proofErr w:type="spellEnd"/>
      <w:r w:rsidR="00B77B3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D5439" w:rsidRPr="005546A1">
        <w:rPr>
          <w:rFonts w:ascii="Times New Roman" w:eastAsia="Times New Roman" w:hAnsi="Times New Roman" w:cs="Times New Roman"/>
          <w:sz w:val="24"/>
          <w:szCs w:val="24"/>
        </w:rPr>
        <w:t>ул.</w:t>
      </w:r>
      <w:r w:rsidR="00601AC1">
        <w:rPr>
          <w:rFonts w:ascii="Times New Roman" w:eastAsia="Times New Roman" w:hAnsi="Times New Roman" w:cs="Times New Roman"/>
          <w:sz w:val="24"/>
          <w:szCs w:val="24"/>
        </w:rPr>
        <w:t>М.Джалиля</w:t>
      </w:r>
      <w:proofErr w:type="spellEnd"/>
      <w:r w:rsidR="009D5439" w:rsidRPr="005546A1">
        <w:rPr>
          <w:rFonts w:ascii="Times New Roman" w:eastAsia="Times New Roman" w:hAnsi="Times New Roman" w:cs="Times New Roman"/>
          <w:sz w:val="24"/>
          <w:szCs w:val="24"/>
        </w:rPr>
        <w:t>,</w:t>
      </w:r>
      <w:r w:rsidR="00B77B3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дом </w:t>
      </w:r>
      <w:r w:rsidR="00601AC1">
        <w:rPr>
          <w:rFonts w:ascii="Times New Roman" w:eastAsia="Times New Roman" w:hAnsi="Times New Roman" w:cs="Times New Roman"/>
          <w:sz w:val="24"/>
          <w:szCs w:val="24"/>
          <w:lang w:val="tt-RU"/>
        </w:rPr>
        <w:t>24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Реж</w:t>
      </w:r>
      <w:r w:rsidR="00441594">
        <w:rPr>
          <w:rFonts w:ascii="Times New Roman" w:eastAsia="Times New Roman" w:hAnsi="Times New Roman" w:cs="Times New Roman"/>
          <w:sz w:val="24"/>
          <w:szCs w:val="24"/>
        </w:rPr>
        <w:t xml:space="preserve">им работы: 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>6</w:t>
      </w:r>
      <w:r w:rsidR="00441594">
        <w:rPr>
          <w:rFonts w:ascii="Times New Roman" w:eastAsia="Times New Roman" w:hAnsi="Times New Roman" w:cs="Times New Roman"/>
          <w:sz w:val="24"/>
          <w:szCs w:val="24"/>
        </w:rPr>
        <w:t xml:space="preserve"> дней в неделю; </w:t>
      </w:r>
      <w:r w:rsidR="00601AC1">
        <w:rPr>
          <w:rFonts w:ascii="Times New Roman" w:eastAsia="Times New Roman" w:hAnsi="Times New Roman" w:cs="Times New Roman"/>
          <w:sz w:val="24"/>
          <w:szCs w:val="24"/>
        </w:rPr>
        <w:t>9</w:t>
      </w:r>
      <w:r w:rsidR="00441594">
        <w:rPr>
          <w:rFonts w:ascii="Times New Roman" w:eastAsia="Times New Roman" w:hAnsi="Times New Roman" w:cs="Times New Roman"/>
          <w:sz w:val="24"/>
          <w:szCs w:val="24"/>
        </w:rPr>
        <w:t xml:space="preserve"> часов.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="005C7AA2" w:rsidRPr="005546A1">
        <w:rPr>
          <w:rFonts w:ascii="Times New Roman" w:hAnsi="Times New Roman" w:cs="Times New Roman"/>
          <w:sz w:val="24"/>
          <w:szCs w:val="24"/>
        </w:rPr>
        <w:t>Здание</w:t>
      </w:r>
      <w:r w:rsidR="00823AD2">
        <w:rPr>
          <w:rFonts w:ascii="Times New Roman" w:hAnsi="Times New Roman" w:cs="Times New Roman"/>
          <w:sz w:val="24"/>
          <w:szCs w:val="24"/>
          <w:lang w:val="tt-RU"/>
        </w:rPr>
        <w:t>: одноэтажное, кирпичное</w:t>
      </w:r>
      <w:r w:rsidR="005C7AA2" w:rsidRPr="005546A1">
        <w:rPr>
          <w:rFonts w:ascii="Times New Roman" w:hAnsi="Times New Roman" w:cs="Times New Roman"/>
          <w:sz w:val="24"/>
          <w:szCs w:val="24"/>
        </w:rPr>
        <w:t xml:space="preserve">, </w:t>
      </w:r>
      <w:r w:rsidR="00823AD2">
        <w:rPr>
          <w:rFonts w:ascii="Times New Roman" w:hAnsi="Times New Roman" w:cs="Times New Roman"/>
          <w:sz w:val="24"/>
          <w:szCs w:val="24"/>
        </w:rPr>
        <w:t xml:space="preserve">площадь детского сада </w:t>
      </w:r>
      <w:r w:rsidR="004C11E6">
        <w:rPr>
          <w:rFonts w:ascii="Times New Roman" w:hAnsi="Times New Roman" w:cs="Times New Roman"/>
          <w:sz w:val="24"/>
          <w:szCs w:val="24"/>
        </w:rPr>
        <w:t>224,4</w:t>
      </w:r>
      <w:r w:rsidR="00823A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3AD2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823AD2">
        <w:rPr>
          <w:rFonts w:ascii="Times New Roman" w:hAnsi="Times New Roman" w:cs="Times New Roman"/>
          <w:sz w:val="24"/>
          <w:szCs w:val="24"/>
        </w:rPr>
        <w:t>.</w:t>
      </w:r>
      <w:r w:rsidR="00B77B37">
        <w:rPr>
          <w:rFonts w:ascii="Times New Roman" w:hAnsi="Times New Roman" w:cs="Times New Roman"/>
          <w:sz w:val="24"/>
          <w:szCs w:val="24"/>
        </w:rPr>
        <w:t>, детский сад рассчитан</w:t>
      </w:r>
      <w:r w:rsidR="005C7AA2" w:rsidRPr="005546A1">
        <w:rPr>
          <w:rFonts w:ascii="Times New Roman" w:hAnsi="Times New Roman" w:cs="Times New Roman"/>
          <w:sz w:val="24"/>
          <w:szCs w:val="24"/>
        </w:rPr>
        <w:t xml:space="preserve"> на </w:t>
      </w:r>
      <w:r w:rsidR="00601AC1">
        <w:rPr>
          <w:rFonts w:ascii="Times New Roman" w:hAnsi="Times New Roman" w:cs="Times New Roman"/>
          <w:sz w:val="24"/>
          <w:szCs w:val="24"/>
        </w:rPr>
        <w:t>15</w:t>
      </w:r>
      <w:r w:rsidR="003818EC">
        <w:rPr>
          <w:rFonts w:ascii="Times New Roman" w:hAnsi="Times New Roman" w:cs="Times New Roman"/>
          <w:sz w:val="24"/>
          <w:szCs w:val="24"/>
        </w:rPr>
        <w:t xml:space="preserve"> </w:t>
      </w:r>
      <w:r w:rsidR="005C7AA2" w:rsidRPr="005546A1">
        <w:rPr>
          <w:rFonts w:ascii="Times New Roman" w:hAnsi="Times New Roman" w:cs="Times New Roman"/>
          <w:sz w:val="24"/>
          <w:szCs w:val="24"/>
        </w:rPr>
        <w:t>мест для детей от 1,</w:t>
      </w:r>
      <w:r w:rsidR="003818EC">
        <w:rPr>
          <w:rFonts w:ascii="Times New Roman" w:hAnsi="Times New Roman" w:cs="Times New Roman"/>
          <w:sz w:val="24"/>
          <w:szCs w:val="24"/>
        </w:rPr>
        <w:t>2</w:t>
      </w:r>
      <w:r w:rsidR="005C7AA2" w:rsidRPr="005546A1">
        <w:rPr>
          <w:rFonts w:ascii="Times New Roman" w:hAnsi="Times New Roman" w:cs="Times New Roman"/>
          <w:sz w:val="24"/>
          <w:szCs w:val="24"/>
        </w:rPr>
        <w:t xml:space="preserve"> года до 7 лет.</w:t>
      </w:r>
      <w:r w:rsidR="005C7AA2" w:rsidRPr="005546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23AD2">
        <w:rPr>
          <w:rFonts w:ascii="Times New Roman" w:eastAsia="Times New Roman" w:hAnsi="Times New Roman" w:cs="Times New Roman"/>
          <w:sz w:val="24"/>
          <w:szCs w:val="24"/>
        </w:rPr>
        <w:t xml:space="preserve">Функционирует </w:t>
      </w:r>
      <w:r w:rsidR="00601AC1">
        <w:rPr>
          <w:rFonts w:ascii="Times New Roman" w:eastAsia="Times New Roman" w:hAnsi="Times New Roman" w:cs="Times New Roman"/>
          <w:sz w:val="24"/>
          <w:szCs w:val="24"/>
        </w:rPr>
        <w:t>1</w:t>
      </w:r>
      <w:r w:rsidR="00BE3E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C11E6">
        <w:rPr>
          <w:rFonts w:ascii="Times New Roman" w:eastAsia="Times New Roman" w:hAnsi="Times New Roman" w:cs="Times New Roman"/>
          <w:sz w:val="24"/>
          <w:szCs w:val="24"/>
        </w:rPr>
        <w:t xml:space="preserve">разновозрастная </w:t>
      </w:r>
      <w:r w:rsidR="00BE3E81">
        <w:rPr>
          <w:rFonts w:ascii="Times New Roman" w:eastAsia="Times New Roman" w:hAnsi="Times New Roman" w:cs="Times New Roman"/>
          <w:sz w:val="24"/>
          <w:szCs w:val="24"/>
        </w:rPr>
        <w:t>групп</w:t>
      </w:r>
      <w:r w:rsidR="004C11E6">
        <w:rPr>
          <w:rFonts w:ascii="Times New Roman" w:eastAsia="Times New Roman" w:hAnsi="Times New Roman" w:cs="Times New Roman"/>
          <w:sz w:val="24"/>
          <w:szCs w:val="24"/>
        </w:rPr>
        <w:t>а</w:t>
      </w:r>
      <w:r w:rsidR="00BE3E8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F500C" w:rsidRPr="005546A1" w:rsidRDefault="00567857" w:rsidP="005546A1">
      <w:pPr>
        <w:spacing w:after="0" w:line="240" w:lineRule="auto"/>
        <w:ind w:right="-5" w:firstLine="540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По итогам 201</w:t>
      </w:r>
      <w:r w:rsidR="00C40BFC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года среднегодовая</w:t>
      </w:r>
      <w:r w:rsidR="00C40BFC">
        <w:rPr>
          <w:rFonts w:ascii="Times New Roman" w:eastAsia="Times New Roman" w:hAnsi="Times New Roman" w:cs="Times New Roman"/>
          <w:sz w:val="24"/>
          <w:szCs w:val="24"/>
        </w:rPr>
        <w:t xml:space="preserve"> численность воспитанников – 15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чел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</w:rPr>
        <w:t>овек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Наполняемость групп </w:t>
      </w:r>
      <w:r w:rsidR="00BE3E81">
        <w:rPr>
          <w:rFonts w:ascii="Times New Roman" w:eastAsia="Times New Roman" w:hAnsi="Times New Roman" w:cs="Times New Roman"/>
          <w:sz w:val="24"/>
          <w:szCs w:val="24"/>
        </w:rPr>
        <w:t xml:space="preserve"> 100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%. Всего на 0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</w:rPr>
        <w:t>1.0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>9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</w:rPr>
        <w:t>.201</w:t>
      </w:r>
      <w:r w:rsidR="00C40BFC">
        <w:rPr>
          <w:rFonts w:ascii="Times New Roman" w:eastAsia="Times New Roman" w:hAnsi="Times New Roman" w:cs="Times New Roman"/>
          <w:sz w:val="24"/>
          <w:szCs w:val="24"/>
        </w:rPr>
        <w:t>7</w:t>
      </w:r>
      <w:r w:rsidR="00290F02">
        <w:rPr>
          <w:rFonts w:ascii="Times New Roman" w:eastAsia="Times New Roman" w:hAnsi="Times New Roman" w:cs="Times New Roman"/>
          <w:sz w:val="24"/>
          <w:szCs w:val="24"/>
        </w:rPr>
        <w:t xml:space="preserve"> года 15</w:t>
      </w:r>
      <w:r w:rsidR="00A822F6" w:rsidRPr="005546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</w:rPr>
        <w:t>воспитанник</w:t>
      </w:r>
      <w:r w:rsidR="00290F02">
        <w:rPr>
          <w:rFonts w:ascii="Times New Roman" w:eastAsia="Times New Roman" w:hAnsi="Times New Roman" w:cs="Times New Roman"/>
          <w:sz w:val="24"/>
          <w:szCs w:val="24"/>
        </w:rPr>
        <w:t>ов.</w:t>
      </w:r>
    </w:p>
    <w:p w:rsidR="00EC3488" w:rsidRDefault="0056785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Учредителем МБДОУ согласно Уставу является 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 xml:space="preserve">Исполнительный комитет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>Сабинского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район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Республики Татарстан</w:t>
      </w:r>
      <w:proofErr w:type="gramStart"/>
      <w:r w:rsidR="003818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Координацию деятельности Учреждения, а также функции и полномочия Учредителя в соответствии с законодательством, муниципальными правовыми актами органов местного самоуправления 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 xml:space="preserve">Сабинского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муниципального осуществляет 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>МКУ «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Управление образовани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>я»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Исполнительного комитета 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>Сабинского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РТ.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Управление Учреждением осуществляется в соответствии с федеральными законами, законами и иными нормативными правовыми актами РФ</w:t>
      </w:r>
      <w:r w:rsidR="00661717" w:rsidRPr="005546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61717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основе принципов единоначалия и </w:t>
      </w:r>
      <w:r w:rsidR="00661717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самоуправления. Основу  модели управления составляют </w:t>
      </w:r>
      <w:r w:rsidR="003818EC">
        <w:rPr>
          <w:rFonts w:ascii="Times New Roman" w:eastAsia="Times New Roman" w:hAnsi="Times New Roman" w:cs="Times New Roman"/>
          <w:color w:val="000000"/>
          <w:sz w:val="24"/>
          <w:szCs w:val="24"/>
        </w:rPr>
        <w:t>два</w:t>
      </w:r>
      <w:r w:rsidR="00661717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взаимосвязанных уровня взаимоотношений всех участников педагогического процесса.  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Стратегическое управление на </w:t>
      </w:r>
      <w:r w:rsidRPr="00441594">
        <w:rPr>
          <w:rFonts w:ascii="Times New Roman" w:eastAsia="Times New Roman" w:hAnsi="Times New Roman" w:cs="Times New Roman"/>
          <w:b/>
          <w:sz w:val="24"/>
          <w:szCs w:val="24"/>
        </w:rPr>
        <w:t>первом уровне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осуществляет: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- заведующий МБДОУ,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- Педагогический Совет,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- родительский комитет,</w:t>
      </w:r>
    </w:p>
    <w:p w:rsidR="00EC3488" w:rsidRDefault="00EC3488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общее собрание коллектива,</w:t>
      </w:r>
    </w:p>
    <w:p w:rsidR="00661717" w:rsidRPr="005546A1" w:rsidRDefault="00EC3488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-общее собрание работников,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br/>
        <w:t>- Профсоюзный комитет.</w:t>
      </w:r>
      <w:bookmarkStart w:id="0" w:name="_GoBack"/>
      <w:bookmarkEnd w:id="0"/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="00567857" w:rsidRPr="00441594">
        <w:rPr>
          <w:rFonts w:ascii="Times New Roman" w:eastAsia="Times New Roman" w:hAnsi="Times New Roman" w:cs="Times New Roman"/>
          <w:b/>
          <w:sz w:val="24"/>
          <w:szCs w:val="24"/>
        </w:rPr>
        <w:t>Второй уровень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t xml:space="preserve"> предст</w:t>
      </w:r>
      <w:r w:rsidR="00823AD2">
        <w:rPr>
          <w:rFonts w:ascii="Times New Roman" w:eastAsia="Times New Roman" w:hAnsi="Times New Roman" w:cs="Times New Roman"/>
          <w:sz w:val="24"/>
          <w:szCs w:val="24"/>
        </w:rPr>
        <w:t>авляют педагогический персонал</w:t>
      </w:r>
      <w:r w:rsidR="00290F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t>младший обслуживающий персонал.</w:t>
      </w:r>
    </w:p>
    <w:p w:rsidR="00B627BB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Контактная информация: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br/>
        <w:t>должность Ф.И.О. телефоны: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br/>
        <w:t>- заведующи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proofErr w:type="spellStart"/>
      <w:r w:rsidR="00290F02">
        <w:rPr>
          <w:rFonts w:ascii="Times New Roman" w:eastAsia="Times New Roman" w:hAnsi="Times New Roman" w:cs="Times New Roman"/>
          <w:sz w:val="24"/>
          <w:szCs w:val="24"/>
        </w:rPr>
        <w:t>Зайнутдинова</w:t>
      </w:r>
      <w:proofErr w:type="spellEnd"/>
      <w:r w:rsidR="00290F02">
        <w:rPr>
          <w:rFonts w:ascii="Times New Roman" w:eastAsia="Times New Roman" w:hAnsi="Times New Roman" w:cs="Times New Roman"/>
          <w:sz w:val="24"/>
          <w:szCs w:val="24"/>
        </w:rPr>
        <w:t xml:space="preserve"> Гузель </w:t>
      </w:r>
      <w:proofErr w:type="spellStart"/>
      <w:r w:rsidR="00290F02">
        <w:rPr>
          <w:rFonts w:ascii="Times New Roman" w:eastAsia="Times New Roman" w:hAnsi="Times New Roman" w:cs="Times New Roman"/>
          <w:sz w:val="24"/>
          <w:szCs w:val="24"/>
        </w:rPr>
        <w:t>Ибрагимовна</w:t>
      </w:r>
      <w:proofErr w:type="spellEnd"/>
      <w:r w:rsidR="007F500C" w:rsidRPr="005546A1">
        <w:rPr>
          <w:rFonts w:ascii="Times New Roman" w:eastAsia="Times New Roman" w:hAnsi="Times New Roman" w:cs="Times New Roman"/>
          <w:sz w:val="24"/>
          <w:szCs w:val="24"/>
        </w:rPr>
        <w:t xml:space="preserve"> – (88436</w:t>
      </w:r>
      <w:r w:rsidR="003818EC">
        <w:rPr>
          <w:rFonts w:ascii="Times New Roman" w:eastAsia="Times New Roman" w:hAnsi="Times New Roman" w:cs="Times New Roman"/>
          <w:sz w:val="24"/>
          <w:szCs w:val="24"/>
        </w:rPr>
        <w:t>2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</w:rPr>
        <w:t>)</w:t>
      </w:r>
      <w:r w:rsidR="00F93ABE">
        <w:rPr>
          <w:rFonts w:ascii="Times New Roman" w:eastAsia="Times New Roman" w:hAnsi="Times New Roman" w:cs="Times New Roman"/>
          <w:sz w:val="24"/>
          <w:szCs w:val="24"/>
        </w:rPr>
        <w:t>48-5-01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Адрес сайта в Интернете: </w:t>
      </w:r>
      <w:r w:rsidR="00417E56" w:rsidRPr="00417E56">
        <w:rPr>
          <w:rFonts w:ascii="Times New Roman" w:eastAsia="Times New Roman" w:hAnsi="Times New Roman" w:cs="Times New Roman"/>
          <w:sz w:val="24"/>
          <w:szCs w:val="24"/>
        </w:rPr>
        <w:t>https://edu.tatar.ru/saby/bigenej/dou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</w:rPr>
        <w:br/>
        <w:t>Адрес почты в Интернете:</w:t>
      </w:r>
      <w:r w:rsidR="004D6BE7" w:rsidRPr="004D6BE7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  <w:hyperlink r:id="rId7" w:history="1">
        <w:r w:rsidR="00290F02" w:rsidRPr="00436BEE">
          <w:rPr>
            <w:rStyle w:val="a8"/>
            <w:rFonts w:ascii="Arial" w:hAnsi="Arial" w:cs="Arial"/>
            <w:sz w:val="20"/>
            <w:szCs w:val="20"/>
            <w:shd w:val="clear" w:color="auto" w:fill="F6F6F6"/>
            <w:lang w:val="en-US"/>
          </w:rPr>
          <w:t>guzel</w:t>
        </w:r>
        <w:r w:rsidR="00290F02" w:rsidRPr="00436BEE">
          <w:rPr>
            <w:rStyle w:val="a8"/>
            <w:rFonts w:ascii="Arial" w:hAnsi="Arial" w:cs="Arial"/>
            <w:sz w:val="20"/>
            <w:szCs w:val="20"/>
            <w:shd w:val="clear" w:color="auto" w:fill="F6F6F6"/>
          </w:rPr>
          <w:t>.</w:t>
        </w:r>
        <w:r w:rsidR="00290F02" w:rsidRPr="00436BEE">
          <w:rPr>
            <w:rStyle w:val="a8"/>
            <w:rFonts w:ascii="Arial" w:hAnsi="Arial" w:cs="Arial"/>
            <w:sz w:val="20"/>
            <w:szCs w:val="20"/>
            <w:shd w:val="clear" w:color="auto" w:fill="F6F6F6"/>
            <w:lang w:val="en-US"/>
          </w:rPr>
          <w:t>ismag</w:t>
        </w:r>
        <w:r w:rsidR="00290F02" w:rsidRPr="00436BEE">
          <w:rPr>
            <w:rStyle w:val="a8"/>
            <w:rFonts w:ascii="Arial" w:hAnsi="Arial" w:cs="Arial"/>
            <w:sz w:val="20"/>
            <w:szCs w:val="20"/>
            <w:shd w:val="clear" w:color="auto" w:fill="F6F6F6"/>
          </w:rPr>
          <w:t>1984@</w:t>
        </w:r>
        <w:r w:rsidR="00290F02" w:rsidRPr="00436BEE">
          <w:rPr>
            <w:rStyle w:val="a8"/>
            <w:rFonts w:ascii="Arial" w:hAnsi="Arial" w:cs="Arial"/>
            <w:sz w:val="20"/>
            <w:szCs w:val="20"/>
            <w:shd w:val="clear" w:color="auto" w:fill="F6F6F6"/>
            <w:lang w:val="en-US"/>
          </w:rPr>
          <w:t>yandex</w:t>
        </w:r>
        <w:r w:rsidR="00290F02" w:rsidRPr="00436BEE">
          <w:rPr>
            <w:rStyle w:val="a8"/>
            <w:rFonts w:ascii="Arial" w:hAnsi="Arial" w:cs="Arial"/>
            <w:sz w:val="20"/>
            <w:szCs w:val="20"/>
            <w:shd w:val="clear" w:color="auto" w:fill="F6F6F6"/>
          </w:rPr>
          <w:t>.</w:t>
        </w:r>
        <w:r w:rsidR="00290F02" w:rsidRPr="00436BEE">
          <w:rPr>
            <w:rStyle w:val="a8"/>
            <w:rFonts w:ascii="Arial" w:hAnsi="Arial" w:cs="Arial"/>
            <w:sz w:val="20"/>
            <w:szCs w:val="20"/>
            <w:shd w:val="clear" w:color="auto" w:fill="F6F6F6"/>
            <w:lang w:val="en-US"/>
          </w:rPr>
          <w:t>ru</w:t>
        </w:r>
      </w:hyperlink>
      <w:r w:rsidR="00290F02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, </w:t>
      </w:r>
      <w:r w:rsidR="00417E56">
        <w:rPr>
          <w:rFonts w:ascii="Arial" w:hAnsi="Arial" w:cs="Arial"/>
          <w:color w:val="000000"/>
          <w:sz w:val="20"/>
          <w:szCs w:val="20"/>
          <w:shd w:val="clear" w:color="auto" w:fill="F6F6F6"/>
        </w:rPr>
        <w:t>DsadRom.Sab@tatar.ru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br/>
        <w:t>Основным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t xml:space="preserve"> концептуальным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</w:rPr>
        <w:t>и направлениями  являю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t>тся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приобщение детей к ценностям здорового образа жизни;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обеспечение эмоционального благополучия каждого ребенка, развитие его положительного самоощущения;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развитие инициативности, любознательности, произвольности, способности к творческому самовыражению;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формирование различных знаний об окружающем мире, стимулирование коммуникативной, познавательной, игровой и другой активности детей в различных видах деятельности;</w:t>
      </w:r>
    </w:p>
    <w:p w:rsidR="002D7AAF" w:rsidRPr="002D7AAF" w:rsidRDefault="00B627BB" w:rsidP="002D7AAF">
      <w:pPr>
        <w:numPr>
          <w:ilvl w:val="0"/>
          <w:numId w:val="4"/>
        </w:numPr>
        <w:spacing w:after="0" w:line="240" w:lineRule="auto"/>
        <w:ind w:left="0" w:firstLine="142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развитие компетентности в сфере отношении к миру, к людям, к себе; включение детей в различные ф</w:t>
      </w:r>
      <w:r w:rsidR="002D7AAF">
        <w:rPr>
          <w:rFonts w:ascii="Times New Roman" w:hAnsi="Times New Roman" w:cs="Times New Roman"/>
          <w:sz w:val="24"/>
          <w:szCs w:val="24"/>
        </w:rPr>
        <w:t>ормы сотрудничества.</w:t>
      </w:r>
      <w:r w:rsidR="00567857" w:rsidRPr="002D7AAF">
        <w:rPr>
          <w:rFonts w:ascii="Times New Roman" w:eastAsia="Times New Roman" w:hAnsi="Times New Roman" w:cs="Times New Roman"/>
          <w:sz w:val="24"/>
          <w:szCs w:val="24"/>
        </w:rPr>
        <w:br/>
        <w:t xml:space="preserve">Педагогическим коллективом определено приоритетное направление: </w:t>
      </w:r>
    </w:p>
    <w:p w:rsidR="002D7AAF" w:rsidRDefault="00567857" w:rsidP="002D7AAF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  <w:r w:rsidRPr="002D7AAF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 развитие детей.</w:t>
      </w:r>
    </w:p>
    <w:p w:rsidR="00661717" w:rsidRPr="002D7AAF" w:rsidRDefault="00567857" w:rsidP="002D7AAF">
      <w:pPr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2D7AAF">
        <w:rPr>
          <w:rFonts w:ascii="Times New Roman" w:eastAsia="Times New Roman" w:hAnsi="Times New Roman" w:cs="Times New Roman"/>
          <w:sz w:val="24"/>
          <w:szCs w:val="24"/>
        </w:rPr>
        <w:br/>
      </w:r>
      <w:r w:rsidRPr="002D7AAF">
        <w:rPr>
          <w:rFonts w:ascii="Times New Roman" w:eastAsia="Times New Roman" w:hAnsi="Times New Roman" w:cs="Times New Roman"/>
          <w:b/>
          <w:sz w:val="24"/>
          <w:szCs w:val="24"/>
        </w:rPr>
        <w:t>Основными задачами Учреждения являются: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- охрана жизни и укрепление физического и психического  здоровья детей;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</w:t>
      </w:r>
      <w:r w:rsidR="004415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ечение познавательно-речевого,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социально-личностного, художественно-эстетического и физического развития детей;  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- взаимодействие с семьями воспитанников для обеспечения полноценного развития детей;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проявлений одаренности воспитанников.</w:t>
      </w:r>
    </w:p>
    <w:p w:rsidR="005546A1" w:rsidRPr="00227474" w:rsidRDefault="00567857" w:rsidP="00227474">
      <w:pPr>
        <w:spacing w:after="0" w:line="240" w:lineRule="auto"/>
        <w:ind w:right="-5"/>
        <w:rPr>
          <w:rFonts w:ascii="Times New Roman" w:eastAsia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Pr="005546A1">
        <w:rPr>
          <w:rFonts w:ascii="Times New Roman" w:eastAsia="Times New Roman" w:hAnsi="Times New Roman" w:cs="Times New Roman"/>
          <w:b/>
          <w:sz w:val="24"/>
          <w:szCs w:val="24"/>
        </w:rPr>
        <w:t>2.Особенности образовательного процесса</w:t>
      </w:r>
      <w:r w:rsidR="002D7AA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="00227474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В организации целостного образовательного процесса педагоги детского сада опираются на следующие принципы: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• принцип гуманистической направленности – отношение к дошкольному детству как самоценному периоду в жизни человека;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• взаимосвязи национального и общечеловеческого в воспитании заключается в широком обращении к народной педагогике, в приобщении к национальной и общечеловеческой культуре;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5546A1">
        <w:rPr>
          <w:rFonts w:ascii="Times New Roman" w:eastAsia="Times New Roman" w:hAnsi="Times New Roman" w:cs="Times New Roman"/>
          <w:sz w:val="24"/>
          <w:szCs w:val="24"/>
        </w:rPr>
        <w:t>природосообразности</w:t>
      </w:r>
      <w:proofErr w:type="spellEnd"/>
      <w:r w:rsidRPr="005546A1">
        <w:rPr>
          <w:rFonts w:ascii="Times New Roman" w:eastAsia="Times New Roman" w:hAnsi="Times New Roman" w:cs="Times New Roman"/>
          <w:sz w:val="24"/>
          <w:szCs w:val="24"/>
        </w:rPr>
        <w:t>, воспитания предполагает учета возрастных и индивидуальных особенностей, интересов, возможностей каждого ребенка</w:t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</w:rPr>
        <w:t>здоровительной направленности создание специальных условий для сохранения психического и физического здоровья каждого воспитанника;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• сотрудничества семьи и детского сада предполагает преемственность общественного и семейного воспитания, уважение и учет семейных традиций, индивидуальных особенностей,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культурных отличий каждой семьи;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• широкого внедрения научных достижений в практику деятельности ДОУ.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Кроме этого, в процессе жизнедеятельности в детском саду сформировались следующие ценности: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• открытость и поддержка - ДОУ открыто внешнему миру, мы готовы принимать опыт других и делиться своим опытом с коллегами и родителями, оказывать психолого-педагогическую поддержку всем семьям, имеющим детей дошкольного возраста, не зависимо от того, посещает ли ребенок детский сад. Мы стремимся, открыто обсуждать профессиональные проблемы и оказывать поддержку и помощь в их решении</w:t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</w:rPr>
        <w:t>ндивидуализация означает, что мы стремимся создавать такие условия в детском саду, которые соответствуют уникальности каждого и обеспечивают развитие способностей ребенка, самореализацию взрослых участников образовательного процесса.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5546A1">
        <w:rPr>
          <w:rFonts w:ascii="Times New Roman" w:eastAsia="Times New Roman" w:hAnsi="Times New Roman" w:cs="Times New Roman"/>
          <w:sz w:val="24"/>
          <w:szCs w:val="24"/>
        </w:rPr>
        <w:t>инновационность</w:t>
      </w:r>
      <w:proofErr w:type="spellEnd"/>
      <w:r w:rsidRPr="005546A1">
        <w:rPr>
          <w:rFonts w:ascii="Times New Roman" w:eastAsia="Times New Roman" w:hAnsi="Times New Roman" w:cs="Times New Roman"/>
          <w:sz w:val="24"/>
          <w:szCs w:val="24"/>
        </w:rPr>
        <w:t>, гибкость – мы готовы изменять и совершенствовать педагогическую практику, осваивать новые педагогические технологии, соответствовать потребностям и интересам семьи.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• сотрудничество – мы стремимся все вместе – педагоги, специалисты, родители, решать проблемы, планировать и организовывать мероприятия в интересах детей</w:t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рофессионализм, который достигается непрерывным самообразованием, постоянным повышением профессиональной компетенции каждым педагогом.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Принципы и ценности в настоящее время являются фундаментом образовательного пространства.</w:t>
      </w:r>
    </w:p>
    <w:p w:rsidR="00B92019" w:rsidRDefault="00567857" w:rsidP="005546A1">
      <w:pPr>
        <w:shd w:val="clear" w:color="auto" w:fill="FFFFFF"/>
        <w:spacing w:after="100" w:afterAutospacing="1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="005546A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3. </w:t>
      </w:r>
      <w:r w:rsidR="005546A1" w:rsidRPr="005546A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Условия осуществления образовательного процесса.</w:t>
      </w:r>
    </w:p>
    <w:p w:rsidR="00A4600B" w:rsidRPr="00A4600B" w:rsidRDefault="00A4600B" w:rsidP="00A4600B">
      <w:pPr>
        <w:pStyle w:val="a6"/>
        <w:spacing w:after="0"/>
        <w:ind w:right="-5" w:firstLine="540"/>
        <w:jc w:val="both"/>
      </w:pPr>
      <w:r w:rsidRPr="005546A1">
        <w:t>Состояние учебно-воспитательной базы соответствует содержанию и методам воспитания и обучения. Оборудование</w:t>
      </w:r>
      <w:r w:rsidR="006B1AB5">
        <w:t xml:space="preserve"> в помещениях </w:t>
      </w:r>
      <w:r w:rsidRPr="005546A1">
        <w:t xml:space="preserve">соответствует государственным нормативным требованиям, оборудование и мебель </w:t>
      </w:r>
      <w:proofErr w:type="gramStart"/>
      <w:r w:rsidRPr="005546A1">
        <w:t>размещены</w:t>
      </w:r>
      <w:proofErr w:type="gramEnd"/>
      <w:r w:rsidRPr="005546A1">
        <w:t xml:space="preserve"> рационально, целесообразно с учетом возрастных особенностей детей.</w:t>
      </w:r>
    </w:p>
    <w:p w:rsidR="00A4600B" w:rsidRPr="005546A1" w:rsidRDefault="00A4600B" w:rsidP="00A4600B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Общая площадь помещений ДОУ </w:t>
      </w:r>
      <w:r w:rsidR="00752F72">
        <w:rPr>
          <w:rFonts w:ascii="Times New Roman" w:hAnsi="Times New Roman" w:cs="Times New Roman"/>
          <w:sz w:val="24"/>
          <w:szCs w:val="24"/>
        </w:rPr>
        <w:t>224</w:t>
      </w:r>
      <w:r w:rsidR="00823AD2">
        <w:rPr>
          <w:rFonts w:ascii="Times New Roman" w:hAnsi="Times New Roman" w:cs="Times New Roman"/>
          <w:sz w:val="24"/>
          <w:szCs w:val="24"/>
        </w:rPr>
        <w:t>,</w:t>
      </w:r>
      <w:r w:rsidR="00752F72">
        <w:rPr>
          <w:rFonts w:ascii="Times New Roman" w:hAnsi="Times New Roman" w:cs="Times New Roman"/>
          <w:sz w:val="24"/>
          <w:szCs w:val="24"/>
        </w:rPr>
        <w:t>4</w:t>
      </w:r>
      <w:r w:rsidRPr="005546A1">
        <w:rPr>
          <w:rFonts w:ascii="Times New Roman" w:hAnsi="Times New Roman" w:cs="Times New Roman"/>
          <w:sz w:val="24"/>
          <w:szCs w:val="24"/>
        </w:rPr>
        <w:t xml:space="preserve"> кв.м.</w:t>
      </w:r>
    </w:p>
    <w:p w:rsidR="00A4600B" w:rsidRDefault="00A4600B" w:rsidP="00E51232">
      <w:pPr>
        <w:overflowPunct w:val="0"/>
        <w:adjustRightInd w:val="0"/>
        <w:spacing w:after="0" w:line="240" w:lineRule="auto"/>
        <w:ind w:left="2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t>Для реализации образовательной программы МБДОУ имеет необходимый материально-техническ</w:t>
      </w:r>
      <w:r w:rsidR="00823AD2">
        <w:rPr>
          <w:rFonts w:ascii="Times New Roman" w:eastAsia="Times New Roman" w:hAnsi="Times New Roman" w:cs="Times New Roman"/>
          <w:sz w:val="24"/>
          <w:szCs w:val="24"/>
        </w:rPr>
        <w:t>ий минимум условий, а именно:</w:t>
      </w:r>
      <w:r w:rsidR="004C21D1">
        <w:rPr>
          <w:rFonts w:ascii="Times New Roman" w:eastAsia="Times New Roman" w:hAnsi="Times New Roman" w:cs="Times New Roman"/>
          <w:sz w:val="24"/>
          <w:szCs w:val="24"/>
        </w:rPr>
        <w:br/>
        <w:t xml:space="preserve">• методические </w:t>
      </w:r>
      <w:r w:rsidR="004D6BE7">
        <w:rPr>
          <w:rFonts w:ascii="Times New Roman" w:eastAsia="Times New Roman" w:hAnsi="Times New Roman" w:cs="Times New Roman"/>
          <w:sz w:val="24"/>
          <w:szCs w:val="24"/>
        </w:rPr>
        <w:t>угол</w:t>
      </w:r>
      <w:r w:rsidR="004C21D1">
        <w:rPr>
          <w:rFonts w:ascii="Times New Roman" w:eastAsia="Times New Roman" w:hAnsi="Times New Roman" w:cs="Times New Roman"/>
          <w:sz w:val="24"/>
          <w:szCs w:val="24"/>
        </w:rPr>
        <w:t>ки, укомплектованные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учебным оборудованием, дидактическими материалами, учебно-методичес</w:t>
      </w:r>
      <w:r w:rsidR="004D6BE7">
        <w:rPr>
          <w:rFonts w:ascii="Times New Roman" w:eastAsia="Times New Roman" w:hAnsi="Times New Roman" w:cs="Times New Roman"/>
          <w:sz w:val="24"/>
          <w:szCs w:val="24"/>
        </w:rPr>
        <w:t>кими пособиями;</w:t>
      </w:r>
      <w:r w:rsidR="004D6BE7">
        <w:rPr>
          <w:rFonts w:ascii="Times New Roman" w:eastAsia="Times New Roman" w:hAnsi="Times New Roman" w:cs="Times New Roman"/>
          <w:sz w:val="24"/>
          <w:szCs w:val="24"/>
        </w:rPr>
        <w:br/>
        <w:t>• кабинет заведующей;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• пищеблок,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• прачечная, </w:t>
      </w:r>
    </w:p>
    <w:p w:rsidR="004C21D1" w:rsidRDefault="004C21D1" w:rsidP="00A4600B">
      <w:pPr>
        <w:overflowPunct w:val="0"/>
        <w:adjustRightInd w:val="0"/>
        <w:spacing w:after="0" w:line="240" w:lineRule="auto"/>
        <w:ind w:left="2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r>
        <w:rPr>
          <w:rFonts w:ascii="Times New Roman" w:eastAsia="Times New Roman" w:hAnsi="Times New Roman" w:cs="Times New Roman"/>
          <w:sz w:val="24"/>
          <w:szCs w:val="24"/>
        </w:rPr>
        <w:t>комната для персонала</w:t>
      </w:r>
    </w:p>
    <w:p w:rsidR="00A4600B" w:rsidRPr="00A4600B" w:rsidRDefault="00A4600B" w:rsidP="004D6BE7">
      <w:pPr>
        <w:overflowPunct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Организация предметно-развивающей игровой среды групп</w:t>
      </w:r>
      <w:r w:rsidR="004D6BE7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является особой заботой педагогов. Среда строится в соответствии с закономерностями естественного развития личности ребенка и ориентируется на концепцию целостного развития дошкольника, обеспечивая реализацию личностно-ориентированной модели общения взрослого и ребенка.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Групповые и спальные комнаты оснащены детской мебелью. Предметная среда в групп</w:t>
      </w:r>
      <w:r w:rsidR="004C21D1">
        <w:rPr>
          <w:rFonts w:ascii="Times New Roman" w:eastAsia="Times New Roman" w:hAnsi="Times New Roman" w:cs="Times New Roman"/>
          <w:sz w:val="24"/>
          <w:szCs w:val="24"/>
        </w:rPr>
        <w:t xml:space="preserve">ах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организована таким образом, что дети могут свободно и без труда взять любую понравившуюся ему игрушку и организовать игровую деятельность. Продуманное размещение игрового и дидактического материала позволяет детям свободно двигаться и заниматься любыми видами деятельности. Для игровой деятельности детей имеются меб</w:t>
      </w:r>
      <w:r w:rsidR="00E51232">
        <w:rPr>
          <w:rFonts w:ascii="Times New Roman" w:eastAsia="Times New Roman" w:hAnsi="Times New Roman" w:cs="Times New Roman"/>
          <w:sz w:val="24"/>
          <w:szCs w:val="24"/>
        </w:rPr>
        <w:t>ельные гарнитуры,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разнообразный строительный материал, оборудование для уг</w:t>
      </w:r>
      <w:r w:rsidR="00E51232">
        <w:rPr>
          <w:rFonts w:ascii="Times New Roman" w:eastAsia="Times New Roman" w:hAnsi="Times New Roman" w:cs="Times New Roman"/>
          <w:sz w:val="24"/>
          <w:szCs w:val="24"/>
        </w:rPr>
        <w:t>олка природы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. В группе оборудованы уголки для театрализованных игр. Активно используются соответствующие уголки для познавательной и экспериментальной, литературно-художественной и трудовой деятельности. Имеется большое количество развивающих игр и дидактических пособий.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Для работы сотрудников имеются </w:t>
      </w:r>
      <w:r w:rsidR="00770652">
        <w:rPr>
          <w:rFonts w:ascii="Times New Roman" w:eastAsia="Times New Roman" w:hAnsi="Times New Roman" w:cs="Times New Roman"/>
          <w:sz w:val="24"/>
          <w:szCs w:val="24"/>
        </w:rPr>
        <w:t>1 интерактивная доска,</w:t>
      </w:r>
      <w:r w:rsidR="00E51232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компьютер</w:t>
      </w:r>
      <w:r w:rsidR="007B24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93ABE">
        <w:rPr>
          <w:rFonts w:ascii="Times New Roman" w:eastAsia="Times New Roman" w:hAnsi="Times New Roman" w:cs="Times New Roman"/>
          <w:sz w:val="24"/>
          <w:szCs w:val="24"/>
        </w:rPr>
        <w:t>,1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ноутбук</w:t>
      </w:r>
      <w:r w:rsidR="00E51232">
        <w:rPr>
          <w:rFonts w:ascii="Times New Roman" w:eastAsia="Times New Roman" w:hAnsi="Times New Roman" w:cs="Times New Roman"/>
          <w:sz w:val="24"/>
          <w:szCs w:val="24"/>
        </w:rPr>
        <w:t>а</w:t>
      </w:r>
      <w:r w:rsidR="004C21D1">
        <w:rPr>
          <w:rFonts w:ascii="Times New Roman" w:eastAsia="Times New Roman" w:hAnsi="Times New Roman" w:cs="Times New Roman"/>
          <w:sz w:val="24"/>
          <w:szCs w:val="24"/>
        </w:rPr>
        <w:t>, 1 прое</w:t>
      </w:r>
      <w:r w:rsidR="00E51232">
        <w:rPr>
          <w:rFonts w:ascii="Times New Roman" w:eastAsia="Times New Roman" w:hAnsi="Times New Roman" w:cs="Times New Roman"/>
          <w:sz w:val="24"/>
          <w:szCs w:val="24"/>
        </w:rPr>
        <w:t>ктор, 1 экран.</w:t>
      </w:r>
      <w:r w:rsidR="004C2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  </w:t>
      </w:r>
    </w:p>
    <w:p w:rsidR="00B92019" w:rsidRPr="005546A1" w:rsidRDefault="00B92019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proofErr w:type="gramStart"/>
      <w:r w:rsidRPr="005546A1">
        <w:rPr>
          <w:rFonts w:ascii="Times New Roman" w:hAnsi="Times New Roman" w:cs="Times New Roman"/>
          <w:sz w:val="24"/>
          <w:szCs w:val="24"/>
        </w:rPr>
        <w:lastRenderedPageBreak/>
        <w:t>На благоустроенной территории детского сада име</w:t>
      </w:r>
      <w:r w:rsidR="00290F02">
        <w:rPr>
          <w:rFonts w:ascii="Times New Roman" w:hAnsi="Times New Roman" w:cs="Times New Roman"/>
          <w:sz w:val="24"/>
          <w:szCs w:val="24"/>
        </w:rPr>
        <w:t>е</w:t>
      </w:r>
      <w:r w:rsidRPr="005546A1">
        <w:rPr>
          <w:rFonts w:ascii="Times New Roman" w:hAnsi="Times New Roman" w:cs="Times New Roman"/>
          <w:sz w:val="24"/>
          <w:szCs w:val="24"/>
        </w:rPr>
        <w:t xml:space="preserve">тся </w:t>
      </w:r>
      <w:r w:rsidR="00290F02">
        <w:rPr>
          <w:rFonts w:ascii="Times New Roman" w:hAnsi="Times New Roman" w:cs="Times New Roman"/>
          <w:sz w:val="24"/>
          <w:szCs w:val="24"/>
        </w:rPr>
        <w:t>1</w:t>
      </w:r>
      <w:r w:rsidR="004C21D1">
        <w:rPr>
          <w:rFonts w:ascii="Times New Roman" w:hAnsi="Times New Roman" w:cs="Times New Roman"/>
          <w:sz w:val="24"/>
          <w:szCs w:val="24"/>
        </w:rPr>
        <w:t xml:space="preserve"> </w:t>
      </w:r>
      <w:r w:rsidRPr="005546A1">
        <w:rPr>
          <w:rFonts w:ascii="Times New Roman" w:hAnsi="Times New Roman" w:cs="Times New Roman"/>
          <w:sz w:val="24"/>
          <w:szCs w:val="24"/>
        </w:rPr>
        <w:t>группов</w:t>
      </w:r>
      <w:r w:rsidR="00290F02">
        <w:rPr>
          <w:rFonts w:ascii="Times New Roman" w:hAnsi="Times New Roman" w:cs="Times New Roman"/>
          <w:sz w:val="24"/>
          <w:szCs w:val="24"/>
        </w:rPr>
        <w:t>ая</w:t>
      </w:r>
      <w:r w:rsidRPr="005546A1">
        <w:rPr>
          <w:rFonts w:ascii="Times New Roman" w:hAnsi="Times New Roman" w:cs="Times New Roman"/>
          <w:sz w:val="24"/>
          <w:szCs w:val="24"/>
        </w:rPr>
        <w:t xml:space="preserve"> прогулочн</w:t>
      </w:r>
      <w:r w:rsidR="00290F02">
        <w:rPr>
          <w:rFonts w:ascii="Times New Roman" w:hAnsi="Times New Roman" w:cs="Times New Roman"/>
          <w:sz w:val="24"/>
          <w:szCs w:val="24"/>
        </w:rPr>
        <w:t>ая</w:t>
      </w:r>
      <w:r w:rsidRPr="005546A1">
        <w:rPr>
          <w:rFonts w:ascii="Times New Roman" w:hAnsi="Times New Roman" w:cs="Times New Roman"/>
          <w:sz w:val="24"/>
          <w:szCs w:val="24"/>
        </w:rPr>
        <w:t xml:space="preserve"> площад</w:t>
      </w:r>
      <w:r w:rsidR="00290F02">
        <w:rPr>
          <w:rFonts w:ascii="Times New Roman" w:hAnsi="Times New Roman" w:cs="Times New Roman"/>
          <w:sz w:val="24"/>
          <w:szCs w:val="24"/>
        </w:rPr>
        <w:t>ка</w:t>
      </w:r>
      <w:r w:rsidRPr="005546A1">
        <w:rPr>
          <w:rFonts w:ascii="Times New Roman" w:hAnsi="Times New Roman" w:cs="Times New Roman"/>
          <w:sz w:val="24"/>
          <w:szCs w:val="24"/>
        </w:rPr>
        <w:t>, оборудованн</w:t>
      </w:r>
      <w:r w:rsidR="004C21D1">
        <w:rPr>
          <w:rFonts w:ascii="Times New Roman" w:hAnsi="Times New Roman" w:cs="Times New Roman"/>
          <w:sz w:val="24"/>
          <w:szCs w:val="24"/>
        </w:rPr>
        <w:t>ые</w:t>
      </w:r>
      <w:r w:rsidRPr="005546A1">
        <w:rPr>
          <w:rFonts w:ascii="Times New Roman" w:hAnsi="Times New Roman" w:cs="Times New Roman"/>
          <w:sz w:val="24"/>
          <w:szCs w:val="24"/>
        </w:rPr>
        <w:t xml:space="preserve">  игровым материалом, спортивно-игровая площадка.</w:t>
      </w:r>
      <w:proofErr w:type="gramEnd"/>
      <w:r w:rsidRPr="005546A1">
        <w:rPr>
          <w:rFonts w:ascii="Times New Roman" w:hAnsi="Times New Roman" w:cs="Times New Roman"/>
          <w:sz w:val="24"/>
          <w:szCs w:val="24"/>
        </w:rPr>
        <w:t xml:space="preserve"> </w:t>
      </w:r>
      <w:r w:rsidRPr="005546A1">
        <w:rPr>
          <w:rFonts w:ascii="Times New Roman" w:hAnsi="Times New Roman" w:cs="Times New Roman"/>
          <w:color w:val="000000"/>
          <w:sz w:val="24"/>
          <w:szCs w:val="24"/>
        </w:rPr>
        <w:t xml:space="preserve">Общая площадь земельного участка – </w:t>
      </w:r>
      <w:r w:rsidR="00290F02">
        <w:rPr>
          <w:rFonts w:ascii="Times New Roman" w:hAnsi="Times New Roman" w:cs="Times New Roman"/>
          <w:color w:val="000000"/>
          <w:sz w:val="24"/>
          <w:szCs w:val="24"/>
        </w:rPr>
        <w:t>2196</w:t>
      </w:r>
      <w:r w:rsidRPr="005546A1">
        <w:rPr>
          <w:rFonts w:ascii="Times New Roman" w:hAnsi="Times New Roman" w:cs="Times New Roman"/>
          <w:color w:val="000000"/>
          <w:sz w:val="24"/>
          <w:szCs w:val="24"/>
        </w:rPr>
        <w:t xml:space="preserve"> кв. метров. </w:t>
      </w:r>
      <w:r w:rsidR="004D6BE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5546A1">
        <w:rPr>
          <w:rFonts w:ascii="Times New Roman" w:hAnsi="Times New Roman" w:cs="Times New Roman"/>
          <w:color w:val="000000"/>
          <w:sz w:val="24"/>
          <w:szCs w:val="24"/>
        </w:rPr>
        <w:t xml:space="preserve">меется хозяйственный двор, огород, где выращиваются овощные культуры. На территории детского сада создана экологическая тропа, что дает возможность воспитателям проводить разнообразные занятия по ознакомлению с окружающим миром. </w:t>
      </w:r>
    </w:p>
    <w:p w:rsidR="004B4675" w:rsidRPr="005546A1" w:rsidRDefault="00B92019" w:rsidP="007B2469">
      <w:pPr>
        <w:pStyle w:val="a6"/>
        <w:spacing w:after="0"/>
        <w:ind w:right="-5" w:firstLine="540"/>
      </w:pPr>
      <w:r w:rsidRPr="005546A1">
        <w:t xml:space="preserve">Материально-технические условия и организаторская среда соответствуют законодательству Российской Федерации и Республики Татарстан, соблюдаются требования Госсанэпиднадзора, правила по охране труда и обеспечивается безопасность жизнедеятельности воспитанников и сотрудников, соблюдаются правила пожарной безопасности. </w:t>
      </w:r>
      <w:r w:rsidR="00567857" w:rsidRPr="005546A1">
        <w:br/>
      </w:r>
      <w:r w:rsidR="00A4600B">
        <w:t xml:space="preserve">    </w:t>
      </w:r>
      <w:proofErr w:type="gramStart"/>
      <w:r w:rsidR="00567857" w:rsidRPr="005546A1">
        <w:t xml:space="preserve">Сохраняя общие цели воспитания: укрепление физического здоровья, обеспечение эмоционального благополучия, интеллектуальное развитие ребенка, изменение образовательного процесса в МБДОУ в плане повышения развивающего эффекта осуществляется по следующим направлениям: </w:t>
      </w:r>
      <w:r w:rsidR="00567857" w:rsidRPr="005546A1">
        <w:br/>
        <w:t>1.Формирование здорового образа жизни дошкольника.</w:t>
      </w:r>
      <w:r w:rsidR="00567857" w:rsidRPr="005546A1">
        <w:br/>
        <w:t>2.Обеспечение преемственности в системе дошкольного и школьного образования, повышение уровня психологической готовности.</w:t>
      </w:r>
      <w:r w:rsidR="00567857" w:rsidRPr="005546A1">
        <w:br/>
        <w:t>3.Установление партнерских отношений в плане «ребенок-ребенок», «ребенок-педагог», «педагог-родитель» через совершенствование:</w:t>
      </w:r>
      <w:r w:rsidR="00567857" w:rsidRPr="005546A1">
        <w:br/>
        <w:t>- форм личностно-ориентированного общения</w:t>
      </w:r>
      <w:proofErr w:type="gramEnd"/>
      <w:r w:rsidR="00E51232">
        <w:t xml:space="preserve"> </w:t>
      </w:r>
      <w:proofErr w:type="gramStart"/>
      <w:r w:rsidR="00567857" w:rsidRPr="005546A1">
        <w:t>педагогов с детьми,</w:t>
      </w:r>
      <w:r w:rsidR="00567857" w:rsidRPr="005546A1">
        <w:br/>
        <w:t>- способов и практик общения,</w:t>
      </w:r>
      <w:r w:rsidR="00567857" w:rsidRPr="005546A1">
        <w:br/>
        <w:t>- методик речевого развития воспитанников.</w:t>
      </w:r>
      <w:r w:rsidR="00567857" w:rsidRPr="005546A1">
        <w:br/>
      </w:r>
      <w:r w:rsidRPr="005546A1">
        <w:t>4</w:t>
      </w:r>
      <w:r w:rsidR="00567857" w:rsidRPr="005546A1">
        <w:t>.Изменение организации предметной среды и жизненного пространства в группов</w:t>
      </w:r>
      <w:r w:rsidR="0075255E">
        <w:t>ых</w:t>
      </w:r>
      <w:r w:rsidR="007B2469">
        <w:t xml:space="preserve"> </w:t>
      </w:r>
      <w:r w:rsidR="00567857" w:rsidRPr="005546A1">
        <w:t xml:space="preserve"> комнат</w:t>
      </w:r>
      <w:r w:rsidR="0075255E">
        <w:t>ах</w:t>
      </w:r>
      <w:r w:rsidR="00567857" w:rsidRPr="005546A1">
        <w:t xml:space="preserve"> в целях обеспечения свободной самостоятельной деятельности и творчества детей в соответствии с их желаниями и склонностями, выбора детьми вида деятельности и ее формы - совместной со с</w:t>
      </w:r>
      <w:r w:rsidRPr="005546A1">
        <w:t>верс</w:t>
      </w:r>
      <w:r w:rsidR="004B4675" w:rsidRPr="005546A1">
        <w:t>т</w:t>
      </w:r>
      <w:r w:rsidRPr="005546A1">
        <w:t>никами или индивидуальной.</w:t>
      </w:r>
      <w:r w:rsidRPr="005546A1">
        <w:br/>
        <w:t>5</w:t>
      </w:r>
      <w:r w:rsidR="00567857" w:rsidRPr="005546A1">
        <w:t>.</w:t>
      </w:r>
      <w:proofErr w:type="gramEnd"/>
      <w:r w:rsidR="00567857" w:rsidRPr="005546A1">
        <w:t xml:space="preserve"> Совершенствование профессионального мастерства педагогов, роста их общей культ</w:t>
      </w:r>
      <w:r w:rsidRPr="005546A1">
        <w:t>уры и творческих возможностей.</w:t>
      </w:r>
      <w:r w:rsidRPr="005546A1">
        <w:br/>
        <w:t>6</w:t>
      </w:r>
      <w:r w:rsidR="00567857" w:rsidRPr="005546A1">
        <w:t xml:space="preserve"> .Повышение педа</w:t>
      </w:r>
      <w:r w:rsidRPr="005546A1">
        <w:t>гогической культуры родителей.</w:t>
      </w:r>
      <w:r w:rsidRPr="005546A1">
        <w:br/>
        <w:t>7</w:t>
      </w:r>
      <w:r w:rsidR="00567857" w:rsidRPr="005546A1">
        <w:t xml:space="preserve">. Развитие активности родителей в совместном </w:t>
      </w:r>
      <w:r w:rsidRPr="005546A1">
        <w:t>с педагогами воспитании детей.</w:t>
      </w:r>
      <w:r w:rsidRPr="005546A1">
        <w:br/>
        <w:t>8</w:t>
      </w:r>
      <w:r w:rsidR="00567857" w:rsidRPr="005546A1">
        <w:t>.Педагогическая поддержка семьи в воспитании дошкольника.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Организация учебно-воспитательного процесса строится на </w:t>
      </w:r>
      <w:proofErr w:type="gramStart"/>
      <w:r w:rsidRPr="005546A1">
        <w:rPr>
          <w:rFonts w:ascii="Times New Roman" w:hAnsi="Times New Roman" w:cs="Times New Roman"/>
          <w:sz w:val="24"/>
          <w:szCs w:val="24"/>
        </w:rPr>
        <w:t>психолого-педагогически</w:t>
      </w:r>
      <w:proofErr w:type="gramEnd"/>
      <w:r w:rsidRPr="005546A1">
        <w:rPr>
          <w:rFonts w:ascii="Times New Roman" w:hAnsi="Times New Roman" w:cs="Times New Roman"/>
          <w:sz w:val="24"/>
          <w:szCs w:val="24"/>
        </w:rPr>
        <w:t xml:space="preserve"> обоснованном выборе педагогом учебных планов, программ, средств, форм и методов воспитания и обучения детей, обеспечивающих получение образования, соответствующего государственным стандартам.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В целях повышения эффективности </w:t>
      </w:r>
      <w:proofErr w:type="spellStart"/>
      <w:r w:rsidRPr="005546A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546A1">
        <w:rPr>
          <w:rFonts w:ascii="Times New Roman" w:hAnsi="Times New Roman" w:cs="Times New Roman"/>
          <w:sz w:val="24"/>
          <w:szCs w:val="24"/>
        </w:rPr>
        <w:t xml:space="preserve"> – образовательной работы ставили следующие задачи:</w:t>
      </w:r>
    </w:p>
    <w:p w:rsidR="004B4675" w:rsidRPr="005546A1" w:rsidRDefault="004B4675" w:rsidP="005546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1. Взаимодействие педагогов детского сада и родителей в сохранении здоровья детей.</w:t>
      </w:r>
    </w:p>
    <w:p w:rsidR="004B4675" w:rsidRPr="005546A1" w:rsidRDefault="00A4600B" w:rsidP="005546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B4675" w:rsidRPr="005546A1">
        <w:rPr>
          <w:rFonts w:ascii="Times New Roman" w:hAnsi="Times New Roman" w:cs="Times New Roman"/>
          <w:sz w:val="24"/>
          <w:szCs w:val="24"/>
        </w:rPr>
        <w:t xml:space="preserve">Организация экспериментальной работы в познавательной деятельности дошкольников. </w:t>
      </w:r>
    </w:p>
    <w:p w:rsidR="004B4675" w:rsidRPr="005546A1" w:rsidRDefault="00A4600B" w:rsidP="005546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4B4675" w:rsidRPr="005546A1">
        <w:rPr>
          <w:rFonts w:ascii="Times New Roman" w:hAnsi="Times New Roman" w:cs="Times New Roman"/>
          <w:sz w:val="24"/>
          <w:szCs w:val="24"/>
        </w:rPr>
        <w:t xml:space="preserve">Самореализация творческих способностей детей в процессе художественно-эстетической деятельности. 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Вся система работы в инновационном  направлении  обеспечивает  охрану психики и нервной системы  детей, создает психологический  комфо</w:t>
      </w:r>
      <w:proofErr w:type="gramStart"/>
      <w:r w:rsidRPr="005546A1">
        <w:rPr>
          <w:rFonts w:ascii="Times New Roman" w:hAnsi="Times New Roman" w:cs="Times New Roman"/>
          <w:sz w:val="24"/>
          <w:szCs w:val="24"/>
        </w:rPr>
        <w:t>рт в гр</w:t>
      </w:r>
      <w:proofErr w:type="gramEnd"/>
      <w:r w:rsidRPr="005546A1">
        <w:rPr>
          <w:rFonts w:ascii="Times New Roman" w:hAnsi="Times New Roman" w:cs="Times New Roman"/>
          <w:sz w:val="24"/>
          <w:szCs w:val="24"/>
        </w:rPr>
        <w:t>упп</w:t>
      </w:r>
      <w:r w:rsidR="004D6BE7">
        <w:rPr>
          <w:rFonts w:ascii="Times New Roman" w:hAnsi="Times New Roman" w:cs="Times New Roman"/>
          <w:sz w:val="24"/>
          <w:szCs w:val="24"/>
        </w:rPr>
        <w:t>е</w:t>
      </w:r>
      <w:r w:rsidRPr="005546A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-соблюдение регламента  занятий;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-соблюдение режима дня;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-преобладание игровой формы  занятий;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-разнообразие деятельности в течение дня.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Педагогический коллектив на протяжении ряда лет занимается оздоровлением  детей.  Большое внимание коллективом учреждения  уделялось  решению задач годового плана,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направленным  на сохранение и укрепление здоровья детей,  речевого развития детей, а также на усиление работы по художественно-эстетическому воспитанию. </w:t>
      </w:r>
    </w:p>
    <w:p w:rsidR="004B4675" w:rsidRPr="005546A1" w:rsidRDefault="004B4675" w:rsidP="005546A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Для достижения Программы воспитания и обучения в детском саду, направлений и  задач годового плана первостепенное значение для нас имели: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- Забота о здоровье, эмоциональном благополучии;   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Для решения этой первостепенной задачи в ДОУ проводится систематическая планомерная работа. Для успешного решения этой задачи использовались различные средства физического воспитания в комплексе: рациональный режим, питание, закаливание (в повседневной жизни; специальные меры закаливания) и движение (утренняя гимнастика, развивающие упражнения, спортивные игры, досуги). Большое внимание уделяется профилактике плоскостопия: с детьми проводятся специальные упражнения, используется такое физическое оборудование, как массажные коврики, дорожки здоровья.</w:t>
      </w:r>
    </w:p>
    <w:p w:rsidR="004B4675" w:rsidRPr="005546A1" w:rsidRDefault="004B4675" w:rsidP="005546A1">
      <w:pPr>
        <w:tabs>
          <w:tab w:val="left" w:pos="567"/>
        </w:tabs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Спортивные праздники, досуги и развлечения, проводимые в течение года под руководством </w:t>
      </w:r>
      <w:r w:rsidR="007B2469">
        <w:rPr>
          <w:rFonts w:ascii="Times New Roman" w:eastAsia="Times New Roman" w:hAnsi="Times New Roman" w:cs="Times New Roman"/>
          <w:bCs/>
          <w:sz w:val="24"/>
          <w:szCs w:val="24"/>
        </w:rPr>
        <w:t>воспитателя</w:t>
      </w:r>
      <w:r w:rsidR="00A822F6"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не только прививали интерес к физической культуре и спорту, воспитывали потребность в движении, но и благодаря проведённой работе заболеваемость простудными заболеваниями снизилась по сравнению с прошлым учебным годом. В детском саду осуществлялась работа по проведению профилактических мероприятий, способствующих снижению заболеваемости: закаливание, смена температурного режима во время и после сна, обливание ножек и ручек (в тёплое время года на улице), и т.д.</w:t>
      </w:r>
    </w:p>
    <w:p w:rsidR="004B4675" w:rsidRPr="005546A1" w:rsidRDefault="00A4600B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</w:t>
      </w:r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</w:rPr>
        <w:t>РЕЖИМ ДНЯ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Режим дня является важнейшим условием успешного воспитания и образования детей. Режим  дня в нашем детском саду – это распорядок дня, предусматривающий рациональное распределение во времени и последовательность различных видов деятельности и отдыха. В режиме дня соблюден учет возрастных особенностей детей, постоянство. Правильно составленный режим дня имеет большое гигиеническое и педагогическое значение. Ежедневно повторяясь,  он приучает детей к определенному ритму, обеспечивает смену деятельности (игровой, трудовой, учебной), тем самым предохраняет детей от переутомления.   </w:t>
      </w:r>
    </w:p>
    <w:p w:rsidR="004B4675" w:rsidRPr="005546A1" w:rsidRDefault="004B4675" w:rsidP="005546A1">
      <w:pPr>
        <w:spacing w:after="0" w:line="240" w:lineRule="auto"/>
        <w:ind w:left="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ОРГАНИЗАЦИЯ ПИТАНИЯ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Для нормального роста и развития ребенка необходимо правильно организованное питание. Растущий и быстро развивающийся организм требует достаточной по количеству и полноценной по качеству пищи. Как недостаточное, так и избыточное одинаково вредно для здоровья ребенка и может привести к расстройству пищеварения, нарушению обмена веществ, снижению сопротивляемости организма, к замедлению не только физического, но и психического развития. В детском саду  этому вопросу уделяется огромное  внимание. С этой целью  в детском саду  организовано 4-х разовое питание. Учреждение работает по новому 1</w:t>
      </w:r>
      <w:r w:rsidR="004D6BE7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-дневному меню</w:t>
      </w:r>
      <w:r w:rsidR="00A822F6" w:rsidRPr="005546A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0F129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Строго соблюдались санитарно – гигиенические требования.</w:t>
      </w:r>
    </w:p>
    <w:p w:rsidR="00C3315B" w:rsidRDefault="004B4675" w:rsidP="00C3315B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 В соответствии с го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</w:rPr>
        <w:t>довым планом работы проводились</w:t>
      </w:r>
    </w:p>
    <w:p w:rsidR="004B4675" w:rsidRPr="005546A1" w:rsidRDefault="00C3315B" w:rsidP="00C3315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педагогические советы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</w:t>
      </w:r>
    </w:p>
    <w:p w:rsidR="001431FC" w:rsidRDefault="004B4675" w:rsidP="00C33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- проведены смотры – конкурсы «Лучшее оформление группы</w:t>
      </w:r>
      <w:r w:rsidR="0075255E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«Лучш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</w:rPr>
        <w:t>ая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зимн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</w:rPr>
        <w:t xml:space="preserve">яя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постройк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», Воспитан</w:t>
      </w:r>
      <w:r w:rsidR="00227474">
        <w:rPr>
          <w:rFonts w:ascii="Times New Roman" w:eastAsia="Times New Roman" w:hAnsi="Times New Roman" w:cs="Times New Roman"/>
          <w:bCs/>
          <w:sz w:val="24"/>
          <w:szCs w:val="24"/>
        </w:rPr>
        <w:t>ники детского сада участвовали на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выставках детского рисунка:  «</w:t>
      </w:r>
      <w:r w:rsidR="0075255E">
        <w:rPr>
          <w:rFonts w:ascii="Times New Roman" w:eastAsia="Times New Roman" w:hAnsi="Times New Roman" w:cs="Times New Roman"/>
          <w:bCs/>
          <w:sz w:val="24"/>
          <w:szCs w:val="24"/>
        </w:rPr>
        <w:t>Мой любимый детский сад», «Моя любимая мама», «Край мой родной»</w:t>
      </w:r>
      <w:r w:rsidR="001431FC">
        <w:rPr>
          <w:rFonts w:ascii="Times New Roman" w:eastAsia="Times New Roman" w:hAnsi="Times New Roman" w:cs="Times New Roman"/>
          <w:bCs/>
          <w:sz w:val="24"/>
          <w:szCs w:val="24"/>
        </w:rPr>
        <w:t>, «Пришла зима»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</w:rPr>
        <w:t xml:space="preserve"> т.д</w:t>
      </w:r>
      <w:r w:rsidR="000F129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B4675" w:rsidRPr="005546A1" w:rsidRDefault="00567857" w:rsidP="00C3315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/>
          <w:sz w:val="24"/>
          <w:szCs w:val="24"/>
        </w:rPr>
        <w:t>Основные формы работы с родителями (законными представителями).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В  целях взаимодействия  с семьей  в  детском саду созданы благоприятные условия для адаптации детей раннего возраста.  Специалисты детского сада  познакомили родителей с требованиями и программами, по которым работает учреждение,  с правилами и традициями детского сада.  Особое внимание уделяется  вновь поступающим детям и их родителям:  для них создается гибкий режим на период адаптации. Ведется наблюдение  за каждым ребенком до его выпуска из сада. Методическая служба совместно с педагогами учреждения использовала  такие формы работы с родителями как:  совместные праздники,  конкурсы,  тестирование, анкетирование, открытые родительские собрания и занятия.  Педагогами детского сада ведется большая просветительская работа среди </w:t>
      </w:r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родителей  с  помощью бесед,  папок-передвижек, стендов, консультаций и т. п. Хочется сказать, что родители нашего детского сада довольно активно участвовали  в мероприятиях учреждения,  помогали организовывать выставки, конкурсы, праздники, субботники, приняли активное участие в благоустройстве территории детского сада.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Кроме того, в групп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систематически проводились заочные консультации. Родители имели возможность не набегу, мимоходом, прочесть интересующую их информацию, а взять её домой, и ознакомиться в спокойной домашней обстановке. </w:t>
      </w:r>
    </w:p>
    <w:p w:rsidR="0018537D" w:rsidRPr="00A4600B" w:rsidRDefault="004B4675" w:rsidP="00A460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На родительских собраниях регулярно поднимались темы соблюдения безопасности, охраны жизни и здоровья детей.  Проведены консультации для родителей и педагогов по тематике: «Сохранение здоровья – важнейша</w:t>
      </w:r>
      <w:r w:rsidR="00227474">
        <w:rPr>
          <w:rFonts w:ascii="Times New Roman" w:eastAsia="Times New Roman" w:hAnsi="Times New Roman" w:cs="Times New Roman"/>
          <w:bCs/>
          <w:sz w:val="24"/>
          <w:szCs w:val="24"/>
        </w:rPr>
        <w:t>я составляющая защиты детей», «О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собенности гражданского воспитания дошкольников».</w:t>
      </w:r>
    </w:p>
    <w:p w:rsidR="004B4675" w:rsidRPr="005546A1" w:rsidRDefault="004B4675" w:rsidP="005546A1">
      <w:pPr>
        <w:overflowPunct w:val="0"/>
        <w:adjustRightInd w:val="0"/>
        <w:spacing w:after="0" w:line="240" w:lineRule="auto"/>
        <w:ind w:left="23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ОХРАНА ЖИЗНИ И БЕЗОПАСНОСТЬ ДЕТЕЙ: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 Систематически ведется  работа по вопросам охраны и защиты прав ребенка, сохранения жизни детей и их безопасности. Ежеквартально в течение года  проводились   рейды по созданию условий безопасной жизнедеятельности детей с подведением итогов на педагогических советах и оперативных совещаниях. В течение года неоднократно рассматривались вопросы профилактики травматизма. Комиссией по травматизму были вынесены   следующие предложения:  обеспечить постоянный надзор за детьми, предупреждать травматизм, путем обхода своего участка перед прогулкой детей, ежемесячно обновлять материал в  групповых уголках безопасности.</w:t>
      </w:r>
    </w:p>
    <w:p w:rsidR="004B4675" w:rsidRPr="005546A1" w:rsidRDefault="004B4675" w:rsidP="005546A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  ОБЕСПЕЧЕНИЕ АНТИТЕРРОРИСТИЧЕСКОЙ БЕЗОПАСНОСТИ УЧРЕЖДЕНИЯ.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 • разработана схема оповещения сотрудников. 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• Проводится  регулярный инструктаж сотрудников и   воспитанников по повышению антитеррористической безопасности ДОУ и правилам поведения в случае возникновения различных ЧС;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• осуществлялся контроль по недопущению распространения наркотических и психотропных средств на территории учреждения.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• оформлены списки детей на случай ЧС;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• приобретены  защитные противопожарные маски для детей на случай ЧС. В течение года проводились  беседы, конкурсы рисунков, праздник, досуги, просмотр тематических видеофильмов по соблюдению  правил безопасности на дорогах.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 ОХРАНА ТРУДА.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 • разработаны новые инструкции по охране труда в соответствии с требованиями Кодекса о труде и законодательства по охране труда;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• оформлены  стенды  по охране труда;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• проводится  вводный инструктаж  с вновь  оформившимися  сотрудниками;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• проводится  противопожарный инструктаж и инструктаж по мерам электробезопасности с сотрудниками ДОУ;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• осуществляется  </w:t>
      </w:r>
      <w:proofErr w:type="gramStart"/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>контроль за</w:t>
      </w:r>
      <w:proofErr w:type="gramEnd"/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своевременным проведением инструктажей по охране труда на рабочем месте руководителями структурных подразделений с подчиненными, педагогами с воспитанниками,  правильности и своевременности ведения журналов учета инструктажей;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Социальная защита педагогов осуществляется администрацией совместно с профсоюзным комитетом ДОУ: сотрудники пользуются путёвками в дома отдыха, санатории и детские оздоровительные лагеря.</w:t>
      </w:r>
    </w:p>
    <w:p w:rsidR="00922573" w:rsidRPr="000D765E" w:rsidRDefault="00567857" w:rsidP="00E237D7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Pr="005546A1"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r w:rsidR="005546A1" w:rsidRPr="005546A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Результаты образовательной деятельности.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="00922573" w:rsidRPr="005546A1">
        <w:rPr>
          <w:rFonts w:ascii="Times New Roman" w:hAnsi="Times New Roman" w:cs="Times New Roman"/>
          <w:sz w:val="24"/>
          <w:szCs w:val="24"/>
        </w:rPr>
        <w:t xml:space="preserve">   В результате системной  работы коллектива детского сада выявлены следующие результаты по заболеваемости:</w:t>
      </w:r>
    </w:p>
    <w:p w:rsidR="00922573" w:rsidRPr="005546A1" w:rsidRDefault="00922573" w:rsidP="005546A1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/>
          <w:sz w:val="24"/>
          <w:szCs w:val="24"/>
        </w:rPr>
        <w:t>Количество пропущенных дней по болезни одним ребенком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2552"/>
      </w:tblGrid>
      <w:tr w:rsidR="004614FB" w:rsidRPr="005546A1" w:rsidTr="00094630">
        <w:tc>
          <w:tcPr>
            <w:tcW w:w="1701" w:type="dxa"/>
          </w:tcPr>
          <w:p w:rsidR="004614FB" w:rsidRPr="005546A1" w:rsidRDefault="004614FB" w:rsidP="005546A1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614FB" w:rsidRPr="005546A1" w:rsidRDefault="004614FB" w:rsidP="00C3315B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A1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0F12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614FB" w:rsidRPr="005546A1" w:rsidTr="00094630">
        <w:trPr>
          <w:trHeight w:val="574"/>
        </w:trPr>
        <w:tc>
          <w:tcPr>
            <w:tcW w:w="1701" w:type="dxa"/>
          </w:tcPr>
          <w:p w:rsidR="004614FB" w:rsidRPr="005546A1" w:rsidRDefault="004614FB" w:rsidP="005546A1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дет</w:t>
            </w:r>
            <w:proofErr w:type="gramStart"/>
            <w:r w:rsidRPr="005546A1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546A1">
              <w:rPr>
                <w:rFonts w:ascii="Times New Roman" w:eastAsia="Times New Roman" w:hAnsi="Times New Roman" w:cs="Times New Roman"/>
                <w:sz w:val="24"/>
                <w:szCs w:val="24"/>
              </w:rPr>
              <w:t>аду</w:t>
            </w:r>
          </w:p>
        </w:tc>
        <w:tc>
          <w:tcPr>
            <w:tcW w:w="2552" w:type="dxa"/>
          </w:tcPr>
          <w:p w:rsidR="004614FB" w:rsidRPr="005546A1" w:rsidRDefault="000F1293" w:rsidP="005546A1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2,4</w:t>
            </w:r>
          </w:p>
        </w:tc>
      </w:tr>
      <w:tr w:rsidR="004614FB" w:rsidRPr="005546A1" w:rsidTr="00094630">
        <w:trPr>
          <w:trHeight w:val="635"/>
        </w:trPr>
        <w:tc>
          <w:tcPr>
            <w:tcW w:w="1701" w:type="dxa"/>
          </w:tcPr>
          <w:p w:rsidR="004614FB" w:rsidRPr="005546A1" w:rsidRDefault="004614FB" w:rsidP="005546A1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A1">
              <w:rPr>
                <w:rFonts w:ascii="Times New Roman" w:eastAsia="Times New Roman" w:hAnsi="Times New Roman" w:cs="Times New Roman"/>
                <w:sz w:val="24"/>
                <w:szCs w:val="24"/>
              </w:rPr>
              <w:t>по району</w:t>
            </w:r>
          </w:p>
        </w:tc>
        <w:tc>
          <w:tcPr>
            <w:tcW w:w="2552" w:type="dxa"/>
          </w:tcPr>
          <w:p w:rsidR="004614FB" w:rsidRPr="005546A1" w:rsidRDefault="004614FB" w:rsidP="005546A1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</w:t>
            </w:r>
          </w:p>
        </w:tc>
      </w:tr>
    </w:tbl>
    <w:p w:rsidR="00922573" w:rsidRPr="005546A1" w:rsidRDefault="00E237D7" w:rsidP="004614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</w:t>
      </w:r>
    </w:p>
    <w:p w:rsidR="00922573" w:rsidRPr="005546A1" w:rsidRDefault="00922573" w:rsidP="005546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Основным критерием хорошо проведенной воспитателем или педагогом работы - это живое участие, эмоциональное состояние детей на протяжении всей их деятельности, гуманное отношение к окружающему миру и друг к другу.  </w:t>
      </w:r>
    </w:p>
    <w:p w:rsidR="00922573" w:rsidRPr="00E237D7" w:rsidRDefault="00567857" w:rsidP="00E237D7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/>
          <w:sz w:val="24"/>
          <w:szCs w:val="24"/>
        </w:rPr>
        <w:t>5. Кадровый потенциал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Качественный и количественный состав персонала.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Состав педагогического коллектива – это педагогические работники, имеющие специальные педагогические знания, владеющие современными методиками, использующие творческие подходы, направленные на развитие личности ребенка-дошкольника.</w:t>
      </w:r>
    </w:p>
    <w:p w:rsidR="00B94DD9" w:rsidRPr="005546A1" w:rsidRDefault="00B94DD9" w:rsidP="00225A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Всего в детском саду работает </w:t>
      </w:r>
      <w:r w:rsidR="00E759C7">
        <w:rPr>
          <w:rFonts w:ascii="Times New Roman" w:eastAsia="Times New Roman" w:hAnsi="Times New Roman" w:cs="Times New Roman"/>
          <w:sz w:val="24"/>
          <w:szCs w:val="24"/>
        </w:rPr>
        <w:t>5</w:t>
      </w:r>
      <w:r w:rsidR="00F87F26" w:rsidRPr="005546A1">
        <w:rPr>
          <w:rFonts w:ascii="Times New Roman" w:eastAsia="Times New Roman" w:hAnsi="Times New Roman" w:cs="Times New Roman"/>
          <w:sz w:val="24"/>
          <w:szCs w:val="24"/>
        </w:rPr>
        <w:t xml:space="preserve">человек, в том числе </w:t>
      </w:r>
      <w:r w:rsidR="00E759C7">
        <w:rPr>
          <w:rFonts w:ascii="Times New Roman" w:eastAsia="Times New Roman" w:hAnsi="Times New Roman" w:cs="Times New Roman"/>
          <w:sz w:val="24"/>
          <w:szCs w:val="24"/>
        </w:rPr>
        <w:t>1педагог.</w:t>
      </w:r>
      <w:r w:rsidR="00F87F26" w:rsidRPr="005546A1">
        <w:rPr>
          <w:rFonts w:ascii="Times New Roman" w:eastAsia="Times New Roman" w:hAnsi="Times New Roman" w:cs="Times New Roman"/>
          <w:sz w:val="24"/>
          <w:szCs w:val="24"/>
        </w:rPr>
        <w:t>.</w:t>
      </w:r>
      <w:r w:rsidR="00F87F26"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="004614FB">
        <w:rPr>
          <w:rFonts w:ascii="Times New Roman" w:eastAsia="Times New Roman" w:hAnsi="Times New Roman" w:cs="Times New Roman"/>
          <w:sz w:val="24"/>
          <w:szCs w:val="24"/>
        </w:rPr>
        <w:br/>
      </w:r>
      <w:r w:rsidR="00F87F26" w:rsidRPr="005546A1">
        <w:rPr>
          <w:rFonts w:ascii="Times New Roman" w:eastAsia="Times New Roman" w:hAnsi="Times New Roman" w:cs="Times New Roman"/>
          <w:b/>
          <w:sz w:val="24"/>
          <w:szCs w:val="24"/>
        </w:rPr>
        <w:t>Профессиональный стаж педагогов:</w:t>
      </w:r>
    </w:p>
    <w:p w:rsidR="00F87F26" w:rsidRPr="000D765E" w:rsidRDefault="00922573" w:rsidP="000D765E">
      <w:pPr>
        <w:pStyle w:val="a6"/>
        <w:spacing w:after="0"/>
        <w:ind w:right="-5" w:firstLine="540"/>
        <w:jc w:val="both"/>
      </w:pPr>
      <w:r w:rsidRPr="005546A1">
        <w:t xml:space="preserve">В детском саду работают </w:t>
      </w:r>
      <w:r w:rsidR="00225ADD">
        <w:t>талантливые</w:t>
      </w:r>
      <w:r w:rsidRPr="005546A1">
        <w:t xml:space="preserve"> педагоги: заведующий – </w:t>
      </w:r>
      <w:proofErr w:type="spellStart"/>
      <w:r w:rsidR="00290F02">
        <w:t>Зайнутдинова</w:t>
      </w:r>
      <w:proofErr w:type="spellEnd"/>
      <w:r w:rsidR="00290F02">
        <w:t xml:space="preserve"> Гузель </w:t>
      </w:r>
      <w:proofErr w:type="spellStart"/>
      <w:r w:rsidR="00290F02">
        <w:t>Ибрагимовна</w:t>
      </w:r>
      <w:proofErr w:type="spellEnd"/>
      <w:r w:rsidRPr="005546A1">
        <w:t>,</w:t>
      </w:r>
      <w:r w:rsidR="00290F02">
        <w:t xml:space="preserve"> руководит детским садом с 2010</w:t>
      </w:r>
      <w:r w:rsidRPr="005546A1">
        <w:t xml:space="preserve"> года. Педагогический коллектив отличается стабильностью. Все </w:t>
      </w:r>
      <w:r w:rsidR="00225ADD">
        <w:t>педагоги</w:t>
      </w:r>
      <w:r w:rsidRPr="005546A1">
        <w:t xml:space="preserve">  владеют двумя  государственными языками. Согласно перспективному плану все педагоги по графику обучаются на курсах повышения квалификации.</w:t>
      </w:r>
    </w:p>
    <w:p w:rsidR="00922573" w:rsidRPr="005546A1" w:rsidRDefault="00F87F26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Немаловажное значение в росте профессионального мастерства играет самообразование педагогов</w:t>
      </w:r>
      <w:r w:rsidRPr="005546A1">
        <w:rPr>
          <w:rFonts w:ascii="Times New Roman" w:hAnsi="Times New Roman" w:cs="Times New Roman"/>
          <w:sz w:val="24"/>
          <w:szCs w:val="24"/>
        </w:rPr>
        <w:t>, м</w:t>
      </w:r>
      <w:r w:rsidR="00922573" w:rsidRPr="005546A1">
        <w:rPr>
          <w:rFonts w:ascii="Times New Roman" w:hAnsi="Times New Roman" w:cs="Times New Roman"/>
          <w:sz w:val="24"/>
          <w:szCs w:val="24"/>
        </w:rPr>
        <w:t xml:space="preserve">етодом самооценки выявляются запросы и потребности  в оказании методической помощи,  на основе которых определяются задачи педагогической деятельности коллектива и использование наиболее эффективных организационных форм проведения методической работы: </w:t>
      </w:r>
    </w:p>
    <w:p w:rsidR="00E237D7" w:rsidRDefault="00922573" w:rsidP="00E237D7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 семинары-практикумы;</w:t>
      </w:r>
    </w:p>
    <w:p w:rsidR="00922573" w:rsidRPr="005546A1" w:rsidRDefault="00922573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 круглые столы;</w:t>
      </w:r>
    </w:p>
    <w:p w:rsidR="00922573" w:rsidRPr="005546A1" w:rsidRDefault="00922573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 открытые мероприятия и др.</w:t>
      </w:r>
    </w:p>
    <w:p w:rsidR="00922573" w:rsidRPr="005546A1" w:rsidRDefault="00922573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 Основной задачей методической работы ДОУ является оказание реальной помощи в развитии педагогического мастерства,  профессиональных навыков и умений каждого.</w:t>
      </w:r>
      <w:r w:rsidR="00F87F26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22573" w:rsidRPr="005546A1" w:rsidRDefault="00922573" w:rsidP="005546A1">
      <w:pPr>
        <w:pStyle w:val="a4"/>
        <w:ind w:right="-5" w:firstLine="540"/>
        <w:rPr>
          <w:szCs w:val="24"/>
        </w:rPr>
      </w:pPr>
      <w:r w:rsidRPr="005546A1">
        <w:rPr>
          <w:szCs w:val="24"/>
        </w:rPr>
        <w:t>В коллективе создан эмоционально-положительный климат, способствующий решению всех воспитательно-образовательных задач. Авторитет взрослого по отношению к детям строится на уважении и любви. Педагогами создаются условия для формирования нравственной личности ребенка, развития познавательно-творческих способностей, эффективной социализации в обществе.</w:t>
      </w:r>
    </w:p>
    <w:p w:rsidR="000D765E" w:rsidRDefault="00F87F26" w:rsidP="005546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t>Таким образом, анализ результативности деятельности и кадровом развитии детского сада в 201</w:t>
      </w:r>
      <w:r w:rsidR="000F1293">
        <w:rPr>
          <w:rFonts w:ascii="Times New Roman" w:eastAsia="Times New Roman" w:hAnsi="Times New Roman" w:cs="Times New Roman"/>
          <w:sz w:val="24"/>
          <w:szCs w:val="24"/>
        </w:rPr>
        <w:t xml:space="preserve">6-2017 </w:t>
      </w:r>
      <w:proofErr w:type="spellStart"/>
      <w:r w:rsidR="00E237D7">
        <w:rPr>
          <w:rFonts w:ascii="Times New Roman" w:eastAsia="Times New Roman" w:hAnsi="Times New Roman" w:cs="Times New Roman"/>
          <w:sz w:val="24"/>
          <w:szCs w:val="24"/>
        </w:rPr>
        <w:t>у.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spellEnd"/>
      <w:r w:rsidRPr="005546A1">
        <w:rPr>
          <w:rFonts w:ascii="Times New Roman" w:eastAsia="Times New Roman" w:hAnsi="Times New Roman" w:cs="Times New Roman"/>
          <w:sz w:val="24"/>
          <w:szCs w:val="24"/>
        </w:rPr>
        <w:t>. позволяют сделать вывод о стабильности деятельности педагогов и воспитанников.</w:t>
      </w:r>
    </w:p>
    <w:p w:rsidR="00944B1D" w:rsidRDefault="000D765E" w:rsidP="005546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b/>
          <w:sz w:val="24"/>
          <w:szCs w:val="24"/>
        </w:rPr>
        <w:t>Свободных вакансий в ДОУ нет.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Соотношение воспитанников приходящихся на 1 взрослого.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Соотношение воспитанники / педагоги: </w:t>
      </w:r>
      <w:r w:rsidR="00290F02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/</w:t>
      </w:r>
      <w:r w:rsidR="00E759C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 xml:space="preserve">Соотношение воспитанники / все сотрудники, включая административный и обслуживающий персонал: </w:t>
      </w:r>
      <w:r w:rsidR="00290F02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>/</w:t>
      </w:r>
      <w:r w:rsidR="00E759C7"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687B63" w:rsidRPr="00E237D7" w:rsidRDefault="00567857" w:rsidP="005546A1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Pr="005546A1">
        <w:rPr>
          <w:rFonts w:ascii="Times New Roman" w:eastAsia="Times New Roman" w:hAnsi="Times New Roman" w:cs="Times New Roman"/>
          <w:b/>
          <w:sz w:val="24"/>
          <w:szCs w:val="24"/>
        </w:rPr>
        <w:t>6. Финансовые ресурсы ДОУ и их использование.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Бюджетное финансирование. Распределение средств бюджета учреждения по источникам их получения. Структура расходов ДОУ.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Бюджетное финансирование детского сада в 201</w:t>
      </w:r>
      <w:r w:rsidR="000F1293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t xml:space="preserve"> году осуществлялось на основании муниципального задания. Бюджетные средства расходовались в первую очередь на оплату труда и выплаты по оплате труда; оплату услуг связи; оплату коммунальных услуг; оплату продуктов питания; медицинского осмотр</w:t>
      </w:r>
      <w:r w:rsidR="00225ADD">
        <w:rPr>
          <w:rFonts w:ascii="Times New Roman" w:eastAsia="Times New Roman" w:hAnsi="Times New Roman" w:cs="Times New Roman"/>
          <w:sz w:val="24"/>
          <w:szCs w:val="24"/>
        </w:rPr>
        <w:t>а сотруд</w:t>
      </w:r>
      <w:r w:rsidR="00DA522F">
        <w:rPr>
          <w:rFonts w:ascii="Times New Roman" w:eastAsia="Times New Roman" w:hAnsi="Times New Roman" w:cs="Times New Roman"/>
          <w:sz w:val="24"/>
          <w:szCs w:val="24"/>
        </w:rPr>
        <w:t>ников один раз</w:t>
      </w:r>
      <w:r w:rsidR="00225ADD">
        <w:rPr>
          <w:rFonts w:ascii="Times New Roman" w:eastAsia="Times New Roman" w:hAnsi="Times New Roman" w:cs="Times New Roman"/>
          <w:sz w:val="24"/>
          <w:szCs w:val="24"/>
        </w:rPr>
        <w:t xml:space="preserve"> в год, 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</w:r>
      <w:r w:rsidRPr="005546A1">
        <w:rPr>
          <w:rFonts w:ascii="Times New Roman" w:eastAsia="Times New Roman" w:hAnsi="Times New Roman" w:cs="Times New Roman"/>
          <w:sz w:val="24"/>
          <w:szCs w:val="24"/>
        </w:rPr>
        <w:lastRenderedPageBreak/>
        <w:t>Распределение финансовых средств образовательного учреждения</w:t>
      </w:r>
      <w:r w:rsidR="00944B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1293">
        <w:rPr>
          <w:rFonts w:ascii="Times New Roman" w:eastAsia="Times New Roman" w:hAnsi="Times New Roman" w:cs="Times New Roman"/>
          <w:sz w:val="24"/>
          <w:szCs w:val="24"/>
        </w:rPr>
        <w:t>за 2017</w:t>
      </w:r>
      <w:r w:rsidR="00E237D7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0F1293">
        <w:rPr>
          <w:rFonts w:ascii="Times New Roman" w:eastAsia="Times New Roman" w:hAnsi="Times New Roman" w:cs="Times New Roman"/>
          <w:sz w:val="24"/>
          <w:szCs w:val="24"/>
        </w:rPr>
        <w:br/>
        <w:t xml:space="preserve">Наименование показателей Сумма 1711500,0 </w:t>
      </w:r>
      <w:r w:rsidR="00944B1D">
        <w:rPr>
          <w:rFonts w:ascii="Times New Roman" w:eastAsia="Times New Roman" w:hAnsi="Times New Roman" w:cs="Times New Roman"/>
          <w:sz w:val="24"/>
          <w:szCs w:val="24"/>
        </w:rPr>
        <w:t>т.</w:t>
      </w:r>
      <w:r w:rsidR="00DA522F"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  <w:r w:rsidRPr="00E237D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5546A1">
        <w:rPr>
          <w:rFonts w:ascii="Times New Roman" w:eastAsia="Times New Roman" w:hAnsi="Times New Roman" w:cs="Times New Roman"/>
          <w:b/>
          <w:sz w:val="24"/>
          <w:szCs w:val="24"/>
        </w:rPr>
        <w:t>7. Решения, принятые по итогам общественного обсуждения</w:t>
      </w:r>
      <w:r w:rsidRPr="005546A1">
        <w:rPr>
          <w:rFonts w:ascii="Times New Roman" w:eastAsia="Times New Roman" w:hAnsi="Times New Roman" w:cs="Times New Roman"/>
          <w:sz w:val="24"/>
          <w:szCs w:val="24"/>
        </w:rPr>
        <w:br/>
        <w:t>Приняты следующие решения по внесению изменений в деятельность детского сада, с учетом оценк</w:t>
      </w:r>
      <w:r w:rsidR="005546A1">
        <w:rPr>
          <w:rFonts w:ascii="Times New Roman" w:eastAsia="Times New Roman" w:hAnsi="Times New Roman" w:cs="Times New Roman"/>
          <w:sz w:val="24"/>
          <w:szCs w:val="24"/>
        </w:rPr>
        <w:t>и по итогам Публичного доклада:</w:t>
      </w:r>
    </w:p>
    <w:p w:rsidR="00842484" w:rsidRPr="005546A1" w:rsidRDefault="00842484" w:rsidP="00225ADD">
      <w:p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</w:rPr>
        <w:t>Концепция дальнейшего развития учреждения – воспитательно-образовательная работа с учетом индивидуальных особенностей и возможностей каждого ребенка, с целью сохранения его психического и физического здоровья и полноценного всестороннего развития дошкольника.</w:t>
      </w:r>
    </w:p>
    <w:p w:rsidR="00687B63" w:rsidRPr="005546A1" w:rsidRDefault="005546A1" w:rsidP="00225ADD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687B63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обогащение познавательной сферы ребенка через поисковую (экспериментальную деятельность) деятельность, способствующей расширению кругозора и речевой активности;</w:t>
      </w:r>
    </w:p>
    <w:p w:rsidR="00687B63" w:rsidRPr="005546A1" w:rsidRDefault="005546A1" w:rsidP="00225ADD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687B63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активировать партнерские взаимоотношения с семьями воспитанников, создавая атмосферу общности интересов между взрослыми и детьми;</w:t>
      </w:r>
    </w:p>
    <w:p w:rsidR="00842484" w:rsidRPr="005546A1" w:rsidRDefault="005546A1" w:rsidP="00225ADD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842484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842484" w:rsidRPr="005546A1">
        <w:rPr>
          <w:rFonts w:ascii="Times New Roman" w:eastAsia="Times New Roman" w:hAnsi="Times New Roman" w:cs="Times New Roman"/>
          <w:sz w:val="24"/>
          <w:szCs w:val="24"/>
        </w:rPr>
        <w:t xml:space="preserve"> создать условия для самореализации, проявления творческих способностей и профессионального роста педагогов.</w:t>
      </w:r>
    </w:p>
    <w:p w:rsidR="00687B63" w:rsidRPr="005546A1" w:rsidRDefault="005546A1" w:rsidP="00E237D7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842484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842484" w:rsidRPr="005546A1">
        <w:rPr>
          <w:rFonts w:ascii="Times New Roman" w:eastAsia="Times New Roman" w:hAnsi="Times New Roman" w:cs="Times New Roman"/>
          <w:sz w:val="24"/>
          <w:szCs w:val="24"/>
        </w:rPr>
        <w:t xml:space="preserve">совершенствовать образовательный процесс в соответствии с федеральными государственными </w:t>
      </w:r>
      <w:r w:rsidR="00225ADD">
        <w:rPr>
          <w:rFonts w:ascii="Times New Roman" w:eastAsia="Times New Roman" w:hAnsi="Times New Roman" w:cs="Times New Roman"/>
          <w:sz w:val="24"/>
          <w:szCs w:val="24"/>
        </w:rPr>
        <w:t>стандартами</w:t>
      </w:r>
      <w:r w:rsidR="00E237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687B63" w:rsidRPr="005546A1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оснащение образовательного процесса современными игрушками и пособиями в соответствии с методическими требованиями;</w:t>
      </w:r>
    </w:p>
    <w:p w:rsidR="00687B63" w:rsidRPr="000D765E" w:rsidRDefault="00687B63" w:rsidP="000D765E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687B63" w:rsidRPr="000D765E" w:rsidSect="002D7AA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B2A41"/>
    <w:multiLevelType w:val="multilevel"/>
    <w:tmpl w:val="AB28B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7558DA"/>
    <w:multiLevelType w:val="singleLevel"/>
    <w:tmpl w:val="E6780668"/>
    <w:lvl w:ilvl="0">
      <w:start w:val="1"/>
      <w:numFmt w:val="bullet"/>
      <w:lvlText w:val="-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2">
    <w:nsid w:val="1E002BE7"/>
    <w:multiLevelType w:val="multilevel"/>
    <w:tmpl w:val="EBD62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6631DC9"/>
    <w:multiLevelType w:val="multilevel"/>
    <w:tmpl w:val="AB28B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81F2D87"/>
    <w:multiLevelType w:val="multilevel"/>
    <w:tmpl w:val="A4C47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F263A85"/>
    <w:multiLevelType w:val="multilevel"/>
    <w:tmpl w:val="AB28B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857"/>
    <w:rsid w:val="000B43CA"/>
    <w:rsid w:val="000C24A6"/>
    <w:rsid w:val="000D765E"/>
    <w:rsid w:val="000E227D"/>
    <w:rsid w:val="000F1293"/>
    <w:rsid w:val="001431FC"/>
    <w:rsid w:val="0018537D"/>
    <w:rsid w:val="00225ADD"/>
    <w:rsid w:val="00227474"/>
    <w:rsid w:val="00290F02"/>
    <w:rsid w:val="002D7AAF"/>
    <w:rsid w:val="003818EC"/>
    <w:rsid w:val="003A46B2"/>
    <w:rsid w:val="00417E56"/>
    <w:rsid w:val="00441594"/>
    <w:rsid w:val="004614FB"/>
    <w:rsid w:val="00471AC0"/>
    <w:rsid w:val="004B4675"/>
    <w:rsid w:val="004C11E6"/>
    <w:rsid w:val="004C21D1"/>
    <w:rsid w:val="004D2C9D"/>
    <w:rsid w:val="004D6BE7"/>
    <w:rsid w:val="005546A1"/>
    <w:rsid w:val="00567857"/>
    <w:rsid w:val="005A73CD"/>
    <w:rsid w:val="005C7AA2"/>
    <w:rsid w:val="005D044F"/>
    <w:rsid w:val="005F36B8"/>
    <w:rsid w:val="00601AC1"/>
    <w:rsid w:val="00661717"/>
    <w:rsid w:val="00662FE9"/>
    <w:rsid w:val="00687B63"/>
    <w:rsid w:val="006B1AB5"/>
    <w:rsid w:val="006E26CC"/>
    <w:rsid w:val="006F3A89"/>
    <w:rsid w:val="0075255E"/>
    <w:rsid w:val="00752F72"/>
    <w:rsid w:val="00770652"/>
    <w:rsid w:val="007B2469"/>
    <w:rsid w:val="007F500C"/>
    <w:rsid w:val="00823AD2"/>
    <w:rsid w:val="00842484"/>
    <w:rsid w:val="00895435"/>
    <w:rsid w:val="00922573"/>
    <w:rsid w:val="00944B1D"/>
    <w:rsid w:val="009D5439"/>
    <w:rsid w:val="00A4600B"/>
    <w:rsid w:val="00A822F6"/>
    <w:rsid w:val="00B627BB"/>
    <w:rsid w:val="00B77B37"/>
    <w:rsid w:val="00B92019"/>
    <w:rsid w:val="00B94DD9"/>
    <w:rsid w:val="00BE3E81"/>
    <w:rsid w:val="00BF68C9"/>
    <w:rsid w:val="00C3315B"/>
    <w:rsid w:val="00C40BFC"/>
    <w:rsid w:val="00D52552"/>
    <w:rsid w:val="00DA522F"/>
    <w:rsid w:val="00DB23D5"/>
    <w:rsid w:val="00DD4A25"/>
    <w:rsid w:val="00E237D7"/>
    <w:rsid w:val="00E51232"/>
    <w:rsid w:val="00E759C7"/>
    <w:rsid w:val="00EB74AE"/>
    <w:rsid w:val="00EC3488"/>
    <w:rsid w:val="00F06B81"/>
    <w:rsid w:val="00F172F2"/>
    <w:rsid w:val="00F7329C"/>
    <w:rsid w:val="00F87F26"/>
    <w:rsid w:val="00F93ABE"/>
    <w:rsid w:val="00FD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678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8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67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 Indent"/>
    <w:basedOn w:val="a"/>
    <w:link w:val="a5"/>
    <w:rsid w:val="00F7329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Основной текст с отступом Знак"/>
    <w:basedOn w:val="a0"/>
    <w:link w:val="a4"/>
    <w:rsid w:val="00F7329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ody Text"/>
    <w:basedOn w:val="a"/>
    <w:link w:val="a7"/>
    <w:rsid w:val="00F7329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rsid w:val="00F7329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B627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678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8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67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 Indent"/>
    <w:basedOn w:val="a"/>
    <w:link w:val="a5"/>
    <w:rsid w:val="00F7329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Основной текст с отступом Знак"/>
    <w:basedOn w:val="a0"/>
    <w:link w:val="a4"/>
    <w:rsid w:val="00F7329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ody Text"/>
    <w:basedOn w:val="a"/>
    <w:link w:val="a7"/>
    <w:rsid w:val="00F7329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rsid w:val="00F7329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B627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0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12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uzel.ismag1984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5F46E-7DE3-4250-89B6-970FEDF36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3456</Words>
  <Characters>19700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Default</Company>
  <LinksUpToDate>false</LinksUpToDate>
  <CharactersWithSpaces>23110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dcterms:created xsi:type="dcterms:W3CDTF">2020-03-07T06:54:00Z</dcterms:created>
  <dcterms:modified xsi:type="dcterms:W3CDTF">2020-03-07T07:27:00Z</dcterms:modified>
</cp:coreProperties>
</file>