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48E" w:rsidRDefault="00164647">
      <w:pPr>
        <w:pStyle w:val="Heading1"/>
        <w:spacing w:before="69" w:line="240" w:lineRule="auto"/>
        <w:ind w:left="3337" w:right="2854"/>
        <w:jc w:val="center"/>
      </w:pPr>
      <w:bookmarkStart w:id="0" w:name="Условия_питания_воспитанников"/>
      <w:bookmarkEnd w:id="0"/>
      <w:r>
        <w:t>Условия</w:t>
      </w:r>
      <w:r>
        <w:rPr>
          <w:spacing w:val="-6"/>
        </w:rPr>
        <w:t xml:space="preserve"> </w:t>
      </w:r>
      <w:r>
        <w:t>питания</w:t>
      </w:r>
      <w:r>
        <w:rPr>
          <w:spacing w:val="-5"/>
        </w:rPr>
        <w:t xml:space="preserve"> </w:t>
      </w:r>
      <w:r>
        <w:t>воспитанников</w:t>
      </w:r>
    </w:p>
    <w:p w:rsidR="004A148E" w:rsidRDefault="004A148E">
      <w:pPr>
        <w:pStyle w:val="a3"/>
        <w:spacing w:before="2"/>
        <w:ind w:left="0" w:right="0" w:firstLine="0"/>
        <w:rPr>
          <w:b/>
          <w:sz w:val="23"/>
        </w:rPr>
      </w:pPr>
    </w:p>
    <w:p w:rsidR="004A148E" w:rsidRDefault="00164647" w:rsidP="00164647">
      <w:pPr>
        <w:pStyle w:val="a3"/>
        <w:jc w:val="both"/>
      </w:pPr>
      <w:r>
        <w:t>ДОУ обеспечивает гарантированное сбалансированное питание детей в соответствии с</w:t>
      </w:r>
      <w:r>
        <w:rPr>
          <w:spacing w:val="-57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возрастом</w:t>
      </w:r>
      <w:r>
        <w:rPr>
          <w:spacing w:val="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временем</w:t>
      </w:r>
      <w:r>
        <w:rPr>
          <w:spacing w:val="3"/>
        </w:rPr>
        <w:t xml:space="preserve"> </w:t>
      </w:r>
      <w:r>
        <w:t>пребывания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Учреждении</w:t>
      </w:r>
      <w:r>
        <w:rPr>
          <w:spacing w:val="3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нормам,</w:t>
      </w:r>
      <w:r>
        <w:rPr>
          <w:spacing w:val="-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законодательством.</w:t>
      </w:r>
    </w:p>
    <w:p w:rsidR="004A148E" w:rsidRDefault="00164647" w:rsidP="00164647">
      <w:pPr>
        <w:pStyle w:val="a3"/>
        <w:spacing w:before="2"/>
        <w:ind w:right="599"/>
        <w:jc w:val="both"/>
      </w:pPr>
      <w:r>
        <w:t>Устанавливается</w:t>
      </w:r>
      <w:r>
        <w:rPr>
          <w:spacing w:val="1"/>
        </w:rPr>
        <w:t xml:space="preserve"> </w:t>
      </w:r>
      <w:r>
        <w:t>4х-разовое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-57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примерным</w:t>
      </w:r>
      <w:r>
        <w:rPr>
          <w:spacing w:val="1"/>
        </w:rPr>
        <w:t xml:space="preserve"> </w:t>
      </w:r>
      <w:r>
        <w:t>перспективным</w:t>
      </w:r>
      <w:r>
        <w:rPr>
          <w:spacing w:val="1"/>
        </w:rPr>
        <w:t xml:space="preserve"> </w:t>
      </w:r>
      <w:r>
        <w:t>12</w:t>
      </w:r>
      <w:r>
        <w:t>-дневным</w:t>
      </w:r>
      <w:r>
        <w:rPr>
          <w:spacing w:val="1"/>
        </w:rPr>
        <w:t xml:space="preserve"> </w:t>
      </w:r>
      <w:r>
        <w:t>меню,</w:t>
      </w:r>
      <w:r>
        <w:rPr>
          <w:spacing w:val="1"/>
        </w:rPr>
        <w:t xml:space="preserve"> </w:t>
      </w:r>
      <w:r>
        <w:t>рассчитанным</w:t>
      </w:r>
      <w:r>
        <w:rPr>
          <w:spacing w:val="-2"/>
        </w:rPr>
        <w:t xml:space="preserve"> </w:t>
      </w:r>
      <w:r>
        <w:t>на 2</w:t>
      </w:r>
      <w:r>
        <w:rPr>
          <w:spacing w:val="-4"/>
        </w:rPr>
        <w:t xml:space="preserve"> </w:t>
      </w:r>
      <w:r>
        <w:t>недели,</w:t>
      </w:r>
      <w:r>
        <w:rPr>
          <w:spacing w:val="3"/>
        </w:rPr>
        <w:t xml:space="preserve"> </w:t>
      </w:r>
      <w:r>
        <w:t xml:space="preserve">с </w:t>
      </w:r>
      <w:r>
        <w:t>учетом</w:t>
      </w:r>
      <w:r>
        <w:rPr>
          <w:spacing w:val="3"/>
        </w:rPr>
        <w:t xml:space="preserve"> </w:t>
      </w:r>
      <w:r>
        <w:t>рекомендуемых</w:t>
      </w:r>
      <w:r>
        <w:rPr>
          <w:spacing w:val="-7"/>
        </w:rPr>
        <w:t xml:space="preserve"> </w:t>
      </w:r>
      <w:r>
        <w:t>среднесуточных</w:t>
      </w:r>
      <w:r>
        <w:rPr>
          <w:spacing w:val="-7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питания.</w:t>
      </w:r>
    </w:p>
    <w:p w:rsidR="004A148E" w:rsidRDefault="00164647" w:rsidP="00164647">
      <w:pPr>
        <w:pStyle w:val="a3"/>
        <w:spacing w:before="3" w:line="242" w:lineRule="auto"/>
        <w:ind w:right="523"/>
        <w:jc w:val="both"/>
      </w:pP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примерного</w:t>
      </w:r>
      <w:r>
        <w:rPr>
          <w:spacing w:val="1"/>
        </w:rPr>
        <w:t xml:space="preserve"> </w:t>
      </w:r>
      <w:r>
        <w:t>12</w:t>
      </w:r>
      <w:r>
        <w:t>-ти</w:t>
      </w:r>
      <w:r>
        <w:rPr>
          <w:spacing w:val="1"/>
        </w:rPr>
        <w:t xml:space="preserve"> </w:t>
      </w:r>
      <w:r>
        <w:t>дневного</w:t>
      </w:r>
      <w:r>
        <w:rPr>
          <w:spacing w:val="1"/>
        </w:rPr>
        <w:t xml:space="preserve"> </w:t>
      </w:r>
      <w:r>
        <w:t>меню</w:t>
      </w:r>
      <w:r>
        <w:rPr>
          <w:spacing w:val="1"/>
        </w:rPr>
        <w:t xml:space="preserve"> </w:t>
      </w:r>
      <w:r>
        <w:t>ежедневно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меню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spacing w:val="-1"/>
        </w:rPr>
        <w:t xml:space="preserve">требование установленного образца, с указанием выхода </w:t>
      </w:r>
      <w:r>
        <w:t>блюд для детей дошкольного</w:t>
      </w:r>
      <w:r>
        <w:rPr>
          <w:spacing w:val="1"/>
        </w:rPr>
        <w:t xml:space="preserve"> </w:t>
      </w:r>
      <w:r>
        <w:t>возраста.</w:t>
      </w:r>
    </w:p>
    <w:p w:rsidR="004A148E" w:rsidRDefault="00164647" w:rsidP="00164647">
      <w:pPr>
        <w:pStyle w:val="a3"/>
        <w:ind w:right="286"/>
        <w:jc w:val="both"/>
      </w:pPr>
      <w:r>
        <w:t>Ежедневно</w:t>
      </w:r>
      <w:r>
        <w:rPr>
          <w:spacing w:val="-2"/>
        </w:rPr>
        <w:t xml:space="preserve"> </w:t>
      </w:r>
      <w:r>
        <w:t>поваром</w:t>
      </w:r>
      <w:r>
        <w:rPr>
          <w:spacing w:val="-14"/>
        </w:rPr>
        <w:t xml:space="preserve"> </w:t>
      </w:r>
      <w:r>
        <w:t>отбирается</w:t>
      </w:r>
      <w:r>
        <w:rPr>
          <w:spacing w:val="-7"/>
        </w:rPr>
        <w:t xml:space="preserve"> </w:t>
      </w:r>
      <w:r>
        <w:t>суточная</w:t>
      </w:r>
      <w:r>
        <w:rPr>
          <w:spacing w:val="-3"/>
        </w:rPr>
        <w:t xml:space="preserve"> </w:t>
      </w:r>
      <w:r>
        <w:t>проба</w:t>
      </w:r>
      <w:r>
        <w:rPr>
          <w:spacing w:val="-12"/>
        </w:rPr>
        <w:t xml:space="preserve"> </w:t>
      </w:r>
      <w:r>
        <w:t>готовой</w:t>
      </w:r>
      <w:r>
        <w:rPr>
          <w:spacing w:val="-9"/>
        </w:rPr>
        <w:t xml:space="preserve"> </w:t>
      </w:r>
      <w:r>
        <w:t>продукции,</w:t>
      </w:r>
      <w:r>
        <w:rPr>
          <w:spacing w:val="-1"/>
        </w:rPr>
        <w:t xml:space="preserve"> </w:t>
      </w:r>
      <w:r>
        <w:t>которая</w:t>
      </w:r>
      <w:r>
        <w:rPr>
          <w:spacing w:val="-10"/>
        </w:rPr>
        <w:t xml:space="preserve"> </w:t>
      </w:r>
      <w:r>
        <w:t>хранится</w:t>
      </w:r>
      <w:r>
        <w:rPr>
          <w:spacing w:val="-6"/>
        </w:rPr>
        <w:t xml:space="preserve"> </w:t>
      </w:r>
      <w:r>
        <w:t>48</w:t>
      </w:r>
      <w:r>
        <w:rPr>
          <w:spacing w:val="-57"/>
        </w:rPr>
        <w:t xml:space="preserve"> </w:t>
      </w:r>
      <w:r>
        <w:t xml:space="preserve">часов. </w:t>
      </w:r>
      <w:r>
        <w:t>Продук</w:t>
      </w:r>
      <w:r>
        <w:t>ты завозятся в ДОУ в соответствии с заключенными договорами и</w:t>
      </w:r>
      <w:r>
        <w:rPr>
          <w:spacing w:val="1"/>
        </w:rPr>
        <w:t xml:space="preserve"> </w:t>
      </w:r>
      <w:r>
        <w:t>принимаются</w:t>
      </w:r>
      <w:r>
        <w:rPr>
          <w:spacing w:val="-4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наличии</w:t>
      </w:r>
      <w:r>
        <w:rPr>
          <w:spacing w:val="3"/>
        </w:rPr>
        <w:t xml:space="preserve"> </w:t>
      </w:r>
      <w:r>
        <w:t>сертификата</w:t>
      </w:r>
      <w:r>
        <w:rPr>
          <w:spacing w:val="3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накладной.</w:t>
      </w:r>
    </w:p>
    <w:p w:rsidR="00164647" w:rsidRDefault="00164647" w:rsidP="00164647">
      <w:pPr>
        <w:pStyle w:val="a3"/>
        <w:ind w:right="286"/>
        <w:jc w:val="both"/>
      </w:pPr>
    </w:p>
    <w:p w:rsidR="004A148E" w:rsidRDefault="00164647" w:rsidP="00164647">
      <w:pPr>
        <w:pStyle w:val="Heading1"/>
        <w:spacing w:before="7"/>
        <w:jc w:val="center"/>
      </w:pPr>
      <w:bookmarkStart w:id="1" w:name="Рациональное_питание_–_залог_здоровья"/>
      <w:bookmarkEnd w:id="1"/>
      <w:r>
        <w:t>Рациональное</w:t>
      </w:r>
      <w:r>
        <w:rPr>
          <w:spacing w:val="-2"/>
        </w:rPr>
        <w:t xml:space="preserve"> </w:t>
      </w:r>
      <w:r>
        <w:t>питание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залог</w:t>
      </w:r>
      <w:r>
        <w:rPr>
          <w:spacing w:val="-3"/>
        </w:rPr>
        <w:t xml:space="preserve"> </w:t>
      </w:r>
      <w:r>
        <w:t>здоровья</w:t>
      </w:r>
    </w:p>
    <w:p w:rsidR="004A148E" w:rsidRDefault="00164647" w:rsidP="00164647">
      <w:pPr>
        <w:pStyle w:val="a3"/>
        <w:ind w:right="1209"/>
        <w:jc w:val="both"/>
      </w:pPr>
      <w:r>
        <w:t>Рациональное питание детей дошкольного возраста – необходимое условие их</w:t>
      </w:r>
      <w:r>
        <w:rPr>
          <w:spacing w:val="1"/>
        </w:rPr>
        <w:t xml:space="preserve"> </w:t>
      </w:r>
      <w:r>
        <w:t xml:space="preserve">гармоничного </w:t>
      </w:r>
      <w:r>
        <w:t>роста, физического и нервно-психического развития, устойчивости к</w:t>
      </w:r>
      <w:r>
        <w:rPr>
          <w:spacing w:val="-57"/>
        </w:rPr>
        <w:t xml:space="preserve"> </w:t>
      </w:r>
      <w:r>
        <w:t>действию</w:t>
      </w:r>
      <w:r>
        <w:rPr>
          <w:spacing w:val="-2"/>
        </w:rPr>
        <w:t xml:space="preserve"> </w:t>
      </w:r>
      <w:r>
        <w:t>инфекций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-8"/>
        </w:rPr>
        <w:t xml:space="preserve"> </w:t>
      </w:r>
      <w:r>
        <w:t>неблагоприятных</w:t>
      </w:r>
      <w:r>
        <w:rPr>
          <w:spacing w:val="-6"/>
        </w:rPr>
        <w:t xml:space="preserve"> </w:t>
      </w:r>
      <w:r>
        <w:t>факторов</w:t>
      </w:r>
      <w:r>
        <w:rPr>
          <w:spacing w:val="-1"/>
        </w:rPr>
        <w:t xml:space="preserve"> </w:t>
      </w:r>
      <w:r>
        <w:t>внешней</w:t>
      </w:r>
      <w:r>
        <w:rPr>
          <w:spacing w:val="-2"/>
        </w:rPr>
        <w:t xml:space="preserve"> </w:t>
      </w:r>
      <w:r>
        <w:t>среды.</w:t>
      </w:r>
    </w:p>
    <w:p w:rsidR="004A148E" w:rsidRDefault="00164647" w:rsidP="00164647">
      <w:pPr>
        <w:pStyle w:val="a3"/>
        <w:ind w:right="161"/>
        <w:jc w:val="both"/>
      </w:pPr>
      <w:r>
        <w:t>Основным</w:t>
      </w:r>
      <w:r>
        <w:rPr>
          <w:spacing w:val="1"/>
        </w:rPr>
        <w:t xml:space="preserve"> </w:t>
      </w:r>
      <w:r>
        <w:t>принципом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максимальное</w:t>
      </w:r>
      <w:r>
        <w:rPr>
          <w:spacing w:val="1"/>
        </w:rPr>
        <w:t xml:space="preserve"> </w:t>
      </w:r>
      <w:r>
        <w:t>разнообразие пищевых рационов.</w:t>
      </w:r>
      <w:r>
        <w:rPr>
          <w:spacing w:val="1"/>
        </w:rPr>
        <w:t xml:space="preserve"> </w:t>
      </w:r>
      <w:proofErr w:type="gramStart"/>
      <w:r>
        <w:t>Ежедневн</w:t>
      </w:r>
      <w:r>
        <w:t>ый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мясо,</w:t>
      </w:r>
      <w:r>
        <w:rPr>
          <w:spacing w:val="1"/>
        </w:rPr>
        <w:t xml:space="preserve"> </w:t>
      </w:r>
      <w:r>
        <w:t>рыба,</w:t>
      </w:r>
      <w:r>
        <w:rPr>
          <w:spacing w:val="1"/>
        </w:rPr>
        <w:t xml:space="preserve"> </w:t>
      </w:r>
      <w:r>
        <w:t>молоко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молочные продукты,</w:t>
      </w:r>
      <w:r>
        <w:rPr>
          <w:spacing w:val="6"/>
        </w:rPr>
        <w:t xml:space="preserve"> </w:t>
      </w:r>
      <w:r>
        <w:t>яйца,</w:t>
      </w:r>
      <w:r>
        <w:rPr>
          <w:spacing w:val="-5"/>
        </w:rPr>
        <w:t xml:space="preserve"> </w:t>
      </w:r>
      <w:r>
        <w:t>овощи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фрукты,</w:t>
      </w:r>
      <w:r>
        <w:rPr>
          <w:spacing w:val="8"/>
        </w:rPr>
        <w:t xml:space="preserve"> </w:t>
      </w:r>
      <w:r>
        <w:t>хлеб,</w:t>
      </w:r>
      <w:r>
        <w:rPr>
          <w:spacing w:val="10"/>
        </w:rPr>
        <w:t xml:space="preserve"> </w:t>
      </w:r>
      <w:r>
        <w:t>крупы.</w:t>
      </w:r>
      <w:proofErr w:type="gramEnd"/>
    </w:p>
    <w:p w:rsidR="004A148E" w:rsidRDefault="00164647" w:rsidP="00164647">
      <w:pPr>
        <w:pStyle w:val="a3"/>
        <w:ind w:right="845"/>
        <w:jc w:val="both"/>
      </w:pPr>
      <w:r>
        <w:t>Правильное рациональное питание – важный и постоянно действующий фактор,</w:t>
      </w:r>
      <w:r>
        <w:rPr>
          <w:spacing w:val="1"/>
        </w:rPr>
        <w:t xml:space="preserve"> </w:t>
      </w:r>
      <w:r>
        <w:t>обеспечивающий процессы роста, развития организма, условие сохранения здоровья в</w:t>
      </w:r>
      <w:r>
        <w:rPr>
          <w:spacing w:val="-58"/>
        </w:rPr>
        <w:t xml:space="preserve"> </w:t>
      </w:r>
      <w:r>
        <w:t xml:space="preserve">любом </w:t>
      </w:r>
      <w:r>
        <w:t>в</w:t>
      </w:r>
      <w:r>
        <w:t>озрасте.</w:t>
      </w:r>
    </w:p>
    <w:p w:rsidR="004A148E" w:rsidRDefault="00164647" w:rsidP="00164647">
      <w:pPr>
        <w:pStyle w:val="a3"/>
        <w:ind w:right="688"/>
        <w:jc w:val="both"/>
      </w:pPr>
      <w:r>
        <w:t>Первые блюда представлены</w:t>
      </w:r>
      <w:r>
        <w:rPr>
          <w:spacing w:val="1"/>
        </w:rPr>
        <w:t xml:space="preserve"> </w:t>
      </w:r>
      <w:r>
        <w:t>различными борщами,</w:t>
      </w:r>
      <w:r>
        <w:rPr>
          <w:spacing w:val="1"/>
        </w:rPr>
        <w:t xml:space="preserve"> </w:t>
      </w:r>
      <w:r>
        <w:t>супами,</w:t>
      </w:r>
      <w:r>
        <w:rPr>
          <w:spacing w:val="1"/>
        </w:rPr>
        <w:t xml:space="preserve"> </w:t>
      </w:r>
      <w:r>
        <w:t>как мясными,</w:t>
      </w:r>
      <w:r>
        <w:rPr>
          <w:spacing w:val="1"/>
        </w:rPr>
        <w:t xml:space="preserve"> </w:t>
      </w:r>
      <w:r>
        <w:t>так и</w:t>
      </w:r>
      <w:r>
        <w:rPr>
          <w:spacing w:val="1"/>
        </w:rPr>
        <w:t xml:space="preserve"> </w:t>
      </w:r>
      <w:r>
        <w:t>рыбными. Вторые</w:t>
      </w:r>
      <w:r>
        <w:rPr>
          <w:spacing w:val="1"/>
        </w:rPr>
        <w:t xml:space="preserve"> </w:t>
      </w:r>
      <w:r>
        <w:t>блюда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овощное</w:t>
      </w:r>
      <w:r>
        <w:rPr>
          <w:spacing w:val="1"/>
        </w:rPr>
        <w:t xml:space="preserve"> </w:t>
      </w:r>
      <w:r>
        <w:t>рагу,</w:t>
      </w:r>
      <w:r>
        <w:rPr>
          <w:spacing w:val="1"/>
        </w:rPr>
        <w:t xml:space="preserve"> </w:t>
      </w:r>
      <w:r>
        <w:t>картофельное</w:t>
      </w:r>
      <w:r>
        <w:rPr>
          <w:spacing w:val="1"/>
        </w:rPr>
        <w:t xml:space="preserve"> </w:t>
      </w:r>
      <w:r>
        <w:t>пюре,</w:t>
      </w:r>
      <w:r>
        <w:rPr>
          <w:spacing w:val="1"/>
        </w:rPr>
        <w:t xml:space="preserve"> </w:t>
      </w:r>
      <w:r>
        <w:t>макароны,</w:t>
      </w:r>
      <w:r>
        <w:rPr>
          <w:spacing w:val="1"/>
        </w:rPr>
        <w:t xml:space="preserve"> </w:t>
      </w:r>
      <w:r>
        <w:t>котлеты</w:t>
      </w:r>
      <w:r>
        <w:rPr>
          <w:spacing w:val="1"/>
        </w:rPr>
        <w:t xml:space="preserve"> </w:t>
      </w:r>
      <w:r>
        <w:t>рыбные и мясные. В качестве третьего блюда – компот или кисель из свежих фруктов</w:t>
      </w:r>
      <w:r>
        <w:rPr>
          <w:spacing w:val="1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сухофруктов.</w:t>
      </w:r>
    </w:p>
    <w:p w:rsidR="004A148E" w:rsidRDefault="00164647" w:rsidP="00164647">
      <w:pPr>
        <w:pStyle w:val="a3"/>
        <w:spacing w:line="242" w:lineRule="auto"/>
        <w:ind w:right="594"/>
        <w:jc w:val="both"/>
      </w:pPr>
      <w:r>
        <w:rPr>
          <w:spacing w:val="-1"/>
        </w:rPr>
        <w:t>На</w:t>
      </w:r>
      <w:r>
        <w:rPr>
          <w:spacing w:val="-6"/>
        </w:rPr>
        <w:t xml:space="preserve"> </w:t>
      </w:r>
      <w:r>
        <w:rPr>
          <w:spacing w:val="-1"/>
        </w:rPr>
        <w:t>завтрак</w:t>
      </w:r>
      <w:r>
        <w:rPr>
          <w:spacing w:val="-5"/>
        </w:rPr>
        <w:t xml:space="preserve"> </w:t>
      </w:r>
      <w:r>
        <w:t>готовятся</w:t>
      </w:r>
      <w:r>
        <w:rPr>
          <w:spacing w:val="-4"/>
        </w:rPr>
        <w:t xml:space="preserve"> </w:t>
      </w:r>
      <w:r>
        <w:t>различные</w:t>
      </w:r>
      <w:r>
        <w:rPr>
          <w:spacing w:val="-9"/>
        </w:rPr>
        <w:t xml:space="preserve"> </w:t>
      </w:r>
      <w:r>
        <w:t>молочные</w:t>
      </w:r>
      <w:r>
        <w:rPr>
          <w:spacing w:val="-4"/>
        </w:rPr>
        <w:t xml:space="preserve"> </w:t>
      </w:r>
      <w:r>
        <w:t>каши,</w:t>
      </w:r>
      <w:r>
        <w:rPr>
          <w:spacing w:val="3"/>
        </w:rPr>
        <w:t xml:space="preserve"> </w:t>
      </w:r>
      <w:r>
        <w:t>а</w:t>
      </w:r>
      <w:r>
        <w:rPr>
          <w:spacing w:val="-11"/>
        </w:rPr>
        <w:t xml:space="preserve"> </w:t>
      </w:r>
      <w:r>
        <w:t>также яичные</w:t>
      </w:r>
      <w:r>
        <w:rPr>
          <w:spacing w:val="-14"/>
        </w:rPr>
        <w:t xml:space="preserve"> </w:t>
      </w:r>
      <w:r>
        <w:t>омлеты.</w:t>
      </w:r>
      <w:r>
        <w:rPr>
          <w:spacing w:val="-1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напитков</w:t>
      </w:r>
      <w:r>
        <w:rPr>
          <w:spacing w:val="-58"/>
        </w:rPr>
        <w:t xml:space="preserve"> </w:t>
      </w:r>
      <w:r>
        <w:t xml:space="preserve">дается </w:t>
      </w:r>
      <w:r>
        <w:t>цикорий, какао</w:t>
      </w:r>
      <w:r>
        <w:rPr>
          <w:spacing w:val="1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молоком,</w:t>
      </w:r>
      <w:r>
        <w:rPr>
          <w:spacing w:val="6"/>
        </w:rPr>
        <w:t xml:space="preserve"> </w:t>
      </w:r>
      <w:r>
        <w:t>чай, кисель,</w:t>
      </w:r>
      <w:r>
        <w:rPr>
          <w:spacing w:val="-1"/>
        </w:rPr>
        <w:t xml:space="preserve"> </w:t>
      </w:r>
      <w:r>
        <w:t>компот</w:t>
      </w:r>
    </w:p>
    <w:p w:rsidR="004A148E" w:rsidRDefault="00164647" w:rsidP="00164647">
      <w:pPr>
        <w:pStyle w:val="a3"/>
        <w:spacing w:line="276" w:lineRule="exact"/>
        <w:ind w:left="397" w:right="0" w:firstLine="0"/>
        <w:jc w:val="both"/>
      </w:pPr>
      <w:r>
        <w:t>На</w:t>
      </w:r>
      <w:r>
        <w:rPr>
          <w:spacing w:val="-8"/>
        </w:rPr>
        <w:t xml:space="preserve"> </w:t>
      </w:r>
      <w:r>
        <w:t>второй</w:t>
      </w:r>
      <w:r>
        <w:rPr>
          <w:spacing w:val="-8"/>
        </w:rPr>
        <w:t xml:space="preserve"> </w:t>
      </w:r>
      <w:r>
        <w:t>завтрак</w:t>
      </w:r>
      <w:r>
        <w:rPr>
          <w:spacing w:val="-8"/>
        </w:rPr>
        <w:t xml:space="preserve"> </w:t>
      </w:r>
      <w:r>
        <w:t>детям</w:t>
      </w:r>
      <w:r>
        <w:rPr>
          <w:spacing w:val="-3"/>
        </w:rPr>
        <w:t xml:space="preserve"> </w:t>
      </w:r>
      <w:r>
        <w:t>предлагаются</w:t>
      </w:r>
      <w:r>
        <w:rPr>
          <w:spacing w:val="-1"/>
        </w:rPr>
        <w:t xml:space="preserve"> </w:t>
      </w:r>
      <w:r>
        <w:t>фрукты, фруктовые</w:t>
      </w:r>
      <w:r>
        <w:rPr>
          <w:spacing w:val="-5"/>
        </w:rPr>
        <w:t xml:space="preserve"> </w:t>
      </w:r>
      <w:r>
        <w:t>соки.</w:t>
      </w:r>
    </w:p>
    <w:p w:rsidR="00164647" w:rsidRDefault="00164647" w:rsidP="00164647">
      <w:pPr>
        <w:pStyle w:val="a3"/>
        <w:spacing w:line="276" w:lineRule="exact"/>
        <w:ind w:left="397" w:right="0" w:firstLine="0"/>
        <w:jc w:val="both"/>
      </w:pPr>
    </w:p>
    <w:p w:rsidR="004A148E" w:rsidRDefault="00164647" w:rsidP="00164647">
      <w:pPr>
        <w:pStyle w:val="Heading1"/>
        <w:jc w:val="center"/>
      </w:pPr>
      <w:bookmarkStart w:id="2" w:name="Санитарно-гигиенический_режим_на_пищебло"/>
      <w:bookmarkEnd w:id="2"/>
      <w:r>
        <w:t>Санитарно-гигиенический</w:t>
      </w:r>
      <w:r>
        <w:rPr>
          <w:spacing w:val="-8"/>
        </w:rPr>
        <w:t xml:space="preserve"> </w:t>
      </w:r>
      <w:r>
        <w:t>режим</w:t>
      </w:r>
      <w:r>
        <w:rPr>
          <w:spacing w:val="-9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пищеблоке</w:t>
      </w:r>
    </w:p>
    <w:p w:rsidR="004A148E" w:rsidRDefault="00164647" w:rsidP="00164647">
      <w:pPr>
        <w:pStyle w:val="a3"/>
        <w:spacing w:line="237" w:lineRule="auto"/>
        <w:ind w:right="1239"/>
        <w:jc w:val="both"/>
      </w:pPr>
      <w:r>
        <w:t>Выполнение санитарно-гигиенических правил в пищеблоке нашего учреждения</w:t>
      </w:r>
      <w:r>
        <w:rPr>
          <w:spacing w:val="-57"/>
        </w:rPr>
        <w:t xml:space="preserve"> </w:t>
      </w:r>
      <w:r>
        <w:t>регламентируется</w:t>
      </w:r>
      <w:r>
        <w:rPr>
          <w:spacing w:val="-2"/>
        </w:rPr>
        <w:t xml:space="preserve"> </w:t>
      </w:r>
      <w:r>
        <w:t>санитарно-эпидемиологическими</w:t>
      </w:r>
      <w:r>
        <w:rPr>
          <w:spacing w:val="1"/>
        </w:rPr>
        <w:t xml:space="preserve"> </w:t>
      </w:r>
      <w:r>
        <w:t>правилами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нормативами</w:t>
      </w:r>
    </w:p>
    <w:p w:rsidR="004A148E" w:rsidRDefault="00164647" w:rsidP="00164647">
      <w:pPr>
        <w:pStyle w:val="a3"/>
        <w:spacing w:before="4" w:line="237" w:lineRule="auto"/>
        <w:ind w:right="760" w:firstLine="0"/>
        <w:jc w:val="both"/>
      </w:pPr>
      <w:r>
        <w:t>«Санитарно-эпидемиологические требования к устройству, содержанию и организации</w:t>
      </w:r>
      <w:r>
        <w:rPr>
          <w:spacing w:val="-57"/>
        </w:rPr>
        <w:t xml:space="preserve"> </w:t>
      </w:r>
      <w:r>
        <w:t>режима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 xml:space="preserve">в </w:t>
      </w:r>
      <w:r>
        <w:t>дошкольных</w:t>
      </w:r>
      <w:r>
        <w:rPr>
          <w:spacing w:val="-8"/>
        </w:rPr>
        <w:t xml:space="preserve"> </w:t>
      </w:r>
      <w:r>
        <w:t>организациях»</w:t>
      </w:r>
      <w:r>
        <w:rPr>
          <w:spacing w:val="-6"/>
        </w:rPr>
        <w:t xml:space="preserve"> </w:t>
      </w:r>
      <w:r>
        <w:t xml:space="preserve">СанПиН2.4.1.3049-13.(далее </w:t>
      </w:r>
      <w:proofErr w:type="gramStart"/>
      <w:r>
        <w:t>–</w:t>
      </w:r>
      <w:proofErr w:type="spellStart"/>
      <w:r>
        <w:t>С</w:t>
      </w:r>
      <w:proofErr w:type="gramEnd"/>
      <w:r>
        <w:t>анПиН</w:t>
      </w:r>
      <w:proofErr w:type="spellEnd"/>
      <w:r>
        <w:t>).</w:t>
      </w:r>
    </w:p>
    <w:p w:rsidR="004A148E" w:rsidRDefault="00164647" w:rsidP="00164647">
      <w:pPr>
        <w:pStyle w:val="a3"/>
        <w:spacing w:before="4"/>
        <w:jc w:val="both"/>
      </w:pPr>
      <w:r>
        <w:t>Устройство,</w:t>
      </w:r>
      <w:r>
        <w:rPr>
          <w:spacing w:val="-8"/>
        </w:rPr>
        <w:t xml:space="preserve"> </w:t>
      </w:r>
      <w:r>
        <w:t>оборудование,</w:t>
      </w:r>
      <w:r>
        <w:rPr>
          <w:spacing w:val="-7"/>
        </w:rPr>
        <w:t xml:space="preserve"> </w:t>
      </w:r>
      <w:r>
        <w:t>содержание</w:t>
      </w:r>
      <w:r>
        <w:rPr>
          <w:spacing w:val="-6"/>
        </w:rPr>
        <w:t xml:space="preserve"> </w:t>
      </w:r>
      <w:r>
        <w:t>пищеблока</w:t>
      </w:r>
      <w:r>
        <w:rPr>
          <w:spacing w:val="-5"/>
        </w:rPr>
        <w:t xml:space="preserve"> </w:t>
      </w:r>
      <w:r>
        <w:t>учреждения</w:t>
      </w:r>
      <w:r>
        <w:rPr>
          <w:spacing w:val="-5"/>
        </w:rPr>
        <w:t xml:space="preserve"> </w:t>
      </w:r>
      <w:r>
        <w:t>соответствует</w:t>
      </w:r>
      <w:r>
        <w:rPr>
          <w:spacing w:val="-57"/>
        </w:rPr>
        <w:t xml:space="preserve"> </w:t>
      </w:r>
      <w:r>
        <w:t>санитарным правилам к организациям общественного питания, изготовлению и</w:t>
      </w:r>
      <w:r>
        <w:rPr>
          <w:spacing w:val="1"/>
        </w:rPr>
        <w:t xml:space="preserve"> </w:t>
      </w:r>
      <w:r>
        <w:t xml:space="preserve">о </w:t>
      </w:r>
      <w:r>
        <w:t xml:space="preserve">борото </w:t>
      </w:r>
      <w:r>
        <w:t>способности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них </w:t>
      </w:r>
      <w:r>
        <w:t>пищевых</w:t>
      </w:r>
      <w:r>
        <w:rPr>
          <w:spacing w:val="-8"/>
        </w:rPr>
        <w:t xml:space="preserve"> </w:t>
      </w:r>
      <w:r>
        <w:t>продуктов</w:t>
      </w:r>
      <w:r>
        <w:rPr>
          <w:spacing w:val="-2"/>
        </w:rPr>
        <w:t xml:space="preserve"> </w:t>
      </w:r>
      <w:r>
        <w:t>и продовольственно</w:t>
      </w:r>
      <w:r>
        <w:t>го</w:t>
      </w:r>
      <w:r>
        <w:rPr>
          <w:spacing w:val="7"/>
        </w:rPr>
        <w:t xml:space="preserve"> </w:t>
      </w:r>
      <w:r>
        <w:t>сырья.</w:t>
      </w:r>
    </w:p>
    <w:p w:rsidR="004A148E" w:rsidRDefault="00164647" w:rsidP="00164647">
      <w:pPr>
        <w:pStyle w:val="a3"/>
        <w:spacing w:before="3" w:line="242" w:lineRule="auto"/>
        <w:ind w:right="701"/>
        <w:jc w:val="both"/>
      </w:pPr>
      <w:r>
        <w:t>Пищеблок оборудован необходимым технологическим и холодильным</w:t>
      </w:r>
      <w:r>
        <w:rPr>
          <w:spacing w:val="1"/>
        </w:rPr>
        <w:t xml:space="preserve"> </w:t>
      </w:r>
      <w:r>
        <w:t xml:space="preserve">оборудованием. Все </w:t>
      </w:r>
      <w:r>
        <w:t xml:space="preserve">технологическое и холодильное оборудование находится в рабочем </w:t>
      </w:r>
      <w:r>
        <w:rPr>
          <w:spacing w:val="-57"/>
        </w:rPr>
        <w:t xml:space="preserve"> </w:t>
      </w:r>
      <w:r>
        <w:t>состоянии.</w:t>
      </w:r>
    </w:p>
    <w:p w:rsidR="004A148E" w:rsidRDefault="00164647" w:rsidP="00164647">
      <w:pPr>
        <w:pStyle w:val="a3"/>
        <w:spacing w:line="242" w:lineRule="auto"/>
        <w:ind w:right="163"/>
        <w:jc w:val="both"/>
      </w:pPr>
      <w:r>
        <w:t xml:space="preserve">Технологическое оборудование, инвентарь, посуда, тара </w:t>
      </w:r>
      <w:proofErr w:type="gramStart"/>
      <w:r>
        <w:t>изготовлены</w:t>
      </w:r>
      <w:proofErr w:type="gramEnd"/>
      <w:r>
        <w:t xml:space="preserve"> из материалов,</w:t>
      </w:r>
      <w:r>
        <w:rPr>
          <w:spacing w:val="1"/>
        </w:rPr>
        <w:t xml:space="preserve"> </w:t>
      </w:r>
      <w:r>
        <w:t>разрешенных</w:t>
      </w:r>
      <w:r>
        <w:rPr>
          <w:spacing w:val="-10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контакта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пищевыми</w:t>
      </w:r>
      <w:r>
        <w:rPr>
          <w:spacing w:val="-9"/>
        </w:rPr>
        <w:t xml:space="preserve"> </w:t>
      </w:r>
      <w:r>
        <w:t>продуктами.</w:t>
      </w:r>
      <w:r>
        <w:rPr>
          <w:spacing w:val="-7"/>
        </w:rPr>
        <w:t xml:space="preserve"> </w:t>
      </w:r>
      <w:r>
        <w:t>Весь</w:t>
      </w:r>
      <w:r>
        <w:rPr>
          <w:spacing w:val="-1"/>
        </w:rPr>
        <w:t xml:space="preserve"> </w:t>
      </w:r>
      <w:r>
        <w:t>кухонный</w:t>
      </w:r>
      <w:r>
        <w:rPr>
          <w:spacing w:val="-6"/>
        </w:rPr>
        <w:t xml:space="preserve"> </w:t>
      </w:r>
      <w:r>
        <w:t>инвентарь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кухонная</w:t>
      </w:r>
      <w:r>
        <w:rPr>
          <w:spacing w:val="-57"/>
        </w:rPr>
        <w:t xml:space="preserve"> </w:t>
      </w:r>
      <w:r>
        <w:t>посуда имеют маркировку для сырых и готовых пищевых продуктов. При работе</w:t>
      </w:r>
      <w:r>
        <w:rPr>
          <w:spacing w:val="1"/>
        </w:rPr>
        <w:t xml:space="preserve"> </w:t>
      </w:r>
      <w:r>
        <w:t>технологического оборудования исключена возможность контакта пищевого сырья и</w:t>
      </w:r>
      <w:r>
        <w:rPr>
          <w:spacing w:val="1"/>
        </w:rPr>
        <w:t xml:space="preserve"> </w:t>
      </w:r>
      <w:r>
        <w:t>готовых</w:t>
      </w:r>
      <w:r>
        <w:rPr>
          <w:spacing w:val="-4"/>
        </w:rPr>
        <w:t xml:space="preserve"> </w:t>
      </w:r>
      <w:r>
        <w:t xml:space="preserve">к </w:t>
      </w:r>
      <w:r>
        <w:t>употреблению</w:t>
      </w:r>
      <w:r>
        <w:rPr>
          <w:spacing w:val="2"/>
        </w:rPr>
        <w:t xml:space="preserve"> </w:t>
      </w:r>
      <w:r>
        <w:t>продуктов.</w:t>
      </w:r>
    </w:p>
    <w:p w:rsidR="004A148E" w:rsidRDefault="00164647" w:rsidP="00164647">
      <w:pPr>
        <w:pStyle w:val="a3"/>
        <w:spacing w:line="242" w:lineRule="auto"/>
        <w:ind w:right="286"/>
        <w:jc w:val="both"/>
      </w:pPr>
      <w:r>
        <w:rPr>
          <w:spacing w:val="-1"/>
        </w:rPr>
        <w:t>Кухонная</w:t>
      </w:r>
      <w:r>
        <w:rPr>
          <w:spacing w:val="-7"/>
        </w:rPr>
        <w:t xml:space="preserve"> </w:t>
      </w:r>
      <w:r>
        <w:t>посуда,</w:t>
      </w:r>
      <w:r>
        <w:rPr>
          <w:spacing w:val="-1"/>
        </w:rPr>
        <w:t xml:space="preserve"> </w:t>
      </w:r>
      <w:r>
        <w:t>столы,</w:t>
      </w:r>
      <w:r>
        <w:rPr>
          <w:spacing w:val="-15"/>
        </w:rPr>
        <w:t xml:space="preserve"> </w:t>
      </w:r>
      <w:r>
        <w:t>оборудование,</w:t>
      </w:r>
      <w:r>
        <w:rPr>
          <w:spacing w:val="-6"/>
        </w:rPr>
        <w:t xml:space="preserve"> </w:t>
      </w:r>
      <w:r>
        <w:t>инвентарь</w:t>
      </w:r>
      <w:r>
        <w:rPr>
          <w:spacing w:val="-6"/>
        </w:rPr>
        <w:t xml:space="preserve"> </w:t>
      </w:r>
      <w:r>
        <w:t>промаркированы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используются</w:t>
      </w:r>
      <w:r>
        <w:rPr>
          <w:spacing w:val="-8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назначению.</w:t>
      </w:r>
    </w:p>
    <w:p w:rsidR="004A148E" w:rsidRDefault="00164647" w:rsidP="00164647">
      <w:pPr>
        <w:pStyle w:val="a3"/>
        <w:jc w:val="both"/>
      </w:pPr>
      <w:r>
        <w:t>В помещениях пищеблока ежедневно проводят уборку: мытье полов, удаление пыли,</w:t>
      </w:r>
      <w:r>
        <w:rPr>
          <w:spacing w:val="1"/>
        </w:rPr>
        <w:t xml:space="preserve"> </w:t>
      </w:r>
      <w:r>
        <w:t>протирание</w:t>
      </w:r>
      <w:r>
        <w:rPr>
          <w:spacing w:val="-5"/>
        </w:rPr>
        <w:t xml:space="preserve"> </w:t>
      </w:r>
      <w:r>
        <w:t>труб,</w:t>
      </w:r>
      <w:r>
        <w:rPr>
          <w:spacing w:val="-1"/>
        </w:rPr>
        <w:t xml:space="preserve"> </w:t>
      </w:r>
      <w:r>
        <w:t>подоконников;</w:t>
      </w:r>
      <w:r>
        <w:rPr>
          <w:spacing w:val="-7"/>
        </w:rPr>
        <w:t xml:space="preserve"> </w:t>
      </w:r>
      <w:r>
        <w:t>еженедельно</w:t>
      </w:r>
      <w:r>
        <w:rPr>
          <w:spacing w:val="-8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применением</w:t>
      </w:r>
      <w:r>
        <w:rPr>
          <w:spacing w:val="-6"/>
        </w:rPr>
        <w:t xml:space="preserve"> </w:t>
      </w:r>
      <w:r>
        <w:t>моющих</w:t>
      </w:r>
      <w:r>
        <w:rPr>
          <w:spacing w:val="-8"/>
        </w:rPr>
        <w:t xml:space="preserve"> </w:t>
      </w:r>
      <w:r>
        <w:t>сре</w:t>
      </w:r>
      <w:proofErr w:type="gramStart"/>
      <w:r>
        <w:t>дств</w:t>
      </w:r>
      <w:r>
        <w:rPr>
          <w:spacing w:val="-1"/>
        </w:rPr>
        <w:t xml:space="preserve"> </w:t>
      </w:r>
      <w:r>
        <w:t>пр</w:t>
      </w:r>
      <w:proofErr w:type="gramEnd"/>
      <w:r>
        <w:t>оводят</w:t>
      </w:r>
      <w:r>
        <w:rPr>
          <w:spacing w:val="-57"/>
        </w:rPr>
        <w:t xml:space="preserve"> </w:t>
      </w:r>
      <w:r>
        <w:rPr>
          <w:spacing w:val="-1"/>
        </w:rPr>
        <w:t>мыт</w:t>
      </w:r>
      <w:r>
        <w:rPr>
          <w:spacing w:val="-1"/>
        </w:rPr>
        <w:t xml:space="preserve">ье </w:t>
      </w:r>
      <w:r>
        <w:rPr>
          <w:spacing w:val="-1"/>
        </w:rPr>
        <w:t>стен,</w:t>
      </w:r>
      <w:r>
        <w:rPr>
          <w:spacing w:val="-5"/>
        </w:rPr>
        <w:t xml:space="preserve"> </w:t>
      </w:r>
      <w:r>
        <w:t>осветительной арматуры,</w:t>
      </w:r>
      <w:r>
        <w:rPr>
          <w:spacing w:val="5"/>
        </w:rPr>
        <w:t xml:space="preserve"> </w:t>
      </w:r>
      <w:r>
        <w:t>очистку</w:t>
      </w:r>
      <w:r>
        <w:rPr>
          <w:spacing w:val="-17"/>
        </w:rPr>
        <w:t xml:space="preserve"> </w:t>
      </w:r>
      <w:r>
        <w:t>стекол</w:t>
      </w:r>
      <w:r>
        <w:rPr>
          <w:spacing w:val="-7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пыли</w:t>
      </w:r>
      <w:r>
        <w:rPr>
          <w:spacing w:val="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копоти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т.п.</w:t>
      </w:r>
    </w:p>
    <w:p w:rsidR="004A148E" w:rsidRDefault="00164647" w:rsidP="00164647">
      <w:pPr>
        <w:pStyle w:val="a3"/>
        <w:spacing w:line="237" w:lineRule="auto"/>
        <w:ind w:right="2733"/>
        <w:jc w:val="both"/>
      </w:pPr>
      <w:r>
        <w:t>Один раз в месяц проводится генеральная уборка с последующей</w:t>
      </w:r>
      <w:r>
        <w:rPr>
          <w:spacing w:val="-58"/>
        </w:rPr>
        <w:t xml:space="preserve"> </w:t>
      </w:r>
      <w:r>
        <w:t>дезинфекцией</w:t>
      </w:r>
      <w:r>
        <w:rPr>
          <w:spacing w:val="1"/>
        </w:rPr>
        <w:t xml:space="preserve"> </w:t>
      </w:r>
      <w:r>
        <w:t xml:space="preserve">всех </w:t>
      </w:r>
      <w:r>
        <w:t>помещений,</w:t>
      </w:r>
      <w:r>
        <w:rPr>
          <w:spacing w:val="-4"/>
        </w:rPr>
        <w:t xml:space="preserve"> </w:t>
      </w:r>
      <w:r>
        <w:t>оборудования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инвентаря.</w:t>
      </w:r>
    </w:p>
    <w:p w:rsidR="004A148E" w:rsidRDefault="00164647" w:rsidP="00164647">
      <w:pPr>
        <w:spacing w:line="275" w:lineRule="exact"/>
        <w:ind w:left="397"/>
        <w:jc w:val="both"/>
        <w:rPr>
          <w:sz w:val="24"/>
        </w:rPr>
      </w:pPr>
      <w:r>
        <w:rPr>
          <w:b/>
          <w:sz w:val="24"/>
        </w:rPr>
        <w:t>Пищевые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продукты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учреждение,</w:t>
      </w:r>
      <w:r>
        <w:rPr>
          <w:spacing w:val="-6"/>
          <w:sz w:val="24"/>
        </w:rPr>
        <w:t xml:space="preserve"> </w:t>
      </w:r>
      <w:r>
        <w:rPr>
          <w:sz w:val="24"/>
        </w:rPr>
        <w:t>имеют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документы,</w:t>
      </w:r>
    </w:p>
    <w:p w:rsidR="004A148E" w:rsidRDefault="004A148E" w:rsidP="00164647">
      <w:pPr>
        <w:spacing w:line="275" w:lineRule="exact"/>
        <w:jc w:val="both"/>
        <w:rPr>
          <w:sz w:val="24"/>
        </w:rPr>
        <w:sectPr w:rsidR="004A148E">
          <w:type w:val="continuous"/>
          <w:pgSz w:w="11910" w:h="16840"/>
          <w:pgMar w:top="620" w:right="1160" w:bottom="280" w:left="880" w:header="720" w:footer="720" w:gutter="0"/>
          <w:cols w:space="720"/>
        </w:sectPr>
      </w:pPr>
    </w:p>
    <w:p w:rsidR="004A148E" w:rsidRDefault="00164647" w:rsidP="00164647">
      <w:pPr>
        <w:pStyle w:val="a3"/>
        <w:spacing w:before="81" w:line="237" w:lineRule="auto"/>
        <w:ind w:right="1215" w:firstLine="0"/>
        <w:jc w:val="both"/>
      </w:pPr>
      <w:r>
        <w:lastRenderedPageBreak/>
        <w:t xml:space="preserve">подтверждающие их </w:t>
      </w:r>
      <w:r>
        <w:t>происхождение, качество и безопасность. Качество продуктов</w:t>
      </w:r>
      <w:r>
        <w:rPr>
          <w:spacing w:val="-57"/>
        </w:rPr>
        <w:t xml:space="preserve">           </w:t>
      </w:r>
      <w:r>
        <w:t>проверяет</w:t>
      </w:r>
      <w:r>
        <w:rPr>
          <w:spacing w:val="7"/>
        </w:rPr>
        <w:t xml:space="preserve"> </w:t>
      </w:r>
      <w:r>
        <w:t>заведующий.</w:t>
      </w:r>
    </w:p>
    <w:p w:rsidR="004A148E" w:rsidRDefault="00164647" w:rsidP="00164647">
      <w:pPr>
        <w:pStyle w:val="a3"/>
        <w:spacing w:before="6" w:line="237" w:lineRule="auto"/>
        <w:ind w:right="1679"/>
        <w:jc w:val="both"/>
      </w:pPr>
      <w:r>
        <w:t>Пищевые продукты без сопроводительных документов, с истекшим сроком</w:t>
      </w:r>
      <w:r>
        <w:rPr>
          <w:spacing w:val="-58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 xml:space="preserve">и </w:t>
      </w:r>
      <w:r>
        <w:t>признаками</w:t>
      </w:r>
      <w:r>
        <w:rPr>
          <w:spacing w:val="-6"/>
        </w:rPr>
        <w:t xml:space="preserve"> </w:t>
      </w:r>
      <w:r>
        <w:t>порчи</w:t>
      </w:r>
      <w:r>
        <w:rPr>
          <w:spacing w:val="-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приему.</w:t>
      </w:r>
    </w:p>
    <w:p w:rsidR="004A148E" w:rsidRDefault="00164647" w:rsidP="00164647">
      <w:pPr>
        <w:pStyle w:val="a3"/>
        <w:spacing w:before="3"/>
        <w:ind w:right="861"/>
        <w:jc w:val="both"/>
      </w:pPr>
      <w:r>
        <w:t>Особо скоропортящиеся пищевые продукты хранятся в холодильных камерах и</w:t>
      </w:r>
      <w:r>
        <w:rPr>
          <w:spacing w:val="1"/>
        </w:rPr>
        <w:t xml:space="preserve"> </w:t>
      </w:r>
      <w:r>
        <w:t xml:space="preserve">холодильниках </w:t>
      </w:r>
      <w:r>
        <w:t>при температуре +2-+6 °C, которые обеспечиваются термометрами для</w:t>
      </w:r>
      <w:r>
        <w:rPr>
          <w:spacing w:val="-57"/>
        </w:rPr>
        <w:t xml:space="preserve"> </w:t>
      </w:r>
      <w:r>
        <w:t>контроля</w:t>
      </w:r>
      <w:r>
        <w:rPr>
          <w:spacing w:val="-4"/>
        </w:rPr>
        <w:t xml:space="preserve"> </w:t>
      </w:r>
      <w:r>
        <w:t>над</w:t>
      </w:r>
      <w:r>
        <w:rPr>
          <w:spacing w:val="2"/>
        </w:rPr>
        <w:t xml:space="preserve"> </w:t>
      </w:r>
      <w:r>
        <w:t>температурным</w:t>
      </w:r>
      <w:r>
        <w:rPr>
          <w:spacing w:val="5"/>
        </w:rPr>
        <w:t xml:space="preserve"> </w:t>
      </w:r>
      <w:r>
        <w:t>режимом хранения.</w:t>
      </w:r>
    </w:p>
    <w:p w:rsidR="004A148E" w:rsidRDefault="00164647" w:rsidP="00164647">
      <w:pPr>
        <w:pStyle w:val="a3"/>
        <w:jc w:val="both"/>
      </w:pPr>
      <w:r>
        <w:t>Кисломолочные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другие</w:t>
      </w:r>
      <w:r>
        <w:rPr>
          <w:spacing w:val="-4"/>
        </w:rPr>
        <w:t xml:space="preserve"> </w:t>
      </w:r>
      <w:r>
        <w:t>готовые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употреблению</w:t>
      </w:r>
      <w:r>
        <w:rPr>
          <w:spacing w:val="-5"/>
        </w:rPr>
        <w:t xml:space="preserve"> </w:t>
      </w:r>
      <w:r>
        <w:t>скоропортящиес</w:t>
      </w:r>
      <w:r>
        <w:t>я</w:t>
      </w:r>
      <w:r>
        <w:rPr>
          <w:spacing w:val="-3"/>
        </w:rPr>
        <w:t xml:space="preserve"> </w:t>
      </w:r>
      <w:r>
        <w:t>продукты</w:t>
      </w:r>
      <w:r>
        <w:rPr>
          <w:spacing w:val="-2"/>
        </w:rPr>
        <w:t xml:space="preserve"> </w:t>
      </w:r>
      <w:r>
        <w:t>перед</w:t>
      </w:r>
      <w:r>
        <w:rPr>
          <w:spacing w:val="-57"/>
        </w:rPr>
        <w:t xml:space="preserve"> </w:t>
      </w:r>
      <w:proofErr w:type="gramStart"/>
      <w:r>
        <w:t>пода</w:t>
      </w:r>
      <w:proofErr w:type="gramEnd"/>
      <w:r>
        <w:t xml:space="preserve"> </w:t>
      </w:r>
      <w:r>
        <w:t xml:space="preserve">чей </w:t>
      </w:r>
      <w:r>
        <w:t>детям выдерживают в закрытой потребительской упаковке при комнатной</w:t>
      </w:r>
      <w:r>
        <w:rPr>
          <w:spacing w:val="1"/>
        </w:rPr>
        <w:t xml:space="preserve"> </w:t>
      </w:r>
      <w:r>
        <w:t>температуре до достижения ими температуры подачи 15 °C +/- 2 °C, но не более одного</w:t>
      </w:r>
      <w:r>
        <w:rPr>
          <w:spacing w:val="-57"/>
        </w:rPr>
        <w:t xml:space="preserve"> </w:t>
      </w:r>
      <w:r>
        <w:t>часа.</w:t>
      </w:r>
    </w:p>
    <w:p w:rsidR="004A148E" w:rsidRDefault="00164647" w:rsidP="00164647">
      <w:pPr>
        <w:pStyle w:val="a3"/>
        <w:spacing w:before="8" w:line="275" w:lineRule="exact"/>
        <w:ind w:left="397" w:right="0" w:firstLine="0"/>
        <w:jc w:val="both"/>
      </w:pPr>
      <w:r>
        <w:t>При</w:t>
      </w:r>
      <w:r>
        <w:rPr>
          <w:spacing w:val="-7"/>
        </w:rPr>
        <w:t xml:space="preserve"> </w:t>
      </w:r>
      <w:r>
        <w:t>приготовлении</w:t>
      </w:r>
      <w:r>
        <w:rPr>
          <w:spacing w:val="-8"/>
        </w:rPr>
        <w:t xml:space="preserve"> </w:t>
      </w:r>
      <w:r>
        <w:t>пищи</w:t>
      </w:r>
      <w:r>
        <w:rPr>
          <w:spacing w:val="-6"/>
        </w:rPr>
        <w:t xml:space="preserve"> </w:t>
      </w:r>
      <w:r>
        <w:t>соблюдаются</w:t>
      </w:r>
      <w:r>
        <w:rPr>
          <w:spacing w:val="-6"/>
        </w:rPr>
        <w:t xml:space="preserve"> </w:t>
      </w:r>
      <w:r>
        <w:t>следующие</w:t>
      </w:r>
      <w:r>
        <w:rPr>
          <w:spacing w:val="-6"/>
        </w:rPr>
        <w:t xml:space="preserve"> </w:t>
      </w:r>
      <w:r>
        <w:t>правила:</w:t>
      </w:r>
    </w:p>
    <w:p w:rsidR="004A148E" w:rsidRDefault="00164647" w:rsidP="00164647">
      <w:pPr>
        <w:pStyle w:val="a4"/>
        <w:numPr>
          <w:ilvl w:val="0"/>
          <w:numId w:val="1"/>
        </w:numPr>
        <w:tabs>
          <w:tab w:val="left" w:pos="728"/>
          <w:tab w:val="left" w:pos="729"/>
        </w:tabs>
        <w:spacing w:line="242" w:lineRule="auto"/>
        <w:ind w:right="1711" w:firstLine="283"/>
        <w:jc w:val="both"/>
        <w:rPr>
          <w:sz w:val="24"/>
        </w:rPr>
      </w:pPr>
      <w:r>
        <w:rPr>
          <w:sz w:val="24"/>
        </w:rPr>
        <w:t>обработку сырых и вареных продуктов проводят на разных столах при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использовании </w:t>
      </w:r>
      <w:r>
        <w:rPr>
          <w:sz w:val="24"/>
        </w:rPr>
        <w:t>соответствующих</w:t>
      </w:r>
      <w:r>
        <w:rPr>
          <w:spacing w:val="-7"/>
          <w:sz w:val="24"/>
        </w:rPr>
        <w:t xml:space="preserve"> </w:t>
      </w:r>
      <w:r>
        <w:rPr>
          <w:sz w:val="24"/>
        </w:rPr>
        <w:t>маркированных</w:t>
      </w:r>
      <w:r>
        <w:rPr>
          <w:spacing w:val="-7"/>
          <w:sz w:val="24"/>
        </w:rPr>
        <w:t xml:space="preserve"> </w:t>
      </w:r>
      <w:r>
        <w:rPr>
          <w:sz w:val="24"/>
        </w:rPr>
        <w:t>разделочных</w:t>
      </w:r>
      <w:r>
        <w:rPr>
          <w:spacing w:val="-7"/>
          <w:sz w:val="24"/>
        </w:rPr>
        <w:t xml:space="preserve"> </w:t>
      </w:r>
      <w:r>
        <w:rPr>
          <w:sz w:val="24"/>
        </w:rPr>
        <w:t>досок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ножей;</w:t>
      </w:r>
    </w:p>
    <w:p w:rsidR="004A148E" w:rsidRDefault="00164647" w:rsidP="00164647">
      <w:pPr>
        <w:pStyle w:val="a4"/>
        <w:numPr>
          <w:ilvl w:val="0"/>
          <w:numId w:val="1"/>
        </w:numPr>
        <w:tabs>
          <w:tab w:val="left" w:pos="733"/>
          <w:tab w:val="left" w:pos="734"/>
        </w:tabs>
        <w:spacing w:line="242" w:lineRule="auto"/>
        <w:ind w:firstLine="283"/>
        <w:jc w:val="both"/>
        <w:rPr>
          <w:sz w:val="24"/>
        </w:rPr>
      </w:pP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раздельного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сырых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готовых</w:t>
      </w:r>
      <w:r>
        <w:rPr>
          <w:spacing w:val="-12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менее</w:t>
      </w:r>
      <w:r>
        <w:rPr>
          <w:spacing w:val="-4"/>
          <w:sz w:val="24"/>
        </w:rPr>
        <w:t xml:space="preserve"> </w:t>
      </w:r>
      <w:r>
        <w:rPr>
          <w:sz w:val="24"/>
        </w:rPr>
        <w:t>2мясорубок.</w:t>
      </w:r>
    </w:p>
    <w:p w:rsidR="004A148E" w:rsidRDefault="00164647" w:rsidP="00164647">
      <w:pPr>
        <w:pStyle w:val="a3"/>
        <w:jc w:val="both"/>
      </w:pPr>
      <w:r>
        <w:rPr>
          <w:b/>
        </w:rPr>
        <w:t xml:space="preserve">Питание детей </w:t>
      </w:r>
      <w:r>
        <w:t>соответствует пр</w:t>
      </w:r>
      <w:r>
        <w:t>инципам щадящего питания, предусматривающим</w:t>
      </w:r>
      <w:r>
        <w:rPr>
          <w:spacing w:val="1"/>
        </w:rPr>
        <w:t xml:space="preserve"> </w:t>
      </w:r>
      <w:r>
        <w:rPr>
          <w:spacing w:val="-1"/>
        </w:rPr>
        <w:t>использование</w:t>
      </w:r>
      <w:r>
        <w:rPr>
          <w:spacing w:val="-14"/>
        </w:rPr>
        <w:t xml:space="preserve"> </w:t>
      </w:r>
      <w:r>
        <w:t>определенных</w:t>
      </w:r>
      <w:r>
        <w:rPr>
          <w:spacing w:val="-14"/>
        </w:rPr>
        <w:t xml:space="preserve"> </w:t>
      </w:r>
      <w:r>
        <w:t>способов</w:t>
      </w:r>
      <w:r>
        <w:rPr>
          <w:spacing w:val="-8"/>
        </w:rPr>
        <w:t xml:space="preserve"> </w:t>
      </w:r>
      <w:r>
        <w:t>приготовления</w:t>
      </w:r>
      <w:r>
        <w:rPr>
          <w:spacing w:val="-4"/>
        </w:rPr>
        <w:t xml:space="preserve"> </w:t>
      </w:r>
      <w:r>
        <w:t>блюд,</w:t>
      </w:r>
      <w:r>
        <w:rPr>
          <w:spacing w:val="1"/>
        </w:rPr>
        <w:t xml:space="preserve"> </w:t>
      </w:r>
      <w:r>
        <w:t>таких</w:t>
      </w:r>
      <w:r>
        <w:rPr>
          <w:spacing w:val="-10"/>
        </w:rPr>
        <w:t xml:space="preserve"> </w:t>
      </w:r>
      <w:r>
        <w:t>как</w:t>
      </w:r>
      <w:r>
        <w:rPr>
          <w:spacing w:val="-8"/>
        </w:rPr>
        <w:t xml:space="preserve"> </w:t>
      </w:r>
      <w:r>
        <w:t>варка,</w:t>
      </w:r>
      <w:r>
        <w:rPr>
          <w:spacing w:val="-3"/>
        </w:rPr>
        <w:t xml:space="preserve"> </w:t>
      </w:r>
      <w:r>
        <w:t>тушение,</w:t>
      </w:r>
      <w:r>
        <w:rPr>
          <w:spacing w:val="-57"/>
        </w:rPr>
        <w:t xml:space="preserve"> </w:t>
      </w:r>
      <w:proofErr w:type="spellStart"/>
      <w:r>
        <w:t>запекание</w:t>
      </w:r>
      <w:proofErr w:type="spellEnd"/>
      <w:r>
        <w:t>,</w:t>
      </w:r>
      <w:r>
        <w:rPr>
          <w:spacing w:val="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исключает</w:t>
      </w:r>
      <w:r>
        <w:rPr>
          <w:spacing w:val="3"/>
        </w:rPr>
        <w:t xml:space="preserve"> </w:t>
      </w:r>
      <w:r>
        <w:t>жарку</w:t>
      </w:r>
      <w:r>
        <w:rPr>
          <w:spacing w:val="-12"/>
        </w:rPr>
        <w:t xml:space="preserve"> </w:t>
      </w:r>
      <w:r>
        <w:t>блюд.</w:t>
      </w:r>
    </w:p>
    <w:p w:rsidR="004A148E" w:rsidRDefault="00164647" w:rsidP="00164647">
      <w:pPr>
        <w:pStyle w:val="a3"/>
        <w:spacing w:line="237" w:lineRule="auto"/>
        <w:jc w:val="both"/>
      </w:pPr>
      <w:r>
        <w:t>При кулинарной обработке пищевых продуктов соблюдаются санитарно-</w:t>
      </w:r>
      <w:r>
        <w:rPr>
          <w:spacing w:val="1"/>
        </w:rPr>
        <w:t xml:space="preserve"> </w:t>
      </w:r>
      <w:r>
        <w:t xml:space="preserve">эпидемиологические </w:t>
      </w:r>
      <w:r>
        <w:t>требования</w:t>
      </w:r>
      <w:r>
        <w:rPr>
          <w:spacing w:val="-10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технологическим</w:t>
      </w:r>
      <w:r>
        <w:rPr>
          <w:spacing w:val="-3"/>
        </w:rPr>
        <w:t xml:space="preserve"> </w:t>
      </w:r>
      <w:r>
        <w:t>процессам приготовления</w:t>
      </w:r>
      <w:r>
        <w:rPr>
          <w:spacing w:val="-5"/>
        </w:rPr>
        <w:t xml:space="preserve"> </w:t>
      </w:r>
      <w:r>
        <w:t>блюд.</w:t>
      </w:r>
    </w:p>
    <w:p w:rsidR="004A148E" w:rsidRDefault="00164647" w:rsidP="00164647">
      <w:pPr>
        <w:pStyle w:val="a3"/>
        <w:ind w:right="660"/>
        <w:jc w:val="both"/>
      </w:pPr>
      <w:r>
        <w:t>Горячие блюда (супы, соусы, горячие напитки, вторые</w:t>
      </w:r>
      <w:r>
        <w:t xml:space="preserve"> блюда и гарниры) при раздаче</w:t>
      </w:r>
      <w:r>
        <w:rPr>
          <w:spacing w:val="-58"/>
        </w:rPr>
        <w:t xml:space="preserve"> </w:t>
      </w:r>
      <w:r>
        <w:t xml:space="preserve">имеют </w:t>
      </w:r>
      <w:r>
        <w:t>температуру</w:t>
      </w:r>
      <w:r>
        <w:rPr>
          <w:spacing w:val="-13"/>
        </w:rPr>
        <w:t xml:space="preserve"> </w:t>
      </w:r>
      <w:r>
        <w:t>+60-+65°C; холодные</w:t>
      </w:r>
      <w:r>
        <w:rPr>
          <w:spacing w:val="-4"/>
        </w:rPr>
        <w:t xml:space="preserve"> </w:t>
      </w:r>
      <w:r>
        <w:t>закуски,</w:t>
      </w:r>
      <w:r>
        <w:rPr>
          <w:spacing w:val="8"/>
        </w:rPr>
        <w:t xml:space="preserve"> </w:t>
      </w:r>
      <w:r>
        <w:t>салаты,</w:t>
      </w:r>
      <w:r>
        <w:rPr>
          <w:spacing w:val="-2"/>
        </w:rPr>
        <w:t xml:space="preserve"> </w:t>
      </w:r>
      <w:r>
        <w:t>напитки</w:t>
      </w:r>
      <w:r>
        <w:rPr>
          <w:spacing w:val="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ниже</w:t>
      </w:r>
      <w:r>
        <w:rPr>
          <w:spacing w:val="-1"/>
        </w:rPr>
        <w:t xml:space="preserve"> </w:t>
      </w:r>
      <w:r>
        <w:t>+15</w:t>
      </w:r>
      <w:r>
        <w:rPr>
          <w:spacing w:val="1"/>
        </w:rPr>
        <w:t xml:space="preserve"> </w:t>
      </w:r>
      <w:r>
        <w:t>°C.</w:t>
      </w:r>
    </w:p>
    <w:p w:rsidR="004A148E" w:rsidRDefault="00164647" w:rsidP="00164647">
      <w:pPr>
        <w:pStyle w:val="a3"/>
        <w:spacing w:line="232" w:lineRule="auto"/>
        <w:jc w:val="both"/>
      </w:pPr>
      <w:r>
        <w:t>Фрукты,</w:t>
      </w:r>
      <w:r>
        <w:rPr>
          <w:spacing w:val="-2"/>
        </w:rPr>
        <w:t xml:space="preserve"> </w:t>
      </w:r>
      <w:r>
        <w:t>включая</w:t>
      </w:r>
      <w:r>
        <w:rPr>
          <w:spacing w:val="-2"/>
        </w:rPr>
        <w:t xml:space="preserve"> </w:t>
      </w:r>
      <w:r>
        <w:t>цитрусовые,</w:t>
      </w:r>
      <w:r>
        <w:rPr>
          <w:spacing w:val="-5"/>
        </w:rPr>
        <w:t xml:space="preserve"> </w:t>
      </w:r>
      <w:r>
        <w:t>тщательно</w:t>
      </w:r>
      <w:r>
        <w:rPr>
          <w:spacing w:val="-4"/>
        </w:rPr>
        <w:t xml:space="preserve"> </w:t>
      </w:r>
      <w:r>
        <w:t>промывают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условиях</w:t>
      </w:r>
      <w:r>
        <w:rPr>
          <w:spacing w:val="-12"/>
        </w:rPr>
        <w:t xml:space="preserve"> </w:t>
      </w:r>
      <w:r>
        <w:t>цеха</w:t>
      </w:r>
      <w:r>
        <w:rPr>
          <w:spacing w:val="-8"/>
        </w:rPr>
        <w:t xml:space="preserve"> </w:t>
      </w:r>
      <w:r>
        <w:t>первичной</w:t>
      </w:r>
      <w:r>
        <w:rPr>
          <w:spacing w:val="-57"/>
        </w:rPr>
        <w:t xml:space="preserve"> </w:t>
      </w:r>
      <w:r>
        <w:t xml:space="preserve">обработки </w:t>
      </w:r>
      <w:r>
        <w:t>овощей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моечных</w:t>
      </w:r>
      <w:r>
        <w:rPr>
          <w:spacing w:val="-7"/>
        </w:rPr>
        <w:t xml:space="preserve"> </w:t>
      </w:r>
      <w:r>
        <w:t>ваннах.</w:t>
      </w:r>
    </w:p>
    <w:p w:rsidR="004A148E" w:rsidRDefault="00164647" w:rsidP="00164647">
      <w:pPr>
        <w:pStyle w:val="a3"/>
        <w:spacing w:before="8"/>
        <w:ind w:right="286"/>
        <w:jc w:val="both"/>
      </w:pPr>
      <w:r>
        <w:t>Каждый сотрудник пищеблока ознакомлен под роспись с инструкциями по режиму</w:t>
      </w:r>
      <w:r>
        <w:rPr>
          <w:spacing w:val="1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пищеблоке.</w:t>
      </w:r>
      <w:r>
        <w:rPr>
          <w:spacing w:val="-1"/>
        </w:rPr>
        <w:t xml:space="preserve"> </w:t>
      </w:r>
      <w:r>
        <w:t>Инструкции</w:t>
      </w:r>
      <w:r>
        <w:rPr>
          <w:spacing w:val="-2"/>
        </w:rPr>
        <w:t xml:space="preserve"> </w:t>
      </w:r>
      <w:r>
        <w:t>вывешены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proofErr w:type="gramStart"/>
      <w:r>
        <w:t>стенах</w:t>
      </w:r>
      <w:r>
        <w:rPr>
          <w:spacing w:val="-7"/>
        </w:rPr>
        <w:t xml:space="preserve"> </w:t>
      </w:r>
      <w:r>
        <w:t>непосредственно</w:t>
      </w:r>
      <w:r>
        <w:rPr>
          <w:spacing w:val="-2"/>
        </w:rPr>
        <w:t xml:space="preserve"> </w:t>
      </w:r>
      <w:r>
        <w:t>на</w:t>
      </w:r>
      <w:proofErr w:type="gramEnd"/>
      <w:r>
        <w:rPr>
          <w:spacing w:val="-4"/>
        </w:rPr>
        <w:t xml:space="preserve"> </w:t>
      </w:r>
      <w:r>
        <w:t>рабочих</w:t>
      </w:r>
      <w:r>
        <w:rPr>
          <w:spacing w:val="-7"/>
        </w:rPr>
        <w:t xml:space="preserve"> </w:t>
      </w:r>
      <w:r>
        <w:t>местах,</w:t>
      </w:r>
      <w:r>
        <w:rPr>
          <w:spacing w:val="-57"/>
        </w:rPr>
        <w:t xml:space="preserve"> </w:t>
      </w:r>
      <w:r>
        <w:t>что не затрудняет проведение санитарной обработки стен. Все инструкции составлены в</w:t>
      </w:r>
      <w:r>
        <w:rPr>
          <w:spacing w:val="1"/>
        </w:rPr>
        <w:t xml:space="preserve"> </w:t>
      </w:r>
      <w:proofErr w:type="spellStart"/>
      <w:r>
        <w:t>соответствиис</w:t>
      </w:r>
      <w:proofErr w:type="spellEnd"/>
      <w:r>
        <w:t xml:space="preserve"> </w:t>
      </w:r>
      <w:proofErr w:type="spellStart"/>
      <w:r>
        <w:t>СанПиН</w:t>
      </w:r>
      <w:proofErr w:type="spellEnd"/>
      <w:r>
        <w:rPr>
          <w:spacing w:val="2"/>
        </w:rPr>
        <w:t xml:space="preserve"> </w:t>
      </w:r>
      <w:r>
        <w:t>2.4.1.3049-13</w:t>
      </w:r>
    </w:p>
    <w:p w:rsidR="004A148E" w:rsidRDefault="00164647" w:rsidP="00164647">
      <w:pPr>
        <w:pStyle w:val="a3"/>
        <w:ind w:right="286"/>
        <w:jc w:val="both"/>
      </w:pPr>
      <w:r>
        <w:t>Контроль над качеством питания, разнообразием и витаминизацией блюд, закладкой</w:t>
      </w:r>
      <w:r>
        <w:rPr>
          <w:spacing w:val="1"/>
        </w:rPr>
        <w:t xml:space="preserve"> </w:t>
      </w:r>
      <w:r>
        <w:t xml:space="preserve">продуктов </w:t>
      </w:r>
      <w:r>
        <w:t>питания, кулин</w:t>
      </w:r>
      <w:r>
        <w:t>арной обработкой, выходом блюд, вкусовыми качествами пищи,</w:t>
      </w:r>
      <w:r>
        <w:rPr>
          <w:spacing w:val="1"/>
        </w:rPr>
        <w:t xml:space="preserve"> </w:t>
      </w:r>
      <w:r>
        <w:t>санитарным состоянием пищеблока, правильностью хранения, соблюдением сроков</w:t>
      </w:r>
      <w:r>
        <w:rPr>
          <w:spacing w:val="1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продуктов возлагается</w:t>
      </w:r>
      <w:r>
        <w:rPr>
          <w:spacing w:val="-4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заведующего.</w:t>
      </w:r>
    </w:p>
    <w:p w:rsidR="004A148E" w:rsidRDefault="00164647" w:rsidP="00164647">
      <w:pPr>
        <w:pStyle w:val="a3"/>
        <w:ind w:right="983"/>
        <w:jc w:val="both"/>
      </w:pPr>
      <w:r>
        <w:t xml:space="preserve">Кроме этого в ДОУ имеется </w:t>
      </w:r>
      <w:proofErr w:type="spellStart"/>
      <w:r>
        <w:t>бракеражна</w:t>
      </w:r>
      <w:r>
        <w:t>я</w:t>
      </w:r>
      <w:proofErr w:type="spellEnd"/>
      <w:r>
        <w:t xml:space="preserve"> комиссия, которая следит за правильной</w:t>
      </w:r>
      <w:r>
        <w:rPr>
          <w:spacing w:val="-57"/>
        </w:rPr>
        <w:t xml:space="preserve"> </w:t>
      </w:r>
      <w:r>
        <w:t>закладкой продуктов, соблюдением правил кулинарной обработки и правильностью</w:t>
      </w:r>
      <w:r>
        <w:rPr>
          <w:spacing w:val="1"/>
        </w:rPr>
        <w:t xml:space="preserve"> </w:t>
      </w:r>
      <w:r>
        <w:t>рационирования</w:t>
      </w:r>
      <w:r>
        <w:rPr>
          <w:spacing w:val="-6"/>
        </w:rPr>
        <w:t xml:space="preserve"> </w:t>
      </w:r>
      <w:r>
        <w:t xml:space="preserve">при </w:t>
      </w:r>
      <w:r>
        <w:t>раздаче.</w:t>
      </w:r>
    </w:p>
    <w:p w:rsidR="004A148E" w:rsidRDefault="00164647" w:rsidP="00164647">
      <w:pPr>
        <w:pStyle w:val="a3"/>
        <w:spacing w:before="6" w:line="232" w:lineRule="auto"/>
        <w:ind w:right="1843"/>
        <w:jc w:val="both"/>
      </w:pPr>
      <w:r>
        <w:t>Продукты завозятся в ДОУ в соответствии с заключенными договорами и</w:t>
      </w:r>
      <w:r>
        <w:rPr>
          <w:spacing w:val="-57"/>
        </w:rPr>
        <w:t xml:space="preserve"> </w:t>
      </w:r>
      <w:r>
        <w:t>принимаются</w:t>
      </w:r>
      <w:r>
        <w:rPr>
          <w:spacing w:val="-4"/>
        </w:rPr>
        <w:t xml:space="preserve"> </w:t>
      </w:r>
      <w:r>
        <w:t xml:space="preserve">при </w:t>
      </w:r>
      <w:r>
        <w:t>наличии</w:t>
      </w:r>
      <w:r>
        <w:rPr>
          <w:spacing w:val="4"/>
        </w:rPr>
        <w:t xml:space="preserve"> </w:t>
      </w:r>
      <w:r>
        <w:t>сертификата</w:t>
      </w:r>
      <w:r>
        <w:rPr>
          <w:spacing w:val="2"/>
        </w:rPr>
        <w:t xml:space="preserve"> </w:t>
      </w:r>
      <w:r>
        <w:t>качества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накладной.</w:t>
      </w:r>
    </w:p>
    <w:sectPr w:rsidR="004A148E" w:rsidSect="004A148E">
      <w:pgSz w:w="11910" w:h="16840"/>
      <w:pgMar w:top="600" w:right="1160" w:bottom="280" w:left="8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C676A9"/>
    <w:multiLevelType w:val="hybridMultilevel"/>
    <w:tmpl w:val="109444B6"/>
    <w:lvl w:ilvl="0" w:tplc="723E2E44">
      <w:numFmt w:val="bullet"/>
      <w:lvlText w:val="-"/>
      <w:lvlJc w:val="left"/>
      <w:pPr>
        <w:ind w:left="114" w:hanging="332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361A0FF4">
      <w:numFmt w:val="bullet"/>
      <w:lvlText w:val="•"/>
      <w:lvlJc w:val="left"/>
      <w:pPr>
        <w:ind w:left="1094" w:hanging="332"/>
      </w:pPr>
      <w:rPr>
        <w:rFonts w:hint="default"/>
        <w:lang w:val="ru-RU" w:eastAsia="en-US" w:bidi="ar-SA"/>
      </w:rPr>
    </w:lvl>
    <w:lvl w:ilvl="2" w:tplc="4E8CDE26">
      <w:numFmt w:val="bullet"/>
      <w:lvlText w:val="•"/>
      <w:lvlJc w:val="left"/>
      <w:pPr>
        <w:ind w:left="2068" w:hanging="332"/>
      </w:pPr>
      <w:rPr>
        <w:rFonts w:hint="default"/>
        <w:lang w:val="ru-RU" w:eastAsia="en-US" w:bidi="ar-SA"/>
      </w:rPr>
    </w:lvl>
    <w:lvl w:ilvl="3" w:tplc="FD3696B4">
      <w:numFmt w:val="bullet"/>
      <w:lvlText w:val="•"/>
      <w:lvlJc w:val="left"/>
      <w:pPr>
        <w:ind w:left="3043" w:hanging="332"/>
      </w:pPr>
      <w:rPr>
        <w:rFonts w:hint="default"/>
        <w:lang w:val="ru-RU" w:eastAsia="en-US" w:bidi="ar-SA"/>
      </w:rPr>
    </w:lvl>
    <w:lvl w:ilvl="4" w:tplc="FFD4F8D2">
      <w:numFmt w:val="bullet"/>
      <w:lvlText w:val="•"/>
      <w:lvlJc w:val="left"/>
      <w:pPr>
        <w:ind w:left="4017" w:hanging="332"/>
      </w:pPr>
      <w:rPr>
        <w:rFonts w:hint="default"/>
        <w:lang w:val="ru-RU" w:eastAsia="en-US" w:bidi="ar-SA"/>
      </w:rPr>
    </w:lvl>
    <w:lvl w:ilvl="5" w:tplc="51129404">
      <w:numFmt w:val="bullet"/>
      <w:lvlText w:val="•"/>
      <w:lvlJc w:val="left"/>
      <w:pPr>
        <w:ind w:left="4992" w:hanging="332"/>
      </w:pPr>
      <w:rPr>
        <w:rFonts w:hint="default"/>
        <w:lang w:val="ru-RU" w:eastAsia="en-US" w:bidi="ar-SA"/>
      </w:rPr>
    </w:lvl>
    <w:lvl w:ilvl="6" w:tplc="E56A908C">
      <w:numFmt w:val="bullet"/>
      <w:lvlText w:val="•"/>
      <w:lvlJc w:val="left"/>
      <w:pPr>
        <w:ind w:left="5966" w:hanging="332"/>
      </w:pPr>
      <w:rPr>
        <w:rFonts w:hint="default"/>
        <w:lang w:val="ru-RU" w:eastAsia="en-US" w:bidi="ar-SA"/>
      </w:rPr>
    </w:lvl>
    <w:lvl w:ilvl="7" w:tplc="DA2ED852">
      <w:numFmt w:val="bullet"/>
      <w:lvlText w:val="•"/>
      <w:lvlJc w:val="left"/>
      <w:pPr>
        <w:ind w:left="6940" w:hanging="332"/>
      </w:pPr>
      <w:rPr>
        <w:rFonts w:hint="default"/>
        <w:lang w:val="ru-RU" w:eastAsia="en-US" w:bidi="ar-SA"/>
      </w:rPr>
    </w:lvl>
    <w:lvl w:ilvl="8" w:tplc="6012F284">
      <w:numFmt w:val="bullet"/>
      <w:lvlText w:val="•"/>
      <w:lvlJc w:val="left"/>
      <w:pPr>
        <w:ind w:left="7915" w:hanging="33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A148E"/>
    <w:rsid w:val="00164647"/>
    <w:rsid w:val="004A14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A148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A148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A148E"/>
    <w:pPr>
      <w:ind w:left="114" w:right="513" w:firstLine="283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4A148E"/>
    <w:pPr>
      <w:spacing w:before="2" w:line="272" w:lineRule="exact"/>
      <w:ind w:left="397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4A148E"/>
    <w:pPr>
      <w:ind w:left="114" w:right="1194" w:firstLine="283"/>
    </w:pPr>
  </w:style>
  <w:style w:type="paragraph" w:customStyle="1" w:styleId="TableParagraph">
    <w:name w:val="Table Paragraph"/>
    <w:basedOn w:val="a"/>
    <w:uiPriority w:val="1"/>
    <w:qFormat/>
    <w:rsid w:val="004A148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878</Words>
  <Characters>5009</Characters>
  <Application>Microsoft Office Word</Application>
  <DocSecurity>0</DocSecurity>
  <Lines>41</Lines>
  <Paragraphs>11</Paragraphs>
  <ScaleCrop>false</ScaleCrop>
  <Company>Grizli777</Company>
  <LinksUpToDate>false</LinksUpToDate>
  <CharactersWithSpaces>5876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User</cp:lastModifiedBy>
  <cp:revision>2</cp:revision>
  <dcterms:created xsi:type="dcterms:W3CDTF">2022-03-20T12:41:00Z</dcterms:created>
  <dcterms:modified xsi:type="dcterms:W3CDTF">2022-03-20T12:50:00Z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2022-03-20T00:00:00Z</vt:filetime>
  </property>
</Properties>
</file>