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6C1" w:rsidRPr="00307D5A" w:rsidRDefault="00C07D72" w:rsidP="00C07D72">
      <w:pPr>
        <w:pStyle w:val="a5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noProof/>
          <w:lang w:eastAsia="ru-RU"/>
        </w:rPr>
        <w:drawing>
          <wp:inline distT="0" distB="0" distL="0" distR="0" wp14:anchorId="0FF586E9" wp14:editId="56268929">
            <wp:extent cx="5940425" cy="8401050"/>
            <wp:effectExtent l="0" t="0" r="3175" b="0"/>
            <wp:docPr id="2" name="Рисунок 2" descr="C:\Users\Пользователь\Desktop\Р.Р\ДПОУ\Sca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Пользователь\Desktop\Р.Р\ДПОУ\Sca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D72" w:rsidRDefault="00C07D72" w:rsidP="00C07D7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</w:p>
    <w:p w:rsidR="00C07D72" w:rsidRDefault="00C07D72" w:rsidP="00C07D7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07D72" w:rsidRDefault="00C07D72" w:rsidP="00C07D7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83B95" w:rsidRPr="00C07D72" w:rsidRDefault="00C07D72" w:rsidP="00C07D7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</w:t>
      </w:r>
      <w:r w:rsidR="00283B95" w:rsidRPr="00C07D72">
        <w:rPr>
          <w:rFonts w:ascii="Times New Roman" w:hAnsi="Times New Roman" w:cs="Times New Roman"/>
          <w:sz w:val="24"/>
          <w:szCs w:val="24"/>
          <w:lang w:val="tt-RU"/>
        </w:rPr>
        <w:t xml:space="preserve">информациии о предоставлении платных услуг на официальном сайте и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283B95" w:rsidRPr="00C07D72">
        <w:rPr>
          <w:rFonts w:ascii="Times New Roman" w:hAnsi="Times New Roman" w:cs="Times New Roman"/>
          <w:sz w:val="24"/>
          <w:szCs w:val="24"/>
          <w:lang w:val="tt-RU"/>
        </w:rPr>
        <w:t>информационных стендах МБДОУ.</w:t>
      </w:r>
    </w:p>
    <w:p w:rsidR="00FE2D9D" w:rsidRPr="00C07D72" w:rsidRDefault="00C07D72" w:rsidP="00C07D7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3.4</w:t>
      </w:r>
      <w:r w:rsidR="00FE2D9D" w:rsidRPr="00C07D72">
        <w:rPr>
          <w:rFonts w:ascii="Times New Roman" w:hAnsi="Times New Roman" w:cs="Times New Roman"/>
          <w:sz w:val="24"/>
          <w:szCs w:val="24"/>
          <w:lang w:val="tt-RU"/>
        </w:rPr>
        <w:t>МБДОУ №6 “Теремок” обеспечивает следующей наглядной информации об оказываемых платных услугах:</w:t>
      </w:r>
    </w:p>
    <w:p w:rsidR="00FE2D9D" w:rsidRPr="00C07D72" w:rsidRDefault="00FE2D9D" w:rsidP="00C07D7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07D72">
        <w:rPr>
          <w:rFonts w:ascii="Times New Roman" w:hAnsi="Times New Roman" w:cs="Times New Roman"/>
          <w:sz w:val="24"/>
          <w:szCs w:val="24"/>
          <w:lang w:val="tt-RU"/>
        </w:rPr>
        <w:t>-режим работы МБДОУ;</w:t>
      </w:r>
    </w:p>
    <w:p w:rsidR="00FE2D9D" w:rsidRPr="00C07D72" w:rsidRDefault="00FE2D9D" w:rsidP="00C07D7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07D72">
        <w:rPr>
          <w:rFonts w:ascii="Times New Roman" w:hAnsi="Times New Roman" w:cs="Times New Roman"/>
          <w:sz w:val="24"/>
          <w:szCs w:val="24"/>
          <w:lang w:val="tt-RU"/>
        </w:rPr>
        <w:t>-график предоставления платных услуг;</w:t>
      </w:r>
    </w:p>
    <w:p w:rsidR="00FE2D9D" w:rsidRPr="00C07D72" w:rsidRDefault="00FE2D9D" w:rsidP="00C07D7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07D72">
        <w:rPr>
          <w:rFonts w:ascii="Times New Roman" w:hAnsi="Times New Roman" w:cs="Times New Roman"/>
          <w:sz w:val="24"/>
          <w:szCs w:val="24"/>
          <w:lang w:val="tt-RU"/>
        </w:rPr>
        <w:t>-виды платных услуг с указанием их стоимости;</w:t>
      </w:r>
    </w:p>
    <w:p w:rsidR="00FE2D9D" w:rsidRPr="00C07D72" w:rsidRDefault="00FE2D9D" w:rsidP="00C07D7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07D72">
        <w:rPr>
          <w:rFonts w:ascii="Times New Roman" w:hAnsi="Times New Roman" w:cs="Times New Roman"/>
          <w:sz w:val="24"/>
          <w:szCs w:val="24"/>
          <w:lang w:val="tt-RU"/>
        </w:rPr>
        <w:t>-условия предоставления и получения платных услуг;</w:t>
      </w:r>
    </w:p>
    <w:p w:rsidR="00FE2D9D" w:rsidRPr="00C07D72" w:rsidRDefault="00FE2D9D" w:rsidP="00C07D7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07D72">
        <w:rPr>
          <w:rFonts w:ascii="Times New Roman" w:hAnsi="Times New Roman" w:cs="Times New Roman"/>
          <w:sz w:val="24"/>
          <w:szCs w:val="24"/>
          <w:lang w:val="tt-RU"/>
        </w:rPr>
        <w:t>-информация о льготах для отдельных категорий граждан;</w:t>
      </w:r>
    </w:p>
    <w:p w:rsidR="00FE2D9D" w:rsidRPr="00C07D72" w:rsidRDefault="00FE2D9D" w:rsidP="00C07D7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07D72">
        <w:rPr>
          <w:rFonts w:ascii="Times New Roman" w:hAnsi="Times New Roman" w:cs="Times New Roman"/>
          <w:sz w:val="24"/>
          <w:szCs w:val="24"/>
          <w:lang w:val="tt-RU"/>
        </w:rPr>
        <w:t>-сведения о контролирующих органах и организациях.</w:t>
      </w:r>
    </w:p>
    <w:p w:rsidR="00FE2D9D" w:rsidRPr="00C07D72" w:rsidRDefault="00C07D72" w:rsidP="00C07D7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3.5</w:t>
      </w:r>
      <w:r w:rsidRPr="00C07D7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FE2D9D" w:rsidRPr="00C07D72">
        <w:rPr>
          <w:rFonts w:ascii="Times New Roman" w:hAnsi="Times New Roman" w:cs="Times New Roman"/>
          <w:sz w:val="24"/>
          <w:szCs w:val="24"/>
          <w:lang w:val="tt-RU"/>
        </w:rPr>
        <w:t>Осуществление расчетов за оказанные платные услуги производится по квитанци строгой отчетности в установленном порядке. Получение денежных средств непосредственно лицами, осуществляющими платную услугу, не допускается.</w:t>
      </w:r>
    </w:p>
    <w:p w:rsidR="00FE2D9D" w:rsidRPr="00C07D72" w:rsidRDefault="00FE2D9D" w:rsidP="00C07D72">
      <w:pPr>
        <w:pStyle w:val="a3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07D72">
        <w:rPr>
          <w:rFonts w:ascii="Times New Roman" w:hAnsi="Times New Roman" w:cs="Times New Roman"/>
          <w:sz w:val="24"/>
          <w:szCs w:val="24"/>
          <w:lang w:val="tt-RU"/>
        </w:rPr>
        <w:t>МБДОУ №6 “Теремок” может оказывать платные услуги самостоятельно и (или) с привлечением (совместным участием) третьих лиц на основании договора, заключенного в соответствии с законодательством Российской Федерации.</w:t>
      </w:r>
    </w:p>
    <w:p w:rsidR="00FE2D9D" w:rsidRDefault="00FE2D9D" w:rsidP="00C07D72">
      <w:pPr>
        <w:pStyle w:val="a3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07D72">
        <w:rPr>
          <w:rFonts w:ascii="Times New Roman" w:hAnsi="Times New Roman" w:cs="Times New Roman"/>
          <w:sz w:val="24"/>
          <w:szCs w:val="24"/>
          <w:lang w:val="tt-RU"/>
        </w:rPr>
        <w:t>При оказании платных услуг МБДОУ №6 “Теремок” может предоставлять льготы для отдельых категорий граждан, в том числе инвалидов и лиц с ограниченными возможностями, с учетом финансовых, материально-технических и организационных возможностей МБДОУ.</w:t>
      </w:r>
    </w:p>
    <w:p w:rsidR="00C07D72" w:rsidRPr="00C07D72" w:rsidRDefault="00C07D72" w:rsidP="00C07D72">
      <w:pPr>
        <w:pStyle w:val="a3"/>
        <w:ind w:left="360"/>
        <w:rPr>
          <w:rFonts w:ascii="Times New Roman" w:hAnsi="Times New Roman" w:cs="Times New Roman"/>
          <w:sz w:val="24"/>
          <w:szCs w:val="24"/>
          <w:lang w:val="tt-RU"/>
        </w:rPr>
      </w:pPr>
    </w:p>
    <w:p w:rsidR="00FE2D9D" w:rsidRDefault="00C07D72" w:rsidP="00C07D72">
      <w:pPr>
        <w:pStyle w:val="a3"/>
        <w:ind w:left="36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</w:t>
      </w:r>
      <w:r w:rsidR="00FE2D9D">
        <w:rPr>
          <w:rFonts w:ascii="Times New Roman" w:hAnsi="Times New Roman" w:cs="Times New Roman"/>
          <w:sz w:val="24"/>
          <w:szCs w:val="24"/>
          <w:lang w:val="tt-RU"/>
        </w:rPr>
        <w:t>Порядок определения цены (тарифа) на платные услуги.</w:t>
      </w:r>
    </w:p>
    <w:p w:rsidR="00FE2D9D" w:rsidRDefault="00FE2D9D" w:rsidP="00C07D72">
      <w:pPr>
        <w:pStyle w:val="a3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Механизм формирования размера платы для физических лиц за оказание платных услуг осуществляется в соответствии с постановлением Кабинета Министров Республики Татарстан от 30.12.2010 №1170 “Об утверждении Примерного порядка опредения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органа государственной власти Республики Татарстан,для граждан и юридических лиц”.</w:t>
      </w:r>
    </w:p>
    <w:p w:rsidR="00FE2D9D" w:rsidRDefault="00FE2D9D" w:rsidP="00C07D72">
      <w:pPr>
        <w:pStyle w:val="a3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Порядок установления региональных стандартов оплаты услуг, тарифов на услуги, оказываемые гражданам и юридическим лицам бюджетными учреждениями и иными организациями, получающими ассигнования из бюджета Республики Татарстан, в рамках осуществления предпринимательской </w:t>
      </w:r>
      <w:r w:rsidR="0087058D">
        <w:rPr>
          <w:rFonts w:ascii="Times New Roman" w:hAnsi="Times New Roman" w:cs="Times New Roman"/>
          <w:sz w:val="24"/>
          <w:szCs w:val="24"/>
          <w:lang w:val="tt-RU"/>
        </w:rPr>
        <w:t xml:space="preserve"> деятельноси осуществляется в соответствии с постановлением Кабинета Министров Республики татарстан от 31 августа 2004 № 395 “О предпринимательской деятельности бюджетных учреждений и иных организаций, получающих ассигнования из бюджета республики Татарстан”</w:t>
      </w:r>
    </w:p>
    <w:p w:rsidR="0087058D" w:rsidRDefault="0087058D" w:rsidP="00C07D7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Организация учета платных услуг и контроль за деятельностью по оказанию платных услуг</w:t>
      </w:r>
    </w:p>
    <w:p w:rsidR="0087058D" w:rsidRDefault="0087058D" w:rsidP="00C07D72">
      <w:pPr>
        <w:pStyle w:val="a3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МБДОУ №6 “Теремок” осуществляет ведение бюджетного, налогового  и статистического учета платных услуг в установленном порядке.</w:t>
      </w:r>
    </w:p>
    <w:p w:rsidR="0087058D" w:rsidRDefault="0087058D" w:rsidP="00C07D72">
      <w:pPr>
        <w:pStyle w:val="a3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Контроль за деятельностью МБДОУ №6 “Теремок” по оказанию платных услуг осуществляет орган, осуществляющий функции и полномочия учредителя и другие органы, осуществляющие функции по контролю и надзору за деятельностью </w:t>
      </w: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государственных (муниципальных) образовательных организаций в соответствии с законодательством Российской Федерации, Республики Татарстан.</w:t>
      </w:r>
    </w:p>
    <w:p w:rsidR="0087058D" w:rsidRDefault="0087058D" w:rsidP="00C07D72">
      <w:pPr>
        <w:pStyle w:val="a3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Персональную ответственность за организацию деятельности МБДОУ по оказанию платных услуг и учету доходов от платных услуг несет заведующий МБДОУ №6 “Теремок”</w:t>
      </w:r>
      <w:r w:rsidR="00B24B7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24B73" w:rsidRDefault="00B24B73" w:rsidP="00B24B7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B24B73" w:rsidRDefault="00B24B73" w:rsidP="00B24B73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Приложение 1</w:t>
      </w:r>
    </w:p>
    <w:p w:rsidR="00B24B73" w:rsidRPr="00B24B73" w:rsidRDefault="00B24B73" w:rsidP="00B24B7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24B73" w:rsidRPr="00B24B73" w:rsidRDefault="00B24B73" w:rsidP="00B24B7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24B73">
        <w:rPr>
          <w:rFonts w:ascii="Times New Roman" w:hAnsi="Times New Roman" w:cs="Times New Roman"/>
          <w:b/>
          <w:sz w:val="24"/>
          <w:szCs w:val="24"/>
          <w:lang w:val="tt-RU"/>
        </w:rPr>
        <w:t>Перечень платных дополнительных образовательных услуг (кружки)</w:t>
      </w:r>
    </w:p>
    <w:p w:rsidR="00B24B73" w:rsidRDefault="00B24B73" w:rsidP="00B24B73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B24B73" w:rsidRPr="0087058D" w:rsidRDefault="00B24B73" w:rsidP="00B24B73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FE2D9D" w:rsidRPr="00FE2D9D" w:rsidRDefault="00FE2D9D" w:rsidP="00FE2D9D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10207" w:type="dxa"/>
        <w:tblInd w:w="-714" w:type="dxa"/>
        <w:tblLook w:val="04A0" w:firstRow="1" w:lastRow="0" w:firstColumn="1" w:lastColumn="0" w:noHBand="0" w:noVBand="1"/>
      </w:tblPr>
      <w:tblGrid>
        <w:gridCol w:w="445"/>
        <w:gridCol w:w="2256"/>
        <w:gridCol w:w="2251"/>
        <w:gridCol w:w="1805"/>
        <w:gridCol w:w="1323"/>
        <w:gridCol w:w="2127"/>
      </w:tblGrid>
      <w:tr w:rsidR="00B433D5" w:rsidTr="009C4D61">
        <w:tc>
          <w:tcPr>
            <w:tcW w:w="445" w:type="dxa"/>
          </w:tcPr>
          <w:p w:rsidR="00B433D5" w:rsidRDefault="00B433D5" w:rsidP="009C4D6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256" w:type="dxa"/>
          </w:tcPr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Виды</w:t>
            </w:r>
          </w:p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образовательных</w:t>
            </w:r>
          </w:p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услуг</w:t>
            </w:r>
          </w:p>
          <w:p w:rsidR="00B433D5" w:rsidRDefault="00B433D5" w:rsidP="009C4D6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51" w:type="dxa"/>
          </w:tcPr>
          <w:p w:rsidR="00B433D5" w:rsidRDefault="00B433D5" w:rsidP="009C4D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Направленность</w:t>
            </w:r>
          </w:p>
          <w:p w:rsidR="00B433D5" w:rsidRDefault="00B433D5" w:rsidP="009C4D6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05" w:type="dxa"/>
          </w:tcPr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Периодичность</w:t>
            </w:r>
          </w:p>
        </w:tc>
        <w:tc>
          <w:tcPr>
            <w:tcW w:w="1323" w:type="dxa"/>
          </w:tcPr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Стоимость</w:t>
            </w:r>
          </w:p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месяц на 1 ребенка</w:t>
            </w:r>
          </w:p>
        </w:tc>
        <w:tc>
          <w:tcPr>
            <w:tcW w:w="2127" w:type="dxa"/>
          </w:tcPr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Помещение,</w:t>
            </w:r>
          </w:p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площадь</w:t>
            </w:r>
          </w:p>
        </w:tc>
      </w:tr>
      <w:tr w:rsidR="00B433D5" w:rsidTr="009C4D61">
        <w:tc>
          <w:tcPr>
            <w:tcW w:w="445" w:type="dxa"/>
          </w:tcPr>
          <w:p w:rsidR="00B433D5" w:rsidRDefault="00B433D5" w:rsidP="009C4D6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256" w:type="dxa"/>
          </w:tcPr>
          <w:p w:rsidR="00B433D5" w:rsidRDefault="00A6499E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Pr="00A649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 w:rsidR="00B433D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433D5" w:rsidRPr="00B24B73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B7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6499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  <w:r w:rsidRPr="00B24B7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433D5" w:rsidRPr="00B24B73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(старшие, подготовительные группы)</w:t>
            </w:r>
          </w:p>
        </w:tc>
        <w:tc>
          <w:tcPr>
            <w:tcW w:w="2251" w:type="dxa"/>
          </w:tcPr>
          <w:p w:rsidR="00A6499E" w:rsidRDefault="00A6499E" w:rsidP="00A649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Социально-педагогическая</w:t>
            </w:r>
          </w:p>
          <w:p w:rsidR="00B433D5" w:rsidRPr="00B24B73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раз в неделю по 25-30 мин.</w:t>
            </w:r>
          </w:p>
        </w:tc>
        <w:tc>
          <w:tcPr>
            <w:tcW w:w="1323" w:type="dxa"/>
          </w:tcPr>
          <w:p w:rsidR="00B433D5" w:rsidRDefault="00A6499E" w:rsidP="009C4D6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  <w:r w:rsidR="00B433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руб.</w:t>
            </w:r>
          </w:p>
        </w:tc>
        <w:tc>
          <w:tcPr>
            <w:tcW w:w="2127" w:type="dxa"/>
          </w:tcPr>
          <w:p w:rsidR="00B433D5" w:rsidRDefault="00A6499E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Кабинет татарского языка </w:t>
            </w:r>
            <w:r w:rsidR="00B433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48,8 кв.м</w:t>
            </w:r>
          </w:p>
        </w:tc>
      </w:tr>
      <w:tr w:rsidR="00B433D5" w:rsidTr="009C4D61">
        <w:tc>
          <w:tcPr>
            <w:tcW w:w="445" w:type="dxa"/>
          </w:tcPr>
          <w:p w:rsidR="00B433D5" w:rsidRDefault="00B433D5" w:rsidP="009C4D6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256" w:type="dxa"/>
          </w:tcPr>
          <w:p w:rsidR="00B433D5" w:rsidRDefault="00A6499E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Капельки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B433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(вокал)</w:t>
            </w:r>
          </w:p>
          <w:p w:rsidR="00B433D5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(2 младшие, средние, старшие, подготовительные группы)</w:t>
            </w:r>
          </w:p>
        </w:tc>
        <w:tc>
          <w:tcPr>
            <w:tcW w:w="2251" w:type="dxa"/>
          </w:tcPr>
          <w:p w:rsidR="00B433D5" w:rsidRDefault="00B433D5" w:rsidP="009C4D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33D5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Художественно-эстетическая</w:t>
            </w:r>
          </w:p>
        </w:tc>
        <w:tc>
          <w:tcPr>
            <w:tcW w:w="1805" w:type="dxa"/>
          </w:tcPr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раз в неделю 15, 20, 25, 30 мин</w:t>
            </w:r>
          </w:p>
        </w:tc>
        <w:tc>
          <w:tcPr>
            <w:tcW w:w="1323" w:type="dxa"/>
          </w:tcPr>
          <w:p w:rsidR="00B433D5" w:rsidRDefault="00A6499E" w:rsidP="009C4D6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  <w:r w:rsidR="00B433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руб.</w:t>
            </w:r>
          </w:p>
        </w:tc>
        <w:tc>
          <w:tcPr>
            <w:tcW w:w="2127" w:type="dxa"/>
          </w:tcPr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Музыкальный зал</w:t>
            </w:r>
            <w:r w:rsidR="00A649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66,5 кв.м</w:t>
            </w:r>
          </w:p>
        </w:tc>
      </w:tr>
      <w:tr w:rsidR="00B433D5" w:rsidTr="009C4D61">
        <w:tc>
          <w:tcPr>
            <w:tcW w:w="445" w:type="dxa"/>
          </w:tcPr>
          <w:p w:rsidR="00B433D5" w:rsidRDefault="00B433D5" w:rsidP="009C4D6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256" w:type="dxa"/>
          </w:tcPr>
          <w:p w:rsidR="00B433D5" w:rsidRDefault="00A6499E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АБВГДейка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B433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(подготовка детей к школе)</w:t>
            </w:r>
          </w:p>
          <w:p w:rsidR="00B433D5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(старшие, подготовительные группы)</w:t>
            </w:r>
          </w:p>
        </w:tc>
        <w:tc>
          <w:tcPr>
            <w:tcW w:w="2251" w:type="dxa"/>
          </w:tcPr>
          <w:p w:rsidR="00B433D5" w:rsidRDefault="00B433D5" w:rsidP="009C4D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Социально-педагогическая</w:t>
            </w:r>
          </w:p>
          <w:p w:rsidR="00B433D5" w:rsidRDefault="00B433D5" w:rsidP="009C4D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33D5" w:rsidRDefault="00B433D5" w:rsidP="009C4D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33D5" w:rsidRDefault="00B433D5" w:rsidP="009C4D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  <w:p w:rsidR="00B433D5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05" w:type="dxa"/>
          </w:tcPr>
          <w:p w:rsidR="00B433D5" w:rsidRDefault="00B433D5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раз в неделю по 25-30 мин.</w:t>
            </w:r>
          </w:p>
        </w:tc>
        <w:tc>
          <w:tcPr>
            <w:tcW w:w="1323" w:type="dxa"/>
          </w:tcPr>
          <w:p w:rsidR="00B433D5" w:rsidRDefault="00A6499E" w:rsidP="009C4D6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  <w:r w:rsidR="00B433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руб.</w:t>
            </w:r>
          </w:p>
        </w:tc>
        <w:tc>
          <w:tcPr>
            <w:tcW w:w="2127" w:type="dxa"/>
          </w:tcPr>
          <w:p w:rsidR="00B433D5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Подготовительная группа</w:t>
            </w:r>
          </w:p>
          <w:p w:rsidR="00B433D5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48,8 кв.м</w:t>
            </w:r>
          </w:p>
        </w:tc>
      </w:tr>
      <w:tr w:rsidR="00B433D5" w:rsidTr="009C4D61">
        <w:tc>
          <w:tcPr>
            <w:tcW w:w="445" w:type="dxa"/>
          </w:tcPr>
          <w:p w:rsidR="00B433D5" w:rsidRDefault="00B433D5" w:rsidP="009C4D6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2256" w:type="dxa"/>
          </w:tcPr>
          <w:p w:rsidR="00A6499E" w:rsidRDefault="00A6499E" w:rsidP="00A6499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Цветные ладошки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433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средние</w:t>
            </w:r>
          </w:p>
          <w:p w:rsidR="00B433D5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группы)</w:t>
            </w:r>
          </w:p>
        </w:tc>
        <w:tc>
          <w:tcPr>
            <w:tcW w:w="2251" w:type="dxa"/>
          </w:tcPr>
          <w:p w:rsidR="00B433D5" w:rsidRDefault="00B433D5" w:rsidP="009C4D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433D5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Художественно-эстетическая</w:t>
            </w:r>
          </w:p>
        </w:tc>
        <w:tc>
          <w:tcPr>
            <w:tcW w:w="1805" w:type="dxa"/>
          </w:tcPr>
          <w:p w:rsidR="00B433D5" w:rsidRDefault="00A6499E" w:rsidP="009C4D6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раз в неделю 2</w:t>
            </w:r>
            <w:r w:rsidR="00B433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мин</w:t>
            </w:r>
          </w:p>
        </w:tc>
        <w:tc>
          <w:tcPr>
            <w:tcW w:w="1323" w:type="dxa"/>
          </w:tcPr>
          <w:p w:rsidR="00B433D5" w:rsidRDefault="00A6499E" w:rsidP="009C4D6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  <w:r w:rsidR="00B433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руб.</w:t>
            </w:r>
          </w:p>
        </w:tc>
        <w:tc>
          <w:tcPr>
            <w:tcW w:w="2127" w:type="dxa"/>
          </w:tcPr>
          <w:p w:rsidR="00B433D5" w:rsidRDefault="00A6499E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Средняя </w:t>
            </w:r>
            <w:r w:rsidR="00B433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  <w:p w:rsidR="00B433D5" w:rsidRDefault="00B433D5" w:rsidP="009C4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48,8 кв.м</w:t>
            </w:r>
          </w:p>
        </w:tc>
      </w:tr>
    </w:tbl>
    <w:p w:rsidR="00B433D5" w:rsidRPr="0087058D" w:rsidRDefault="00B433D5" w:rsidP="00B433D5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B433D5" w:rsidRPr="00FE2D9D" w:rsidRDefault="00B433D5" w:rsidP="00B433D5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433D5" w:rsidRPr="00283B95" w:rsidRDefault="00B433D5" w:rsidP="00B433D5">
      <w:pPr>
        <w:ind w:left="360"/>
        <w:rPr>
          <w:rFonts w:ascii="Times New Roman" w:hAnsi="Times New Roman" w:cs="Times New Roman"/>
          <w:sz w:val="24"/>
          <w:szCs w:val="24"/>
          <w:lang w:val="tt-RU"/>
        </w:rPr>
      </w:pPr>
    </w:p>
    <w:p w:rsidR="00B433D5" w:rsidRDefault="00B433D5" w:rsidP="00B433D5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433D5" w:rsidRDefault="00B433D5" w:rsidP="00B433D5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B433D5" w:rsidRDefault="00B433D5" w:rsidP="00B433D5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B433D5" w:rsidRPr="003B56C1" w:rsidRDefault="00B433D5" w:rsidP="00B433D5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B433D5" w:rsidRPr="003B56C1" w:rsidRDefault="00B433D5" w:rsidP="00B433D5"/>
    <w:p w:rsidR="00283B95" w:rsidRPr="00283B95" w:rsidRDefault="00283B95" w:rsidP="00283B95">
      <w:pPr>
        <w:ind w:left="360"/>
        <w:rPr>
          <w:rFonts w:ascii="Times New Roman" w:hAnsi="Times New Roman" w:cs="Times New Roman"/>
          <w:sz w:val="24"/>
          <w:szCs w:val="24"/>
          <w:lang w:val="tt-RU"/>
        </w:rPr>
      </w:pPr>
    </w:p>
    <w:p w:rsidR="003B56C1" w:rsidRPr="003B56C1" w:rsidRDefault="003B56C1"/>
    <w:sectPr w:rsidR="003B56C1" w:rsidRPr="003B5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622E1"/>
    <w:multiLevelType w:val="multilevel"/>
    <w:tmpl w:val="F3B627A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" w15:restartNumberingAfterBreak="0">
    <w:nsid w:val="3E3837A4"/>
    <w:multiLevelType w:val="multilevel"/>
    <w:tmpl w:val="A482967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2B20A33"/>
    <w:multiLevelType w:val="multilevel"/>
    <w:tmpl w:val="F3B62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761B4075"/>
    <w:multiLevelType w:val="multilevel"/>
    <w:tmpl w:val="3856A59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0F1"/>
    <w:rsid w:val="000B30F1"/>
    <w:rsid w:val="00127067"/>
    <w:rsid w:val="00176A8D"/>
    <w:rsid w:val="00283B95"/>
    <w:rsid w:val="00307D5A"/>
    <w:rsid w:val="003B56C1"/>
    <w:rsid w:val="0060544F"/>
    <w:rsid w:val="0087058D"/>
    <w:rsid w:val="00A6499E"/>
    <w:rsid w:val="00A760D2"/>
    <w:rsid w:val="00B24B73"/>
    <w:rsid w:val="00B433D5"/>
    <w:rsid w:val="00C07D72"/>
    <w:rsid w:val="00C87593"/>
    <w:rsid w:val="00E86600"/>
    <w:rsid w:val="00ED7269"/>
    <w:rsid w:val="00FE2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C6DC1E-2676-4149-81C7-5ADF617E2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56C1"/>
    <w:pPr>
      <w:ind w:left="720"/>
      <w:contextualSpacing/>
    </w:pPr>
  </w:style>
  <w:style w:type="table" w:styleId="a4">
    <w:name w:val="Table Grid"/>
    <w:basedOn w:val="a1"/>
    <w:uiPriority w:val="39"/>
    <w:rsid w:val="00B24B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E86600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1270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270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12</cp:revision>
  <cp:lastPrinted>2022-10-13T07:06:00Z</cp:lastPrinted>
  <dcterms:created xsi:type="dcterms:W3CDTF">2020-11-05T11:17:00Z</dcterms:created>
  <dcterms:modified xsi:type="dcterms:W3CDTF">2023-10-18T07:27:00Z</dcterms:modified>
</cp:coreProperties>
</file>