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120130" cy="8412370"/>
            <wp:effectExtent l="0" t="0" r="0" b="8255"/>
            <wp:docPr id="1" name="Рисунок 1" descr="C:\Users\ДС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Pr="00EF0DC9" w:rsidRDefault="00BE4C1B" w:rsidP="00BE4C1B">
      <w:pPr>
        <w:spacing w:after="0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 профилактике алиментарно-зависимых заболеваний, пищевых отравлений и инфекционных заболеваний.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1.5. Ответственность за организацию питания воспитанников в ДОУ несет руководитель ДОУ, осуществляет контроль работы сотрудников, участвующих в организации детского питания (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работник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пищеблока,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). Для непосредственного управления и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контроля за</w:t>
      </w:r>
      <w:proofErr w:type="gram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организацией питания руководитель может назначать ответственных должностных лиц из числа административно-управленческого персонала.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4C1B" w:rsidRPr="00EF0DC9" w:rsidRDefault="00BE4C1B" w:rsidP="00BE4C1B">
      <w:pPr>
        <w:numPr>
          <w:ilvl w:val="0"/>
          <w:numId w:val="12"/>
        </w:numPr>
        <w:spacing w:after="0"/>
        <w:ind w:left="0" w:firstLine="426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питания</w:t>
      </w:r>
    </w:p>
    <w:p w:rsidR="00BE4C1B" w:rsidRPr="00EF0DC9" w:rsidRDefault="00BE4C1B" w:rsidP="00BE4C1B">
      <w:pPr>
        <w:numPr>
          <w:ilvl w:val="1"/>
          <w:numId w:val="12"/>
        </w:numPr>
        <w:tabs>
          <w:tab w:val="left" w:pos="851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ДОУ обеспечивает гарантированное сбалансированное питание детей в соответствии с их возрастом и временем пребывания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ДОУ в соответствии с санитарными нормами и правилами.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2.2. Требования к деятельности по формированию рациона и организации питания  детей в ДОУ, производству, реализации, организации потребления продукции для детей, посещающих ДОУ, определяются санитарно-эпидемиологическими правилами и нормативами, несоблюдение которых создаёт угрозу жизни и здоровья детей.</w:t>
      </w:r>
    </w:p>
    <w:p w:rsidR="00BE4C1B" w:rsidRPr="00EF0DC9" w:rsidRDefault="00BE4C1B" w:rsidP="00BE4C1B">
      <w:pPr>
        <w:numPr>
          <w:ilvl w:val="1"/>
          <w:numId w:val="13"/>
        </w:numPr>
        <w:tabs>
          <w:tab w:val="left" w:pos="851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При формировании рациона здорового питания и меню при организации питания детей в ДОУ соблюдаются следующие требования: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2.3.1. Питание детей первого года жизни должно назначаться индивидуально в соответствии с возрастными физиологическими потребностями.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2.3.2. Питание детей осуществляется посредством реализации меню, включающего горячее питание, а также индивидуальных меню для детей, нуждающихся в лечебном и диетическом питании с учетом требований, содержащихся в </w:t>
      </w:r>
      <w:proofErr w:type="spell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п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.п</w:t>
      </w:r>
      <w:proofErr w:type="spellEnd"/>
      <w:proofErr w:type="gramEnd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2.4. настоящего Положения. Исключение горячего питания из меню, а также замена его буфетной продукцией, не допускаются.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2.3.3. Меню утверждается руководителем организации. В случае привлечения предприятия общественного питания (индивидуального предпринимателя) к организации питания детей меню утверждается руководителем предприятия общественного питания (индивидуальным предпринимателем) и согласовывается заведующим ДОУ.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2.3.4. Меню предусматривает распределение блюд, кулинарных, мучных, кондитерских и хлебобулочных изд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елий по отдельным приемам пищи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 учетом следующего:</w:t>
      </w:r>
    </w:p>
    <w:p w:rsidR="00BE4C1B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2.3.4.1.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Количество приёмов пищи определяется в зависимости от режима работы ДОУ: 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завтрак, второй завтрак, обед, полдник, ужин, второй ужин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2.3.4.2. 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При отсутствии второго завтрака калорийность основного завтрака должна быть увеличена на 5% соответственно.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2.3.4.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Допускается в течение дня отступление от норм калорийности по отдельным приемам пищи в пределах +/-5% при условии, что средний % пищевой ценности за неделю будет соответствовать нормам, установленным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СанПиН 2.3/2.4.3590-20 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по каждому приему пищи.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2.3.5. Меню разрабатывается на период не менее двух недель для каждой возрастной группы детей. Питание детей должно осуществляться в соответствии с утвержденным меню.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2.3.6. Допускается замена одного вида пищевой продукции, блюд и кулинарных изделий на иные виды пищевой продукции, блюд и кулинарных изделий в соответствии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правилами замены пищевой продукции с учетом ее пищевой ценности, утверждёнными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СанПиН 2.3/2.4.3590-20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2.3.7. Для дополнительного обогащения рациона питания детей микронутриентами в меню используется специализированная пищевая продукция промышленного выпуска, обогащенные витаминами и микроэлементами, а также витаминизированные напитки промышленного выпуска. Витаминные напитки должны готовиться в соответствии с 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прилагаемыми инструкциями непосредственно перед раздачей. Замена витаминизации блюд выдачей детям поливитаминных препаратов не допускается. В целях профилактики </w:t>
      </w:r>
      <w:proofErr w:type="spell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йододефицитных</w:t>
      </w:r>
      <w:proofErr w:type="spellEnd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состояний у детей используется соль поваренная пищевая йодированная при приготовлении блюд и кулинарных изделий.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2.3.8.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Для обеспечения преемственности питания родителей информируют об ассортименте питания ребенка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ДОУ. В доступных для родителей и детей местах размещается следующая информация: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- ежедневное меню основного  питания на сутки для всех возрастных групп детей с указанием наименования приема пищи, наименования блюда, массы порции, калорийности порции;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- рекомендации по организации здорового питания детей.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2.3.9. Перечень пищевой продукции, которая не допускается при организации питания детей, соответствует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СанПиН 2.3/2.4.3590-20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2.3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.10. В целях контроля качества и безопасности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приготовленной пищевой продукции на пищеблоке отбирается суточная проба от каждой партии приготовленной пищевой продукции.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Отбор суточной пробы осуществляется назначенным ответственным работником пищеблока в специально выделенные обеззараженные и промаркированные емкости (плотно закрывающиеся) - отдельно каждое блюдо и (или) кулинарное изделие. 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Холодные закуски, первые блюда, гарниры и напитки (третьи блюда) отбираются в количестве не менее 100 г. Порционные блюда, биточки, котлеты, сырники, оладьи, колбаса, бутерброды оставляются поштучно, целиком (в объеме одной порции).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Суточные пробы должны храниться не менее 48 часов в специально отведенном в холодильнике месте/холодильнике при температуре от +2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°С</w:t>
      </w:r>
      <w:proofErr w:type="gramEnd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 +6°С.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2.4. Для организации питания детей, нуждающихся в лечебном и диетическом питании в ДОУ должны соблюдаться следующие требования: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2.4.1. Для детей, нуждающихся в лечебном и диетическом питании, должно быть организовано лечебное и диетическое питание в соответствии с представленными родителями (законными представителями ребенка) назначениями лечащего врача.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Индивидуальное меню должно быть разработано специалистом-диетологом с учетом заболевания ребенка (по назначениям лечащего врача).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2.4.2. Выдача детям рационов питания должна осуществляться в соответствии с утвержденными индивидуальными меню, под контролем ответственных лиц, назначенных в ДОУ.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2.4.3. 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В ДОУ для питание детей, нуждающихся в лечебном и диетическом питании, допускается употребление детьми готовых домашних блюд, предоставленных родителями детей, в обеденном зале или специально отведенных помещениях (местах), оборудованных столами и стульями, холодильником (в зависимости от количества питающихся в данной форме детей) для временного хранения готовых блюд и пищевой продукции, микроволновыми печами для разогрева блюд, условиями для мытья рук.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2.5. Питьевой режим в ДОУ должен соблюдаться с соблюдением следующих требований: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2.5.1. Обеспечение питьевой водой осуществляться в соответствии с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нормами СанПиН 2.1.4.1074-01, </w:t>
      </w:r>
      <w:hyperlink r:id="rId7" w:anchor="64U0IK" w:history="1">
        <w:r w:rsidRPr="00BE4C1B">
          <w:rPr>
            <w:rStyle w:val="a4"/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Технического регламента Таможенного союза "О безопасности упакованной питьевой воды, включая природную минеральную воду" (TP ЕАЭС 044/2017)</w:t>
        </w:r>
      </w:hyperlink>
      <w:r w:rsidRPr="00BE4C1B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2.5.2. Питьевой режим может быть организован посредством установки стационарных питьевых фонтанчиков, устрой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ств дл</w:t>
      </w:r>
      <w:proofErr w:type="gramEnd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я выдачи воды, выдачи упакованной питьевой воды или с использованием кипяченой питьевой воды.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2.5.3. </w:t>
      </w:r>
      <w:proofErr w:type="gramStart"/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 организации питьевого режима обеспечивается наличие посуды из расчета количества обслуживаемых (списочного состава), изготовленной из материалов, </w:t>
      </w: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предназначенных для контакта с пищевой продукцией, а также отдельных промаркированных подносов для чистой и использованной посуды; контейнеров - для сбора использованной посуды одноразового применения.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Упакованная (бутилированная) питьевая вода допускается к выдаче детям при наличии документов, подтверждающих её происхождение, безопасность и качество, соответствие упакованной питьевой воды обязательным требованиям.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2.5.4. Организация питьевого режима с использованием кипяченой питьевой воды предполагает соблюдение следующих требований: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- кипятить воду нужно не менее 5 минут;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>- до раздачи детям кипяченая вода должна быть охлаждена до комнатной температуры непосредственно в емкости, где она кипятилась;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смена воды в емкости для её раздачи проводится не реже, чем через 3 часа. Перед сменой кипяченой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2.6.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Готовая пища выдается детям только с разрешения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- после снятия  пробы и записи в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бракеражном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журнале результатов органолептической оценки готовых блюд. При этом в журнале отмечается результат пробы каждого блюда, а также подписи членов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Выдача пищи на группы осуществляется строго по графику.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2.7. Оборудование и содержание пищеблока должны соответствовать санитарным правилам и нормам организации общественного питания в соответствии с СП 2.4.3648-20. Посуда, инвентарь, тара должны  соответствовать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санитарно-эпидемиологическое</w:t>
      </w:r>
      <w:proofErr w:type="gram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требованиям.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4C1B" w:rsidRPr="00EF0DC9" w:rsidRDefault="00BE4C1B" w:rsidP="00BE4C1B">
      <w:pPr>
        <w:spacing w:after="0"/>
        <w:ind w:firstLine="426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/>
          <w:sz w:val="24"/>
          <w:szCs w:val="24"/>
          <w:lang w:eastAsia="ru-RU"/>
        </w:rPr>
        <w:t>3. Организация питания детей в группах</w:t>
      </w:r>
    </w:p>
    <w:p w:rsidR="00BE4C1B" w:rsidRPr="00EF0DC9" w:rsidRDefault="00BE4C1B" w:rsidP="00BE4C1B">
      <w:pPr>
        <w:spacing w:after="0"/>
        <w:ind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Работа по организации питания детей в группах осуществляется под руководством воспитателя и заключается:</w:t>
      </w:r>
    </w:p>
    <w:p w:rsidR="00BE4C1B" w:rsidRPr="00EF0DC9" w:rsidRDefault="00BE4C1B" w:rsidP="00BE4C1B">
      <w:pPr>
        <w:spacing w:after="0"/>
        <w:ind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   в создании безопасных условий при подготовке к приёму и во время приема пищи;</w:t>
      </w:r>
    </w:p>
    <w:p w:rsidR="00BE4C1B" w:rsidRPr="00EF0DC9" w:rsidRDefault="00BE4C1B" w:rsidP="00BE4C1B">
      <w:pPr>
        <w:spacing w:after="0"/>
        <w:ind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  в формировании культурно-гигиенических навыков во время приема пищи детьми.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3.2. Получение пищи на группу осуществляется строго по графику выдачи пищи с пищеблока, утвержденному руководителем ДОУ.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3.3. Привлекать детей к получению пищи с пищеблока категорически запрещается.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3.4. Перед раздачей пищи детям младший воспитатель обязан: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проветрить помещение;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промыть столы горячей водой с мылом;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тщательно вымыть руки;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надеть специальную одежду для получения и раздачи пищи;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сервировать столы в соответствии с приемом пищи и возрастом детей.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3.5. Реализуя задачи образовательной области «Социально-коммуникативное развитие», согласно возрастным особенностям детей, к организации работы дежурных по сервировке столов привлекаются воспитанники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для</w:t>
      </w:r>
      <w:proofErr w:type="gram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выполнения отдельных поручений - начинается со второй половины года во 2 младшей группе;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организованных форм дежурства - вводятся со средней группы.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3.6. С целью формирования трудовых навыков и воспитания самостоятельности во время дежурства воспитателю, младшему воспитателю необходимо сочетать работу </w:t>
      </w:r>
      <w:r w:rsidRPr="00EF0DC9">
        <w:rPr>
          <w:rFonts w:ascii="Times New Roman" w:eastAsia="Times New Roman" w:hAnsi="Times New Roman"/>
          <w:sz w:val="24"/>
          <w:szCs w:val="24"/>
          <w:u w:val="single"/>
          <w:bdr w:val="none" w:sz="0" w:space="0" w:color="auto" w:frame="1"/>
          <w:lang w:eastAsia="ru-RU"/>
        </w:rPr>
        <w:t>дежурных и каждого ребенка.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3.7. Во время раздачи пищи категорически запрещается нахождение детей в обеденной зоне.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3.8. Подача блюд и прием пищи в обед осуществляется в следующем порядке: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F0DC9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ru-RU"/>
        </w:rPr>
        <w:t>в группах раннего возраста</w:t>
      </w:r>
      <w:r w:rsidRPr="00EF0DC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младший воспитатель на раздаточном столе разливает 1 блюдо, разливает 3 блюдо, нарезает хлеб, затем приступает к раскладке 2 блюда;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- дети рассаживаются по подгруппам за каждый стол (соблюдая принцип постепенности);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воспитатели каждому завязывают нагрудники, и перед ребенком выставляют 1 блюдо, хлеб (категорически запрещается рассаживать детей заранее за пустые столы). По мере съедания 1 блюда выставляют второе, затем 3 блюдо. Столы заранее не сервируют, соблюдается принцип постепенности и последовательности в организации приема пищи;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- если у детей не сформирован навык самостоятельного приема пищи, сотрудники группы участвуют в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докармливании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детей.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Докармливание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осуществляется с помощью второй ложки. Воспитатели обязательно надевают белые фартуки.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F0DC9">
        <w:rPr>
          <w:rFonts w:ascii="Times New Roman" w:eastAsia="Times New Roman" w:hAnsi="Times New Roman"/>
          <w:i/>
          <w:iCs/>
          <w:sz w:val="24"/>
          <w:szCs w:val="24"/>
          <w:u w:val="single"/>
          <w:lang w:eastAsia="ru-RU"/>
        </w:rPr>
        <w:t>в группах дошкольного возраста: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во время сервировки столов дежурные на столы раскладывают подставки с бумажными салфетками, тарелки с хлебом, столовые приборы;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младший воспитатель разливает III блюдо;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в салатницы, согласно меню, раскладывает салат (порционные овощи);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подается первое блюдо;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дети рассаживаются за столы и начинают прием пищи с салата (порционных овощей);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по мере употребления детьми блюда, младший воспитатель убирает со столов салатники;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дети приступают к приему первого блюда;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по окончании младший воспитатель убирает со столов тарелки из-под первого;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подается второе блюдо;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прием пищи заканчивается приемом третьего блюда.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Дежурные садятся за прием пищи первыми, затем помогают младшему воспитателю разносить 2 блюдо и убирать после приема детьми пищи тарелки из-под 1, 2 и 3 блюда. В конце обеда со столов убирают хлебницы, подставки для бумажных салфеток, столовые приборы. Воспитанники также могут самостоятельно убирать после приема пищи свои тарелки и индивидуальные салфетки.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Во время сервировки столов дежурные надевают белые фартуки и колпаки, во время уборки столовых приборов со стола дежурные надевают клеенчатые фартуки.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iCs/>
          <w:sz w:val="24"/>
          <w:szCs w:val="24"/>
          <w:lang w:eastAsia="ru-RU"/>
        </w:rPr>
        <w:t>3.9. Введение столовых приборов: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2 младшая группа со 2 половины учебного года вводится - вилка;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Средняя группа со 2 половины учебного года вводятся – столовый нож (при наличии в ДОУ).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 старшей и подготовительной группе совершенствуются навыки пользования столовыми приборами (ложка, вилка, нож).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iCs/>
          <w:sz w:val="24"/>
          <w:szCs w:val="24"/>
          <w:lang w:eastAsia="ru-RU"/>
        </w:rPr>
        <w:t>3.10. Формирование навыков еды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1 младшая группа: опрятно есть, тщательно пережевывать пищу, держать ложку в правой руке, пользоваться салфеткой.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2 младшая группа</w:t>
      </w:r>
      <w:r w:rsidRPr="00EF0DC9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: 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не крошить хлеб, не проливать пищу, пережевывать пищу закрытым ртом. Учить пользоваться ложкой, вилкой и салфеткой.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Средняя группа: совершенствовать навыки аккуратной еды (пищу брать понемногу, хорошо пережевывать, есть бесшумно, правильно пользоваться столовыми приборами (ложкой, вилкой, ножом) салфеткой, полоскать рот после еды).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Старшая группа: совершенствовать навыки аккуратной еды (правильно пользоваться столовыми приборами (ложкой, вилкой, ножом); есть аккуратно, бесшумно, сохраняя правильную осанку за столом).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Подготовительная группа: закреплять навыки культурного поведения за столом: прямо сидеть, не класть локти на стол, бесшумно пить и пережевывать пищу, правильно пользоваться ножом, вилкой, салфеткой.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3.11. Прием пищи педагогом и детьми в группах дошкольного возраста может осуществляться одновременно.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4C1B" w:rsidRPr="00EF0DC9" w:rsidRDefault="00BE4C1B" w:rsidP="00BE4C1B">
      <w:pPr>
        <w:spacing w:after="0"/>
        <w:ind w:firstLine="426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Порядок учета при организации питания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4.1. В начале учебного года руководителем ДОУ издается приказ о назначении ответственного за организацию питания, определяются его функциональные обязанности.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4.2. Ответственный за питание осуществляет учет питающихся детей.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4.3.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Ежедневно ответственный за организацию питания составляет меню-требование на следующий день. 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4.4. На следующий день, с 8.00 до 9.00 воспитатели или младшие воспитатели подают сведения о фактическом присутствии воспитанников в группах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ответственному</w:t>
      </w:r>
      <w:proofErr w:type="gram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организацию питания, который  передает ее на пищеблок.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бракеражной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соответствующим актом.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4.7. С последующим приемом пищи /второй завтрак, обед, полдник/ дети, отсутствующие в учреждении, снимаются с питания, а продукты, оставшиеся невостребованными,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- мясо, если его начали 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дефростировать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/размораживать/ до 9.00. Повторной заморозке мясо не подлежит;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овощи, если они прошли тепловую обработку;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- продукты, у которых срок реализации не позволяет их дальнейшее хранение.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4.8.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Возврату подлежат продукты: яйцо, консервация, сгущенное молоко, кондитерские изделия, масло сливочное, масло растительное, сахар, крупы, макароны, фрукты, овощи.</w:t>
      </w:r>
      <w:proofErr w:type="gramEnd"/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</w:t>
      </w:r>
      <w:proofErr w:type="gram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Ответственному</w:t>
      </w:r>
      <w:proofErr w:type="gram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организацию питания необходимо предусматривать необходимость дополнения продуктов /мясо, овощи, фрукты, яйцо и т.д./.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4.10.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4.11.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детодней</w:t>
      </w:r>
      <w:proofErr w:type="spellEnd"/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 xml:space="preserve"> по табелям посещаемости должно строго соответствовать числу детей, состоящих на питании в меню-требовании. 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4C1B" w:rsidRPr="00EF0DC9" w:rsidRDefault="00BE4C1B" w:rsidP="00BE4C1B">
      <w:pPr>
        <w:spacing w:after="0"/>
        <w:ind w:firstLine="426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/>
          <w:sz w:val="24"/>
          <w:szCs w:val="24"/>
          <w:lang w:eastAsia="ru-RU"/>
        </w:rPr>
        <w:t>5. Обеспечение выполнения санитарно-гигиенических требований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5.1.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 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5.2. Мероприятия, проводимые в ДОУ: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медицинские осмотры персонала, участвующего в процессе приготовления и раздачи блюд;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поступление продуктов питания и продовольственного сырья только при наличии сертификатов;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ведение журнала скоропортящихся продуктов, в которых указывается срок годности;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ведение журнала термометрии холодильных установок;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обработка продуктов питания: мяса, яиц, фруктов и овощей.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чёткое соблюдение санитарных правил в части выбора продуктов питания, разре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ённых СанПиН;</w:t>
      </w:r>
    </w:p>
    <w:p w:rsidR="00BE4C1B" w:rsidRPr="00EF0DC9" w:rsidRDefault="00BE4C1B" w:rsidP="00BE4C1B">
      <w:pPr>
        <w:pStyle w:val="a3"/>
        <w:numPr>
          <w:ilvl w:val="0"/>
          <w:numId w:val="11"/>
        </w:numPr>
        <w:tabs>
          <w:tab w:val="left" w:pos="709"/>
        </w:tabs>
        <w:spacing w:after="0"/>
        <w:ind w:left="0"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использование безопасных моющих средств. 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4C1B" w:rsidRPr="00EF0DC9" w:rsidRDefault="00BE4C1B" w:rsidP="00BE4C1B">
      <w:pPr>
        <w:tabs>
          <w:tab w:val="left" w:pos="993"/>
        </w:tabs>
        <w:spacing w:after="0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EF0DC9">
        <w:rPr>
          <w:rFonts w:ascii="Times New Roman" w:hAnsi="Times New Roman"/>
          <w:b/>
          <w:sz w:val="24"/>
          <w:szCs w:val="24"/>
        </w:rPr>
        <w:t>6. Контроль организации питания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6.1. Персональную ответственность за правильной организацией питания детей осуществляет руководитель ДОУ.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6.2. Основываясь на принципах единоначалия и коллегиальности управления  образовательным учреждением, в целях осуществления контроля организации питания детей, качества доставляемых продуктов и соблюдения санитарно-гигиенических требований при приготовлении и раздаче пищи в ДОУ могут создаваться и действовать следующие комиссии:</w:t>
      </w:r>
    </w:p>
    <w:p w:rsidR="00BE4C1B" w:rsidRPr="00EF0DC9" w:rsidRDefault="00BE4C1B" w:rsidP="00BE4C1B">
      <w:pPr>
        <w:tabs>
          <w:tab w:val="left" w:pos="709"/>
          <w:tab w:val="left" w:pos="5400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6.2.1. Комиссия  общественного контроля  организации питания.</w:t>
      </w:r>
    </w:p>
    <w:p w:rsidR="00BE4C1B" w:rsidRPr="00EF0DC9" w:rsidRDefault="00BE4C1B" w:rsidP="00BE4C1B">
      <w:pPr>
        <w:tabs>
          <w:tab w:val="left" w:pos="709"/>
          <w:tab w:val="left" w:pos="5400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Состав комиссии (при наличии соответствующих специалистов):</w:t>
      </w:r>
    </w:p>
    <w:p w:rsidR="00BE4C1B" w:rsidRPr="00EF0DC9" w:rsidRDefault="00BE4C1B" w:rsidP="00BE4C1B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заведующий </w:t>
      </w:r>
    </w:p>
    <w:p w:rsidR="00BE4C1B" w:rsidRPr="00EF0DC9" w:rsidRDefault="00BE4C1B" w:rsidP="00BE4C1B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председатель профкома, </w:t>
      </w:r>
    </w:p>
    <w:p w:rsidR="00BE4C1B" w:rsidRPr="00EF0DC9" w:rsidRDefault="00BE4C1B" w:rsidP="00BE4C1B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представи</w:t>
      </w:r>
      <w:r>
        <w:rPr>
          <w:rFonts w:ascii="Times New Roman" w:hAnsi="Times New Roman"/>
          <w:sz w:val="24"/>
          <w:szCs w:val="24"/>
        </w:rPr>
        <w:t xml:space="preserve">тель </w:t>
      </w:r>
      <w:proofErr w:type="gramStart"/>
      <w:r>
        <w:rPr>
          <w:rFonts w:ascii="Times New Roman" w:hAnsi="Times New Roman"/>
          <w:sz w:val="24"/>
          <w:szCs w:val="24"/>
        </w:rPr>
        <w:t>родительской</w:t>
      </w:r>
      <w:proofErr w:type="gramEnd"/>
      <w:r>
        <w:rPr>
          <w:rFonts w:ascii="Times New Roman" w:hAnsi="Times New Roman"/>
          <w:sz w:val="24"/>
          <w:szCs w:val="24"/>
        </w:rPr>
        <w:t xml:space="preserve"> комитета</w:t>
      </w:r>
      <w:r w:rsidRPr="00EF0DC9">
        <w:rPr>
          <w:rFonts w:ascii="Times New Roman" w:hAnsi="Times New Roman"/>
          <w:sz w:val="24"/>
          <w:szCs w:val="24"/>
        </w:rPr>
        <w:t>.</w:t>
      </w:r>
    </w:p>
    <w:p w:rsidR="00BE4C1B" w:rsidRPr="00EF0DC9" w:rsidRDefault="00BE4C1B" w:rsidP="00BE4C1B">
      <w:pPr>
        <w:tabs>
          <w:tab w:val="left" w:pos="284"/>
          <w:tab w:val="left" w:pos="709"/>
          <w:tab w:val="left" w:pos="5400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Полномочия комиссии: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проверяет на пригодность складские и другие помещения для хранения продуктов, а также условия их хранения;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 ежедневно следит за правильностью составления меню;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контролирует организацию работы на пищеблоке;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осуществляет контроль сроков реализации продуктов питания и качества приготовления пищи;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проверяет соответствие блюд физиологическим потребностям детей в основных пищевых веществах;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следит за соблюдением правил личной гигиены работниками пищеблока;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периодически присутствует при закладке основных продуктов, проверяет выход блюд;</w:t>
      </w:r>
    </w:p>
    <w:p w:rsidR="00BE4C1B" w:rsidRPr="00EF0DC9" w:rsidRDefault="00BE4C1B" w:rsidP="00BE4C1B">
      <w:pPr>
        <w:numPr>
          <w:ilvl w:val="0"/>
          <w:numId w:val="2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 проверяет соответствие объемов приготовленного питания объему разовых порций и количеству детей.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6.2.2. </w:t>
      </w:r>
      <w:proofErr w:type="spellStart"/>
      <w:r w:rsidRPr="00EF0DC9">
        <w:rPr>
          <w:rFonts w:ascii="Times New Roman" w:hAnsi="Times New Roman"/>
          <w:sz w:val="24"/>
          <w:szCs w:val="24"/>
        </w:rPr>
        <w:t>Бракеражная</w:t>
      </w:r>
      <w:proofErr w:type="spellEnd"/>
      <w:r w:rsidRPr="00EF0DC9">
        <w:rPr>
          <w:rFonts w:ascii="Times New Roman" w:hAnsi="Times New Roman"/>
          <w:sz w:val="24"/>
          <w:szCs w:val="24"/>
        </w:rPr>
        <w:t xml:space="preserve"> комиссия.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Состав комиссии:</w:t>
      </w:r>
    </w:p>
    <w:p w:rsidR="00BE4C1B" w:rsidRPr="00EF0DC9" w:rsidRDefault="00BE4C1B" w:rsidP="00BE4C1B">
      <w:pPr>
        <w:numPr>
          <w:ilvl w:val="0"/>
          <w:numId w:val="3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руководитель ДОУ;</w:t>
      </w:r>
    </w:p>
    <w:p w:rsidR="00BE4C1B" w:rsidRDefault="00BE4C1B" w:rsidP="00BE4C1B">
      <w:pPr>
        <w:numPr>
          <w:ilvl w:val="0"/>
          <w:numId w:val="3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младший воспитатель</w:t>
      </w:r>
    </w:p>
    <w:p w:rsidR="00BE4C1B" w:rsidRPr="00EF0DC9" w:rsidRDefault="00BE4C1B" w:rsidP="00BE4C1B">
      <w:pPr>
        <w:numPr>
          <w:ilvl w:val="0"/>
          <w:numId w:val="3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повар;</w:t>
      </w:r>
    </w:p>
    <w:p w:rsidR="00BE4C1B" w:rsidRPr="00EF0DC9" w:rsidRDefault="00BE4C1B" w:rsidP="00BE4C1B">
      <w:pPr>
        <w:numPr>
          <w:ilvl w:val="0"/>
          <w:numId w:val="3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иное лицо, ответственное за организацию питания.</w:t>
      </w:r>
    </w:p>
    <w:p w:rsidR="00BE4C1B" w:rsidRPr="00EF0DC9" w:rsidRDefault="00BE4C1B" w:rsidP="00BE4C1B">
      <w:pPr>
        <w:tabs>
          <w:tab w:val="left" w:pos="709"/>
          <w:tab w:val="left" w:pos="993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Полномочия комиссия:</w:t>
      </w:r>
    </w:p>
    <w:p w:rsidR="00BE4C1B" w:rsidRPr="00EF0DC9" w:rsidRDefault="00BE4C1B" w:rsidP="00BE4C1B">
      <w:pPr>
        <w:numPr>
          <w:ilvl w:val="0"/>
          <w:numId w:val="4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EF0DC9">
        <w:rPr>
          <w:rFonts w:ascii="Times New Roman" w:hAnsi="Times New Roman"/>
          <w:sz w:val="24"/>
          <w:szCs w:val="24"/>
        </w:rPr>
        <w:lastRenderedPageBreak/>
        <w:t>проводит органолептическую оценку готовой пищи, т.е. определяет ее цвет, запах, вкус, консистенцию, жесткость, сочность и т.д. с записью в Журнале бракеража готовой продукции;</w:t>
      </w:r>
      <w:proofErr w:type="gramEnd"/>
    </w:p>
    <w:p w:rsidR="00BE4C1B" w:rsidRPr="00EF0DC9" w:rsidRDefault="00BE4C1B" w:rsidP="00BE4C1B">
      <w:pPr>
        <w:numPr>
          <w:ilvl w:val="0"/>
          <w:numId w:val="4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комиссия имеет право приостановить выдачу готовой пищи на группы, в случае выявления каких-либо нарушений, до принятия необходимых мер по устранению замечаний.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6.3.Ответственность за организацию питания возлагается на работников ДОУ в соответствии с функциональными обязанностями: </w:t>
      </w:r>
    </w:p>
    <w:p w:rsidR="00BE4C1B" w:rsidRPr="00236430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color w:val="FF0000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6.3.1.</w:t>
      </w:r>
      <w:r>
        <w:rPr>
          <w:rFonts w:ascii="Times New Roman" w:hAnsi="Times New Roman"/>
          <w:sz w:val="24"/>
          <w:szCs w:val="24"/>
        </w:rPr>
        <w:t xml:space="preserve">Заведующий 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составление ежедневного меню на основе 10-ти дневного;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качество приготовления пищи, соответствие ее физиологическим потребностям детей в основных пищевых элементах согласно 10-ти дневного меню; 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ведение Журнала бракеража готовой продукции;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санитарное состояние пищеблока;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соблюдение правил личной гигиены работников;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закладка продуктов на кухне с отметкой в журнале;</w:t>
      </w:r>
    </w:p>
    <w:p w:rsidR="00BE4C1B" w:rsidRPr="00EF0DC9" w:rsidRDefault="00BE4C1B" w:rsidP="00BE4C1B">
      <w:pPr>
        <w:numPr>
          <w:ilvl w:val="0"/>
          <w:numId w:val="5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организация питания в группах.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6.3.2.Повар</w:t>
      </w:r>
      <w:r w:rsidRPr="00EF0DC9">
        <w:rPr>
          <w:rFonts w:ascii="Times New Roman" w:hAnsi="Times New Roman"/>
          <w:sz w:val="24"/>
          <w:szCs w:val="24"/>
        </w:rPr>
        <w:t>:</w:t>
      </w:r>
    </w:p>
    <w:p w:rsidR="00BE4C1B" w:rsidRPr="00EF0DC9" w:rsidRDefault="00BE4C1B" w:rsidP="00BE4C1B">
      <w:pPr>
        <w:numPr>
          <w:ilvl w:val="0"/>
          <w:numId w:val="6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качество доставляемых в ДОУ продуктов с отметкой в Журнале бракеража скоропортящихся  продуктов;</w:t>
      </w:r>
    </w:p>
    <w:p w:rsidR="00BE4C1B" w:rsidRPr="00EF0DC9" w:rsidRDefault="00BE4C1B" w:rsidP="00BE4C1B">
      <w:pPr>
        <w:numPr>
          <w:ilvl w:val="0"/>
          <w:numId w:val="6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организация их правильного хранения;</w:t>
      </w:r>
    </w:p>
    <w:p w:rsidR="00BE4C1B" w:rsidRPr="00EF0DC9" w:rsidRDefault="00BE4C1B" w:rsidP="00BE4C1B">
      <w:pPr>
        <w:numPr>
          <w:ilvl w:val="0"/>
          <w:numId w:val="6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соблюдение сроков реализации;</w:t>
      </w:r>
    </w:p>
    <w:p w:rsidR="00BE4C1B" w:rsidRPr="00EF0DC9" w:rsidRDefault="00BE4C1B" w:rsidP="00BE4C1B">
      <w:pPr>
        <w:numPr>
          <w:ilvl w:val="0"/>
          <w:numId w:val="6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составление заявок на продукты питания.</w:t>
      </w:r>
    </w:p>
    <w:p w:rsidR="00BE4C1B" w:rsidRPr="00EF0DC9" w:rsidRDefault="00BE4C1B" w:rsidP="00BE4C1B">
      <w:pPr>
        <w:numPr>
          <w:ilvl w:val="0"/>
          <w:numId w:val="7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качество приготовления пищи, соблюдение технологии   приготовления блюд;</w:t>
      </w:r>
    </w:p>
    <w:p w:rsidR="00BE4C1B" w:rsidRPr="00EF0DC9" w:rsidRDefault="00BE4C1B" w:rsidP="00BE4C1B">
      <w:pPr>
        <w:numPr>
          <w:ilvl w:val="0"/>
          <w:numId w:val="7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отбор суточной пробы  готовой продукции с указанием даты  приёма пищи.</w:t>
      </w:r>
    </w:p>
    <w:p w:rsidR="00BE4C1B" w:rsidRPr="00EF0DC9" w:rsidRDefault="00BE4C1B" w:rsidP="00BE4C1B">
      <w:pPr>
        <w:tabs>
          <w:tab w:val="left" w:pos="284"/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6.3.4.Воспитатель</w:t>
      </w:r>
      <w:r w:rsidRPr="00EF0D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</w:t>
      </w:r>
      <w:r w:rsidRPr="00EF0DC9">
        <w:rPr>
          <w:rFonts w:ascii="Times New Roman" w:hAnsi="Times New Roman"/>
          <w:sz w:val="24"/>
          <w:szCs w:val="24"/>
        </w:rPr>
        <w:t>групп</w:t>
      </w:r>
      <w:r>
        <w:rPr>
          <w:rFonts w:ascii="Times New Roman" w:hAnsi="Times New Roman"/>
          <w:sz w:val="24"/>
          <w:szCs w:val="24"/>
        </w:rPr>
        <w:t>ы</w:t>
      </w:r>
      <w:r w:rsidRPr="00EF0DC9">
        <w:rPr>
          <w:rFonts w:ascii="Times New Roman" w:hAnsi="Times New Roman"/>
          <w:sz w:val="24"/>
          <w:szCs w:val="24"/>
        </w:rPr>
        <w:t>:</w:t>
      </w:r>
    </w:p>
    <w:p w:rsidR="00BE4C1B" w:rsidRPr="00EF0DC9" w:rsidRDefault="00BE4C1B" w:rsidP="00BE4C1B">
      <w:pPr>
        <w:numPr>
          <w:ilvl w:val="0"/>
          <w:numId w:val="8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формирование культурно-гигиенических навыков у детей при приеме пищи;</w:t>
      </w:r>
    </w:p>
    <w:p w:rsidR="00BE4C1B" w:rsidRPr="00EF0DC9" w:rsidRDefault="00BE4C1B" w:rsidP="00BE4C1B">
      <w:pPr>
        <w:numPr>
          <w:ilvl w:val="0"/>
          <w:numId w:val="8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формирование представлений о правильном питании.</w:t>
      </w:r>
    </w:p>
    <w:p w:rsidR="00BE4C1B" w:rsidRPr="00EF0DC9" w:rsidRDefault="00BE4C1B" w:rsidP="00BE4C1B">
      <w:pPr>
        <w:tabs>
          <w:tab w:val="left" w:pos="284"/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6.3.5.</w:t>
      </w:r>
      <w:r>
        <w:rPr>
          <w:rFonts w:ascii="Times New Roman" w:hAnsi="Times New Roman"/>
          <w:sz w:val="24"/>
          <w:szCs w:val="24"/>
        </w:rPr>
        <w:t>Младший</w:t>
      </w:r>
      <w:r w:rsidRPr="00EF0DC9">
        <w:rPr>
          <w:rFonts w:ascii="Times New Roman" w:hAnsi="Times New Roman"/>
          <w:sz w:val="24"/>
          <w:szCs w:val="24"/>
        </w:rPr>
        <w:t xml:space="preserve"> воспитател</w:t>
      </w:r>
      <w:r>
        <w:rPr>
          <w:rFonts w:ascii="Times New Roman" w:hAnsi="Times New Roman"/>
          <w:sz w:val="24"/>
          <w:szCs w:val="24"/>
        </w:rPr>
        <w:t>ь</w:t>
      </w:r>
      <w:r w:rsidRPr="00EF0DC9">
        <w:rPr>
          <w:rFonts w:ascii="Times New Roman" w:hAnsi="Times New Roman"/>
          <w:sz w:val="24"/>
          <w:szCs w:val="24"/>
        </w:rPr>
        <w:t>:</w:t>
      </w:r>
    </w:p>
    <w:p w:rsidR="00BE4C1B" w:rsidRPr="00EF0DC9" w:rsidRDefault="00BE4C1B" w:rsidP="00BE4C1B">
      <w:pPr>
        <w:numPr>
          <w:ilvl w:val="0"/>
          <w:numId w:val="9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соблюдение санитарных правил при получении и раскладки пищи в соответствии с требованиями СанПиН.</w:t>
      </w:r>
    </w:p>
    <w:p w:rsidR="00BE4C1B" w:rsidRPr="00EF0DC9" w:rsidRDefault="00BE4C1B" w:rsidP="00BE4C1B">
      <w:pPr>
        <w:tabs>
          <w:tab w:val="left" w:pos="284"/>
          <w:tab w:val="left" w:pos="709"/>
          <w:tab w:val="left" w:pos="993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6.3.6.Заведующий</w:t>
      </w:r>
      <w:r w:rsidRPr="00EF0DC9">
        <w:rPr>
          <w:rFonts w:ascii="Times New Roman" w:hAnsi="Times New Roman"/>
          <w:sz w:val="24"/>
          <w:szCs w:val="24"/>
        </w:rPr>
        <w:t xml:space="preserve"> </w:t>
      </w:r>
    </w:p>
    <w:p w:rsidR="00BE4C1B" w:rsidRPr="00EF0DC9" w:rsidRDefault="00BE4C1B" w:rsidP="00BE4C1B">
      <w:pPr>
        <w:numPr>
          <w:ilvl w:val="0"/>
          <w:numId w:val="9"/>
        </w:numPr>
        <w:tabs>
          <w:tab w:val="left" w:pos="284"/>
          <w:tab w:val="left" w:pos="709"/>
          <w:tab w:val="left" w:pos="993"/>
        </w:tabs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подача заявок на получение продуктов питания, хозяйственное обслуживание, пополнение и своевременный ремонт технологического и холодильного оборудования, санитарно-гигиеническое состояние пищеблока.</w:t>
      </w:r>
    </w:p>
    <w:p w:rsidR="00BE4C1B" w:rsidRPr="00EF0DC9" w:rsidRDefault="00BE4C1B" w:rsidP="00BE4C1B">
      <w:pPr>
        <w:tabs>
          <w:tab w:val="left" w:pos="284"/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6.3.7. При отсутствии в ДОУ ставок медицинского работника, кладовщика и заведующего хозяйством их обязанности функционально распределяются между имеющимся согласно штатному расписанию персоналом.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 xml:space="preserve">6.4. К </w:t>
      </w:r>
      <w:proofErr w:type="gramStart"/>
      <w:r w:rsidRPr="00EF0DC9">
        <w:rPr>
          <w:rFonts w:ascii="Times New Roman" w:hAnsi="Times New Roman"/>
          <w:sz w:val="24"/>
          <w:szCs w:val="24"/>
        </w:rPr>
        <w:t>контролю за</w:t>
      </w:r>
      <w:proofErr w:type="gramEnd"/>
      <w:r w:rsidRPr="00EF0DC9">
        <w:rPr>
          <w:rFonts w:ascii="Times New Roman" w:hAnsi="Times New Roman"/>
          <w:sz w:val="24"/>
          <w:szCs w:val="24"/>
        </w:rPr>
        <w:t xml:space="preserve"> организацией питания  могут привлекаться представители органов самоуправления ДОУ (члены родительского комитета, представители профсоюзного комитета).</w:t>
      </w:r>
    </w:p>
    <w:p w:rsidR="00BE4C1B" w:rsidRPr="00EF0DC9" w:rsidRDefault="00BE4C1B" w:rsidP="00BE4C1B">
      <w:pPr>
        <w:tabs>
          <w:tab w:val="left" w:pos="709"/>
        </w:tabs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6.5. Руководитель ДОУ обеспечивает организацию производственного контроля, включающего лабораторно-инструментальные исследования.</w:t>
      </w:r>
    </w:p>
    <w:p w:rsidR="00BE4C1B" w:rsidRPr="00EF0DC9" w:rsidRDefault="00BE4C1B" w:rsidP="00BE4C1B">
      <w:pPr>
        <w:spacing w:after="0"/>
        <w:ind w:firstLine="426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BE4C1B" w:rsidRPr="00EF0DC9" w:rsidRDefault="00BE4C1B" w:rsidP="00BE4C1B">
      <w:pPr>
        <w:pStyle w:val="a3"/>
        <w:spacing w:after="0"/>
        <w:ind w:left="0" w:firstLine="426"/>
        <w:jc w:val="center"/>
        <w:rPr>
          <w:rFonts w:ascii="Times New Roman" w:hAnsi="Times New Roman"/>
          <w:b/>
          <w:sz w:val="24"/>
          <w:szCs w:val="24"/>
        </w:rPr>
      </w:pPr>
      <w:r w:rsidRPr="00EF0DC9">
        <w:rPr>
          <w:rFonts w:ascii="Times New Roman" w:hAnsi="Times New Roman"/>
          <w:b/>
          <w:sz w:val="24"/>
          <w:szCs w:val="24"/>
        </w:rPr>
        <w:t>7. Делопроизводство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7.1. В ДОУ ведутся следующие документы по вопросам организации питания (регламентирующие и учётные, подтверждающие расходы по питанию):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журнал бракеража скоропортящихся пищевых продуктов,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журнал  бракеража готовой продукции,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журнал здоровья,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lastRenderedPageBreak/>
        <w:t>журнал санитарного состояния пищеблока,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журнал проведения витаминизации третьих и сладких блюд,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журнал учёта температурного режима в холодильном оборудовании,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hAnsi="Times New Roman"/>
          <w:sz w:val="24"/>
          <w:szCs w:val="24"/>
        </w:rPr>
        <w:t>накопительная ведомость расхода продуктов питания и расчета  калорийности,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положение об организации питания воспитанников,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приказ заведующего ДОУ о назначении ответственных за организацию питания лиц с возложением на них функций контроля,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табель учёта посещаемости,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справки, акты, аналитические материалы по вопросам организации питания,</w:t>
      </w:r>
    </w:p>
    <w:p w:rsidR="00BE4C1B" w:rsidRPr="00EF0DC9" w:rsidRDefault="00BE4C1B" w:rsidP="00BE4C1B">
      <w:pPr>
        <w:pStyle w:val="a3"/>
        <w:numPr>
          <w:ilvl w:val="0"/>
          <w:numId w:val="10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меню-раскладка, меню-требование.</w:t>
      </w:r>
    </w:p>
    <w:p w:rsidR="00BE4C1B" w:rsidRPr="00EF0DC9" w:rsidRDefault="00BE4C1B" w:rsidP="00BE4C1B">
      <w:pPr>
        <w:pStyle w:val="a3"/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</w:p>
    <w:p w:rsidR="00BE4C1B" w:rsidRPr="00EF0DC9" w:rsidRDefault="00BE4C1B" w:rsidP="00BE4C1B">
      <w:pPr>
        <w:spacing w:after="0"/>
        <w:ind w:firstLine="426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b/>
          <w:sz w:val="24"/>
          <w:szCs w:val="24"/>
          <w:lang w:eastAsia="ru-RU"/>
        </w:rPr>
        <w:t>8. Заключительные положения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8.1.  Положение об организации питания в ДОУ принимается  Общим собранием ДОУ.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8.2. Все изменения и дополнения в положение вносятся Общим собранием ДОУ и  принимаются на  его заседании.</w:t>
      </w:r>
    </w:p>
    <w:p w:rsidR="00BE4C1B" w:rsidRPr="00EF0DC9" w:rsidRDefault="00BE4C1B" w:rsidP="00BE4C1B">
      <w:pPr>
        <w:spacing w:after="0"/>
        <w:ind w:firstLine="426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0DC9">
        <w:rPr>
          <w:rFonts w:ascii="Times New Roman" w:eastAsia="Times New Roman" w:hAnsi="Times New Roman"/>
          <w:sz w:val="24"/>
          <w:szCs w:val="24"/>
          <w:lang w:eastAsia="ru-RU"/>
        </w:rPr>
        <w:t>8.3. Срок действия настоящего положения  неограничен. Положение действительно до принятия нового. </w:t>
      </w:r>
    </w:p>
    <w:p w:rsidR="00BE4C1B" w:rsidRPr="00EF0DC9" w:rsidRDefault="00BE4C1B" w:rsidP="00BE4C1B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2B0D69" w:rsidRDefault="00BE4C1B"/>
    <w:sectPr w:rsidR="002B0D69" w:rsidSect="0065738A">
      <w:pgSz w:w="11906" w:h="16838"/>
      <w:pgMar w:top="142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7365C"/>
    <w:multiLevelType w:val="multilevel"/>
    <w:tmpl w:val="4F9A36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">
    <w:nsid w:val="0B045510"/>
    <w:multiLevelType w:val="hybridMultilevel"/>
    <w:tmpl w:val="F9A281BE"/>
    <w:lvl w:ilvl="0" w:tplc="424A6F36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>
    <w:nsid w:val="22BD60AF"/>
    <w:multiLevelType w:val="hybridMultilevel"/>
    <w:tmpl w:val="CBC6FFA6"/>
    <w:lvl w:ilvl="0" w:tplc="424A6F36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>
    <w:nsid w:val="27FD4B33"/>
    <w:multiLevelType w:val="hybridMultilevel"/>
    <w:tmpl w:val="457E7538"/>
    <w:lvl w:ilvl="0" w:tplc="424A6F3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>
    <w:nsid w:val="296F4493"/>
    <w:multiLevelType w:val="hybridMultilevel"/>
    <w:tmpl w:val="FAF2CA14"/>
    <w:lvl w:ilvl="0" w:tplc="424A6F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38E31CCC"/>
    <w:multiLevelType w:val="multilevel"/>
    <w:tmpl w:val="CF36E5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6">
    <w:nsid w:val="439B4E65"/>
    <w:multiLevelType w:val="hybridMultilevel"/>
    <w:tmpl w:val="70865A7C"/>
    <w:lvl w:ilvl="0" w:tplc="424A6F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5210892"/>
    <w:multiLevelType w:val="hybridMultilevel"/>
    <w:tmpl w:val="D486AEAA"/>
    <w:lvl w:ilvl="0" w:tplc="424A6F3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69E824C5"/>
    <w:multiLevelType w:val="hybridMultilevel"/>
    <w:tmpl w:val="8ACAC90C"/>
    <w:lvl w:ilvl="0" w:tplc="424A6F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ABE435C"/>
    <w:multiLevelType w:val="hybridMultilevel"/>
    <w:tmpl w:val="AB9E560E"/>
    <w:lvl w:ilvl="0" w:tplc="424A6F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79546735"/>
    <w:multiLevelType w:val="hybridMultilevel"/>
    <w:tmpl w:val="0C3E2240"/>
    <w:lvl w:ilvl="0" w:tplc="424A6F3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7A6E0DCC"/>
    <w:multiLevelType w:val="hybridMultilevel"/>
    <w:tmpl w:val="9ED2728C"/>
    <w:lvl w:ilvl="0" w:tplc="56F0A53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9951F3"/>
    <w:multiLevelType w:val="hybridMultilevel"/>
    <w:tmpl w:val="4A948B72"/>
    <w:lvl w:ilvl="0" w:tplc="424A6F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8"/>
  </w:num>
  <w:num w:numId="7">
    <w:abstractNumId w:val="4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08E"/>
    <w:rsid w:val="00716AB5"/>
    <w:rsid w:val="00BE4C1B"/>
    <w:rsid w:val="00C51F57"/>
    <w:rsid w:val="00EA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C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C1B"/>
    <w:pPr>
      <w:ind w:left="720"/>
      <w:contextualSpacing/>
    </w:pPr>
  </w:style>
  <w:style w:type="character" w:styleId="a4">
    <w:name w:val="Hyperlink"/>
    <w:uiPriority w:val="99"/>
    <w:semiHidden/>
    <w:unhideWhenUsed/>
    <w:rsid w:val="00BE4C1B"/>
    <w:rPr>
      <w:color w:val="0000FF"/>
      <w:u w:val="single"/>
    </w:rPr>
  </w:style>
  <w:style w:type="paragraph" w:styleId="a5">
    <w:name w:val="No Spacing"/>
    <w:uiPriority w:val="1"/>
    <w:qFormat/>
    <w:rsid w:val="00BE4C1B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E4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4C1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C1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C1B"/>
    <w:pPr>
      <w:ind w:left="720"/>
      <w:contextualSpacing/>
    </w:pPr>
  </w:style>
  <w:style w:type="character" w:styleId="a4">
    <w:name w:val="Hyperlink"/>
    <w:uiPriority w:val="99"/>
    <w:semiHidden/>
    <w:unhideWhenUsed/>
    <w:rsid w:val="00BE4C1B"/>
    <w:rPr>
      <w:color w:val="0000FF"/>
      <w:u w:val="single"/>
    </w:rPr>
  </w:style>
  <w:style w:type="paragraph" w:styleId="a5">
    <w:name w:val="No Spacing"/>
    <w:uiPriority w:val="1"/>
    <w:qFormat/>
    <w:rsid w:val="00BE4C1B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E4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4C1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cs.cntd.ru/document/4560903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3197</Words>
  <Characters>18226</Characters>
  <Application>Microsoft Office Word</Application>
  <DocSecurity>0</DocSecurity>
  <Lines>151</Lines>
  <Paragraphs>42</Paragraphs>
  <ScaleCrop>false</ScaleCrop>
  <Company/>
  <LinksUpToDate>false</LinksUpToDate>
  <CharactersWithSpaces>21381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2022-02-23T22:34:00Z</dcterms:created>
  <dcterms:modified xsi:type="dcterms:W3CDTF">2022-02-23T22:36:00Z</dcterms:modified>
</cp:coreProperties>
</file>