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608" w:rsidRDefault="00D93608" w:rsidP="00D93608">
      <w:pPr>
        <w:spacing w:after="0" w:line="240" w:lineRule="auto"/>
        <w:ind w:left="-85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40598" cy="8715022"/>
            <wp:effectExtent l="0" t="0" r="0" b="0"/>
            <wp:docPr id="1" name="Рисунок 1" descr="E:\наташа\положение о порядке доступа педагогических работников к информационно-текоммуникационным сетям и базам данных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порядке доступа педагогических работников к информационно-текоммуникационным сетям и базам данных\2017-04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235" cy="8718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608" w:rsidRDefault="00D93608" w:rsidP="007E0D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3608" w:rsidRDefault="00D93608" w:rsidP="007E0D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93608" w:rsidRDefault="00D93608" w:rsidP="007E0D7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039E0" w:rsidRPr="00D93608" w:rsidRDefault="007039E0" w:rsidP="007039E0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bookmarkStart w:id="0" w:name="_GoBack"/>
      <w:bookmarkEnd w:id="0"/>
    </w:p>
    <w:p w:rsidR="007039E0" w:rsidRPr="004664C2" w:rsidRDefault="007039E0" w:rsidP="007039E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664C2">
        <w:rPr>
          <w:rStyle w:val="a4"/>
          <w:b w:val="0"/>
          <w:sz w:val="28"/>
          <w:szCs w:val="28"/>
        </w:rPr>
        <w:t>- информационные справочные системы;</w:t>
      </w:r>
    </w:p>
    <w:p w:rsidR="007039E0" w:rsidRPr="004664C2" w:rsidRDefault="007039E0" w:rsidP="007039E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664C2">
        <w:rPr>
          <w:rStyle w:val="a4"/>
          <w:b w:val="0"/>
          <w:sz w:val="28"/>
          <w:szCs w:val="28"/>
        </w:rPr>
        <w:t>- поисковые системы.</w:t>
      </w:r>
    </w:p>
    <w:p w:rsidR="007039E0" w:rsidRPr="004664C2" w:rsidRDefault="007039E0" w:rsidP="007039E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664C2">
        <w:rPr>
          <w:rStyle w:val="a4"/>
          <w:b w:val="0"/>
          <w:sz w:val="28"/>
          <w:szCs w:val="28"/>
        </w:rPr>
        <w:t> 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color w:val="000000"/>
          <w:sz w:val="28"/>
          <w:szCs w:val="28"/>
        </w:rPr>
        <w:t>3. Доступ к учебным и методическим материалам</w:t>
      </w:r>
      <w:r>
        <w:rPr>
          <w:rStyle w:val="a4"/>
          <w:color w:val="000000"/>
          <w:sz w:val="28"/>
          <w:szCs w:val="28"/>
        </w:rPr>
        <w:t>.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 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3.1 Учебные и методические материалы, размещаемые на официальном сайте ДОУ, находятся в открытом доступе.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3.2. Педагогическим работникам по их запросам могут выдаваться во временное пользование учебные и методические материалы, входящие в оснащ</w:t>
      </w:r>
      <w:r w:rsidR="00CB3D3E">
        <w:rPr>
          <w:rStyle w:val="a4"/>
          <w:b w:val="0"/>
          <w:color w:val="000000"/>
          <w:sz w:val="28"/>
          <w:szCs w:val="28"/>
        </w:rPr>
        <w:t>ение</w:t>
      </w:r>
      <w:r w:rsidRPr="007039E0">
        <w:rPr>
          <w:rStyle w:val="a4"/>
          <w:b w:val="0"/>
          <w:color w:val="000000"/>
          <w:sz w:val="28"/>
          <w:szCs w:val="28"/>
        </w:rPr>
        <w:t>.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3.3.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 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 </w:t>
      </w:r>
      <w:r w:rsidRPr="007039E0">
        <w:rPr>
          <w:rStyle w:val="a4"/>
          <w:color w:val="000000"/>
          <w:sz w:val="28"/>
          <w:szCs w:val="28"/>
        </w:rPr>
        <w:t>4. Доступ к материально-техническим средствам обеспечения образовательной деятельности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 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4.1 Доступ педагогических работников к материально-техническим средствам обеспечения образовательной деятельности осуществляется без ограничения к помещениям и территории ДОУ, где проводятся непосредственно образовательная деятельность (по расписанию) и иные мероприятия.</w:t>
      </w:r>
    </w:p>
    <w:p w:rsidR="007039E0" w:rsidRPr="007039E0" w:rsidRDefault="007039E0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>4.2. Использование движимых (переносных) материально-технических средств обеспечения образовательной деятельности осуществляется по письменной заявке, поданной педагогическим работником (не менее чем за 2 рабочих дня до дня использования материально-технических средств) на имя лица, ответственного за сохранность и правильное использование соответствующих средств</w:t>
      </w:r>
      <w:r w:rsidR="00CB3D3E">
        <w:rPr>
          <w:rStyle w:val="a4"/>
          <w:b w:val="0"/>
          <w:color w:val="000000"/>
          <w:sz w:val="28"/>
          <w:szCs w:val="28"/>
        </w:rPr>
        <w:t xml:space="preserve"> (заведующий, завхоз</w:t>
      </w:r>
      <w:r>
        <w:rPr>
          <w:rStyle w:val="a4"/>
          <w:b w:val="0"/>
          <w:color w:val="000000"/>
          <w:sz w:val="28"/>
          <w:szCs w:val="28"/>
        </w:rPr>
        <w:t>)</w:t>
      </w:r>
      <w:r w:rsidRPr="007039E0">
        <w:rPr>
          <w:rStyle w:val="a4"/>
          <w:b w:val="0"/>
          <w:color w:val="000000"/>
          <w:sz w:val="28"/>
          <w:szCs w:val="28"/>
        </w:rPr>
        <w:t>.</w:t>
      </w:r>
    </w:p>
    <w:p w:rsidR="007039E0" w:rsidRPr="007039E0" w:rsidRDefault="007039E0" w:rsidP="00CB3D3E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 xml:space="preserve">4.3. Для копирования или тиражирования учебных и методических материалов педагогические работники имеют право пользоваться копировальным автоматом. </w:t>
      </w:r>
    </w:p>
    <w:p w:rsidR="00CB3D3E" w:rsidRDefault="007039E0" w:rsidP="007039E0">
      <w:pPr>
        <w:pStyle w:val="a3"/>
        <w:spacing w:before="0" w:beforeAutospacing="0" w:after="0" w:afterAutospacing="0"/>
        <w:jc w:val="both"/>
        <w:rPr>
          <w:rStyle w:val="a4"/>
          <w:b w:val="0"/>
          <w:color w:val="000000"/>
          <w:sz w:val="28"/>
          <w:szCs w:val="28"/>
        </w:rPr>
      </w:pPr>
      <w:r w:rsidRPr="007039E0">
        <w:rPr>
          <w:rStyle w:val="a4"/>
          <w:b w:val="0"/>
          <w:color w:val="000000"/>
          <w:sz w:val="28"/>
          <w:szCs w:val="28"/>
        </w:rPr>
        <w:t xml:space="preserve">4.4. Для распечатывания учебных и методических материалов педагогические работники имеют право пользоваться принтером. </w:t>
      </w:r>
    </w:p>
    <w:p w:rsidR="007039E0" w:rsidRPr="007039E0" w:rsidRDefault="00CB3D3E" w:rsidP="007039E0">
      <w:pPr>
        <w:pStyle w:val="a3"/>
        <w:spacing w:before="0" w:beforeAutospacing="0" w:after="0" w:afterAutospacing="0"/>
        <w:jc w:val="both"/>
        <w:rPr>
          <w:color w:val="666666"/>
          <w:sz w:val="28"/>
          <w:szCs w:val="28"/>
        </w:rPr>
      </w:pPr>
      <w:r>
        <w:rPr>
          <w:rStyle w:val="a4"/>
          <w:b w:val="0"/>
          <w:color w:val="000000"/>
          <w:sz w:val="28"/>
          <w:szCs w:val="28"/>
        </w:rPr>
        <w:t>4.5</w:t>
      </w:r>
      <w:r w:rsidR="007039E0" w:rsidRPr="007039E0">
        <w:rPr>
          <w:rStyle w:val="a4"/>
          <w:b w:val="0"/>
          <w:color w:val="000000"/>
          <w:sz w:val="28"/>
          <w:szCs w:val="28"/>
        </w:rPr>
        <w:t>. Накопители информации (CD-диски, флеш-накопители,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4A1D8A" w:rsidRDefault="004A1D8A"/>
    <w:sectPr w:rsidR="004A1D8A" w:rsidSect="004A1D8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A0E" w:rsidRDefault="004D1A0E" w:rsidP="004561A6">
      <w:pPr>
        <w:spacing w:after="0" w:line="240" w:lineRule="auto"/>
      </w:pPr>
      <w:r>
        <w:separator/>
      </w:r>
    </w:p>
  </w:endnote>
  <w:endnote w:type="continuationSeparator" w:id="0">
    <w:p w:rsidR="004D1A0E" w:rsidRDefault="004D1A0E" w:rsidP="0045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8633"/>
      <w:docPartObj>
        <w:docPartGallery w:val="Page Numbers (Bottom of Page)"/>
        <w:docPartUnique/>
      </w:docPartObj>
    </w:sdtPr>
    <w:sdtEndPr/>
    <w:sdtContent>
      <w:p w:rsidR="004561A6" w:rsidRDefault="008F023D">
        <w:pPr>
          <w:pStyle w:val="a8"/>
          <w:jc w:val="right"/>
        </w:pPr>
        <w:r>
          <w:fldChar w:fldCharType="begin"/>
        </w:r>
        <w:r w:rsidR="002E4476">
          <w:instrText xml:space="preserve"> PAGE   \* MERGEFORMAT </w:instrText>
        </w:r>
        <w:r>
          <w:fldChar w:fldCharType="separate"/>
        </w:r>
        <w:r w:rsidR="004D1A0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561A6" w:rsidRDefault="004561A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A0E" w:rsidRDefault="004D1A0E" w:rsidP="004561A6">
      <w:pPr>
        <w:spacing w:after="0" w:line="240" w:lineRule="auto"/>
      </w:pPr>
      <w:r>
        <w:separator/>
      </w:r>
    </w:p>
  </w:footnote>
  <w:footnote w:type="continuationSeparator" w:id="0">
    <w:p w:rsidR="004D1A0E" w:rsidRDefault="004D1A0E" w:rsidP="004561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47205"/>
    <w:multiLevelType w:val="multilevel"/>
    <w:tmpl w:val="49884A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39E0"/>
    <w:rsid w:val="001D77AE"/>
    <w:rsid w:val="002D72DA"/>
    <w:rsid w:val="002E4476"/>
    <w:rsid w:val="0036392B"/>
    <w:rsid w:val="0038144D"/>
    <w:rsid w:val="003962A9"/>
    <w:rsid w:val="00445B23"/>
    <w:rsid w:val="00447C60"/>
    <w:rsid w:val="004561A6"/>
    <w:rsid w:val="004664C2"/>
    <w:rsid w:val="00487A55"/>
    <w:rsid w:val="004A1D8A"/>
    <w:rsid w:val="004D1A0E"/>
    <w:rsid w:val="00683D32"/>
    <w:rsid w:val="006C3C4F"/>
    <w:rsid w:val="007039E0"/>
    <w:rsid w:val="007C41EB"/>
    <w:rsid w:val="007E0D7B"/>
    <w:rsid w:val="008466CB"/>
    <w:rsid w:val="008F023D"/>
    <w:rsid w:val="009F11DF"/>
    <w:rsid w:val="00AD673E"/>
    <w:rsid w:val="00AF0139"/>
    <w:rsid w:val="00BE7A6F"/>
    <w:rsid w:val="00CB3D3E"/>
    <w:rsid w:val="00D35A37"/>
    <w:rsid w:val="00D93608"/>
    <w:rsid w:val="00EF7BE7"/>
    <w:rsid w:val="00F02838"/>
    <w:rsid w:val="00F40DD4"/>
    <w:rsid w:val="00FE1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39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039E0"/>
    <w:rPr>
      <w:b/>
      <w:bCs/>
    </w:rPr>
  </w:style>
  <w:style w:type="paragraph" w:customStyle="1" w:styleId="1">
    <w:name w:val="Без интервала1"/>
    <w:rsid w:val="007039E0"/>
    <w:pPr>
      <w:spacing w:before="100" w:beforeAutospacing="1" w:after="0" w:line="240" w:lineRule="auto"/>
    </w:pPr>
    <w:rPr>
      <w:rFonts w:ascii="Calibri" w:eastAsia="Times New Roman" w:hAnsi="Calibri" w:cs="Times New Roman"/>
    </w:rPr>
  </w:style>
  <w:style w:type="paragraph" w:customStyle="1" w:styleId="a5">
    <w:name w:val="Стиль"/>
    <w:rsid w:val="00EF7B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456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561A6"/>
  </w:style>
  <w:style w:type="paragraph" w:styleId="a8">
    <w:name w:val="footer"/>
    <w:basedOn w:val="a"/>
    <w:link w:val="a9"/>
    <w:uiPriority w:val="99"/>
    <w:unhideWhenUsed/>
    <w:rsid w:val="004561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561A6"/>
  </w:style>
  <w:style w:type="paragraph" w:styleId="aa">
    <w:name w:val="Balloon Text"/>
    <w:basedOn w:val="a"/>
    <w:link w:val="ab"/>
    <w:uiPriority w:val="99"/>
    <w:semiHidden/>
    <w:unhideWhenUsed/>
    <w:rsid w:val="00D93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93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2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RWT</cp:lastModifiedBy>
  <cp:revision>16</cp:revision>
  <cp:lastPrinted>2017-02-24T10:55:00Z</cp:lastPrinted>
  <dcterms:created xsi:type="dcterms:W3CDTF">2014-03-11T13:21:00Z</dcterms:created>
  <dcterms:modified xsi:type="dcterms:W3CDTF">2017-04-10T13:14:00Z</dcterms:modified>
</cp:coreProperties>
</file>