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EF8" w:rsidRPr="00FB6448" w:rsidRDefault="009F1EF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9F1EF8" w:rsidRPr="00FB6448" w:rsidRDefault="009F1EF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>«Детский сад комбинированного вида № 74 «</w:t>
      </w:r>
      <w:proofErr w:type="spellStart"/>
      <w:r w:rsidRPr="00FB6448">
        <w:rPr>
          <w:rFonts w:ascii="Times New Roman" w:hAnsi="Times New Roman" w:cs="Times New Roman"/>
          <w:sz w:val="24"/>
          <w:szCs w:val="24"/>
        </w:rPr>
        <w:t>Айсылу</w:t>
      </w:r>
      <w:proofErr w:type="spellEnd"/>
      <w:r w:rsidRPr="00FB6448">
        <w:rPr>
          <w:rFonts w:ascii="Times New Roman" w:hAnsi="Times New Roman" w:cs="Times New Roman"/>
          <w:sz w:val="24"/>
          <w:szCs w:val="24"/>
        </w:rPr>
        <w:t>»</w:t>
      </w:r>
    </w:p>
    <w:p w:rsidR="009F1EF8" w:rsidRPr="00FB6448" w:rsidRDefault="009F1EF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F1EF8" w:rsidRPr="00FB6448" w:rsidRDefault="009F1EF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F1EF8" w:rsidRPr="00FB6448" w:rsidRDefault="009F1EF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F1EF8" w:rsidRPr="00FB6448" w:rsidRDefault="009F1EF8" w:rsidP="00FB64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6448">
        <w:rPr>
          <w:rFonts w:ascii="Times New Roman" w:hAnsi="Times New Roman" w:cs="Times New Roman"/>
          <w:b/>
          <w:sz w:val="24"/>
          <w:szCs w:val="24"/>
        </w:rPr>
        <w:t>Мастер-класс для родителей на тему:</w:t>
      </w:r>
    </w:p>
    <w:p w:rsidR="00FB6448" w:rsidRDefault="009F1EF8" w:rsidP="00FB64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6448">
        <w:rPr>
          <w:rFonts w:ascii="Times New Roman" w:hAnsi="Times New Roman" w:cs="Times New Roman"/>
          <w:b/>
          <w:sz w:val="24"/>
          <w:szCs w:val="24"/>
        </w:rPr>
        <w:t>« Артикуляционная гимнас</w:t>
      </w:r>
      <w:r w:rsidR="00FB6448">
        <w:rPr>
          <w:rFonts w:ascii="Times New Roman" w:hAnsi="Times New Roman" w:cs="Times New Roman"/>
          <w:b/>
          <w:sz w:val="24"/>
          <w:szCs w:val="24"/>
        </w:rPr>
        <w:t>тика как основа</w:t>
      </w:r>
    </w:p>
    <w:p w:rsidR="009F1EF8" w:rsidRPr="00FB6448" w:rsidRDefault="009F1EF8" w:rsidP="00FB64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6448">
        <w:rPr>
          <w:rFonts w:ascii="Times New Roman" w:hAnsi="Times New Roman" w:cs="Times New Roman"/>
          <w:b/>
          <w:sz w:val="24"/>
          <w:szCs w:val="24"/>
        </w:rPr>
        <w:t>формирования правильного произношения звуков»</w:t>
      </w:r>
    </w:p>
    <w:p w:rsidR="009F1EF8" w:rsidRPr="00FB6448" w:rsidRDefault="009F1EF8" w:rsidP="00FB64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EF8" w:rsidRPr="00FB6448" w:rsidRDefault="009F1EF8" w:rsidP="00FB64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EF8" w:rsidRPr="00FB6448" w:rsidRDefault="009F1EF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F1EF8" w:rsidRPr="00FB6448" w:rsidRDefault="009F1EF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F1EF8" w:rsidRPr="00FB6448" w:rsidRDefault="009F1EF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F1EF8" w:rsidRDefault="009F1EF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P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F1EF8" w:rsidRPr="00FB6448" w:rsidRDefault="009F1EF8" w:rsidP="00FB644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>Подготовила:</w:t>
      </w:r>
    </w:p>
    <w:p w:rsidR="009F1EF8" w:rsidRPr="00FB6448" w:rsidRDefault="009F1EF8" w:rsidP="00FB644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 xml:space="preserve">Учитель-логопед </w:t>
      </w:r>
    </w:p>
    <w:p w:rsidR="009F1EF8" w:rsidRPr="00FB6448" w:rsidRDefault="009F1EF8" w:rsidP="00FB644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>высшей кв. категории</w:t>
      </w:r>
    </w:p>
    <w:p w:rsidR="009F1EF8" w:rsidRPr="00FB6448" w:rsidRDefault="009F1EF8" w:rsidP="00FB644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FB6448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Pr="00FB6448">
        <w:rPr>
          <w:rFonts w:ascii="Times New Roman" w:hAnsi="Times New Roman" w:cs="Times New Roman"/>
          <w:sz w:val="24"/>
          <w:szCs w:val="24"/>
        </w:rPr>
        <w:t xml:space="preserve"> Г.М.</w:t>
      </w:r>
    </w:p>
    <w:p w:rsidR="009974EB" w:rsidRPr="00FB6448" w:rsidRDefault="009974EB" w:rsidP="00FB64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74EB" w:rsidRPr="00FB6448" w:rsidRDefault="009974EB" w:rsidP="00FB64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74EB" w:rsidRPr="00FB6448" w:rsidRDefault="009974EB" w:rsidP="00FB64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6448" w:rsidRDefault="009974EB" w:rsidP="00FB64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</w:p>
    <w:p w:rsidR="00FB6448" w:rsidRDefault="00FB6448" w:rsidP="00FB64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448" w:rsidRDefault="00FB6448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г</w:t>
      </w:r>
      <w:r w:rsidR="009F1EF8" w:rsidRPr="00FB6448">
        <w:rPr>
          <w:rFonts w:ascii="Times New Roman" w:hAnsi="Times New Roman" w:cs="Times New Roman"/>
          <w:sz w:val="24"/>
          <w:szCs w:val="24"/>
        </w:rPr>
        <w:t>. Набережные Челны</w:t>
      </w:r>
    </w:p>
    <w:p w:rsidR="00121112" w:rsidRPr="00FB6448" w:rsidRDefault="00C64C92" w:rsidP="00FB64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b/>
          <w:sz w:val="24"/>
          <w:szCs w:val="24"/>
        </w:rPr>
        <w:lastRenderedPageBreak/>
        <w:t>Мастер-класс</w:t>
      </w:r>
      <w:r w:rsidR="00FB6448">
        <w:rPr>
          <w:rFonts w:ascii="Times New Roman" w:hAnsi="Times New Roman" w:cs="Times New Roman"/>
          <w:b/>
          <w:sz w:val="24"/>
          <w:szCs w:val="24"/>
        </w:rPr>
        <w:t xml:space="preserve"> для родителей </w:t>
      </w:r>
      <w:proofErr w:type="gramStart"/>
      <w:r w:rsidR="00FB6448">
        <w:rPr>
          <w:rFonts w:ascii="Times New Roman" w:hAnsi="Times New Roman" w:cs="Times New Roman"/>
          <w:b/>
          <w:sz w:val="24"/>
          <w:szCs w:val="24"/>
        </w:rPr>
        <w:t>н</w:t>
      </w:r>
      <w:proofErr w:type="gramEnd"/>
    </w:p>
    <w:p w:rsidR="00FB6448" w:rsidRDefault="001A2100" w:rsidP="00FB644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B6448">
        <w:rPr>
          <w:rFonts w:ascii="Times New Roman" w:hAnsi="Times New Roman" w:cs="Times New Roman"/>
          <w:b/>
          <w:i/>
          <w:sz w:val="24"/>
          <w:szCs w:val="24"/>
        </w:rPr>
        <w:t xml:space="preserve">« Артикуляционная гимнастика как основа </w:t>
      </w:r>
      <w:r w:rsidR="00FB644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1A2100" w:rsidRPr="00FB6448" w:rsidRDefault="001A2100" w:rsidP="00FB64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6448">
        <w:rPr>
          <w:rFonts w:ascii="Times New Roman" w:hAnsi="Times New Roman" w:cs="Times New Roman"/>
          <w:b/>
          <w:i/>
          <w:sz w:val="24"/>
          <w:szCs w:val="24"/>
        </w:rPr>
        <w:t>формирования правильного п</w:t>
      </w:r>
      <w:r w:rsidR="00BD53B2" w:rsidRPr="00FB6448">
        <w:rPr>
          <w:rFonts w:ascii="Times New Roman" w:hAnsi="Times New Roman" w:cs="Times New Roman"/>
          <w:b/>
          <w:i/>
          <w:sz w:val="24"/>
          <w:szCs w:val="24"/>
        </w:rPr>
        <w:t>роиз</w:t>
      </w:r>
      <w:r w:rsidRPr="00FB6448">
        <w:rPr>
          <w:rFonts w:ascii="Times New Roman" w:hAnsi="Times New Roman" w:cs="Times New Roman"/>
          <w:b/>
          <w:i/>
          <w:sz w:val="24"/>
          <w:szCs w:val="24"/>
        </w:rPr>
        <w:t>ношения звуков»</w:t>
      </w:r>
    </w:p>
    <w:p w:rsidR="00745CC0" w:rsidRPr="00FB6448" w:rsidRDefault="00AE0EDA" w:rsidP="00FB64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745CC0" w:rsidRPr="00FB6448">
        <w:rPr>
          <w:rFonts w:ascii="Times New Roman" w:hAnsi="Times New Roman" w:cs="Times New Roman"/>
          <w:sz w:val="24"/>
          <w:szCs w:val="24"/>
        </w:rPr>
        <w:t xml:space="preserve"> Мы правильно произносим различные звуки благодаря хорошей подвижности органов артикуляции, к которым относятся язык, губы, нижняя челюсть, мягкое нёбо, находящиеся в ротовом отделе артикуляционного аппа</w:t>
      </w:r>
      <w:r w:rsidR="00BD53B2" w:rsidRPr="00FB6448">
        <w:rPr>
          <w:rFonts w:ascii="Times New Roman" w:hAnsi="Times New Roman" w:cs="Times New Roman"/>
          <w:sz w:val="24"/>
          <w:szCs w:val="24"/>
        </w:rPr>
        <w:t>рата.</w:t>
      </w:r>
      <w:r w:rsidRPr="00FB6448">
        <w:rPr>
          <w:rFonts w:ascii="Times New Roman" w:hAnsi="Times New Roman" w:cs="Times New Roman"/>
          <w:sz w:val="24"/>
          <w:szCs w:val="24"/>
        </w:rPr>
        <w:t xml:space="preserve"> Для того</w:t>
      </w:r>
      <w:proofErr w:type="gramStart"/>
      <w:r w:rsidRPr="00FB644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B6448">
        <w:rPr>
          <w:rFonts w:ascii="Times New Roman" w:hAnsi="Times New Roman" w:cs="Times New Roman"/>
          <w:sz w:val="24"/>
          <w:szCs w:val="24"/>
        </w:rPr>
        <w:t xml:space="preserve"> чтобы сформировать правильное звукопроизношение у детей, необходимо развивать артикуляционный аппарат.</w:t>
      </w:r>
      <w:r w:rsidR="00BD53B2" w:rsidRPr="00FB6448">
        <w:rPr>
          <w:rFonts w:ascii="Times New Roman" w:hAnsi="Times New Roman" w:cs="Times New Roman"/>
          <w:sz w:val="24"/>
          <w:szCs w:val="24"/>
        </w:rPr>
        <w:t xml:space="preserve"> </w:t>
      </w:r>
      <w:r w:rsidR="00745CC0" w:rsidRPr="00FB6448">
        <w:rPr>
          <w:rFonts w:ascii="Times New Roman" w:hAnsi="Times New Roman" w:cs="Times New Roman"/>
          <w:sz w:val="24"/>
          <w:szCs w:val="24"/>
        </w:rPr>
        <w:t xml:space="preserve">Большое значение в развитии органов артикуляции играет артикуляционная гимнастика. </w:t>
      </w:r>
    </w:p>
    <w:p w:rsidR="00745CC0" w:rsidRPr="00FB6448" w:rsidRDefault="00AE0EDA" w:rsidP="00FB64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745CC0" w:rsidRPr="00FB6448">
        <w:rPr>
          <w:rFonts w:ascii="Times New Roman" w:hAnsi="Times New Roman" w:cs="Times New Roman"/>
          <w:sz w:val="24"/>
          <w:szCs w:val="24"/>
        </w:rPr>
        <w:t xml:space="preserve">Артикуляционной гимнастикой называются специальные упражнения для развития подвижности, ловкости языка, губ, щек, </w:t>
      </w:r>
      <w:r w:rsidRPr="00FB6448">
        <w:rPr>
          <w:rFonts w:ascii="Times New Roman" w:hAnsi="Times New Roman" w:cs="Times New Roman"/>
          <w:sz w:val="24"/>
          <w:szCs w:val="24"/>
        </w:rPr>
        <w:t>подъ</w:t>
      </w:r>
      <w:r w:rsidR="00BD53B2" w:rsidRPr="00FB6448">
        <w:rPr>
          <w:rFonts w:ascii="Times New Roman" w:hAnsi="Times New Roman" w:cs="Times New Roman"/>
          <w:sz w:val="24"/>
          <w:szCs w:val="24"/>
        </w:rPr>
        <w:t>язычной у</w:t>
      </w:r>
      <w:r w:rsidR="00745CC0" w:rsidRPr="00FB6448">
        <w:rPr>
          <w:rFonts w:ascii="Times New Roman" w:hAnsi="Times New Roman" w:cs="Times New Roman"/>
          <w:sz w:val="24"/>
          <w:szCs w:val="24"/>
        </w:rPr>
        <w:t>здечки.</w:t>
      </w:r>
    </w:p>
    <w:p w:rsidR="00745CC0" w:rsidRPr="00FB6448" w:rsidRDefault="00AE0EDA" w:rsidP="00FB64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745CC0" w:rsidRPr="00FB6448">
        <w:rPr>
          <w:rFonts w:ascii="Times New Roman" w:hAnsi="Times New Roman" w:cs="Times New Roman"/>
          <w:sz w:val="24"/>
          <w:szCs w:val="24"/>
        </w:rPr>
        <w:t xml:space="preserve"> Проводить артикуляционную гимнастику нужно ежедневно, чтобы вырабатываемые у детей двигательные навыки закреплялись, становились более прочными. Лучше ее делать 3–4 раза в день по 3–5 минут. Не следует предлагать детям больше 2–3 упражнений за один раз.  Артикуляционную гимнастку выполняют сидя, так как в таком положении у ребенка прямая спина, тело не напряжено, руки и ноги находятся в спокойном положении. </w:t>
      </w:r>
    </w:p>
    <w:p w:rsidR="00745CC0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 xml:space="preserve"> Ребенок должен хорошо видеть лицо взрослого, а также свое лицо, чтобы самостоятельно контролировать правильность выполнения упражнений.   Поэтому ребенок и взрослый во время проведения артикуляционной гимнастики должны находиться перед настенным зеркалом. Также ребенок может воспользоваться небольшим ручным зеркалом (примерно 9–12 см), но тогда взрослый должен находиться напротив ребенка лицом к нему.</w:t>
      </w:r>
    </w:p>
    <w:p w:rsidR="00745CC0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 xml:space="preserve">Вашим детям артикуляционная гимнастика поможет обрести целенаправленность движений языка, выработать привычку полноценных движений и определенных положений органов артикуляционного аппарата.  Проводить их лучше эмоционально, в игровой форме. </w:t>
      </w:r>
    </w:p>
    <w:p w:rsidR="00745CC0" w:rsidRPr="00FB6448" w:rsidRDefault="00FB6448" w:rsidP="00FB64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745CC0" w:rsidRPr="00FB6448">
        <w:rPr>
          <w:rFonts w:ascii="Times New Roman" w:hAnsi="Times New Roman" w:cs="Times New Roman"/>
          <w:sz w:val="24"/>
          <w:szCs w:val="24"/>
        </w:rPr>
        <w:t xml:space="preserve">В процессе выполнения гимнастики важно помнить о создании положительного эмоционального настроя у ребенка. Нельзя говорить ему, что он делает упражнение неверно, это может </w:t>
      </w:r>
      <w:proofErr w:type="gramStart"/>
      <w:r w:rsidR="00745CC0" w:rsidRPr="00FB6448">
        <w:rPr>
          <w:rFonts w:ascii="Times New Roman" w:hAnsi="Times New Roman" w:cs="Times New Roman"/>
          <w:sz w:val="24"/>
          <w:szCs w:val="24"/>
        </w:rPr>
        <w:t>привести к отказу выполнять</w:t>
      </w:r>
      <w:proofErr w:type="gramEnd"/>
      <w:r w:rsidR="00745CC0" w:rsidRPr="00FB6448">
        <w:rPr>
          <w:rFonts w:ascii="Times New Roman" w:hAnsi="Times New Roman" w:cs="Times New Roman"/>
          <w:sz w:val="24"/>
          <w:szCs w:val="24"/>
        </w:rPr>
        <w:t xml:space="preserve"> движение. Лучше покажите ребенку его достижения («Видишь, язык уже научился быть широким»), подбодрите («Ничего, твой язычок обязательно научится подниматься кверху»). Взрослый, который занимается с ребёнком, должен самостоятельно ознакомиться с комплексом универсальных упражнений для губ и языка и усвоить их. </w:t>
      </w:r>
    </w:p>
    <w:p w:rsidR="00745CC0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6448">
        <w:rPr>
          <w:rFonts w:ascii="Times New Roman" w:hAnsi="Times New Roman" w:cs="Times New Roman"/>
          <w:b/>
          <w:sz w:val="24"/>
          <w:szCs w:val="24"/>
        </w:rPr>
        <w:t>КОМПЛЕКС УНИВЕРСАЛЬНЫХ УПРАЖНЕНИЙ ДЛЯ ГУБ И ЯЗЫКА</w:t>
      </w:r>
    </w:p>
    <w:p w:rsidR="00745CC0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B6448">
        <w:rPr>
          <w:rFonts w:ascii="Times New Roman" w:hAnsi="Times New Roman" w:cs="Times New Roman"/>
          <w:i/>
          <w:sz w:val="24"/>
          <w:szCs w:val="24"/>
        </w:rPr>
        <w:t>«Лягушка» («Заборчик»)</w:t>
      </w:r>
    </w:p>
    <w:p w:rsidR="00745CC0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 xml:space="preserve"> Улыбнуться без напряжения, чтобы были видны передние верхние и нижние зубы. Удерживать 5–10 секунд. Следить, чтобы при улыбке губы не подворачивались внутрь.</w:t>
      </w:r>
    </w:p>
    <w:p w:rsidR="00745CC0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B6448">
        <w:rPr>
          <w:rFonts w:ascii="Times New Roman" w:hAnsi="Times New Roman" w:cs="Times New Roman"/>
          <w:i/>
          <w:sz w:val="24"/>
          <w:szCs w:val="24"/>
        </w:rPr>
        <w:t>«Трубочка» («Хоботок»)</w:t>
      </w:r>
    </w:p>
    <w:p w:rsidR="00745CC0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 xml:space="preserve"> Вытянуть сомкнутые губы вперед. Удерживать их в таком положении под счет от 1 до 5–10. Если ребенок не может самостоятельно произвольно вытянуть губы, можно предложить ему дотянуться губками до конфеты. Можно пропеть вместе с ребенком звук У. </w:t>
      </w:r>
    </w:p>
    <w:p w:rsidR="00745CC0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B6448">
        <w:rPr>
          <w:rFonts w:ascii="Times New Roman" w:hAnsi="Times New Roman" w:cs="Times New Roman"/>
          <w:i/>
          <w:sz w:val="24"/>
          <w:szCs w:val="24"/>
        </w:rPr>
        <w:t>«Лопаточка»</w:t>
      </w:r>
    </w:p>
    <w:p w:rsidR="00745CC0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 xml:space="preserve"> Улыбнуться, приоткрыть рот, положить широкий передний край языка на нижнюю губу. Удерживать в таком положении под счет от 1 до 5–10.</w:t>
      </w:r>
    </w:p>
    <w:p w:rsidR="00745CC0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B6448">
        <w:rPr>
          <w:rFonts w:ascii="Times New Roman" w:hAnsi="Times New Roman" w:cs="Times New Roman"/>
          <w:i/>
          <w:sz w:val="24"/>
          <w:szCs w:val="24"/>
        </w:rPr>
        <w:t>«Вкусное варенье»</w:t>
      </w:r>
    </w:p>
    <w:p w:rsidR="00745CC0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B644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B6448">
        <w:rPr>
          <w:rFonts w:ascii="Times New Roman" w:hAnsi="Times New Roman" w:cs="Times New Roman"/>
          <w:sz w:val="24"/>
          <w:szCs w:val="24"/>
        </w:rPr>
        <w:t>Улыбнуться, открыть рот и языком в форме «чашечки» облизать верхнюю губу. Затем облизать нижнюю губу. Нужно следить за тем, чтобы нижняя челюсть во время этого упражнения была неподвижна.</w:t>
      </w:r>
    </w:p>
    <w:p w:rsidR="00745CC0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B6448">
        <w:rPr>
          <w:rFonts w:ascii="Times New Roman" w:hAnsi="Times New Roman" w:cs="Times New Roman"/>
          <w:i/>
          <w:sz w:val="24"/>
          <w:szCs w:val="24"/>
        </w:rPr>
        <w:t xml:space="preserve"> «Чистим зубки»</w:t>
      </w:r>
    </w:p>
    <w:p w:rsidR="00745CC0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B644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B6448">
        <w:rPr>
          <w:rFonts w:ascii="Times New Roman" w:hAnsi="Times New Roman" w:cs="Times New Roman"/>
          <w:sz w:val="24"/>
          <w:szCs w:val="24"/>
        </w:rPr>
        <w:t xml:space="preserve">Улыбнуться, открыть рот и широким языком «почистить» верхние зубы с внутренней стороны, делая движение из стороны в сторону. Затем нижние зубки. </w:t>
      </w:r>
    </w:p>
    <w:p w:rsidR="00AE0EDA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B6448">
        <w:rPr>
          <w:rFonts w:ascii="Times New Roman" w:hAnsi="Times New Roman" w:cs="Times New Roman"/>
          <w:i/>
          <w:sz w:val="24"/>
          <w:szCs w:val="24"/>
        </w:rPr>
        <w:t>«Маляр»</w:t>
      </w:r>
    </w:p>
    <w:p w:rsidR="00745CC0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 xml:space="preserve"> Улыбнуться, открыть рот. Широким кончиком языка погладить нёбо от зубов к горлу. Нижняя челюсть не должна двигаться.</w:t>
      </w:r>
    </w:p>
    <w:p w:rsidR="00745CC0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B6448">
        <w:rPr>
          <w:rFonts w:ascii="Times New Roman" w:hAnsi="Times New Roman" w:cs="Times New Roman"/>
          <w:i/>
          <w:sz w:val="24"/>
          <w:szCs w:val="24"/>
        </w:rPr>
        <w:t>«Грибок»</w:t>
      </w:r>
    </w:p>
    <w:p w:rsidR="00AE0EDA" w:rsidRPr="00FB6448" w:rsidRDefault="00745CC0" w:rsidP="00FB64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6448">
        <w:rPr>
          <w:rFonts w:ascii="Times New Roman" w:hAnsi="Times New Roman" w:cs="Times New Roman"/>
          <w:sz w:val="24"/>
          <w:szCs w:val="24"/>
        </w:rPr>
        <w:t xml:space="preserve"> Улыбнуться, присосать язык к нёбу, чтобы подъязычная связка натянулась («ножка гриба»). Удерживать в таком положении язык в течение 5–10 минут. Если  так сделать не удается, то вернитесь к упражнению «лошадка». Упражнение направлено на растягивание подъязычной уздечки. При выполнении упражнений можно использовать игрушки, для которых язычок показывает упражнения, и различ</w:t>
      </w:r>
      <w:r w:rsidR="00FB6448">
        <w:rPr>
          <w:rFonts w:ascii="Times New Roman" w:hAnsi="Times New Roman" w:cs="Times New Roman"/>
          <w:sz w:val="24"/>
          <w:szCs w:val="24"/>
        </w:rPr>
        <w:t>ные сказки.</w:t>
      </w:r>
    </w:p>
    <w:p w:rsidR="001A2100" w:rsidRPr="00FB6448" w:rsidRDefault="00FE41DA" w:rsidP="00FB644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64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0EDA" w:rsidRPr="00FB6448"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 w:rsidRPr="00FB64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2100" w:rsidRPr="00FB6448">
        <w:rPr>
          <w:rFonts w:ascii="Times New Roman" w:hAnsi="Times New Roman" w:cs="Times New Roman"/>
          <w:b/>
          <w:sz w:val="24"/>
          <w:szCs w:val="24"/>
        </w:rPr>
        <w:t>Сказка о веселом Язычке.</w:t>
      </w:r>
    </w:p>
    <w:p w:rsidR="00745CC0" w:rsidRPr="00D05090" w:rsidRDefault="001A2100" w:rsidP="00FB6448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FB6448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745CC0" w:rsidRPr="00FB6448">
        <w:rPr>
          <w:rFonts w:ascii="Times New Roman" w:hAnsi="Times New Roman" w:cs="Times New Roman"/>
          <w:sz w:val="24"/>
          <w:szCs w:val="24"/>
        </w:rPr>
        <w:t>Жил на свете Язычок. Был у него на свете свой домик. Домик назывался ротиком.  Домик открывался и закрывался. Посмотри, че</w:t>
      </w:r>
      <w:r w:rsidR="00F36C38" w:rsidRPr="00FB6448">
        <w:rPr>
          <w:rFonts w:ascii="Times New Roman" w:hAnsi="Times New Roman" w:cs="Times New Roman"/>
          <w:sz w:val="24"/>
          <w:szCs w:val="24"/>
        </w:rPr>
        <w:t xml:space="preserve">м закрывался домик. </w:t>
      </w:r>
      <w:r w:rsidR="00745CC0" w:rsidRPr="00FB6448">
        <w:rPr>
          <w:rFonts w:ascii="Times New Roman" w:hAnsi="Times New Roman" w:cs="Times New Roman"/>
          <w:sz w:val="24"/>
          <w:szCs w:val="24"/>
        </w:rPr>
        <w:t>Зубами! Нижние зубы – крылечко, а верхние зубы – дверка. Жил Язычок в своем домике и часто глядел на улицу. Откроет дверку, высунется из нее и опять спрячется в домик. Посмотри! (Взрослый показывает несколько раз широкий язык и прячет его.) Откроет дверку. Язык был очень любопытным. Все ему хотелось знать. Увидит, как котенок молоко лакает, и думает: «Дай-ка и я так попробую». Высунет широкий хвостик на крылечко и опять спрячет. Сначала медленно, а потом быстрей. Совсем как у котенка получается. А ты так умеешь? А ну-ка попробуй! А еще любил Язычок песни петь. Веселый он был. Что увидит и услышит на улице, то и поет. Услышит, как дети кричат «а-а-а», откроет дверку широко-широко и запоет: «А-а-а». Услышит, как лошадка ржет «и-и-и», узенькую щелку в дверке сделает и запоет: «И-и-и». Услышит, как поезд гудит «у-у-у», кругленькую дырочку в дверке сделает и запоет: «У-у-у». Так у Язычка незаметно и день пройдет. Устанет Язычок, закроет дверку и спать уляжется. Вот и сказке конец</w:t>
      </w:r>
      <w:r w:rsidR="00745CC0" w:rsidRPr="00D05090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0665C7" w:rsidRPr="00D05090" w:rsidRDefault="00F36C38" w:rsidP="00FB6448">
      <w:pPr>
        <w:spacing w:after="0" w:line="240" w:lineRule="auto"/>
        <w:jc w:val="both"/>
        <w:rPr>
          <w:rFonts w:ascii="Times New Roman" w:hAnsi="Times New Roman" w:cs="Times New Roman"/>
          <w:i/>
          <w:sz w:val="32"/>
          <w:szCs w:val="32"/>
        </w:rPr>
      </w:pPr>
      <w:r w:rsidRPr="00D05090">
        <w:rPr>
          <w:rFonts w:ascii="Times New Roman" w:hAnsi="Times New Roman" w:cs="Times New Roman"/>
        </w:rPr>
        <w:t xml:space="preserve">         </w:t>
      </w:r>
    </w:p>
    <w:p w:rsidR="00AE0EDA" w:rsidRPr="009E5581" w:rsidRDefault="00F36C38" w:rsidP="00FB6448">
      <w:pPr>
        <w:spacing w:after="0" w:line="240" w:lineRule="auto"/>
        <w:jc w:val="both"/>
        <w:rPr>
          <w:i/>
          <w:sz w:val="56"/>
          <w:szCs w:val="56"/>
        </w:rPr>
      </w:pPr>
      <w:r>
        <w:rPr>
          <w:i/>
          <w:sz w:val="44"/>
          <w:szCs w:val="44"/>
        </w:rPr>
        <w:t xml:space="preserve">                           </w:t>
      </w:r>
    </w:p>
    <w:p w:rsidR="00C45228" w:rsidRPr="00C45228" w:rsidRDefault="00C45228" w:rsidP="00FB6448">
      <w:pPr>
        <w:spacing w:after="0" w:line="240" w:lineRule="auto"/>
        <w:rPr>
          <w:sz w:val="56"/>
          <w:szCs w:val="56"/>
        </w:rPr>
      </w:pPr>
    </w:p>
    <w:sectPr w:rsidR="00C45228" w:rsidRPr="00C45228" w:rsidSect="00FB644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6675E"/>
    <w:multiLevelType w:val="multilevel"/>
    <w:tmpl w:val="509A86C0"/>
    <w:lvl w:ilvl="0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">
    <w:nsid w:val="7FF656D7"/>
    <w:multiLevelType w:val="hybridMultilevel"/>
    <w:tmpl w:val="DE5AD59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839"/>
    <w:rsid w:val="00007C8A"/>
    <w:rsid w:val="000665C7"/>
    <w:rsid w:val="000A4D52"/>
    <w:rsid w:val="00121112"/>
    <w:rsid w:val="001A2100"/>
    <w:rsid w:val="003C4F50"/>
    <w:rsid w:val="004218B4"/>
    <w:rsid w:val="00745CC0"/>
    <w:rsid w:val="008A06CF"/>
    <w:rsid w:val="009974EB"/>
    <w:rsid w:val="009C32F1"/>
    <w:rsid w:val="009E5581"/>
    <w:rsid w:val="009F1EF8"/>
    <w:rsid w:val="00A16E11"/>
    <w:rsid w:val="00A922F1"/>
    <w:rsid w:val="00AE0EDA"/>
    <w:rsid w:val="00BD53B2"/>
    <w:rsid w:val="00C45228"/>
    <w:rsid w:val="00C64C92"/>
    <w:rsid w:val="00D05090"/>
    <w:rsid w:val="00F36C38"/>
    <w:rsid w:val="00FB6448"/>
    <w:rsid w:val="00FD5839"/>
    <w:rsid w:val="00FE4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813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ГУЛЯ</dc:creator>
  <cp:keywords/>
  <dc:description/>
  <cp:lastModifiedBy>123</cp:lastModifiedBy>
  <cp:revision>14</cp:revision>
  <cp:lastPrinted>2018-05-08T05:43:00Z</cp:lastPrinted>
  <dcterms:created xsi:type="dcterms:W3CDTF">2012-11-16T20:05:00Z</dcterms:created>
  <dcterms:modified xsi:type="dcterms:W3CDTF">2018-05-08T05:44:00Z</dcterms:modified>
</cp:coreProperties>
</file>