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3D9E" w:rsidRDefault="00793D9E"/>
    <w:p w:rsidR="00793D9E" w:rsidRDefault="00793D9E">
      <w:r w:rsidRPr="00793D9E">
        <w:rPr>
          <w:noProof/>
          <w:lang w:eastAsia="ru-RU"/>
        </w:rPr>
        <w:drawing>
          <wp:inline distT="0" distB="0" distL="0" distR="0">
            <wp:extent cx="6570345" cy="9042276"/>
            <wp:effectExtent l="0" t="0" r="0" b="0"/>
            <wp:docPr id="1" name="Рисунок 1" descr="E:\Сканы титульников\Регламен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ы титульников\Регламент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42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3D9E" w:rsidRDefault="00793D9E"/>
    <w:p w:rsidR="00793D9E" w:rsidRDefault="00793D9E"/>
    <w:p w:rsidR="0045158F" w:rsidRPr="00237A1F" w:rsidRDefault="0045158F" w:rsidP="0063475D">
      <w:pPr>
        <w:shd w:val="clear" w:color="auto" w:fill="FFFFFF" w:themeFill="background1"/>
        <w:spacing w:after="0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lastRenderedPageBreak/>
        <w:t>3.3.            При предоставлении плат</w:t>
      </w:r>
      <w:r w:rsidR="00D928AD"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ных услуг МБ</w:t>
      </w: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ДОУ взаимодействует с потребителем путем организации личного приема, посредством размещения информации о предоставлении платных услуг на официальном сайте и информационных стендах учреждения.</w:t>
      </w:r>
    </w:p>
    <w:p w:rsidR="0045158F" w:rsidRPr="00237A1F" w:rsidRDefault="0045158F" w:rsidP="0063475D">
      <w:pPr>
        <w:shd w:val="clear" w:color="auto" w:fill="FFFFFF" w:themeFill="background1"/>
        <w:spacing w:after="0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3.4.            </w:t>
      </w:r>
      <w:r w:rsidR="0063475D"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МБ</w:t>
      </w:r>
      <w:r w:rsidR="00F2747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ДОУ «Детский сад №</w:t>
      </w:r>
      <w:r w:rsidR="0063475D"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7</w:t>
      </w: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»</w:t>
      </w:r>
      <w:r w:rsidR="0063475D"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 xml:space="preserve"> «Непоседа»</w:t>
      </w: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 xml:space="preserve"> обязан обеспечить потребителей следующей наглядной информацией об оказываемых платных услугах:</w:t>
      </w:r>
    </w:p>
    <w:p w:rsidR="0045158F" w:rsidRPr="00237A1F" w:rsidRDefault="0045158F" w:rsidP="0063475D">
      <w:pPr>
        <w:shd w:val="clear" w:color="auto" w:fill="FFFFFF" w:themeFill="background1"/>
        <w:spacing w:after="0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 xml:space="preserve">- режим работы </w:t>
      </w:r>
      <w:proofErr w:type="gramStart"/>
      <w:r w:rsidR="0063475D"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МБДОУ</w:t>
      </w: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 xml:space="preserve"> ;</w:t>
      </w:r>
      <w:proofErr w:type="gramEnd"/>
    </w:p>
    <w:p w:rsidR="0045158F" w:rsidRPr="00237A1F" w:rsidRDefault="0045158F" w:rsidP="0063475D">
      <w:pPr>
        <w:shd w:val="clear" w:color="auto" w:fill="FFFFFF" w:themeFill="background1"/>
        <w:spacing w:after="0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- график предоставления платных услуг;</w:t>
      </w:r>
    </w:p>
    <w:p w:rsidR="0045158F" w:rsidRPr="00237A1F" w:rsidRDefault="0045158F" w:rsidP="0063475D">
      <w:pPr>
        <w:shd w:val="clear" w:color="auto" w:fill="FFFFFF" w:themeFill="background1"/>
        <w:spacing w:after="0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- виды платных услуг с указанием их стоимости;</w:t>
      </w:r>
    </w:p>
    <w:p w:rsidR="0045158F" w:rsidRPr="00237A1F" w:rsidRDefault="0045158F" w:rsidP="0063475D">
      <w:pPr>
        <w:shd w:val="clear" w:color="auto" w:fill="FFFFFF" w:themeFill="background1"/>
        <w:spacing w:after="0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- условия предоставления и получения платных услуг;</w:t>
      </w:r>
    </w:p>
    <w:p w:rsidR="0045158F" w:rsidRPr="00237A1F" w:rsidRDefault="0045158F" w:rsidP="0063475D">
      <w:pPr>
        <w:shd w:val="clear" w:color="auto" w:fill="FFFFFF" w:themeFill="background1"/>
        <w:spacing w:after="0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- сведения о контролирующих органах и организациях.</w:t>
      </w:r>
    </w:p>
    <w:p w:rsidR="0045158F" w:rsidRPr="00237A1F" w:rsidRDefault="0045158F" w:rsidP="0063475D">
      <w:pPr>
        <w:shd w:val="clear" w:color="auto" w:fill="FFFFFF" w:themeFill="background1"/>
        <w:spacing w:after="0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 xml:space="preserve">3.5.      Осуществление расчетов за оказанные платные услуги производится  по </w:t>
      </w:r>
      <w:r w:rsidR="0063475D"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квитанции</w:t>
      </w: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 xml:space="preserve"> путем перечисления денежных средств на лицевой счет учреждения  в установленном порядке.</w:t>
      </w:r>
      <w:r w:rsidR="0063475D" w:rsidRPr="00237A1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Получение денежных средств непосредственно лицами, осуществляющими платную услугу, не допускается.</w:t>
      </w:r>
    </w:p>
    <w:p w:rsidR="0045158F" w:rsidRPr="00237A1F" w:rsidRDefault="0045158F" w:rsidP="0063475D">
      <w:pPr>
        <w:shd w:val="clear" w:color="auto" w:fill="FFFFFF" w:themeFill="background1"/>
        <w:spacing w:after="0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3.6.      </w:t>
      </w:r>
      <w:r w:rsidR="0063475D"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МБ</w:t>
      </w:r>
      <w:r w:rsidR="00F2747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ДОУ «Детский сад №</w:t>
      </w:r>
      <w:r w:rsidR="0063475D"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7</w:t>
      </w: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» может оказывать платные услуги самостоятельно и (или) с привлечением (совместным участием) третьих лиц на основании договора, заключенного в соответствии с законодательством Российской Федерации.</w:t>
      </w:r>
    </w:p>
    <w:p w:rsidR="0045158F" w:rsidRPr="00237A1F" w:rsidRDefault="0045158F" w:rsidP="0063475D">
      <w:pPr>
        <w:shd w:val="clear" w:color="auto" w:fill="FFFFFF" w:themeFill="background1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</w:pP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3.7.      При оказании платных услу</w:t>
      </w:r>
      <w:r w:rsidR="0063475D"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г в МБ</w:t>
      </w: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ДОУ могут предоставляться льготы для отдельных категорий граждан, в том числе инвалидов и лиц с ограниченными возможностями, с учетом финансовых, материально-технических и организационных возможностей образовательной организации. </w:t>
      </w:r>
    </w:p>
    <w:p w:rsidR="0063475D" w:rsidRPr="00237A1F" w:rsidRDefault="0063475D" w:rsidP="0063475D">
      <w:pPr>
        <w:shd w:val="clear" w:color="auto" w:fill="FFFFFF" w:themeFill="background1"/>
        <w:spacing w:after="0" w:line="234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4"/>
          <w:bdr w:val="none" w:sz="0" w:space="0" w:color="auto" w:frame="1"/>
          <w:lang w:eastAsia="ru-RU"/>
        </w:rPr>
      </w:pPr>
    </w:p>
    <w:p w:rsidR="0045158F" w:rsidRPr="00237A1F" w:rsidRDefault="0045158F" w:rsidP="0063475D">
      <w:pPr>
        <w:shd w:val="clear" w:color="auto" w:fill="FFFFFF" w:themeFill="background1"/>
        <w:spacing w:after="0" w:line="234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37A1F"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4.</w:t>
      </w:r>
      <w:r w:rsidR="0063475D"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  </w:t>
      </w: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 </w:t>
      </w:r>
      <w:r w:rsidRPr="00237A1F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Порядок определения цены (тарифа) на платные услуги</w:t>
      </w:r>
    </w:p>
    <w:p w:rsidR="0045158F" w:rsidRPr="00237A1F" w:rsidRDefault="0045158F" w:rsidP="0063475D">
      <w:pPr>
        <w:shd w:val="clear" w:color="auto" w:fill="FFFFFF" w:themeFill="background1"/>
        <w:spacing w:after="0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4.1. Механизм формирования размера платы для физических и юридических лиц за оказание платных услуг осуществляется в соответствии с постановлением Кабинета Министров Республики Татарстан от 30.12.2010 №1170</w:t>
      </w:r>
      <w:r w:rsidRPr="00237A1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«</w:t>
      </w: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Об утверждении Примерного порядка определения платы за оказание услуг (выполнение работ), относящихся к основным видам деятельности государственных бюджетных учреждений, находящихся в ведении исполнительного органа государственной власти Республики Татарстан, для граждан и юридических лиц»</w:t>
      </w:r>
      <w:r w:rsidRPr="00237A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45158F" w:rsidRPr="00237A1F" w:rsidRDefault="0045158F" w:rsidP="0063475D">
      <w:pPr>
        <w:shd w:val="clear" w:color="auto" w:fill="FFFFFF" w:themeFill="background1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7A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4.2. Прейскурант цен на оказание платных образовательных услуг согласуется, утверждается учредителем и не изменяется в течение учебного года.</w:t>
      </w:r>
    </w:p>
    <w:p w:rsidR="0045158F" w:rsidRPr="00237A1F" w:rsidRDefault="0045158F" w:rsidP="0063475D">
      <w:pPr>
        <w:shd w:val="clear" w:color="auto" w:fill="FFFFFF" w:themeFill="background1"/>
        <w:spacing w:after="0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37A1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4.3. </w:t>
      </w: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Порядок установления региональных стандартов оплаты услуг, тарифов на услуги, оказываемые гражданам и юридическим лицам бюджетными учреждениями и иными организациями, получающими ассигнования из бюджета Республики Татарстан, в рамках осуществления предпринимательской деятельности</w:t>
      </w:r>
      <w:r w:rsidRPr="00237A1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237A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осуществляется в соответствии с п</w:t>
      </w: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остановлением Кабинета Министров Республики Татарстан от 31 августа 2004 № 395 «О предпринимательской деятельности бюджетных учреждений и иных организаций, получающих ассигнования из бюджета Республики Татарстан».</w:t>
      </w:r>
    </w:p>
    <w:p w:rsidR="0063475D" w:rsidRPr="00237A1F" w:rsidRDefault="0045158F" w:rsidP="0063475D">
      <w:pPr>
        <w:shd w:val="clear" w:color="auto" w:fill="FFFFFF" w:themeFill="background1"/>
        <w:spacing w:after="0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 </w:t>
      </w:r>
    </w:p>
    <w:p w:rsidR="0045158F" w:rsidRPr="00237A1F" w:rsidRDefault="0045158F" w:rsidP="0063475D">
      <w:pPr>
        <w:shd w:val="clear" w:color="auto" w:fill="FFFFFF" w:themeFill="background1"/>
        <w:spacing w:after="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123E2"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5</w:t>
      </w:r>
      <w:r w:rsidRPr="00237A1F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. Организация учета платных услуг и контроль за деятельностью по оказанию платных услуг</w:t>
      </w:r>
    </w:p>
    <w:p w:rsidR="0045158F" w:rsidRPr="00237A1F" w:rsidRDefault="0045158F" w:rsidP="0045158F">
      <w:pPr>
        <w:shd w:val="clear" w:color="auto" w:fill="FFFFFF" w:themeFill="background1"/>
        <w:spacing w:after="0" w:line="234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 </w:t>
      </w:r>
    </w:p>
    <w:p w:rsidR="0045158F" w:rsidRPr="00237A1F" w:rsidRDefault="0063475D" w:rsidP="0045158F">
      <w:pPr>
        <w:shd w:val="clear" w:color="auto" w:fill="FFFFFF" w:themeFill="background1"/>
        <w:spacing w:after="0" w:line="234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5.1. МБ</w:t>
      </w:r>
      <w:r w:rsidR="0045158F"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ДОУ осуществляет ведение бюджетного, налогового и статистического учета платных услуг в установленном порядке.</w:t>
      </w:r>
    </w:p>
    <w:p w:rsidR="0045158F" w:rsidRPr="00237A1F" w:rsidRDefault="0045158F" w:rsidP="0045158F">
      <w:pPr>
        <w:shd w:val="clear" w:color="auto" w:fill="FFFFFF" w:themeFill="background1"/>
        <w:spacing w:after="0" w:line="234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 xml:space="preserve">5.2.      Контроль за деятельностью </w:t>
      </w:r>
      <w:proofErr w:type="gramStart"/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учреждения  по</w:t>
      </w:r>
      <w:proofErr w:type="gramEnd"/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 xml:space="preserve"> оказанию платных услуг осуществляет </w:t>
      </w:r>
      <w:r w:rsidR="0063475D"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орган, осуществляющий</w:t>
      </w: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 xml:space="preserve"> функции по контролю и надзору за деятельностью муницип</w:t>
      </w:r>
      <w:r w:rsidR="0063475D"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альных</w:t>
      </w: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 xml:space="preserve"> образовательных организаций в соответствии с законодательством Российской Федерации, Республики Татарстан.</w:t>
      </w:r>
    </w:p>
    <w:p w:rsidR="0045158F" w:rsidRPr="00237A1F" w:rsidRDefault="0045158F" w:rsidP="0045158F">
      <w:pPr>
        <w:shd w:val="clear" w:color="auto" w:fill="FFFFFF" w:themeFill="background1"/>
        <w:spacing w:after="0" w:line="234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5.3.      Персональную ответственность за организацию деятельности учреждения по оказанию платных услуг и учету доходов от платных услуг несет руко</w:t>
      </w:r>
      <w:r w:rsidR="0063475D"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водитель учреждения - заведующий</w:t>
      </w:r>
      <w:r w:rsidRPr="00237A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.</w:t>
      </w:r>
    </w:p>
    <w:p w:rsidR="0063475D" w:rsidRPr="00237A1F" w:rsidRDefault="0045158F" w:rsidP="00237A1F">
      <w:pPr>
        <w:shd w:val="clear" w:color="auto" w:fill="FFFFFF" w:themeFill="background1"/>
        <w:spacing w:after="0" w:line="234" w:lineRule="atLeast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A22AF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bdr w:val="none" w:sz="0" w:space="0" w:color="auto" w:frame="1"/>
          <w:lang w:eastAsia="ru-RU"/>
        </w:rPr>
        <w:lastRenderedPageBreak/>
        <w:t> </w:t>
      </w:r>
    </w:p>
    <w:p w:rsidR="0045158F" w:rsidRPr="00C15095" w:rsidRDefault="0045158F" w:rsidP="0045158F">
      <w:pPr>
        <w:shd w:val="clear" w:color="auto" w:fill="FFFFFF" w:themeFill="background1"/>
        <w:spacing w:after="0" w:line="234" w:lineRule="atLeast"/>
        <w:ind w:firstLine="709"/>
        <w:jc w:val="right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r w:rsidRPr="00C15095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 xml:space="preserve">Приложение № 1 </w:t>
      </w:r>
    </w:p>
    <w:p w:rsidR="00237A1F" w:rsidRPr="00C15095" w:rsidRDefault="00237A1F" w:rsidP="007F055B">
      <w:pPr>
        <w:shd w:val="clear" w:color="auto" w:fill="FFFFFF" w:themeFill="background1"/>
        <w:spacing w:after="0" w:line="234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45158F" w:rsidRPr="00E77168" w:rsidRDefault="0045158F" w:rsidP="0045158F">
      <w:pPr>
        <w:shd w:val="clear" w:color="auto" w:fill="FFFFFF"/>
        <w:spacing w:after="0" w:line="234" w:lineRule="atLeast"/>
        <w:ind w:firstLine="709"/>
        <w:jc w:val="center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E7716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Перечень  платных услуг, оказываемых</w:t>
      </w:r>
    </w:p>
    <w:p w:rsidR="0045158F" w:rsidRPr="00E77168" w:rsidRDefault="0063475D" w:rsidP="0063475D">
      <w:pPr>
        <w:shd w:val="clear" w:color="auto" w:fill="FFFFFF"/>
        <w:spacing w:after="0" w:line="234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 xml:space="preserve">   </w:t>
      </w:r>
      <w:r w:rsidR="0045158F" w:rsidRPr="00E7716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 xml:space="preserve">Муниципальным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 xml:space="preserve">бюджетным дошкольным образовательным </w:t>
      </w:r>
      <w:r w:rsidR="0045158F" w:rsidRPr="00E7716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учреждением</w:t>
      </w:r>
    </w:p>
    <w:p w:rsidR="00237A1F" w:rsidRDefault="0045158F" w:rsidP="0045158F">
      <w:pPr>
        <w:shd w:val="clear" w:color="auto" w:fill="FFFFFF"/>
        <w:spacing w:after="0" w:line="234" w:lineRule="atLeast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r w:rsidRPr="00C15095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 xml:space="preserve">«Детский сад </w:t>
      </w:r>
      <w:r w:rsidR="0063475D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общеразвивающе</w:t>
      </w:r>
      <w:r w:rsidRPr="00E7716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го вида</w:t>
      </w:r>
      <w:r w:rsidR="0063475D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№7</w:t>
      </w:r>
      <w:r w:rsidRPr="00E7716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»</w:t>
      </w:r>
      <w:r w:rsidRPr="00C15095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 xml:space="preserve"> </w:t>
      </w:r>
      <w:r w:rsidR="0063475D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«Непоседа»</w:t>
      </w:r>
      <w:r w:rsidR="00237A1F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45158F" w:rsidRDefault="00C07E28" w:rsidP="0045158F">
      <w:pPr>
        <w:shd w:val="clear" w:color="auto" w:fill="FFFFFF"/>
        <w:spacing w:after="0" w:line="234" w:lineRule="atLeast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в 20</w:t>
      </w:r>
      <w:r w:rsidR="000A60F0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val="tt-RU" w:eastAsia="ru-RU"/>
        </w:rPr>
        <w:t>23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-202</w:t>
      </w:r>
      <w:r w:rsidR="000A60F0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val="tt-RU" w:eastAsia="ru-RU"/>
        </w:rPr>
        <w:t>4</w:t>
      </w:r>
      <w:r w:rsidR="00237A1F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 xml:space="preserve"> учебном году</w:t>
      </w:r>
    </w:p>
    <w:p w:rsidR="00C07E28" w:rsidRPr="00C07E28" w:rsidRDefault="00C07E28" w:rsidP="0045158F">
      <w:pPr>
        <w:shd w:val="clear" w:color="auto" w:fill="FFFFFF"/>
        <w:spacing w:after="0" w:line="234" w:lineRule="atLeast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val="tt-RU"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3402"/>
        <w:gridCol w:w="2977"/>
        <w:gridCol w:w="1985"/>
      </w:tblGrid>
      <w:tr w:rsidR="00C07E28" w:rsidRPr="00DC5BAF" w:rsidTr="00C07E28">
        <w:tc>
          <w:tcPr>
            <w:tcW w:w="959" w:type="dxa"/>
          </w:tcPr>
          <w:p w:rsidR="00C07E28" w:rsidRPr="00C07E28" w:rsidRDefault="00C07E28" w:rsidP="00F10742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C07E2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3402" w:type="dxa"/>
          </w:tcPr>
          <w:p w:rsidR="00C07E28" w:rsidRPr="00C07E28" w:rsidRDefault="00C07E28" w:rsidP="00F10742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C07E2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Название кружка</w:t>
            </w:r>
          </w:p>
        </w:tc>
        <w:tc>
          <w:tcPr>
            <w:tcW w:w="2977" w:type="dxa"/>
          </w:tcPr>
          <w:p w:rsidR="00C07E28" w:rsidRPr="00C07E28" w:rsidRDefault="00C07E28" w:rsidP="00F10742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C07E2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Кол-во часов в мес</w:t>
            </w:r>
          </w:p>
        </w:tc>
        <w:tc>
          <w:tcPr>
            <w:tcW w:w="1985" w:type="dxa"/>
          </w:tcPr>
          <w:p w:rsidR="00C07E28" w:rsidRPr="00C07E28" w:rsidRDefault="00C07E28" w:rsidP="00F1074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C07E2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Стоимость</w:t>
            </w:r>
          </w:p>
        </w:tc>
      </w:tr>
      <w:tr w:rsidR="00C07E28" w:rsidTr="00C07E28">
        <w:tc>
          <w:tcPr>
            <w:tcW w:w="959" w:type="dxa"/>
          </w:tcPr>
          <w:p w:rsidR="00C07E28" w:rsidRPr="00C07E28" w:rsidRDefault="00C07E28" w:rsidP="00F10742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07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402" w:type="dxa"/>
          </w:tcPr>
          <w:p w:rsidR="00C07E28" w:rsidRPr="00C07E28" w:rsidRDefault="00C07E28" w:rsidP="00F10742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Домисолька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C07E28" w:rsidRPr="00C07E28" w:rsidRDefault="00C07E28" w:rsidP="006437AF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 часов</w:t>
            </w:r>
          </w:p>
        </w:tc>
        <w:tc>
          <w:tcPr>
            <w:tcW w:w="1985" w:type="dxa"/>
          </w:tcPr>
          <w:p w:rsidR="00C07E28" w:rsidRPr="00C07E28" w:rsidRDefault="000A60F0" w:rsidP="00F1074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C07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00</w:t>
            </w:r>
            <w:r w:rsidR="00F2747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C07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рублей</w:t>
            </w:r>
          </w:p>
        </w:tc>
      </w:tr>
      <w:tr w:rsidR="00C07E28" w:rsidTr="00C07E28">
        <w:tc>
          <w:tcPr>
            <w:tcW w:w="959" w:type="dxa"/>
          </w:tcPr>
          <w:p w:rsidR="00C07E28" w:rsidRPr="00C07E28" w:rsidRDefault="00C07E28" w:rsidP="00F10742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07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402" w:type="dxa"/>
          </w:tcPr>
          <w:p w:rsidR="00C07E28" w:rsidRPr="00C07E28" w:rsidRDefault="00C07E28" w:rsidP="00C07E2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АБВГДейка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07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2977" w:type="dxa"/>
          </w:tcPr>
          <w:p w:rsidR="00C07E28" w:rsidRPr="00C07E28" w:rsidRDefault="00C07E28" w:rsidP="00F10742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 часов</w:t>
            </w:r>
          </w:p>
        </w:tc>
        <w:tc>
          <w:tcPr>
            <w:tcW w:w="1985" w:type="dxa"/>
          </w:tcPr>
          <w:p w:rsidR="00C07E28" w:rsidRPr="00C07E28" w:rsidRDefault="00F27473" w:rsidP="00F1074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C07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C07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рублей</w:t>
            </w:r>
          </w:p>
        </w:tc>
      </w:tr>
      <w:tr w:rsidR="00C07E28" w:rsidTr="00C07E28">
        <w:tc>
          <w:tcPr>
            <w:tcW w:w="959" w:type="dxa"/>
          </w:tcPr>
          <w:p w:rsidR="00C07E28" w:rsidRPr="00C07E28" w:rsidRDefault="00C07E28" w:rsidP="00F10742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07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402" w:type="dxa"/>
          </w:tcPr>
          <w:p w:rsidR="00C07E28" w:rsidRPr="00C07E28" w:rsidRDefault="00C07E28" w:rsidP="00C07E2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07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0A60F0">
              <w:rPr>
                <w:rFonts w:ascii="Times New Roman" w:hAnsi="Times New Roman" w:cs="Times New Roman"/>
                <w:sz w:val="28"/>
                <w:szCs w:val="28"/>
              </w:rPr>
              <w:t>«Путешествие в мир английского языка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07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2977" w:type="dxa"/>
          </w:tcPr>
          <w:p w:rsidR="00C07E28" w:rsidRPr="00C07E28" w:rsidRDefault="00C07E28" w:rsidP="00F10742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 часов</w:t>
            </w:r>
          </w:p>
        </w:tc>
        <w:tc>
          <w:tcPr>
            <w:tcW w:w="1985" w:type="dxa"/>
          </w:tcPr>
          <w:p w:rsidR="00C07E28" w:rsidRPr="00C07E28" w:rsidRDefault="00F27473" w:rsidP="00F1074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C07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C07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рублей</w:t>
            </w:r>
          </w:p>
        </w:tc>
      </w:tr>
      <w:tr w:rsidR="00C07E28" w:rsidTr="00C07E28">
        <w:tc>
          <w:tcPr>
            <w:tcW w:w="959" w:type="dxa"/>
          </w:tcPr>
          <w:p w:rsidR="00C07E28" w:rsidRPr="00C07E28" w:rsidRDefault="00C07E28" w:rsidP="00F10742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07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402" w:type="dxa"/>
          </w:tcPr>
          <w:p w:rsidR="00C07E28" w:rsidRPr="00C07E28" w:rsidRDefault="00C07E28" w:rsidP="00C07E2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A60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Увлекательная математика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C07E28" w:rsidRPr="00C07E28" w:rsidRDefault="00C07E28" w:rsidP="00F10742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 часов</w:t>
            </w:r>
          </w:p>
        </w:tc>
        <w:tc>
          <w:tcPr>
            <w:tcW w:w="1985" w:type="dxa"/>
          </w:tcPr>
          <w:p w:rsidR="00C07E28" w:rsidRPr="00C07E28" w:rsidRDefault="000A60F0" w:rsidP="00F1074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C07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00</w:t>
            </w:r>
            <w:r w:rsidR="00F2747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C07E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рублей</w:t>
            </w:r>
          </w:p>
        </w:tc>
      </w:tr>
      <w:tr w:rsidR="006123E2" w:rsidTr="00C07E28">
        <w:tc>
          <w:tcPr>
            <w:tcW w:w="959" w:type="dxa"/>
          </w:tcPr>
          <w:p w:rsidR="006123E2" w:rsidRPr="00C07E28" w:rsidRDefault="006123E2" w:rsidP="00F1074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402" w:type="dxa"/>
          </w:tcPr>
          <w:p w:rsidR="006123E2" w:rsidRDefault="006123E2" w:rsidP="00C07E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«Читай-ка»</w:t>
            </w:r>
          </w:p>
        </w:tc>
        <w:tc>
          <w:tcPr>
            <w:tcW w:w="2977" w:type="dxa"/>
          </w:tcPr>
          <w:p w:rsidR="006123E2" w:rsidRDefault="006123E2" w:rsidP="00F1074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 часов</w:t>
            </w:r>
          </w:p>
        </w:tc>
        <w:tc>
          <w:tcPr>
            <w:tcW w:w="1985" w:type="dxa"/>
          </w:tcPr>
          <w:p w:rsidR="006123E2" w:rsidRDefault="006123E2" w:rsidP="00F1074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500 рублей</w:t>
            </w:r>
          </w:p>
        </w:tc>
      </w:tr>
    </w:tbl>
    <w:p w:rsidR="00C07E28" w:rsidRDefault="00C07E28" w:rsidP="00C07E28">
      <w:pPr>
        <w:jc w:val="center"/>
        <w:rPr>
          <w:rFonts w:cs="Times New Roman"/>
          <w:b/>
          <w:sz w:val="24"/>
          <w:szCs w:val="24"/>
          <w:lang w:val="tt-RU"/>
        </w:rPr>
      </w:pPr>
    </w:p>
    <w:p w:rsidR="00C07E28" w:rsidRPr="00C07E28" w:rsidRDefault="00C07E28" w:rsidP="0045158F">
      <w:pPr>
        <w:shd w:val="clear" w:color="auto" w:fill="FFFFFF"/>
        <w:spacing w:after="0" w:line="234" w:lineRule="atLeast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val="tt-RU" w:eastAsia="ru-RU"/>
        </w:rPr>
      </w:pPr>
    </w:p>
    <w:p w:rsidR="0045158F" w:rsidRPr="00C15095" w:rsidRDefault="0045158F" w:rsidP="0045158F">
      <w:pPr>
        <w:shd w:val="clear" w:color="auto" w:fill="FFFFFF"/>
        <w:spacing w:after="0" w:line="234" w:lineRule="atLeast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F05FC0" w:rsidRDefault="00F05FC0" w:rsidP="003C5CE3">
      <w:pPr>
        <w:pStyle w:val="a4"/>
        <w:shd w:val="clear" w:color="auto" w:fill="FFFFFF" w:themeFill="background1"/>
        <w:spacing w:before="0" w:beforeAutospacing="0" w:after="0" w:afterAutospacing="0" w:line="600" w:lineRule="auto"/>
        <w:textAlignment w:val="baseline"/>
        <w:rPr>
          <w:color w:val="000000"/>
          <w:sz w:val="28"/>
          <w:szCs w:val="28"/>
        </w:rPr>
      </w:pPr>
    </w:p>
    <w:p w:rsidR="00F05FC0" w:rsidRDefault="00F05FC0" w:rsidP="003C5CE3">
      <w:pPr>
        <w:pStyle w:val="a4"/>
        <w:shd w:val="clear" w:color="auto" w:fill="FFFFFF" w:themeFill="background1"/>
        <w:spacing w:before="0" w:beforeAutospacing="0" w:after="0" w:afterAutospacing="0" w:line="600" w:lineRule="auto"/>
        <w:textAlignment w:val="baseline"/>
        <w:rPr>
          <w:color w:val="000000"/>
          <w:sz w:val="28"/>
          <w:szCs w:val="28"/>
        </w:rPr>
      </w:pPr>
    </w:p>
    <w:p w:rsidR="0045158F" w:rsidRPr="00C15095" w:rsidRDefault="0045158F" w:rsidP="0045158F">
      <w:pPr>
        <w:shd w:val="clear" w:color="auto" w:fill="FFFFFF" w:themeFill="background1"/>
        <w:spacing w:after="0" w:line="234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45158F" w:rsidRPr="00C15095" w:rsidRDefault="0045158F" w:rsidP="0045158F">
      <w:pPr>
        <w:shd w:val="clear" w:color="auto" w:fill="FFFFFF" w:themeFill="background1"/>
        <w:spacing w:after="0" w:line="234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45158F" w:rsidRPr="00C15095" w:rsidRDefault="0045158F" w:rsidP="0045158F">
      <w:pPr>
        <w:shd w:val="clear" w:color="auto" w:fill="FFFFFF" w:themeFill="background1"/>
        <w:spacing w:after="0" w:line="234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45158F" w:rsidRPr="00C15095" w:rsidRDefault="0045158F" w:rsidP="0045158F">
      <w:pPr>
        <w:shd w:val="clear" w:color="auto" w:fill="FFFFFF" w:themeFill="background1"/>
        <w:spacing w:after="0" w:line="234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45158F" w:rsidRPr="00C15095" w:rsidRDefault="0045158F" w:rsidP="0045158F">
      <w:pPr>
        <w:shd w:val="clear" w:color="auto" w:fill="FFFFFF" w:themeFill="background1"/>
        <w:spacing w:after="0" w:line="234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45158F" w:rsidRPr="00C15095" w:rsidRDefault="0045158F" w:rsidP="0045158F">
      <w:pPr>
        <w:shd w:val="clear" w:color="auto" w:fill="FFFFFF" w:themeFill="background1"/>
        <w:spacing w:after="0" w:line="234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45158F" w:rsidRPr="00C15095" w:rsidRDefault="0045158F" w:rsidP="0045158F">
      <w:pPr>
        <w:shd w:val="clear" w:color="auto" w:fill="FFFFFF" w:themeFill="background1"/>
        <w:spacing w:after="0" w:line="234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45158F" w:rsidRPr="00C15095" w:rsidRDefault="0045158F" w:rsidP="0045158F">
      <w:pPr>
        <w:shd w:val="clear" w:color="auto" w:fill="FFFFFF" w:themeFill="background1"/>
        <w:spacing w:after="0" w:line="234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45158F" w:rsidRPr="00C15095" w:rsidRDefault="0045158F" w:rsidP="0045158F">
      <w:pPr>
        <w:shd w:val="clear" w:color="auto" w:fill="FFFFFF" w:themeFill="background1"/>
        <w:spacing w:after="0" w:line="234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45158F" w:rsidRPr="00C15095" w:rsidRDefault="0045158F" w:rsidP="0045158F">
      <w:pPr>
        <w:shd w:val="clear" w:color="auto" w:fill="FFFFFF" w:themeFill="background1"/>
        <w:spacing w:after="0" w:line="234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45158F" w:rsidRPr="00C15095" w:rsidRDefault="0045158F" w:rsidP="0045158F">
      <w:pPr>
        <w:shd w:val="clear" w:color="auto" w:fill="FFFFFF" w:themeFill="background1"/>
        <w:spacing w:after="0" w:line="234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45158F" w:rsidRPr="00C15095" w:rsidRDefault="0045158F" w:rsidP="0045158F">
      <w:pPr>
        <w:shd w:val="clear" w:color="auto" w:fill="FFFFFF" w:themeFill="background1"/>
        <w:spacing w:after="0" w:line="234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45158F" w:rsidRPr="00C15095" w:rsidRDefault="0045158F" w:rsidP="0045158F">
      <w:pPr>
        <w:shd w:val="clear" w:color="auto" w:fill="FFFFFF" w:themeFill="background1"/>
        <w:spacing w:after="0" w:line="234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45158F" w:rsidRDefault="0045158F" w:rsidP="0045158F">
      <w:pPr>
        <w:shd w:val="clear" w:color="auto" w:fill="FFFFFF" w:themeFill="background1"/>
        <w:spacing w:after="0" w:line="234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45158F" w:rsidRDefault="0045158F" w:rsidP="0045158F">
      <w:pPr>
        <w:shd w:val="clear" w:color="auto" w:fill="FFFFFF" w:themeFill="background1"/>
        <w:spacing w:after="0" w:line="234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45158F" w:rsidRDefault="0045158F" w:rsidP="0045158F">
      <w:pPr>
        <w:shd w:val="clear" w:color="auto" w:fill="FFFFFF" w:themeFill="background1"/>
        <w:spacing w:after="0" w:line="234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45158F" w:rsidRDefault="0045158F" w:rsidP="0045158F">
      <w:pPr>
        <w:shd w:val="clear" w:color="auto" w:fill="FFFFFF" w:themeFill="background1"/>
        <w:spacing w:after="0" w:line="234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3C5CE3" w:rsidRDefault="003C5CE3" w:rsidP="0045158F">
      <w:pPr>
        <w:shd w:val="clear" w:color="auto" w:fill="FFFFFF" w:themeFill="background1"/>
        <w:spacing w:after="0" w:line="234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3C5CE3" w:rsidRDefault="003C5CE3" w:rsidP="0045158F">
      <w:pPr>
        <w:shd w:val="clear" w:color="auto" w:fill="FFFFFF" w:themeFill="background1"/>
        <w:spacing w:after="0" w:line="234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45158F" w:rsidRPr="00A22AF5" w:rsidRDefault="0045158F" w:rsidP="0045158F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A22AF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  <w:bookmarkStart w:id="0" w:name="_GoBack"/>
      <w:bookmarkEnd w:id="0"/>
    </w:p>
    <w:sectPr w:rsidR="0045158F" w:rsidRPr="00A22AF5" w:rsidSect="00237A1F">
      <w:pgSz w:w="11906" w:h="16838"/>
      <w:pgMar w:top="284" w:right="850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5158F"/>
    <w:rsid w:val="000A60F0"/>
    <w:rsid w:val="001C1FB3"/>
    <w:rsid w:val="00204EC0"/>
    <w:rsid w:val="00237A1F"/>
    <w:rsid w:val="00364A3A"/>
    <w:rsid w:val="003C5CE3"/>
    <w:rsid w:val="0045158F"/>
    <w:rsid w:val="006123E2"/>
    <w:rsid w:val="00632310"/>
    <w:rsid w:val="0063475D"/>
    <w:rsid w:val="006437AF"/>
    <w:rsid w:val="006E7160"/>
    <w:rsid w:val="00743C8A"/>
    <w:rsid w:val="00793D9E"/>
    <w:rsid w:val="007F055B"/>
    <w:rsid w:val="009F76F3"/>
    <w:rsid w:val="00A712D5"/>
    <w:rsid w:val="00C07E28"/>
    <w:rsid w:val="00CB31D9"/>
    <w:rsid w:val="00D928AD"/>
    <w:rsid w:val="00F05FC0"/>
    <w:rsid w:val="00F27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78407"/>
  <w15:docId w15:val="{1F05744A-22F8-45FF-8D34-4C3A2E6BA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15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15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4515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C5C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C5C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562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Карапузы</dc:creator>
  <cp:keywords/>
  <dc:description/>
  <cp:lastModifiedBy>Пользователь</cp:lastModifiedBy>
  <cp:revision>19</cp:revision>
  <cp:lastPrinted>2023-09-13T17:18:00Z</cp:lastPrinted>
  <dcterms:created xsi:type="dcterms:W3CDTF">2017-06-02T03:34:00Z</dcterms:created>
  <dcterms:modified xsi:type="dcterms:W3CDTF">2023-09-21T16:34:00Z</dcterms:modified>
</cp:coreProperties>
</file>