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150" w:rsidRDefault="00FA0181">
      <w:pPr>
        <w:rPr>
          <w:noProof/>
          <w:lang w:eastAsia="ru-RU"/>
        </w:rPr>
      </w:pPr>
      <w:r>
        <w:rPr>
          <w:noProof/>
          <w:lang w:eastAsia="ru-RU"/>
        </w:rPr>
        <w:t xml:space="preserve">                                                                                            </w:t>
      </w:r>
      <w:r>
        <w:rPr>
          <w:noProof/>
          <w:lang w:eastAsia="ru-RU"/>
        </w:rPr>
        <w:drawing>
          <wp:inline distT="0" distB="0" distL="0" distR="0">
            <wp:extent cx="6436838" cy="5884545"/>
            <wp:effectExtent l="0" t="266700" r="0" b="249555"/>
            <wp:docPr id="1" name="Рисунок 1" descr="D:\Documents and Settings\User\Рабочий стол\20200420_09251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 and Settings\User\Рабочий стол\20200420_092517 (1).jpg"/>
                    <pic:cNvPicPr>
                      <a:picLocks noChangeAspect="1" noChangeArrowheads="1"/>
                    </pic:cNvPicPr>
                  </pic:nvPicPr>
                  <pic:blipFill>
                    <a:blip r:embed="rId5" cstate="print"/>
                    <a:srcRect/>
                    <a:stretch>
                      <a:fillRect/>
                    </a:stretch>
                  </pic:blipFill>
                  <pic:spPr bwMode="auto">
                    <a:xfrm rot="5400000">
                      <a:off x="0" y="0"/>
                      <a:ext cx="6436838" cy="5884545"/>
                    </a:xfrm>
                    <a:prstGeom prst="rect">
                      <a:avLst/>
                    </a:prstGeom>
                    <a:noFill/>
                    <a:ln w="9525">
                      <a:noFill/>
                      <a:miter lim="800000"/>
                      <a:headEnd/>
                      <a:tailEnd/>
                    </a:ln>
                  </pic:spPr>
                </pic:pic>
              </a:graphicData>
            </a:graphic>
          </wp:inline>
        </w:drawing>
      </w: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rsidP="00FA0181">
      <w:pPr>
        <w:autoSpaceDE w:val="0"/>
        <w:autoSpaceDN w:val="0"/>
        <w:adjustRightInd w:val="0"/>
        <w:spacing w:after="0" w:line="240" w:lineRule="auto"/>
        <w:ind w:firstLine="708"/>
        <w:jc w:val="both"/>
        <w:rPr>
          <w:rFonts w:ascii="Times New Roman" w:hAnsi="Times New Roman"/>
          <w:b/>
          <w:color w:val="000000"/>
          <w:sz w:val="24"/>
          <w:szCs w:val="24"/>
          <w:u w:val="single"/>
        </w:rPr>
      </w:pPr>
      <w:r>
        <w:rPr>
          <w:rFonts w:ascii="Times New Roman" w:hAnsi="Times New Roman"/>
          <w:b/>
          <w:color w:val="000000"/>
          <w:sz w:val="24"/>
          <w:szCs w:val="24"/>
          <w:u w:val="single"/>
        </w:rPr>
        <w:lastRenderedPageBreak/>
        <w:t>1.Образовательная деятельность</w:t>
      </w:r>
    </w:p>
    <w:p w:rsidR="00FA0181" w:rsidRDefault="00FA0181" w:rsidP="00FA0181">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Муниципальное бюджетное дошкольное образовательное учреждение «Детский сад  № 19»  расположен по адресу: 422980 г. Чистополь, ул. Г.Тукая, 54 Д/1 , тел. 8(84342) 5-10-81 , </w:t>
      </w:r>
      <w:r>
        <w:rPr>
          <w:rFonts w:ascii="Times New Roman" w:hAnsi="Times New Roman"/>
          <w:color w:val="000000"/>
          <w:sz w:val="24"/>
          <w:szCs w:val="24"/>
          <w:lang w:val="en-US"/>
        </w:rPr>
        <w:t>E</w:t>
      </w:r>
      <w:r>
        <w:rPr>
          <w:rFonts w:ascii="Times New Roman" w:hAnsi="Times New Roman"/>
          <w:color w:val="000000"/>
          <w:sz w:val="24"/>
          <w:szCs w:val="24"/>
        </w:rPr>
        <w:t>-</w:t>
      </w:r>
      <w:r>
        <w:rPr>
          <w:rFonts w:ascii="Times New Roman" w:hAnsi="Times New Roman"/>
          <w:color w:val="000000"/>
          <w:sz w:val="24"/>
          <w:szCs w:val="24"/>
          <w:lang w:val="en-US"/>
        </w:rPr>
        <w:t>mail</w:t>
      </w:r>
      <w:r>
        <w:rPr>
          <w:rFonts w:ascii="Times New Roman" w:hAnsi="Times New Roman"/>
          <w:color w:val="000000"/>
          <w:sz w:val="24"/>
          <w:szCs w:val="24"/>
          <w:lang w:val="tt-RU"/>
        </w:rPr>
        <w:t>:</w:t>
      </w:r>
      <w:r>
        <w:rPr>
          <w:rFonts w:ascii="Times New Roman" w:hAnsi="Times New Roman"/>
          <w:sz w:val="24"/>
          <w:szCs w:val="24"/>
        </w:rPr>
        <w:t xml:space="preserve"> Ds19.</w:t>
      </w:r>
      <w:r>
        <w:rPr>
          <w:rFonts w:ascii="Times New Roman" w:hAnsi="Times New Roman"/>
          <w:sz w:val="24"/>
          <w:szCs w:val="24"/>
          <w:lang w:val="en-US"/>
        </w:rPr>
        <w:t>Ch</w:t>
      </w:r>
      <w:r>
        <w:rPr>
          <w:rFonts w:ascii="Times New Roman" w:hAnsi="Times New Roman"/>
          <w:sz w:val="24"/>
          <w:szCs w:val="24"/>
        </w:rPr>
        <w:t>@</w:t>
      </w:r>
      <w:proofErr w:type="spellStart"/>
      <w:r>
        <w:rPr>
          <w:rFonts w:ascii="Times New Roman" w:hAnsi="Times New Roman"/>
          <w:sz w:val="24"/>
          <w:szCs w:val="24"/>
          <w:lang w:val="en-US"/>
        </w:rPr>
        <w:t>tatar</w:t>
      </w:r>
      <w:proofErr w:type="spellEnd"/>
      <w:r>
        <w:rPr>
          <w:rFonts w:ascii="Times New Roman" w:hAnsi="Times New Roman"/>
          <w:sz w:val="24"/>
          <w:szCs w:val="24"/>
        </w:rPr>
        <w:t>.</w:t>
      </w:r>
      <w:proofErr w:type="spellStart"/>
      <w:r>
        <w:rPr>
          <w:rFonts w:ascii="Times New Roman" w:hAnsi="Times New Roman"/>
          <w:sz w:val="24"/>
          <w:szCs w:val="24"/>
          <w:lang w:val="en-US"/>
        </w:rPr>
        <w:t>ru</w:t>
      </w:r>
      <w:proofErr w:type="spellEnd"/>
      <w:r>
        <w:rPr>
          <w:rFonts w:ascii="Times New Roman" w:hAnsi="Times New Roman"/>
          <w:color w:val="000000"/>
          <w:sz w:val="24"/>
          <w:szCs w:val="24"/>
        </w:rPr>
        <w:t>, размещен и функционирует в  типовом здании</w:t>
      </w:r>
      <w:proofErr w:type="gramStart"/>
      <w:r>
        <w:rPr>
          <w:rFonts w:ascii="Times New Roman" w:hAnsi="Times New Roman"/>
          <w:color w:val="000000"/>
          <w:sz w:val="24"/>
          <w:szCs w:val="24"/>
        </w:rPr>
        <w:t xml:space="preserve"> .</w:t>
      </w:r>
      <w:proofErr w:type="gramEnd"/>
    </w:p>
    <w:p w:rsidR="00FA0181" w:rsidRPr="00932238" w:rsidRDefault="00FA0181" w:rsidP="00FA0181">
      <w:pPr>
        <w:numPr>
          <w:ilvl w:val="0"/>
          <w:numId w:val="1"/>
        </w:numPr>
        <w:autoSpaceDE w:val="0"/>
        <w:autoSpaceDN w:val="0"/>
        <w:adjustRightInd w:val="0"/>
        <w:spacing w:after="0" w:line="240" w:lineRule="auto"/>
        <w:contextualSpacing/>
        <w:jc w:val="both"/>
        <w:rPr>
          <w:rFonts w:ascii="Times New Roman" w:hAnsi="Times New Roman"/>
          <w:sz w:val="24"/>
          <w:szCs w:val="24"/>
        </w:rPr>
      </w:pPr>
      <w:r>
        <w:rPr>
          <w:rFonts w:ascii="Times New Roman" w:eastAsia="Times New Roman" w:hAnsi="Times New Roman"/>
          <w:sz w:val="24"/>
          <w:szCs w:val="24"/>
        </w:rPr>
        <w:t xml:space="preserve">С 2011 года изменен тип учреждения – Муниципальное бюджетное дошкольное образовательное учреждение « Детский сад  № 19». Постановление исполнительного </w:t>
      </w:r>
      <w:r w:rsidRPr="00932238">
        <w:rPr>
          <w:rFonts w:ascii="Times New Roman" w:eastAsia="Times New Roman" w:hAnsi="Times New Roman"/>
          <w:sz w:val="24"/>
          <w:szCs w:val="24"/>
        </w:rPr>
        <w:t>комитета муниципального образования «</w:t>
      </w:r>
      <w:proofErr w:type="spellStart"/>
      <w:r w:rsidRPr="00932238">
        <w:rPr>
          <w:rFonts w:ascii="Times New Roman" w:eastAsia="Times New Roman" w:hAnsi="Times New Roman"/>
          <w:sz w:val="24"/>
          <w:szCs w:val="24"/>
        </w:rPr>
        <w:t>Чистопольский</w:t>
      </w:r>
      <w:proofErr w:type="spellEnd"/>
      <w:r>
        <w:rPr>
          <w:rFonts w:ascii="Times New Roman" w:eastAsia="Times New Roman" w:hAnsi="Times New Roman"/>
          <w:sz w:val="24"/>
          <w:szCs w:val="24"/>
        </w:rPr>
        <w:t xml:space="preserve"> </w:t>
      </w:r>
      <w:proofErr w:type="gramStart"/>
      <w:r w:rsidRPr="00932238">
        <w:rPr>
          <w:rFonts w:ascii="Times New Roman" w:eastAsia="Times New Roman" w:hAnsi="Times New Roman"/>
          <w:sz w:val="24"/>
          <w:szCs w:val="24"/>
        </w:rPr>
        <w:t>муниципальный</w:t>
      </w:r>
      <w:proofErr w:type="gramEnd"/>
      <w:r w:rsidRPr="00932238">
        <w:rPr>
          <w:rFonts w:ascii="Times New Roman" w:eastAsia="Times New Roman" w:hAnsi="Times New Roman"/>
          <w:sz w:val="24"/>
          <w:szCs w:val="24"/>
        </w:rPr>
        <w:t xml:space="preserve"> района» РТ от 31.03.2011 № 337.</w:t>
      </w:r>
    </w:p>
    <w:p w:rsidR="00FA0181" w:rsidRPr="00932238" w:rsidRDefault="00FA0181" w:rsidP="00FA0181">
      <w:pPr>
        <w:numPr>
          <w:ilvl w:val="0"/>
          <w:numId w:val="1"/>
        </w:numPr>
        <w:autoSpaceDE w:val="0"/>
        <w:autoSpaceDN w:val="0"/>
        <w:adjustRightInd w:val="0"/>
        <w:spacing w:after="0" w:line="240" w:lineRule="auto"/>
        <w:contextualSpacing/>
        <w:jc w:val="both"/>
        <w:rPr>
          <w:rFonts w:ascii="Times New Roman" w:hAnsi="Times New Roman"/>
          <w:sz w:val="24"/>
          <w:szCs w:val="24"/>
        </w:rPr>
      </w:pPr>
      <w:r w:rsidRPr="00932238">
        <w:rPr>
          <w:rFonts w:ascii="Times New Roman" w:eastAsia="Times New Roman" w:hAnsi="Times New Roman"/>
          <w:sz w:val="24"/>
          <w:szCs w:val="24"/>
        </w:rPr>
        <w:t>Последняя редакция Устава утверждена Постановлением Исполнительного комитета муниципального образования «</w:t>
      </w:r>
      <w:proofErr w:type="spellStart"/>
      <w:r w:rsidRPr="00932238">
        <w:rPr>
          <w:rFonts w:ascii="Times New Roman" w:eastAsia="Times New Roman" w:hAnsi="Times New Roman"/>
          <w:sz w:val="24"/>
          <w:szCs w:val="24"/>
        </w:rPr>
        <w:t>Чистопольский</w:t>
      </w:r>
      <w:proofErr w:type="spellEnd"/>
      <w:r w:rsidRPr="00932238">
        <w:rPr>
          <w:rFonts w:ascii="Times New Roman" w:eastAsia="Times New Roman" w:hAnsi="Times New Roman"/>
          <w:sz w:val="24"/>
          <w:szCs w:val="24"/>
        </w:rPr>
        <w:t xml:space="preserve"> муниципальный район» РТ  от 06.09 2018 г.  №  726.</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sidRPr="00932238">
        <w:rPr>
          <w:rFonts w:ascii="Times New Roman" w:eastAsia="Times New Roman" w:hAnsi="Times New Roman"/>
          <w:sz w:val="24"/>
          <w:szCs w:val="24"/>
        </w:rPr>
        <w:t>Проектная мощность</w:t>
      </w:r>
      <w:r>
        <w:rPr>
          <w:rFonts w:ascii="Times New Roman" w:eastAsia="Times New Roman" w:hAnsi="Times New Roman"/>
          <w:sz w:val="24"/>
          <w:szCs w:val="24"/>
        </w:rPr>
        <w:t xml:space="preserve"> на 90 мест.</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Учредителем является Муниципальное образование «</w:t>
      </w:r>
      <w:proofErr w:type="spellStart"/>
      <w:r>
        <w:rPr>
          <w:rFonts w:ascii="Times New Roman" w:hAnsi="Times New Roman"/>
          <w:color w:val="000000"/>
          <w:sz w:val="24"/>
          <w:szCs w:val="24"/>
        </w:rPr>
        <w:t>Чистопольский</w:t>
      </w:r>
      <w:proofErr w:type="spellEnd"/>
      <w:r>
        <w:rPr>
          <w:rFonts w:ascii="Times New Roman" w:hAnsi="Times New Roman"/>
          <w:color w:val="000000"/>
          <w:sz w:val="24"/>
          <w:szCs w:val="24"/>
        </w:rPr>
        <w:t xml:space="preserve">  муниципальный район» Республики Татарстан.</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b/>
          <w:color w:val="000000"/>
          <w:sz w:val="24"/>
          <w:szCs w:val="24"/>
        </w:rPr>
      </w:pPr>
      <w:r>
        <w:rPr>
          <w:rFonts w:ascii="Times New Roman" w:hAnsi="Times New Roman"/>
          <w:color w:val="000000"/>
          <w:sz w:val="24"/>
          <w:szCs w:val="24"/>
        </w:rPr>
        <w:t>Лицензия на право осуществления образовательной деятельности по основной общеобразовательной программе дошкольного образования, от 20.12.2012 г № 4735.</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Приложение на </w:t>
      </w:r>
      <w:proofErr w:type="gramStart"/>
      <w:r>
        <w:rPr>
          <w:rFonts w:ascii="Times New Roman" w:hAnsi="Times New Roman"/>
          <w:color w:val="000000"/>
          <w:sz w:val="24"/>
          <w:szCs w:val="24"/>
        </w:rPr>
        <w:t>право ведения</w:t>
      </w:r>
      <w:proofErr w:type="gramEnd"/>
      <w:r>
        <w:rPr>
          <w:rFonts w:ascii="Times New Roman" w:hAnsi="Times New Roman"/>
          <w:color w:val="000000"/>
          <w:sz w:val="24"/>
          <w:szCs w:val="24"/>
        </w:rPr>
        <w:t xml:space="preserve"> платных образовательных услуг от 07.02.2013 № 432</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Свидетельство о государственной регистрации права земельный участок, детский сад, склад, овощехранилище   от 25.05. 2015 г. </w:t>
      </w:r>
    </w:p>
    <w:p w:rsidR="00FA0181" w:rsidRDefault="00FA0181" w:rsidP="00FA0181">
      <w:pPr>
        <w:numPr>
          <w:ilvl w:val="0"/>
          <w:numId w:val="1"/>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ИНН 1652006430  ОГРН 1021607555530</w:t>
      </w:r>
    </w:p>
    <w:p w:rsidR="00FA0181" w:rsidRDefault="00FA0181" w:rsidP="00FA0181">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Режим функционирования учреждения с 6.00 до 18.00.</w:t>
      </w:r>
    </w:p>
    <w:p w:rsidR="00FA0181" w:rsidRDefault="00FA0181" w:rsidP="00FA0181">
      <w:pPr>
        <w:numPr>
          <w:ilvl w:val="0"/>
          <w:numId w:val="1"/>
        </w:numPr>
        <w:spacing w:after="0" w:line="240" w:lineRule="auto"/>
        <w:jc w:val="both"/>
        <w:rPr>
          <w:rFonts w:ascii="Arial" w:eastAsia="Times New Roman" w:hAnsi="Arial" w:cs="Arial"/>
          <w:sz w:val="12"/>
          <w:szCs w:val="12"/>
        </w:rPr>
      </w:pPr>
      <w:r>
        <w:rPr>
          <w:rFonts w:ascii="Times New Roman" w:eastAsia="Times New Roman" w:hAnsi="Times New Roman"/>
          <w:sz w:val="24"/>
          <w:szCs w:val="24"/>
        </w:rPr>
        <w:t>Детский сад работает по пятидневной рабочей неделе, выходные дни: суббота, воскресенье.</w:t>
      </w:r>
    </w:p>
    <w:p w:rsidR="00FA0181" w:rsidRPr="004177E3" w:rsidRDefault="00FA0181" w:rsidP="00FA0181">
      <w:pPr>
        <w:pStyle w:val="a6"/>
        <w:jc w:val="both"/>
        <w:rPr>
          <w:rFonts w:ascii="Times New Roman" w:eastAsia="Times New Roman" w:hAnsi="Times New Roman" w:cs="Times New Roman"/>
          <w:sz w:val="24"/>
          <w:szCs w:val="24"/>
        </w:rPr>
      </w:pPr>
      <w:r>
        <w:rPr>
          <w:rFonts w:ascii="Times New Roman" w:hAnsi="Times New Roman"/>
          <w:sz w:val="24"/>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FA0181"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 xml:space="preserve">Количество групп  на 31.12.2019 года, детей 86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7"/>
        <w:gridCol w:w="2172"/>
        <w:gridCol w:w="2086"/>
        <w:gridCol w:w="2086"/>
      </w:tblGrid>
      <w:tr w:rsidR="00FA0181" w:rsidTr="00FA0181">
        <w:tc>
          <w:tcPr>
            <w:tcW w:w="250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возрастная категория групп</w:t>
            </w:r>
          </w:p>
        </w:tc>
        <w:tc>
          <w:tcPr>
            <w:tcW w:w="2172"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специфика групп</w:t>
            </w:r>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групп</w:t>
            </w:r>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количество детей в группах</w:t>
            </w:r>
          </w:p>
        </w:tc>
      </w:tr>
      <w:tr w:rsidR="00FA0181" w:rsidTr="00FA0181">
        <w:tc>
          <w:tcPr>
            <w:tcW w:w="250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2-3</w:t>
            </w:r>
          </w:p>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первая младшая   группа</w:t>
            </w:r>
          </w:p>
        </w:tc>
        <w:tc>
          <w:tcPr>
            <w:tcW w:w="2172"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proofErr w:type="spellStart"/>
            <w:r>
              <w:rPr>
                <w:rFonts w:ascii="Times New Roman" w:hAnsi="Times New Roman"/>
                <w:color w:val="000000"/>
                <w:sz w:val="24"/>
                <w:szCs w:val="24"/>
              </w:rPr>
              <w:t>общеразвивающая</w:t>
            </w:r>
            <w:proofErr w:type="spellEnd"/>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FA0181" w:rsidRPr="00650D6B" w:rsidRDefault="00FA0181" w:rsidP="00FA0181">
            <w:pPr>
              <w:spacing w:after="0" w:line="240" w:lineRule="auto"/>
              <w:contextualSpacing/>
              <w:jc w:val="both"/>
              <w:rPr>
                <w:rFonts w:ascii="Times New Roman" w:hAnsi="Times New Roman"/>
                <w:color w:val="000000"/>
                <w:sz w:val="24"/>
                <w:szCs w:val="24"/>
              </w:rPr>
            </w:pPr>
            <w:r w:rsidRPr="00650D6B">
              <w:rPr>
                <w:rFonts w:ascii="Times New Roman" w:hAnsi="Times New Roman"/>
                <w:color w:val="000000"/>
                <w:sz w:val="24"/>
                <w:szCs w:val="24"/>
              </w:rPr>
              <w:t>18</w:t>
            </w:r>
          </w:p>
        </w:tc>
      </w:tr>
      <w:tr w:rsidR="00FA0181" w:rsidTr="00FA0181">
        <w:tc>
          <w:tcPr>
            <w:tcW w:w="250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3-4 младшая группа</w:t>
            </w:r>
          </w:p>
          <w:p w:rsidR="00FA0181" w:rsidRDefault="00FA0181" w:rsidP="00FA0181">
            <w:pPr>
              <w:spacing w:after="0" w:line="240" w:lineRule="auto"/>
              <w:contextualSpacing/>
              <w:jc w:val="both"/>
              <w:rPr>
                <w:rFonts w:ascii="Times New Roman" w:hAnsi="Times New Roman"/>
                <w:color w:val="000000"/>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proofErr w:type="spellStart"/>
            <w:r>
              <w:rPr>
                <w:rFonts w:ascii="Times New Roman" w:hAnsi="Times New Roman"/>
                <w:color w:val="000000"/>
                <w:sz w:val="24"/>
                <w:szCs w:val="24"/>
              </w:rPr>
              <w:t>общеразвивающие</w:t>
            </w:r>
            <w:proofErr w:type="spellEnd"/>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FA0181" w:rsidRPr="00650D6B" w:rsidRDefault="00FA0181" w:rsidP="00FA0181">
            <w:pPr>
              <w:spacing w:after="0" w:line="240" w:lineRule="auto"/>
              <w:contextualSpacing/>
              <w:jc w:val="both"/>
              <w:rPr>
                <w:rFonts w:ascii="Times New Roman" w:hAnsi="Times New Roman"/>
                <w:color w:val="000000"/>
                <w:sz w:val="24"/>
                <w:szCs w:val="24"/>
              </w:rPr>
            </w:pPr>
            <w:r w:rsidRPr="00650D6B">
              <w:rPr>
                <w:rFonts w:ascii="Times New Roman" w:hAnsi="Times New Roman"/>
                <w:color w:val="000000"/>
                <w:sz w:val="24"/>
                <w:szCs w:val="24"/>
              </w:rPr>
              <w:t>20</w:t>
            </w:r>
          </w:p>
        </w:tc>
      </w:tr>
      <w:tr w:rsidR="00FA0181" w:rsidTr="00FA0181">
        <w:tc>
          <w:tcPr>
            <w:tcW w:w="250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lang w:val="en-US"/>
              </w:rPr>
              <w:t>5</w:t>
            </w:r>
            <w:r>
              <w:rPr>
                <w:rFonts w:ascii="Times New Roman" w:hAnsi="Times New Roman"/>
                <w:color w:val="000000"/>
                <w:sz w:val="24"/>
                <w:szCs w:val="24"/>
              </w:rPr>
              <w:t xml:space="preserve">-6 лет </w:t>
            </w:r>
          </w:p>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старшая группа</w:t>
            </w:r>
          </w:p>
        </w:tc>
        <w:tc>
          <w:tcPr>
            <w:tcW w:w="2172"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proofErr w:type="spellStart"/>
            <w:r>
              <w:rPr>
                <w:rFonts w:ascii="Times New Roman" w:hAnsi="Times New Roman"/>
                <w:color w:val="000000"/>
                <w:sz w:val="24"/>
                <w:szCs w:val="24"/>
              </w:rPr>
              <w:t>общеразвивающая</w:t>
            </w:r>
            <w:proofErr w:type="spellEnd"/>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FA0181" w:rsidRPr="00650D6B" w:rsidRDefault="00FA0181" w:rsidP="00FA0181">
            <w:pPr>
              <w:spacing w:after="0" w:line="240" w:lineRule="auto"/>
              <w:contextualSpacing/>
              <w:jc w:val="both"/>
              <w:rPr>
                <w:rFonts w:ascii="Times New Roman" w:hAnsi="Times New Roman"/>
                <w:color w:val="000000"/>
                <w:sz w:val="24"/>
                <w:szCs w:val="24"/>
              </w:rPr>
            </w:pPr>
            <w:r w:rsidRPr="00650D6B">
              <w:rPr>
                <w:rFonts w:ascii="Times New Roman" w:hAnsi="Times New Roman"/>
                <w:color w:val="000000"/>
                <w:sz w:val="24"/>
                <w:szCs w:val="24"/>
              </w:rPr>
              <w:t>25</w:t>
            </w:r>
          </w:p>
        </w:tc>
      </w:tr>
      <w:tr w:rsidR="00FA0181" w:rsidTr="00FA0181">
        <w:tc>
          <w:tcPr>
            <w:tcW w:w="250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lang w:val="en-US"/>
              </w:rPr>
              <w:t xml:space="preserve">6 </w:t>
            </w:r>
            <w:r>
              <w:rPr>
                <w:rFonts w:ascii="Times New Roman" w:hAnsi="Times New Roman"/>
                <w:color w:val="000000"/>
                <w:sz w:val="24"/>
                <w:szCs w:val="24"/>
              </w:rPr>
              <w:t>-7 лет</w:t>
            </w:r>
          </w:p>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подготовительная группа</w:t>
            </w:r>
          </w:p>
        </w:tc>
        <w:tc>
          <w:tcPr>
            <w:tcW w:w="2172"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proofErr w:type="spellStart"/>
            <w:r>
              <w:rPr>
                <w:rFonts w:ascii="Times New Roman" w:hAnsi="Times New Roman"/>
                <w:color w:val="000000"/>
                <w:sz w:val="24"/>
                <w:szCs w:val="24"/>
              </w:rPr>
              <w:t>общеразвивающая</w:t>
            </w:r>
            <w:proofErr w:type="spellEnd"/>
          </w:p>
        </w:tc>
        <w:tc>
          <w:tcPr>
            <w:tcW w:w="2086"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1</w:t>
            </w:r>
          </w:p>
        </w:tc>
        <w:tc>
          <w:tcPr>
            <w:tcW w:w="2086" w:type="dxa"/>
            <w:tcBorders>
              <w:top w:val="single" w:sz="4" w:space="0" w:color="auto"/>
              <w:left w:val="single" w:sz="4" w:space="0" w:color="auto"/>
              <w:bottom w:val="single" w:sz="4" w:space="0" w:color="auto"/>
              <w:right w:val="single" w:sz="4" w:space="0" w:color="auto"/>
            </w:tcBorders>
            <w:hideMark/>
          </w:tcPr>
          <w:p w:rsidR="00FA0181" w:rsidRPr="00650D6B" w:rsidRDefault="00FA0181" w:rsidP="00FA0181">
            <w:pPr>
              <w:spacing w:after="0" w:line="240" w:lineRule="auto"/>
              <w:contextualSpacing/>
              <w:jc w:val="both"/>
              <w:rPr>
                <w:rFonts w:ascii="Times New Roman" w:hAnsi="Times New Roman"/>
                <w:color w:val="000000"/>
                <w:sz w:val="24"/>
                <w:szCs w:val="24"/>
              </w:rPr>
            </w:pPr>
            <w:r w:rsidRPr="00650D6B">
              <w:rPr>
                <w:rFonts w:ascii="Times New Roman" w:hAnsi="Times New Roman"/>
                <w:color w:val="000000"/>
                <w:sz w:val="24"/>
                <w:szCs w:val="24"/>
              </w:rPr>
              <w:t>23</w:t>
            </w:r>
          </w:p>
        </w:tc>
      </w:tr>
    </w:tbl>
    <w:p w:rsidR="00FA0181" w:rsidRDefault="00FA0181" w:rsidP="00FA0181">
      <w:pPr>
        <w:ind w:left="720"/>
        <w:contextualSpacing/>
        <w:jc w:val="both"/>
        <w:rPr>
          <w:rFonts w:ascii="Times New Roman" w:hAnsi="Times New Roman"/>
          <w:color w:val="000000"/>
          <w:sz w:val="24"/>
          <w:szCs w:val="24"/>
        </w:rPr>
      </w:pPr>
    </w:p>
    <w:p w:rsidR="00FA0181" w:rsidRPr="004177E3" w:rsidRDefault="00FA0181" w:rsidP="00FA0181">
      <w:pPr>
        <w:ind w:left="720"/>
        <w:contextualSpacing/>
        <w:jc w:val="both"/>
        <w:rPr>
          <w:rFonts w:ascii="Times New Roman" w:hAnsi="Times New Roman"/>
          <w:color w:val="000000"/>
          <w:sz w:val="24"/>
          <w:szCs w:val="24"/>
        </w:rPr>
      </w:pPr>
      <w:r>
        <w:rPr>
          <w:rFonts w:ascii="Times New Roman" w:hAnsi="Times New Roman"/>
          <w:color w:val="000000"/>
          <w:sz w:val="24"/>
          <w:szCs w:val="24"/>
        </w:rPr>
        <w:t xml:space="preserve">Наполняемость в   группах  по детскому   саду: соответствует   норме </w:t>
      </w:r>
    </w:p>
    <w:p w:rsidR="00FA0181" w:rsidRDefault="00FA0181" w:rsidP="00FA0181">
      <w:pPr>
        <w:ind w:left="720"/>
        <w:contextualSpacing/>
        <w:jc w:val="both"/>
        <w:rPr>
          <w:rFonts w:ascii="Times New Roman" w:hAnsi="Times New Roman"/>
          <w:b/>
          <w:color w:val="000000"/>
          <w:sz w:val="24"/>
          <w:szCs w:val="24"/>
          <w:u w:val="single"/>
        </w:rPr>
      </w:pPr>
      <w:r>
        <w:rPr>
          <w:rFonts w:ascii="Times New Roman" w:hAnsi="Times New Roman"/>
          <w:b/>
          <w:color w:val="000000"/>
          <w:sz w:val="24"/>
          <w:szCs w:val="24"/>
          <w:u w:val="single"/>
        </w:rPr>
        <w:t>1.1 Анализ реализованного учебного плана, календарного учебного графика</w:t>
      </w:r>
    </w:p>
    <w:p w:rsidR="00FA0181" w:rsidRDefault="00FA0181" w:rsidP="00FA0181">
      <w:pPr>
        <w:spacing w:after="0" w:line="240" w:lineRule="auto"/>
        <w:ind w:firstLine="708"/>
        <w:jc w:val="both"/>
        <w:rPr>
          <w:rFonts w:ascii="Times New Roman" w:hAnsi="Times New Roman"/>
          <w:color w:val="000000"/>
          <w:sz w:val="24"/>
          <w:szCs w:val="24"/>
          <w:u w:val="single"/>
        </w:rPr>
      </w:pPr>
      <w:r>
        <w:rPr>
          <w:rFonts w:ascii="Times New Roman" w:hAnsi="Times New Roman"/>
          <w:color w:val="000000"/>
          <w:sz w:val="24"/>
          <w:szCs w:val="24"/>
          <w:lang w:eastAsia="ru-RU"/>
        </w:rPr>
        <w:t xml:space="preserve">Муниципальное бюджетное дошкольное образовательное учреждение «Детский сад  № 19» </w:t>
      </w:r>
      <w:r>
        <w:rPr>
          <w:rFonts w:ascii="Times New Roman" w:eastAsia="Times New Roman" w:hAnsi="Times New Roman"/>
          <w:color w:val="000000"/>
          <w:sz w:val="24"/>
          <w:szCs w:val="24"/>
          <w:lang w:eastAsia="ru-RU"/>
        </w:rPr>
        <w:t>функционирует в соответствии с нормативными документами в сфере образования Российской Федерации.</w:t>
      </w:r>
    </w:p>
    <w:p w:rsidR="00FA0181" w:rsidRDefault="00FA0181" w:rsidP="00FA0181">
      <w:pPr>
        <w:spacing w:after="0" w:line="240" w:lineRule="auto"/>
        <w:ind w:firstLine="708"/>
        <w:jc w:val="both"/>
        <w:rPr>
          <w:rFonts w:ascii="Times New Roman" w:eastAsia="Times New Roman" w:hAnsi="Times New Roman"/>
          <w:color w:val="000000"/>
          <w:sz w:val="24"/>
          <w:szCs w:val="24"/>
          <w:lang w:eastAsia="ru-RU"/>
        </w:rPr>
      </w:pPr>
      <w:r>
        <w:rPr>
          <w:rFonts w:ascii="Times New Roman" w:hAnsi="Times New Roman"/>
          <w:color w:val="000000"/>
          <w:sz w:val="24"/>
          <w:szCs w:val="24"/>
          <w:lang w:eastAsia="ru-RU"/>
        </w:rPr>
        <w:t xml:space="preserve">Учебный план определяет организацию </w:t>
      </w:r>
      <w:r>
        <w:rPr>
          <w:rFonts w:ascii="Times New Roman" w:hAnsi="Times New Roman"/>
          <w:sz w:val="24"/>
          <w:szCs w:val="24"/>
          <w:lang w:eastAsia="ru-RU"/>
        </w:rPr>
        <w:t>воспитательно</w:t>
      </w:r>
      <w:r>
        <w:rPr>
          <w:rFonts w:ascii="Times New Roman" w:hAnsi="Times New Roman"/>
          <w:color w:val="000000"/>
          <w:sz w:val="24"/>
          <w:szCs w:val="24"/>
          <w:lang w:eastAsia="ru-RU"/>
        </w:rPr>
        <w:t>-образовательного процесса  в учреждении и структуру основной общеобразовательной программы дошкольного образования, реализуемой в ДОУ.</w:t>
      </w:r>
    </w:p>
    <w:p w:rsidR="00FA0181" w:rsidRDefault="00FA0181" w:rsidP="00FA0181">
      <w:pPr>
        <w:spacing w:after="0" w:line="240" w:lineRule="auto"/>
        <w:ind w:firstLine="708"/>
        <w:jc w:val="both"/>
        <w:rPr>
          <w:rFonts w:ascii="Times New Roman" w:hAnsi="Times New Roman"/>
          <w:sz w:val="24"/>
          <w:szCs w:val="24"/>
          <w:lang w:eastAsia="ru-RU"/>
        </w:rPr>
      </w:pPr>
      <w:proofErr w:type="gramStart"/>
      <w:r>
        <w:rPr>
          <w:rFonts w:ascii="Times New Roman" w:hAnsi="Times New Roman"/>
          <w:sz w:val="24"/>
          <w:szCs w:val="24"/>
          <w:lang w:eastAsia="ru-RU"/>
        </w:rPr>
        <w:t>Учебный план рассчитан на пятидневную учебную неделю и регулирует предельно допустимую нагрузку на воспитанников в соответствии с санитарно-</w:t>
      </w:r>
      <w:r>
        <w:rPr>
          <w:rFonts w:ascii="Times New Roman" w:hAnsi="Times New Roman"/>
          <w:sz w:val="24"/>
          <w:szCs w:val="24"/>
          <w:lang w:eastAsia="ru-RU"/>
        </w:rPr>
        <w:lastRenderedPageBreak/>
        <w:t>эпидемиологическими требованиями к устройству, содержанию и организации режима работы дошкольных образовательных учреждений (</w:t>
      </w:r>
      <w:proofErr w:type="spellStart"/>
      <w:r>
        <w:rPr>
          <w:rFonts w:ascii="Times New Roman" w:hAnsi="Times New Roman"/>
          <w:sz w:val="24"/>
          <w:szCs w:val="24"/>
          <w:lang w:eastAsia="ru-RU"/>
        </w:rPr>
        <w:t>СанПиН</w:t>
      </w:r>
      <w:proofErr w:type="spellEnd"/>
      <w:r>
        <w:rPr>
          <w:rFonts w:ascii="Times New Roman" w:hAnsi="Times New Roman"/>
          <w:sz w:val="24"/>
          <w:szCs w:val="24"/>
          <w:lang w:eastAsia="ru-RU"/>
        </w:rPr>
        <w:t xml:space="preserve"> 2.4.1.3049 -13) и инструктивно-методическим 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roofErr w:type="gramEnd"/>
    </w:p>
    <w:p w:rsidR="00FA0181" w:rsidRDefault="00FA0181" w:rsidP="00FA0181">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В Учебный план </w:t>
      </w:r>
      <w:r>
        <w:rPr>
          <w:rFonts w:ascii="Times New Roman" w:hAnsi="Times New Roman"/>
          <w:b/>
          <w:sz w:val="24"/>
          <w:szCs w:val="24"/>
          <w:u w:val="single"/>
          <w:lang w:eastAsia="ru-RU"/>
        </w:rPr>
        <w:t>включены четыре направления,</w:t>
      </w:r>
      <w:r>
        <w:rPr>
          <w:rFonts w:ascii="Times New Roman" w:hAnsi="Times New Roman"/>
          <w:sz w:val="24"/>
          <w:szCs w:val="24"/>
          <w:lang w:eastAsia="ru-RU"/>
        </w:rPr>
        <w:t xml:space="preserve"> обеспечивающие познавательно-речевое, социально-личностное, художественно-эстетическое и физическое развитие детей. </w:t>
      </w:r>
    </w:p>
    <w:p w:rsidR="00FA0181" w:rsidRDefault="00FA0181" w:rsidP="00FA0181">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Каждому направлению </w:t>
      </w:r>
      <w:r>
        <w:rPr>
          <w:rFonts w:ascii="Times New Roman" w:hAnsi="Times New Roman"/>
          <w:b/>
          <w:sz w:val="24"/>
          <w:szCs w:val="24"/>
          <w:u w:val="single"/>
          <w:lang w:eastAsia="ru-RU"/>
        </w:rPr>
        <w:t>соответствуют определенные образовательные области</w:t>
      </w:r>
      <w:r>
        <w:rPr>
          <w:rFonts w:ascii="Times New Roman" w:hAnsi="Times New Roman"/>
          <w:sz w:val="24"/>
          <w:szCs w:val="24"/>
          <w:lang w:eastAsia="ru-RU"/>
        </w:rPr>
        <w:t>.</w:t>
      </w:r>
    </w:p>
    <w:p w:rsidR="00FA0181" w:rsidRDefault="00FA0181" w:rsidP="00FA0181">
      <w:pPr>
        <w:spacing w:after="0" w:line="240" w:lineRule="auto"/>
        <w:jc w:val="both"/>
        <w:rPr>
          <w:rFonts w:ascii="Times New Roman" w:hAnsi="Times New Roman"/>
          <w:sz w:val="24"/>
          <w:szCs w:val="24"/>
          <w:lang w:eastAsia="ru-RU"/>
        </w:rPr>
      </w:pPr>
      <w:proofErr w:type="gramStart"/>
      <w:r>
        <w:rPr>
          <w:rFonts w:ascii="Times New Roman" w:hAnsi="Times New Roman"/>
          <w:i/>
          <w:sz w:val="24"/>
          <w:szCs w:val="24"/>
          <w:u w:val="single"/>
          <w:lang w:eastAsia="ru-RU"/>
        </w:rPr>
        <w:t>Национально-региональный компонент</w:t>
      </w:r>
      <w:r>
        <w:rPr>
          <w:rFonts w:ascii="Times New Roman" w:hAnsi="Times New Roman"/>
          <w:sz w:val="24"/>
          <w:szCs w:val="24"/>
          <w:lang w:eastAsia="ru-RU"/>
        </w:rPr>
        <w:t xml:space="preserve"> реализовывался во всех образовательных областях: через обогащение представлений о жителях города, района, республики,  истории города, их отражении в народном творчестве (мифы, сказки, легенды), используя рассказы о людях, города, района, республики;</w:t>
      </w:r>
      <w:proofErr w:type="gramEnd"/>
      <w:r>
        <w:rPr>
          <w:rFonts w:ascii="Times New Roman" w:hAnsi="Times New Roman"/>
          <w:sz w:val="24"/>
          <w:szCs w:val="24"/>
          <w:lang w:eastAsia="ru-RU"/>
        </w:rPr>
        <w:t xml:space="preserve"> </w:t>
      </w:r>
      <w:proofErr w:type="gramStart"/>
      <w:r>
        <w:rPr>
          <w:rFonts w:ascii="Times New Roman" w:hAnsi="Times New Roman"/>
          <w:sz w:val="24"/>
          <w:szCs w:val="24"/>
          <w:lang w:eastAsia="ru-RU"/>
        </w:rPr>
        <w:t xml:space="preserve">экскурсии и целевые прогулки,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через ознакомление с местным фольклором, писателями и поэтами Республики Татарстан, их художественными произведениями, через знакомство с видами спорта, популярными в Республике Татарстан и городе, спортивными традициями и праздниками, с народными музыкальными инструментами; </w:t>
      </w:r>
      <w:proofErr w:type="gramEnd"/>
    </w:p>
    <w:p w:rsidR="00FA0181" w:rsidRDefault="00FA0181" w:rsidP="00FA0181">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Организация деятельности по образовательным областям «Социализация», «Труд», «Безопасность» проходила  по программе за рамками непосредственно образовательной деятельности.</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b/>
          <w:i/>
          <w:sz w:val="24"/>
          <w:szCs w:val="24"/>
          <w:lang w:eastAsia="ru-RU"/>
        </w:rPr>
        <w:t>Инвариантная часть</w:t>
      </w:r>
      <w:r>
        <w:rPr>
          <w:rFonts w:ascii="Times New Roman" w:hAnsi="Times New Roman"/>
          <w:sz w:val="24"/>
          <w:szCs w:val="24"/>
          <w:lang w:eastAsia="ru-RU"/>
        </w:rPr>
        <w:t xml:space="preserve"> учебного плана соответствовала предельно допустимой нагрузке и требованиям государственного стандарта.</w:t>
      </w:r>
    </w:p>
    <w:p w:rsidR="00FA0181" w:rsidRDefault="00FA0181" w:rsidP="00FA0181">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 xml:space="preserve">Максимально допустимый объем недельной учебной нагрузки на воспитанника ДОУ соответствовал требованиям </w:t>
      </w:r>
      <w:proofErr w:type="spellStart"/>
      <w:r>
        <w:rPr>
          <w:rFonts w:ascii="Times New Roman" w:hAnsi="Times New Roman"/>
          <w:b/>
          <w:sz w:val="24"/>
          <w:szCs w:val="24"/>
          <w:lang w:eastAsia="ru-RU"/>
        </w:rPr>
        <w:t>СанПиН</w:t>
      </w:r>
      <w:proofErr w:type="spellEnd"/>
      <w:r>
        <w:rPr>
          <w:rFonts w:ascii="Times New Roman" w:hAnsi="Times New Roman"/>
          <w:b/>
          <w:sz w:val="24"/>
          <w:szCs w:val="24"/>
          <w:lang w:eastAsia="ru-RU"/>
        </w:rPr>
        <w:t xml:space="preserve"> и составлял:</w:t>
      </w:r>
    </w:p>
    <w:p w:rsidR="00FA0181" w:rsidRPr="004177E3" w:rsidRDefault="00FA0181" w:rsidP="00FA0181">
      <w:pPr>
        <w:spacing w:after="0" w:line="240" w:lineRule="auto"/>
        <w:jc w:val="both"/>
        <w:rPr>
          <w:rFonts w:ascii="Times New Roman" w:hAnsi="Times New Roman"/>
          <w:sz w:val="24"/>
          <w:szCs w:val="24"/>
          <w:lang w:eastAsia="ru-RU"/>
        </w:rPr>
      </w:pPr>
      <w:r w:rsidRPr="004177E3">
        <w:rPr>
          <w:rFonts w:ascii="Times New Roman" w:hAnsi="Times New Roman"/>
          <w:sz w:val="24"/>
          <w:szCs w:val="24"/>
          <w:lang w:eastAsia="ru-RU"/>
        </w:rPr>
        <w:t>Первая младшая – 5  дней по 2</w:t>
      </w:r>
      <w:r>
        <w:rPr>
          <w:rFonts w:ascii="Times New Roman" w:hAnsi="Times New Roman"/>
          <w:sz w:val="24"/>
          <w:szCs w:val="24"/>
          <w:lang w:eastAsia="ru-RU"/>
        </w:rPr>
        <w:t xml:space="preserve"> </w:t>
      </w:r>
      <w:r w:rsidRPr="004177E3">
        <w:rPr>
          <w:rFonts w:ascii="Times New Roman" w:hAnsi="Times New Roman"/>
          <w:sz w:val="24"/>
          <w:szCs w:val="24"/>
          <w:lang w:eastAsia="ru-RU"/>
        </w:rPr>
        <w:t xml:space="preserve"> ОД</w:t>
      </w:r>
      <w:r>
        <w:rPr>
          <w:rFonts w:ascii="Times New Roman" w:hAnsi="Times New Roman"/>
          <w:sz w:val="24"/>
          <w:szCs w:val="24"/>
          <w:lang w:eastAsia="ru-RU"/>
        </w:rPr>
        <w:t>. Общее время  ОД -  1час 40 минут</w:t>
      </w:r>
    </w:p>
    <w:p w:rsidR="00FA0181" w:rsidRPr="009C7EFE" w:rsidRDefault="00FA0181" w:rsidP="00FA0181">
      <w:pPr>
        <w:spacing w:after="0" w:line="240" w:lineRule="auto"/>
        <w:jc w:val="both"/>
        <w:rPr>
          <w:rFonts w:ascii="Times New Roman" w:hAnsi="Times New Roman"/>
          <w:sz w:val="24"/>
          <w:szCs w:val="24"/>
          <w:lang w:eastAsia="ru-RU"/>
        </w:rPr>
      </w:pPr>
      <w:r w:rsidRPr="004177E3">
        <w:rPr>
          <w:rFonts w:ascii="Times New Roman" w:hAnsi="Times New Roman"/>
          <w:sz w:val="24"/>
          <w:szCs w:val="24"/>
          <w:lang w:eastAsia="ru-RU"/>
        </w:rPr>
        <w:t xml:space="preserve"> Младшая группа -  5 дней</w:t>
      </w:r>
      <w:r w:rsidRPr="009C7EFE">
        <w:rPr>
          <w:rFonts w:ascii="Times New Roman" w:hAnsi="Times New Roman"/>
          <w:sz w:val="24"/>
          <w:szCs w:val="24"/>
          <w:lang w:eastAsia="ru-RU"/>
        </w:rPr>
        <w:t xml:space="preserve"> по 2 </w:t>
      </w:r>
      <w:r>
        <w:rPr>
          <w:rFonts w:ascii="Times New Roman" w:hAnsi="Times New Roman"/>
          <w:sz w:val="24"/>
          <w:szCs w:val="24"/>
          <w:lang w:eastAsia="ru-RU"/>
        </w:rPr>
        <w:t xml:space="preserve"> </w:t>
      </w:r>
      <w:r w:rsidRPr="009C7EFE">
        <w:rPr>
          <w:rFonts w:ascii="Times New Roman" w:hAnsi="Times New Roman"/>
          <w:sz w:val="24"/>
          <w:szCs w:val="24"/>
          <w:lang w:eastAsia="ru-RU"/>
        </w:rPr>
        <w:t>ОД. Общее время ОД – 2 часа 30 минут.</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Старшая группа - 5 дней по 2  </w:t>
      </w:r>
      <w:r w:rsidRPr="009C7EFE">
        <w:rPr>
          <w:rFonts w:ascii="Times New Roman" w:hAnsi="Times New Roman"/>
          <w:sz w:val="24"/>
          <w:szCs w:val="24"/>
          <w:lang w:eastAsia="ru-RU"/>
        </w:rPr>
        <w:t>ОД. Общее время ОД – 6 часов 15 минут.</w:t>
      </w:r>
    </w:p>
    <w:p w:rsidR="00FA0181" w:rsidRDefault="00FA0181" w:rsidP="00FA0181">
      <w:pPr>
        <w:spacing w:after="0" w:line="240" w:lineRule="auto"/>
        <w:jc w:val="both"/>
        <w:rPr>
          <w:rFonts w:ascii="Times New Roman" w:hAnsi="Times New Roman"/>
          <w:sz w:val="24"/>
          <w:szCs w:val="24"/>
          <w:lang w:eastAsia="ru-RU"/>
        </w:rPr>
      </w:pPr>
      <w:proofErr w:type="gramStart"/>
      <w:r w:rsidRPr="004177E3">
        <w:rPr>
          <w:rFonts w:ascii="Times New Roman" w:hAnsi="Times New Roman"/>
          <w:sz w:val="24"/>
          <w:szCs w:val="24"/>
          <w:lang w:eastAsia="ru-RU"/>
        </w:rPr>
        <w:t>Подготовительная</w:t>
      </w:r>
      <w:proofErr w:type="gramEnd"/>
      <w:r w:rsidRPr="004177E3">
        <w:rPr>
          <w:rFonts w:ascii="Times New Roman" w:hAnsi="Times New Roman"/>
          <w:sz w:val="24"/>
          <w:szCs w:val="24"/>
          <w:lang w:eastAsia="ru-RU"/>
        </w:rPr>
        <w:t xml:space="preserve"> </w:t>
      </w:r>
      <w:r>
        <w:rPr>
          <w:rFonts w:ascii="Times New Roman" w:hAnsi="Times New Roman"/>
          <w:sz w:val="24"/>
          <w:szCs w:val="24"/>
          <w:lang w:eastAsia="ru-RU"/>
        </w:rPr>
        <w:t xml:space="preserve"> - 4 дня  по 3 ОД, 1 день по 4 ОД. Общее время ОД – 8 часов</w:t>
      </w:r>
    </w:p>
    <w:p w:rsidR="00FA0181" w:rsidRDefault="00FA0181" w:rsidP="00FA0181">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Продолжительность  образовательной деятельности для детей 3-го года жизни – не более 10 минут,  для детей 4-го года жизни - не более 15 минут, для детей 5-го года жизни - не более 20 минут, для детей 6-го года жизни - не более 25 минут. Максимально допустимый объем образовательной нагрузки в первой половине дня в младшей и средней группах не превышал 30 и 40 минут, а в старшей  50 минут. В середине времени, отведенного на  образовательную деятельность, проводились физкультминутки. Перерывы между периодами непрерывной образовательной деятельности - не менее 10 минут.</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Образовательную деятельность по физическому развитию детей в возрасте от 3 до 7 лет организовывали 3 раза в неделю. Один раз в неделю круглогодично организовывается деятельность по физическому развитию детей на открытом воздухе.</w:t>
      </w:r>
    </w:p>
    <w:p w:rsidR="00FA0181" w:rsidRPr="0014146E" w:rsidRDefault="00FA0181" w:rsidP="00FA0181">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В учебном плане в соответствии с режимом дня выделено специальное время для ежедневного чтения детям. Чтение художественной литературы является образовательной деятельностью в ходе режимных моментов или самостоятельной деятельностью детей. Для детей 3-4 и 4-5 лет длительность </w:t>
      </w:r>
      <w:proofErr w:type="gramStart"/>
      <w:r w:rsidRPr="0014146E">
        <w:rPr>
          <w:rFonts w:ascii="Times New Roman" w:hAnsi="Times New Roman"/>
          <w:sz w:val="24"/>
          <w:szCs w:val="24"/>
          <w:lang w:eastAsia="ru-RU"/>
        </w:rPr>
        <w:t>чтения</w:t>
      </w:r>
      <w:proofErr w:type="gramEnd"/>
      <w:r w:rsidRPr="0014146E">
        <w:rPr>
          <w:rFonts w:ascii="Times New Roman" w:hAnsi="Times New Roman"/>
          <w:sz w:val="24"/>
          <w:szCs w:val="24"/>
          <w:lang w:eastAsia="ru-RU"/>
        </w:rPr>
        <w:t xml:space="preserve"> с обсуждением прочитанного составляет 10-15 минут, для детей 5-6 лет – 15-20 минут, 6-7 лет -20-25 минут</w:t>
      </w:r>
    </w:p>
    <w:p w:rsidR="00FA0181" w:rsidRDefault="00FA0181" w:rsidP="00FA0181">
      <w:pPr>
        <w:spacing w:after="0" w:line="240" w:lineRule="auto"/>
        <w:ind w:firstLine="708"/>
        <w:jc w:val="both"/>
        <w:rPr>
          <w:rFonts w:ascii="Times New Roman" w:hAnsi="Times New Roman"/>
          <w:sz w:val="24"/>
          <w:szCs w:val="24"/>
          <w:lang w:eastAsia="ru-RU"/>
        </w:rPr>
      </w:pPr>
      <w:r w:rsidRPr="0014146E">
        <w:rPr>
          <w:rFonts w:ascii="Times New Roman" w:hAnsi="Times New Roman"/>
          <w:sz w:val="24"/>
          <w:szCs w:val="24"/>
          <w:lang w:eastAsia="ru-RU"/>
        </w:rPr>
        <w:t xml:space="preserve">Содержание  </w:t>
      </w:r>
      <w:r w:rsidRPr="0014146E">
        <w:rPr>
          <w:rFonts w:ascii="Times New Roman" w:hAnsi="Times New Roman"/>
          <w:b/>
          <w:sz w:val="24"/>
          <w:szCs w:val="24"/>
          <w:lang w:eastAsia="ru-RU"/>
        </w:rPr>
        <w:t>вариативной части</w:t>
      </w:r>
      <w:r w:rsidRPr="0014146E">
        <w:rPr>
          <w:rFonts w:ascii="Times New Roman" w:hAnsi="Times New Roman"/>
          <w:sz w:val="24"/>
          <w:szCs w:val="24"/>
          <w:lang w:eastAsia="ru-RU"/>
        </w:rPr>
        <w:t xml:space="preserve"> учебного</w:t>
      </w:r>
      <w:r>
        <w:rPr>
          <w:rFonts w:ascii="Times New Roman" w:hAnsi="Times New Roman"/>
          <w:sz w:val="24"/>
          <w:szCs w:val="24"/>
          <w:lang w:eastAsia="ru-RU"/>
        </w:rPr>
        <w:t xml:space="preserve"> плана не превышает допустимой нагрузки по всем возрастным группам. На реализацию ЭРС и дополнительную занимательную деятельность в кружках отводился:  в старшей группе – два условных часа (по подгруппам)</w:t>
      </w:r>
      <w:proofErr w:type="gramStart"/>
      <w:r>
        <w:rPr>
          <w:rFonts w:ascii="Times New Roman" w:hAnsi="Times New Roman"/>
          <w:sz w:val="24"/>
          <w:szCs w:val="24"/>
          <w:lang w:eastAsia="ru-RU"/>
        </w:rPr>
        <w:t xml:space="preserve"> .</w:t>
      </w:r>
      <w:proofErr w:type="gramEnd"/>
    </w:p>
    <w:p w:rsidR="00FA0181" w:rsidRDefault="00FA0181" w:rsidP="00FA0181">
      <w:pPr>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Учебный день делился на 3 блока:</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1) </w:t>
      </w:r>
      <w:r>
        <w:rPr>
          <w:rFonts w:ascii="Times New Roman" w:hAnsi="Times New Roman"/>
          <w:i/>
          <w:sz w:val="24"/>
          <w:szCs w:val="24"/>
          <w:lang w:eastAsia="ru-RU"/>
        </w:rPr>
        <w:t>образовательный блок 1 половины дня</w:t>
      </w:r>
      <w:r>
        <w:rPr>
          <w:rFonts w:ascii="Times New Roman" w:hAnsi="Times New Roman"/>
          <w:sz w:val="24"/>
          <w:szCs w:val="24"/>
          <w:lang w:eastAsia="ru-RU"/>
        </w:rPr>
        <w:t xml:space="preserve"> включал в себя:</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совместную деятельность воспитателя и детей;</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свободную самостоятельную деятельность детей.</w:t>
      </w:r>
    </w:p>
    <w:p w:rsidR="00FA0181" w:rsidRPr="004177E3"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2) </w:t>
      </w:r>
      <w:r>
        <w:rPr>
          <w:rFonts w:ascii="Times New Roman" w:hAnsi="Times New Roman"/>
          <w:i/>
          <w:sz w:val="24"/>
          <w:szCs w:val="24"/>
          <w:lang w:eastAsia="ru-RU"/>
        </w:rPr>
        <w:t xml:space="preserve"> образовательная деятельность</w:t>
      </w:r>
      <w:r>
        <w:rPr>
          <w:rFonts w:ascii="Times New Roman" w:hAnsi="Times New Roman"/>
          <w:sz w:val="24"/>
          <w:szCs w:val="24"/>
          <w:lang w:eastAsia="ru-RU"/>
        </w:rPr>
        <w:t xml:space="preserve"> – организованное обучение (в соответствии с сеткой ОД, утверждённой приказом </w:t>
      </w:r>
      <w:r w:rsidRPr="004177E3">
        <w:rPr>
          <w:rFonts w:ascii="Times New Roman" w:hAnsi="Times New Roman"/>
          <w:sz w:val="24"/>
          <w:szCs w:val="24"/>
          <w:lang w:eastAsia="ru-RU"/>
        </w:rPr>
        <w:t>заведующей №_31_от « 03 » сентября  2019г.)</w:t>
      </w:r>
    </w:p>
    <w:p w:rsidR="00FA0181" w:rsidRPr="004177E3" w:rsidRDefault="00FA0181" w:rsidP="00FA0181">
      <w:pPr>
        <w:spacing w:after="0" w:line="240" w:lineRule="auto"/>
        <w:jc w:val="both"/>
        <w:rPr>
          <w:rFonts w:ascii="Times New Roman" w:hAnsi="Times New Roman"/>
          <w:sz w:val="24"/>
          <w:szCs w:val="24"/>
          <w:lang w:eastAsia="ru-RU"/>
        </w:rPr>
      </w:pPr>
      <w:r w:rsidRPr="004177E3">
        <w:rPr>
          <w:rFonts w:ascii="Times New Roman" w:hAnsi="Times New Roman"/>
          <w:sz w:val="24"/>
          <w:szCs w:val="24"/>
          <w:lang w:eastAsia="ru-RU"/>
        </w:rPr>
        <w:t xml:space="preserve">3) </w:t>
      </w:r>
      <w:r w:rsidRPr="004177E3">
        <w:rPr>
          <w:rFonts w:ascii="Times New Roman" w:hAnsi="Times New Roman"/>
          <w:i/>
          <w:sz w:val="24"/>
          <w:szCs w:val="24"/>
          <w:lang w:eastAsia="ru-RU"/>
        </w:rPr>
        <w:t xml:space="preserve">образовательный блок 2 половины дня </w:t>
      </w:r>
      <w:r w:rsidRPr="004177E3">
        <w:rPr>
          <w:rFonts w:ascii="Times New Roman" w:hAnsi="Times New Roman"/>
          <w:sz w:val="24"/>
          <w:szCs w:val="24"/>
          <w:lang w:eastAsia="ru-RU"/>
        </w:rPr>
        <w:t>включал в себя:</w:t>
      </w:r>
    </w:p>
    <w:p w:rsidR="00FA0181" w:rsidRDefault="00FA0181" w:rsidP="00FA0181">
      <w:pPr>
        <w:spacing w:after="0" w:line="240" w:lineRule="auto"/>
        <w:jc w:val="both"/>
        <w:rPr>
          <w:rFonts w:ascii="Times New Roman" w:hAnsi="Times New Roman"/>
          <w:sz w:val="24"/>
          <w:szCs w:val="24"/>
          <w:lang w:eastAsia="ru-RU"/>
        </w:rPr>
      </w:pPr>
      <w:r w:rsidRPr="004177E3">
        <w:rPr>
          <w:rFonts w:ascii="Times New Roman" w:hAnsi="Times New Roman"/>
          <w:sz w:val="24"/>
          <w:szCs w:val="24"/>
          <w:lang w:eastAsia="ru-RU"/>
        </w:rPr>
        <w:t>- совместную деятельность воспитателя и детей по различным направлениям (в соответствии с сеткой ОД, совместной деятельности воспитателя</w:t>
      </w:r>
      <w:r>
        <w:rPr>
          <w:rFonts w:ascii="Times New Roman" w:hAnsi="Times New Roman"/>
          <w:sz w:val="24"/>
          <w:szCs w:val="24"/>
          <w:lang w:eastAsia="ru-RU"/>
        </w:rPr>
        <w:t xml:space="preserve"> и детей вне ОД)</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самостоятельную деятельность ребенка.</w:t>
      </w:r>
    </w:p>
    <w:p w:rsidR="00FA0181" w:rsidRDefault="00FA0181" w:rsidP="00FA0181">
      <w:pPr>
        <w:spacing w:after="0" w:line="240" w:lineRule="auto"/>
        <w:ind w:firstLine="708"/>
        <w:jc w:val="both"/>
        <w:rPr>
          <w:rFonts w:ascii="Times New Roman" w:hAnsi="Times New Roman"/>
          <w:sz w:val="24"/>
          <w:szCs w:val="24"/>
          <w:lang w:eastAsia="ru-RU"/>
        </w:rPr>
      </w:pPr>
      <w:r>
        <w:rPr>
          <w:rFonts w:ascii="Times New Roman" w:hAnsi="Times New Roman"/>
          <w:sz w:val="24"/>
          <w:szCs w:val="24"/>
          <w:lang w:eastAsia="ru-RU"/>
        </w:rPr>
        <w:t xml:space="preserve">Организация деятельности взрослых и детей по реализации и освоению Программы осуществлялась в двух основных моделях организации образовательного процесса – совместной деятельности взрослого и детей и самостоятельной деятельности детей. </w:t>
      </w:r>
    </w:p>
    <w:p w:rsidR="00FA0181" w:rsidRDefault="00FA0181" w:rsidP="00FA0181">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В летний период учебные занятия не проводятся. Организованно в игровой форме проводится физкультурно-оздоровительная деятельность и музыкальная. В это время увеличивается продолжительность прогулок.</w:t>
      </w:r>
    </w:p>
    <w:p w:rsidR="00FA0181" w:rsidRDefault="00FA0181" w:rsidP="00FA0181">
      <w:pPr>
        <w:spacing w:after="0" w:line="240" w:lineRule="auto"/>
        <w:ind w:firstLine="708"/>
        <w:jc w:val="both"/>
        <w:rPr>
          <w:rFonts w:ascii="Times New Roman" w:hAnsi="Times New Roman"/>
          <w:sz w:val="24"/>
          <w:szCs w:val="24"/>
          <w:lang w:eastAsia="ru-RU"/>
        </w:rPr>
      </w:pPr>
      <w:r>
        <w:rPr>
          <w:rFonts w:ascii="Times New Roman" w:eastAsia="Times New Roman" w:hAnsi="Times New Roman"/>
          <w:b/>
          <w:sz w:val="24"/>
          <w:szCs w:val="24"/>
          <w:lang w:eastAsia="ru-RU"/>
        </w:rPr>
        <w:t>Вывод:</w:t>
      </w:r>
      <w:r>
        <w:rPr>
          <w:rFonts w:ascii="Times New Roman" w:eastAsia="Times New Roman" w:hAnsi="Times New Roman"/>
          <w:sz w:val="24"/>
          <w:szCs w:val="24"/>
          <w:lang w:eastAsia="ru-RU"/>
        </w:rPr>
        <w:t xml:space="preserve"> в течение всего года МБДОУ работало по разработанному  </w:t>
      </w:r>
      <w:r>
        <w:rPr>
          <w:rFonts w:ascii="Times New Roman" w:hAnsi="Times New Roman"/>
          <w:color w:val="000000"/>
          <w:sz w:val="24"/>
          <w:szCs w:val="24"/>
          <w:lang w:eastAsia="ru-RU"/>
        </w:rPr>
        <w:t xml:space="preserve">годовому календарному   графику. </w:t>
      </w:r>
      <w:r>
        <w:rPr>
          <w:rFonts w:ascii="Times New Roman" w:eastAsia="Times New Roman" w:hAnsi="Times New Roman"/>
          <w:sz w:val="24"/>
          <w:szCs w:val="24"/>
          <w:lang w:eastAsia="ru-RU"/>
        </w:rPr>
        <w:t xml:space="preserve">Количество условных часов в неделю и общее время в неделю соответствует возрастной группе. </w:t>
      </w:r>
      <w:r>
        <w:rPr>
          <w:rFonts w:ascii="Times New Roman" w:hAnsi="Times New Roman"/>
          <w:sz w:val="24"/>
          <w:szCs w:val="24"/>
          <w:lang w:eastAsia="ru-RU"/>
        </w:rPr>
        <w:t xml:space="preserve">Во всех группах в приемных вывешены режимы дня соответственно сезону. Все   режимные моменты во время контрольных обходов  проводились своевременно. Режим  завтрака, обеда и ужина  соблюдался. </w:t>
      </w:r>
    </w:p>
    <w:p w:rsidR="00FA0181" w:rsidRDefault="00FA0181" w:rsidP="00FA0181">
      <w:pPr>
        <w:spacing w:after="0" w:line="240" w:lineRule="auto"/>
        <w:ind w:firstLine="708"/>
        <w:jc w:val="both"/>
        <w:rPr>
          <w:rFonts w:ascii="Times New Roman" w:hAnsi="Times New Roman"/>
          <w:color w:val="000000"/>
          <w:sz w:val="24"/>
          <w:szCs w:val="24"/>
          <w:lang w:eastAsia="ru-RU"/>
        </w:rPr>
      </w:pPr>
      <w:r>
        <w:rPr>
          <w:rFonts w:ascii="Times New Roman" w:hAnsi="Times New Roman"/>
          <w:sz w:val="24"/>
          <w:szCs w:val="24"/>
          <w:lang w:eastAsia="ru-RU"/>
        </w:rPr>
        <w:t xml:space="preserve">  Сетка занятий во всех группах составлена с учетом</w:t>
      </w:r>
      <w:r>
        <w:rPr>
          <w:rFonts w:ascii="Times New Roman" w:hAnsi="Times New Roman"/>
          <w:color w:val="000000"/>
          <w:sz w:val="24"/>
          <w:szCs w:val="24"/>
          <w:lang w:eastAsia="ru-RU"/>
        </w:rPr>
        <w:t xml:space="preserve"> психофизиологических и возрастных особенностей воспитанников,</w:t>
      </w:r>
      <w:r>
        <w:rPr>
          <w:rFonts w:ascii="Times New Roman" w:hAnsi="Times New Roman"/>
          <w:sz w:val="24"/>
          <w:szCs w:val="24"/>
          <w:lang w:eastAsia="ru-RU"/>
        </w:rPr>
        <w:t xml:space="preserve"> профилактики утомления детей (занятия, требующие повышенной умственной активности, сочетаются с физкультурными, музыкальными занятиями и т.п.). Во всех группах в середине занятий статического характера проводятся физкультминутки. Продолжительность занятий -  </w:t>
      </w:r>
      <w:proofErr w:type="gramStart"/>
      <w:r>
        <w:rPr>
          <w:rFonts w:ascii="Times New Roman" w:hAnsi="Times New Roman"/>
          <w:sz w:val="24"/>
          <w:szCs w:val="24"/>
          <w:lang w:eastAsia="ru-RU"/>
        </w:rPr>
        <w:t>согласно требований</w:t>
      </w:r>
      <w:proofErr w:type="gramEnd"/>
      <w:r>
        <w:rPr>
          <w:rFonts w:ascii="Times New Roman" w:hAnsi="Times New Roman"/>
          <w:sz w:val="24"/>
          <w:szCs w:val="24"/>
          <w:lang w:eastAsia="ru-RU"/>
        </w:rPr>
        <w:t xml:space="preserve"> </w:t>
      </w:r>
      <w:proofErr w:type="spellStart"/>
      <w:r>
        <w:rPr>
          <w:rFonts w:ascii="Times New Roman" w:hAnsi="Times New Roman"/>
          <w:sz w:val="24"/>
          <w:szCs w:val="24"/>
          <w:lang w:eastAsia="ru-RU"/>
        </w:rPr>
        <w:t>СанПиН</w:t>
      </w:r>
      <w:proofErr w:type="spellEnd"/>
      <w:r>
        <w:rPr>
          <w:rFonts w:ascii="Times New Roman" w:hAnsi="Times New Roman"/>
          <w:sz w:val="24"/>
          <w:szCs w:val="24"/>
          <w:lang w:eastAsia="ru-RU"/>
        </w:rPr>
        <w:t xml:space="preserve"> 2.4.1.3049 - 13.</w:t>
      </w:r>
      <w:r>
        <w:rPr>
          <w:rFonts w:ascii="Times New Roman" w:hAnsi="Times New Roman"/>
          <w:color w:val="000000"/>
          <w:sz w:val="24"/>
          <w:szCs w:val="24"/>
          <w:lang w:eastAsia="ru-RU"/>
        </w:rPr>
        <w:t xml:space="preserve"> Максимально допустимая нагрузка в неделю, продолжительность занятий  выдерживалась на протяжении всего дня. </w:t>
      </w:r>
    </w:p>
    <w:p w:rsidR="00FA0181" w:rsidRDefault="00FA0181" w:rsidP="00FA0181">
      <w:pPr>
        <w:numPr>
          <w:ilvl w:val="1"/>
          <w:numId w:val="2"/>
        </w:numPr>
        <w:spacing w:after="0" w:line="240" w:lineRule="auto"/>
        <w:jc w:val="both"/>
        <w:rPr>
          <w:rFonts w:ascii="Times New Roman" w:hAnsi="Times New Roman"/>
          <w:b/>
          <w:color w:val="000000"/>
          <w:sz w:val="24"/>
          <w:szCs w:val="24"/>
          <w:lang w:eastAsia="ru-RU"/>
        </w:rPr>
      </w:pPr>
      <w:r>
        <w:rPr>
          <w:rFonts w:ascii="Times New Roman" w:hAnsi="Times New Roman"/>
          <w:b/>
          <w:color w:val="000000"/>
          <w:sz w:val="24"/>
          <w:szCs w:val="24"/>
          <w:lang w:eastAsia="ru-RU"/>
        </w:rPr>
        <w:t>Дополнительные образовательные услуги.</w:t>
      </w:r>
    </w:p>
    <w:p w:rsidR="00FA0181" w:rsidRPr="004177E3" w:rsidRDefault="00FA0181" w:rsidP="00FA0181">
      <w:pPr>
        <w:spacing w:after="0" w:line="240" w:lineRule="auto"/>
        <w:ind w:firstLine="360"/>
        <w:jc w:val="both"/>
        <w:rPr>
          <w:rFonts w:ascii="Times New Roman" w:hAnsi="Times New Roman"/>
          <w:color w:val="000000"/>
          <w:sz w:val="24"/>
          <w:szCs w:val="24"/>
          <w:lang w:eastAsia="ru-RU"/>
        </w:rPr>
      </w:pPr>
      <w:r>
        <w:rPr>
          <w:rFonts w:ascii="Times New Roman" w:hAnsi="Times New Roman"/>
          <w:sz w:val="24"/>
          <w:szCs w:val="24"/>
          <w:lang w:eastAsia="ru-RU"/>
        </w:rPr>
        <w:t xml:space="preserve">В соответствии с приложением к лицензии на образовательную деятельность  </w:t>
      </w:r>
      <w:proofErr w:type="gramStart"/>
      <w:r>
        <w:rPr>
          <w:rFonts w:ascii="Times New Roman" w:hAnsi="Times New Roman"/>
          <w:sz w:val="24"/>
          <w:szCs w:val="24"/>
          <w:lang w:eastAsia="ru-RU"/>
        </w:rPr>
        <w:t xml:space="preserve">( </w:t>
      </w:r>
      <w:proofErr w:type="gramEnd"/>
      <w:r>
        <w:rPr>
          <w:rFonts w:ascii="Times New Roman" w:hAnsi="Times New Roman"/>
          <w:sz w:val="24"/>
          <w:szCs w:val="24"/>
          <w:lang w:eastAsia="ru-RU"/>
        </w:rPr>
        <w:t>от 20.12.2012 № 4735), 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функционировали бесплатные и   платные дополнительные кружки  по следующим направлениям:</w:t>
      </w:r>
    </w:p>
    <w:p w:rsidR="00FA0181" w:rsidRDefault="00FA0181" w:rsidP="00FA0181">
      <w:pPr>
        <w:numPr>
          <w:ilvl w:val="0"/>
          <w:numId w:val="3"/>
        </w:numPr>
        <w:spacing w:after="0" w:line="240" w:lineRule="auto"/>
        <w:jc w:val="both"/>
        <w:rPr>
          <w:rFonts w:ascii="Times New Roman" w:hAnsi="Times New Roman"/>
          <w:sz w:val="24"/>
          <w:szCs w:val="24"/>
        </w:rPr>
      </w:pPr>
      <w:r>
        <w:rPr>
          <w:rFonts w:ascii="Times New Roman" w:hAnsi="Times New Roman"/>
          <w:sz w:val="24"/>
          <w:szCs w:val="24"/>
        </w:rPr>
        <w:t>кружки «Золотые ступени»,  «Английский для малышей», «</w:t>
      </w:r>
      <w:proofErr w:type="spellStart"/>
      <w:r>
        <w:rPr>
          <w:rFonts w:ascii="Times New Roman" w:hAnsi="Times New Roman"/>
          <w:sz w:val="24"/>
          <w:szCs w:val="24"/>
        </w:rPr>
        <w:t>АБВГДейка</w:t>
      </w:r>
      <w:proofErr w:type="spellEnd"/>
      <w:r>
        <w:rPr>
          <w:rFonts w:ascii="Times New Roman" w:hAnsi="Times New Roman"/>
          <w:sz w:val="24"/>
          <w:szCs w:val="24"/>
        </w:rPr>
        <w:t>», логопедический кружок «</w:t>
      </w:r>
      <w:proofErr w:type="spellStart"/>
      <w:r>
        <w:rPr>
          <w:rFonts w:ascii="Times New Roman" w:hAnsi="Times New Roman"/>
          <w:sz w:val="24"/>
          <w:szCs w:val="24"/>
        </w:rPr>
        <w:t>Речецветик</w:t>
      </w:r>
      <w:proofErr w:type="spellEnd"/>
      <w:r>
        <w:rPr>
          <w:rFonts w:ascii="Times New Roman" w:hAnsi="Times New Roman"/>
          <w:sz w:val="24"/>
          <w:szCs w:val="24"/>
        </w:rPr>
        <w:t>»</w:t>
      </w:r>
    </w:p>
    <w:p w:rsidR="00FA0181" w:rsidRDefault="00FA0181" w:rsidP="00FA0181">
      <w:pPr>
        <w:spacing w:after="0" w:line="240" w:lineRule="auto"/>
        <w:ind w:firstLine="360"/>
        <w:jc w:val="both"/>
        <w:rPr>
          <w:rFonts w:ascii="Times New Roman" w:hAnsi="Times New Roman"/>
          <w:sz w:val="24"/>
          <w:szCs w:val="24"/>
        </w:rPr>
      </w:pPr>
      <w:r>
        <w:rPr>
          <w:rFonts w:ascii="Times New Roman" w:hAnsi="Times New Roman"/>
          <w:sz w:val="24"/>
          <w:szCs w:val="24"/>
        </w:rPr>
        <w:t xml:space="preserve">В ДОУ  осуществлялось дополнительное образование дошкольников на бесплатной основе на основе проектной деятельности. </w:t>
      </w:r>
    </w:p>
    <w:p w:rsidR="00FA0181" w:rsidRDefault="00FA0181" w:rsidP="00FA0181">
      <w:pPr>
        <w:spacing w:after="0" w:line="240" w:lineRule="auto"/>
        <w:rPr>
          <w:rFonts w:ascii="Times New Roman" w:eastAsia="Times New Roman" w:hAnsi="Times New Roman"/>
          <w:sz w:val="24"/>
          <w:szCs w:val="24"/>
        </w:rPr>
      </w:pPr>
    </w:p>
    <w:p w:rsidR="00FA0181" w:rsidRDefault="00FA0181" w:rsidP="00FA0181">
      <w:pPr>
        <w:spacing w:after="0" w:line="240" w:lineRule="auto"/>
        <w:rPr>
          <w:rFonts w:eastAsia="Times New Roman"/>
        </w:rPr>
      </w:pPr>
      <w:r>
        <w:rPr>
          <w:rFonts w:ascii="Times New Roman" w:eastAsia="Times New Roman" w:hAnsi="Times New Roman"/>
          <w:sz w:val="24"/>
          <w:szCs w:val="24"/>
        </w:rPr>
        <w:t xml:space="preserve"> Работа   бюджетных кружков дополнительного образования     проводилась в режимные моменты.</w:t>
      </w:r>
      <w:r>
        <w:rPr>
          <w:rFonts w:ascii="Times New Roman" w:hAnsi="Times New Roman"/>
          <w:sz w:val="24"/>
          <w:szCs w:val="24"/>
        </w:rPr>
        <w:t xml:space="preserve"> Платные дополнительные  услуги  для детей были организованы в соответствии  со сметой по внебюджетной деятельности на 2019 г, с учетом  учебного плана и расписания. </w:t>
      </w:r>
    </w:p>
    <w:p w:rsidR="00FA0181" w:rsidRDefault="00FA0181" w:rsidP="00FA0181">
      <w:pPr>
        <w:spacing w:after="0" w:line="240" w:lineRule="auto"/>
        <w:rPr>
          <w:rFonts w:ascii="Times New Roman" w:eastAsia="Times New Roman" w:hAnsi="Times New Roman"/>
          <w:b/>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2215"/>
        <w:gridCol w:w="1228"/>
        <w:gridCol w:w="3988"/>
      </w:tblGrid>
      <w:tr w:rsidR="00FA0181" w:rsidTr="00FA0181">
        <w:trPr>
          <w:trHeight w:val="465"/>
        </w:trPr>
        <w:tc>
          <w:tcPr>
            <w:tcW w:w="1074"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b/>
                <w:sz w:val="20"/>
                <w:szCs w:val="20"/>
              </w:rPr>
            </w:pPr>
            <w:r>
              <w:rPr>
                <w:rFonts w:ascii="Times New Roman" w:hAnsi="Times New Roman"/>
                <w:b/>
                <w:sz w:val="20"/>
                <w:szCs w:val="20"/>
              </w:rPr>
              <w:t>Название кружка</w:t>
            </w:r>
          </w:p>
        </w:tc>
        <w:tc>
          <w:tcPr>
            <w:tcW w:w="1170"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b/>
                <w:sz w:val="20"/>
                <w:szCs w:val="20"/>
              </w:rPr>
            </w:pPr>
            <w:r>
              <w:rPr>
                <w:rFonts w:ascii="Times New Roman" w:hAnsi="Times New Roman"/>
                <w:b/>
                <w:sz w:val="20"/>
                <w:szCs w:val="20"/>
              </w:rPr>
              <w:t xml:space="preserve">Возраст </w:t>
            </w:r>
          </w:p>
        </w:tc>
        <w:tc>
          <w:tcPr>
            <w:tcW w:w="649"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b/>
                <w:sz w:val="20"/>
                <w:szCs w:val="20"/>
              </w:rPr>
            </w:pPr>
            <w:proofErr w:type="spellStart"/>
            <w:proofErr w:type="gramStart"/>
            <w:r>
              <w:rPr>
                <w:rFonts w:ascii="Times New Roman" w:hAnsi="Times New Roman"/>
                <w:b/>
                <w:sz w:val="20"/>
                <w:szCs w:val="20"/>
              </w:rPr>
              <w:t>К-во</w:t>
            </w:r>
            <w:proofErr w:type="spellEnd"/>
            <w:proofErr w:type="gramEnd"/>
            <w:r>
              <w:rPr>
                <w:rFonts w:ascii="Times New Roman" w:hAnsi="Times New Roman"/>
                <w:b/>
                <w:sz w:val="20"/>
                <w:szCs w:val="20"/>
              </w:rPr>
              <w:t xml:space="preserve"> детей</w:t>
            </w:r>
          </w:p>
        </w:tc>
        <w:tc>
          <w:tcPr>
            <w:tcW w:w="2107"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b/>
                <w:sz w:val="20"/>
                <w:szCs w:val="20"/>
              </w:rPr>
            </w:pPr>
            <w:r>
              <w:rPr>
                <w:rFonts w:ascii="Times New Roman" w:hAnsi="Times New Roman"/>
                <w:b/>
                <w:sz w:val="20"/>
                <w:szCs w:val="20"/>
              </w:rPr>
              <w:t xml:space="preserve">Руководитель </w:t>
            </w:r>
          </w:p>
        </w:tc>
      </w:tr>
      <w:tr w:rsidR="00FA0181" w:rsidTr="00FA0181">
        <w:tc>
          <w:tcPr>
            <w:tcW w:w="1074"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hAnsi="Times New Roman"/>
                <w:b/>
                <w:sz w:val="20"/>
                <w:szCs w:val="20"/>
              </w:rPr>
            </w:pPr>
            <w:r>
              <w:rPr>
                <w:rFonts w:ascii="Times New Roman" w:eastAsia="Times New Roman" w:hAnsi="Times New Roman"/>
                <w:sz w:val="20"/>
                <w:szCs w:val="20"/>
              </w:rPr>
              <w:t>«Золотые ступени»</w:t>
            </w:r>
          </w:p>
        </w:tc>
        <w:tc>
          <w:tcPr>
            <w:tcW w:w="1170"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5-6/6-7</w:t>
            </w:r>
          </w:p>
        </w:tc>
        <w:tc>
          <w:tcPr>
            <w:tcW w:w="649"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12</w:t>
            </w:r>
          </w:p>
        </w:tc>
        <w:tc>
          <w:tcPr>
            <w:tcW w:w="2107"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eastAsia="Times New Roman" w:hAnsi="Times New Roman"/>
                <w:sz w:val="20"/>
                <w:szCs w:val="20"/>
              </w:rPr>
            </w:pPr>
            <w:r w:rsidRPr="00A0361B">
              <w:rPr>
                <w:rFonts w:ascii="Times New Roman" w:eastAsia="Times New Roman" w:hAnsi="Times New Roman"/>
                <w:sz w:val="20"/>
                <w:szCs w:val="20"/>
              </w:rPr>
              <w:t>Давыдова Л.Г.</w:t>
            </w:r>
          </w:p>
        </w:tc>
      </w:tr>
      <w:tr w:rsidR="00FA0181" w:rsidTr="00FA0181">
        <w:tc>
          <w:tcPr>
            <w:tcW w:w="1074"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hAnsi="Times New Roman"/>
                <w:b/>
                <w:sz w:val="20"/>
                <w:szCs w:val="20"/>
              </w:rPr>
            </w:pPr>
            <w:r>
              <w:rPr>
                <w:rFonts w:ascii="Times New Roman" w:eastAsia="Times New Roman" w:hAnsi="Times New Roman"/>
                <w:b/>
                <w:sz w:val="20"/>
                <w:szCs w:val="20"/>
              </w:rPr>
              <w:t>«</w:t>
            </w:r>
            <w:r>
              <w:rPr>
                <w:rFonts w:ascii="Times New Roman" w:eastAsia="Times New Roman" w:hAnsi="Times New Roman"/>
                <w:sz w:val="20"/>
                <w:szCs w:val="20"/>
              </w:rPr>
              <w:t>Английский для  малышей»</w:t>
            </w:r>
          </w:p>
        </w:tc>
        <w:tc>
          <w:tcPr>
            <w:tcW w:w="1170"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5-6/6-7</w:t>
            </w:r>
          </w:p>
        </w:tc>
        <w:tc>
          <w:tcPr>
            <w:tcW w:w="649"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1</w:t>
            </w:r>
            <w:r w:rsidRPr="00A0361B">
              <w:rPr>
                <w:rFonts w:ascii="Times New Roman" w:hAnsi="Times New Roman"/>
                <w:sz w:val="20"/>
                <w:szCs w:val="20"/>
              </w:rPr>
              <w:t>8</w:t>
            </w:r>
          </w:p>
        </w:tc>
        <w:tc>
          <w:tcPr>
            <w:tcW w:w="2107"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proofErr w:type="spellStart"/>
            <w:r w:rsidRPr="00A0361B">
              <w:rPr>
                <w:rFonts w:ascii="Times New Roman" w:hAnsi="Times New Roman"/>
                <w:sz w:val="20"/>
                <w:szCs w:val="20"/>
              </w:rPr>
              <w:t>Гайнуллина</w:t>
            </w:r>
            <w:proofErr w:type="spellEnd"/>
            <w:r w:rsidRPr="00A0361B">
              <w:rPr>
                <w:rFonts w:ascii="Times New Roman" w:hAnsi="Times New Roman"/>
                <w:sz w:val="20"/>
                <w:szCs w:val="20"/>
              </w:rPr>
              <w:t xml:space="preserve"> Л.И.</w:t>
            </w:r>
          </w:p>
        </w:tc>
      </w:tr>
      <w:tr w:rsidR="00FA0181" w:rsidTr="00FA0181">
        <w:tc>
          <w:tcPr>
            <w:tcW w:w="1074"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hAnsi="Times New Roman"/>
                <w:b/>
                <w:sz w:val="20"/>
                <w:szCs w:val="20"/>
              </w:rPr>
            </w:pPr>
            <w:r>
              <w:rPr>
                <w:rFonts w:ascii="Times New Roman" w:eastAsia="Times New Roman" w:hAnsi="Times New Roman"/>
                <w:sz w:val="20"/>
                <w:szCs w:val="20"/>
              </w:rPr>
              <w:t>«</w:t>
            </w:r>
            <w:proofErr w:type="spellStart"/>
            <w:r>
              <w:rPr>
                <w:rFonts w:ascii="Times New Roman" w:eastAsia="Times New Roman" w:hAnsi="Times New Roman"/>
                <w:sz w:val="20"/>
                <w:szCs w:val="20"/>
              </w:rPr>
              <w:t>АБВГДейка</w:t>
            </w:r>
            <w:proofErr w:type="spellEnd"/>
            <w:r>
              <w:rPr>
                <w:rFonts w:ascii="Times New Roman" w:eastAsia="Times New Roman" w:hAnsi="Times New Roman"/>
                <w:sz w:val="20"/>
                <w:szCs w:val="20"/>
              </w:rPr>
              <w:t>»</w:t>
            </w:r>
          </w:p>
        </w:tc>
        <w:tc>
          <w:tcPr>
            <w:tcW w:w="1170"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6-7</w:t>
            </w:r>
          </w:p>
        </w:tc>
        <w:tc>
          <w:tcPr>
            <w:tcW w:w="649"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10</w:t>
            </w:r>
          </w:p>
        </w:tc>
        <w:tc>
          <w:tcPr>
            <w:tcW w:w="2107"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sidRPr="00A0361B">
              <w:rPr>
                <w:rFonts w:ascii="Times New Roman" w:hAnsi="Times New Roman"/>
                <w:sz w:val="20"/>
                <w:szCs w:val="20"/>
              </w:rPr>
              <w:t>Ульянова Т.А.</w:t>
            </w:r>
          </w:p>
        </w:tc>
      </w:tr>
      <w:tr w:rsidR="00FA0181" w:rsidTr="00FA0181">
        <w:tc>
          <w:tcPr>
            <w:tcW w:w="1074"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eastAsia="Times New Roman" w:hAnsi="Times New Roman"/>
                <w:sz w:val="20"/>
                <w:szCs w:val="20"/>
              </w:rPr>
            </w:pPr>
          </w:p>
          <w:p w:rsidR="00FA0181" w:rsidRDefault="00FA0181" w:rsidP="00FA0181">
            <w:pPr>
              <w:spacing w:after="0" w:line="240" w:lineRule="auto"/>
              <w:rPr>
                <w:rFonts w:ascii="Times New Roman" w:eastAsia="Times New Roman" w:hAnsi="Times New Roman"/>
                <w:sz w:val="20"/>
                <w:szCs w:val="20"/>
              </w:rPr>
            </w:pPr>
            <w:r>
              <w:rPr>
                <w:rFonts w:ascii="Times New Roman" w:eastAsia="Times New Roman" w:hAnsi="Times New Roman"/>
                <w:sz w:val="20"/>
                <w:szCs w:val="20"/>
              </w:rPr>
              <w:t>«</w:t>
            </w:r>
            <w:proofErr w:type="spellStart"/>
            <w:r>
              <w:rPr>
                <w:rFonts w:ascii="Times New Roman" w:eastAsia="Times New Roman" w:hAnsi="Times New Roman"/>
                <w:sz w:val="20"/>
                <w:szCs w:val="20"/>
              </w:rPr>
              <w:t>Речецветик</w:t>
            </w:r>
            <w:proofErr w:type="spellEnd"/>
            <w:r>
              <w:rPr>
                <w:rFonts w:ascii="Times New Roman" w:eastAsia="Times New Roman" w:hAnsi="Times New Roman"/>
                <w:sz w:val="20"/>
                <w:szCs w:val="20"/>
              </w:rPr>
              <w:t>»</w:t>
            </w:r>
          </w:p>
        </w:tc>
        <w:tc>
          <w:tcPr>
            <w:tcW w:w="1170" w:type="pc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5-6/6-7</w:t>
            </w:r>
          </w:p>
        </w:tc>
        <w:tc>
          <w:tcPr>
            <w:tcW w:w="649"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sidRPr="00A0361B">
              <w:rPr>
                <w:rFonts w:ascii="Times New Roman" w:hAnsi="Times New Roman"/>
                <w:sz w:val="20"/>
                <w:szCs w:val="20"/>
              </w:rPr>
              <w:t>8</w:t>
            </w:r>
          </w:p>
        </w:tc>
        <w:tc>
          <w:tcPr>
            <w:tcW w:w="2107" w:type="pct"/>
            <w:tcBorders>
              <w:top w:val="single" w:sz="4" w:space="0" w:color="auto"/>
              <w:left w:val="single" w:sz="4" w:space="0" w:color="auto"/>
              <w:bottom w:val="single" w:sz="4" w:space="0" w:color="auto"/>
              <w:right w:val="single" w:sz="4" w:space="0" w:color="auto"/>
            </w:tcBorders>
            <w:hideMark/>
          </w:tcPr>
          <w:p w:rsidR="00FA0181" w:rsidRPr="00A0361B" w:rsidRDefault="00FA0181" w:rsidP="00FA0181">
            <w:pPr>
              <w:spacing w:after="0" w:line="240" w:lineRule="auto"/>
              <w:jc w:val="center"/>
              <w:rPr>
                <w:rFonts w:ascii="Times New Roman" w:hAnsi="Times New Roman"/>
                <w:sz w:val="20"/>
                <w:szCs w:val="20"/>
              </w:rPr>
            </w:pPr>
            <w:r>
              <w:rPr>
                <w:rFonts w:ascii="Times New Roman" w:hAnsi="Times New Roman"/>
                <w:sz w:val="20"/>
                <w:szCs w:val="20"/>
              </w:rPr>
              <w:t>Ульянова Т.А</w:t>
            </w:r>
          </w:p>
        </w:tc>
      </w:tr>
    </w:tbl>
    <w:p w:rsidR="00FA0181" w:rsidRDefault="00FA0181" w:rsidP="00FA0181">
      <w:pPr>
        <w:spacing w:after="0" w:line="240" w:lineRule="auto"/>
        <w:ind w:firstLine="708"/>
        <w:jc w:val="both"/>
        <w:rPr>
          <w:rFonts w:ascii="Times New Roman" w:eastAsia="Times New Roman" w:hAnsi="Times New Roman"/>
          <w:sz w:val="24"/>
          <w:szCs w:val="24"/>
          <w:lang w:eastAsia="ru-RU"/>
        </w:rPr>
      </w:pPr>
    </w:p>
    <w:p w:rsidR="00FA0181" w:rsidRDefault="00FA0181" w:rsidP="00FA0181">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На каждый вид дополнительного образования педагогами  разработана учебная программа, план; ведется  строгий учет реализации указанных программ, анализ их эффективности.</w:t>
      </w:r>
    </w:p>
    <w:p w:rsidR="00FA0181" w:rsidRDefault="00FA0181" w:rsidP="00FA0181">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b/>
          <w:color w:val="000000"/>
          <w:sz w:val="24"/>
          <w:szCs w:val="24"/>
        </w:rPr>
        <w:t xml:space="preserve">Вывод: </w:t>
      </w:r>
      <w:r>
        <w:rPr>
          <w:rFonts w:ascii="Times New Roman" w:hAnsi="Times New Roman"/>
          <w:color w:val="000000"/>
          <w:sz w:val="24"/>
          <w:szCs w:val="24"/>
        </w:rPr>
        <w:t xml:space="preserve">В кружках дополнительного образования занимается  38  воспитанников детского сада. Динамика занятости воспитанников возросла на 14 % по сравнению с   прошлым учебным годом. </w:t>
      </w:r>
    </w:p>
    <w:p w:rsidR="00FA0181" w:rsidRDefault="00FA0181" w:rsidP="00FA0181">
      <w:pPr>
        <w:spacing w:after="0" w:line="240" w:lineRule="auto"/>
        <w:ind w:firstLine="708"/>
        <w:jc w:val="both"/>
        <w:rPr>
          <w:rFonts w:ascii="Times New Roman" w:eastAsia="Times New Roman" w:hAnsi="Times New Roman"/>
          <w:kern w:val="28"/>
          <w:sz w:val="24"/>
          <w:szCs w:val="24"/>
        </w:rPr>
      </w:pPr>
      <w:r>
        <w:rPr>
          <w:rFonts w:ascii="Times New Roman" w:eastAsia="Times New Roman" w:hAnsi="Times New Roman"/>
          <w:kern w:val="28"/>
          <w:sz w:val="24"/>
          <w:szCs w:val="24"/>
        </w:rPr>
        <w:t>Родители довольны результатами образования детей в кружках дополнительного образования и  согласны развивать своего ребёнка по 2-3 направлениям.</w:t>
      </w:r>
    </w:p>
    <w:p w:rsidR="00FA0181" w:rsidRDefault="00FA0181" w:rsidP="00FA0181">
      <w:pPr>
        <w:ind w:left="360"/>
        <w:contextualSpacing/>
        <w:jc w:val="both"/>
        <w:rPr>
          <w:rFonts w:ascii="Times New Roman" w:hAnsi="Times New Roman"/>
          <w:b/>
          <w:color w:val="000000"/>
          <w:sz w:val="24"/>
          <w:szCs w:val="24"/>
        </w:rPr>
      </w:pPr>
    </w:p>
    <w:p w:rsidR="00FA0181" w:rsidRDefault="00FA0181" w:rsidP="00FA0181">
      <w:pPr>
        <w:spacing w:after="0" w:line="240" w:lineRule="auto"/>
        <w:jc w:val="both"/>
        <w:rPr>
          <w:rFonts w:ascii="Times New Roman" w:hAnsi="Times New Roman"/>
          <w:b/>
          <w:color w:val="000000"/>
          <w:sz w:val="24"/>
          <w:szCs w:val="24"/>
        </w:rPr>
      </w:pPr>
      <w:r>
        <w:rPr>
          <w:rFonts w:ascii="Times New Roman" w:hAnsi="Times New Roman"/>
          <w:b/>
          <w:color w:val="000000"/>
          <w:sz w:val="24"/>
          <w:szCs w:val="24"/>
        </w:rPr>
        <w:t>2.Система управления образовательным учреждением:</w:t>
      </w:r>
    </w:p>
    <w:p w:rsidR="00FA0181" w:rsidRDefault="00FA0181" w:rsidP="00FA0181">
      <w:pPr>
        <w:spacing w:after="0" w:line="240" w:lineRule="auto"/>
        <w:jc w:val="both"/>
        <w:rPr>
          <w:rFonts w:ascii="Times New Roman" w:hAnsi="Times New Roman"/>
          <w:b/>
          <w:color w:val="000000"/>
          <w:sz w:val="24"/>
          <w:szCs w:val="24"/>
        </w:rPr>
      </w:pP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Управление МБДОУ осуществлялось в соответствии с законодательствами Российской Федерации и Республики Татарстан на принципах демократичности, открытости, профессионализма.</w:t>
      </w: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Вмешательство в деятельность МБДОУ политических партий, общественных и религиозных организаций не допускалось.</w:t>
      </w: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Непосредственное руководство и управление МБДОУ осуществляет заведующая. </w:t>
      </w:r>
    </w:p>
    <w:p w:rsidR="00FA0181" w:rsidRDefault="00FA0181" w:rsidP="00FA0181">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 целях развития инициативы коллектива, реализации прав МБДОУ в решении вопросов способствующих организации образовательного процесса и финансово-хозяйственной деятельности, расширению коллегиальных, демократических форм управления и воплощая в жизнь государственно-общественные принципы управления, созданы  и действуют следующие формы самоуправления:</w:t>
      </w: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педагогический совет МБДОУ;</w:t>
      </w:r>
    </w:p>
    <w:p w:rsidR="00FA0181" w:rsidRDefault="00FA0181" w:rsidP="00FA0181">
      <w:pPr>
        <w:pStyle w:val="a7"/>
        <w:spacing w:after="0" w:line="240" w:lineRule="auto"/>
        <w:ind w:left="360"/>
        <w:jc w:val="both"/>
        <w:rPr>
          <w:rFonts w:ascii="Times New Roman" w:hAnsi="Times New Roman"/>
          <w:color w:val="000000"/>
          <w:sz w:val="24"/>
          <w:szCs w:val="24"/>
        </w:rPr>
      </w:pPr>
      <w:r>
        <w:rPr>
          <w:rFonts w:ascii="Times New Roman" w:hAnsi="Times New Roman"/>
          <w:color w:val="000000"/>
          <w:sz w:val="24"/>
          <w:szCs w:val="24"/>
        </w:rPr>
        <w:t>- родительский комитет МБДОУ;</w:t>
      </w: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 общее собрание коллектива МБДОУ;</w:t>
      </w:r>
    </w:p>
    <w:p w:rsidR="00FA018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2.1.  Основными задачами </w:t>
      </w:r>
      <w:r>
        <w:rPr>
          <w:rFonts w:ascii="Times New Roman" w:hAnsi="Times New Roman"/>
          <w:b/>
          <w:color w:val="000000"/>
          <w:sz w:val="24"/>
          <w:szCs w:val="24"/>
        </w:rPr>
        <w:t>Педагогического совета</w:t>
      </w:r>
      <w:proofErr w:type="gramStart"/>
      <w:r>
        <w:rPr>
          <w:rFonts w:ascii="Times New Roman" w:hAnsi="Times New Roman"/>
          <w:color w:val="000000"/>
          <w:sz w:val="24"/>
          <w:szCs w:val="24"/>
        </w:rPr>
        <w:t xml:space="preserve"> .</w:t>
      </w:r>
      <w:proofErr w:type="gramEnd"/>
    </w:p>
    <w:p w:rsidR="00FA0181" w:rsidRDefault="00FA0181" w:rsidP="00FA0181">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определяет:</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пути дифференциации, индивидуализации образовательного процесса, построения вариативного развивающего образования;</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направления и пути реализации федерального государственного образовательного стандарта дошкольного образования;</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FA0181" w:rsidRDefault="00FA0181" w:rsidP="00FA0181">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осуществляет: </w:t>
      </w:r>
    </w:p>
    <w:p w:rsidR="00FA0181" w:rsidRDefault="00FA0181" w:rsidP="00FA0181">
      <w:pPr>
        <w:pStyle w:val="4"/>
        <w:shd w:val="clear" w:color="auto" w:fill="auto"/>
        <w:tabs>
          <w:tab w:val="left" w:pos="1148"/>
        </w:tabs>
        <w:spacing w:line="276" w:lineRule="auto"/>
        <w:ind w:right="40"/>
        <w:rPr>
          <w:sz w:val="24"/>
          <w:szCs w:val="24"/>
        </w:rPr>
      </w:pPr>
      <w:r>
        <w:rPr>
          <w:sz w:val="24"/>
          <w:szCs w:val="24"/>
        </w:rPr>
        <w:t xml:space="preserve">         - 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FA0181" w:rsidRDefault="00FA0181" w:rsidP="00FA0181">
      <w:pPr>
        <w:pStyle w:val="4"/>
        <w:shd w:val="clear" w:color="auto" w:fill="auto"/>
        <w:tabs>
          <w:tab w:val="left" w:pos="1129"/>
        </w:tabs>
        <w:spacing w:line="276" w:lineRule="auto"/>
        <w:ind w:right="40"/>
        <w:rPr>
          <w:sz w:val="24"/>
          <w:szCs w:val="24"/>
        </w:rPr>
      </w:pPr>
      <w:r>
        <w:rPr>
          <w:sz w:val="24"/>
          <w:szCs w:val="24"/>
        </w:rPr>
        <w:t xml:space="preserve">         - 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FA0181" w:rsidRDefault="00FA0181" w:rsidP="00FA0181">
      <w:pPr>
        <w:pStyle w:val="4"/>
        <w:shd w:val="clear" w:color="auto" w:fill="auto"/>
        <w:tabs>
          <w:tab w:val="left" w:pos="1148"/>
        </w:tabs>
        <w:spacing w:line="276" w:lineRule="auto"/>
        <w:ind w:right="40"/>
        <w:rPr>
          <w:sz w:val="24"/>
          <w:szCs w:val="24"/>
        </w:rPr>
      </w:pPr>
      <w:r>
        <w:rPr>
          <w:sz w:val="24"/>
          <w:szCs w:val="24"/>
        </w:rPr>
        <w:lastRenderedPageBreak/>
        <w:t xml:space="preserve">         - изучение и обсуждение нормативных правовых документов в сфере дошкольного образования;</w:t>
      </w:r>
    </w:p>
    <w:p w:rsidR="00FA0181" w:rsidRDefault="00FA0181" w:rsidP="00FA0181">
      <w:pPr>
        <w:pStyle w:val="4"/>
        <w:shd w:val="clear" w:color="auto" w:fill="auto"/>
        <w:tabs>
          <w:tab w:val="left" w:pos="1138"/>
        </w:tabs>
        <w:spacing w:line="276" w:lineRule="auto"/>
        <w:ind w:right="40"/>
        <w:rPr>
          <w:sz w:val="24"/>
          <w:szCs w:val="24"/>
        </w:rPr>
      </w:pPr>
      <w:r>
        <w:rPr>
          <w:sz w:val="24"/>
          <w:szCs w:val="24"/>
        </w:rPr>
        <w:t xml:space="preserve">         -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FA0181" w:rsidRDefault="00FA0181" w:rsidP="00FA0181">
      <w:pPr>
        <w:pStyle w:val="4"/>
        <w:shd w:val="clear" w:color="auto" w:fill="auto"/>
        <w:tabs>
          <w:tab w:val="left" w:pos="1148"/>
        </w:tabs>
        <w:spacing w:line="276" w:lineRule="auto"/>
        <w:ind w:right="40"/>
        <w:rPr>
          <w:sz w:val="24"/>
          <w:szCs w:val="24"/>
        </w:rPr>
      </w:pPr>
      <w:r>
        <w:rPr>
          <w:sz w:val="24"/>
          <w:szCs w:val="24"/>
        </w:rPr>
        <w:t xml:space="preserve">         - изучение, выбор (рекомендацию к использованию педагогическими работниками) систем педагогической диагностики;</w:t>
      </w:r>
    </w:p>
    <w:p w:rsidR="00FA0181" w:rsidRDefault="00FA0181" w:rsidP="00FA0181">
      <w:pPr>
        <w:pStyle w:val="4"/>
        <w:shd w:val="clear" w:color="auto" w:fill="auto"/>
        <w:tabs>
          <w:tab w:val="left" w:pos="1210"/>
        </w:tabs>
        <w:spacing w:line="276" w:lineRule="auto"/>
        <w:rPr>
          <w:sz w:val="24"/>
          <w:szCs w:val="24"/>
        </w:rPr>
      </w:pPr>
      <w:r>
        <w:rPr>
          <w:sz w:val="24"/>
          <w:szCs w:val="24"/>
        </w:rPr>
        <w:t xml:space="preserve">         -  анализ результатов педагогической диагностики;</w:t>
      </w:r>
    </w:p>
    <w:p w:rsidR="00FA0181" w:rsidRDefault="00FA0181" w:rsidP="00FA0181">
      <w:pPr>
        <w:pStyle w:val="4"/>
        <w:shd w:val="clear" w:color="auto" w:fill="auto"/>
        <w:tabs>
          <w:tab w:val="left" w:pos="1210"/>
        </w:tabs>
        <w:spacing w:line="276" w:lineRule="auto"/>
        <w:rPr>
          <w:sz w:val="24"/>
          <w:szCs w:val="24"/>
        </w:rPr>
      </w:pPr>
      <w:r>
        <w:rPr>
          <w:sz w:val="24"/>
          <w:szCs w:val="24"/>
        </w:rPr>
        <w:t xml:space="preserve">         - анализ готовности детей к учебной деятельности на этапе завершения ими дошкольного образования;</w:t>
      </w:r>
    </w:p>
    <w:p w:rsidR="00FA0181" w:rsidRDefault="00FA0181" w:rsidP="00FA0181">
      <w:pPr>
        <w:pStyle w:val="4"/>
        <w:shd w:val="clear" w:color="auto" w:fill="auto"/>
        <w:tabs>
          <w:tab w:val="left" w:pos="1138"/>
        </w:tabs>
        <w:spacing w:line="276" w:lineRule="auto"/>
        <w:ind w:right="40"/>
        <w:rPr>
          <w:sz w:val="24"/>
          <w:szCs w:val="24"/>
        </w:rPr>
      </w:pPr>
      <w:r>
        <w:rPr>
          <w:sz w:val="24"/>
          <w:szCs w:val="24"/>
        </w:rPr>
        <w:t xml:space="preserve">         -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w:t>
      </w:r>
      <w:proofErr w:type="gramStart"/>
      <w:r>
        <w:rPr>
          <w:sz w:val="24"/>
          <w:szCs w:val="24"/>
        </w:rPr>
        <w:t>контроль за</w:t>
      </w:r>
      <w:proofErr w:type="gramEnd"/>
      <w:r>
        <w:rPr>
          <w:sz w:val="24"/>
          <w:szCs w:val="24"/>
        </w:rPr>
        <w:t xml:space="preserve"> условиями реализации основной общеобразовательной программы дошкольного образования МБДОУ;</w:t>
      </w:r>
    </w:p>
    <w:p w:rsidR="00FA0181" w:rsidRDefault="00FA0181" w:rsidP="00FA0181">
      <w:pPr>
        <w:pStyle w:val="4"/>
        <w:shd w:val="clear" w:color="auto" w:fill="auto"/>
        <w:tabs>
          <w:tab w:val="left" w:pos="1138"/>
        </w:tabs>
        <w:spacing w:line="276" w:lineRule="auto"/>
        <w:ind w:right="40"/>
        <w:rPr>
          <w:sz w:val="24"/>
          <w:szCs w:val="24"/>
        </w:rPr>
      </w:pPr>
      <w:r>
        <w:rPr>
          <w:sz w:val="24"/>
          <w:szCs w:val="24"/>
        </w:rPr>
        <w:t xml:space="preserve">        - контроль реализации своих решений, соблюдения локальных нормативных актов МБДОУ;</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организацию методической работы, в том числе участие в организации и проведении методических мероприятий</w:t>
      </w:r>
    </w:p>
    <w:p w:rsidR="00FA0181" w:rsidRDefault="00FA0181" w:rsidP="00FA0181">
      <w:pPr>
        <w:tabs>
          <w:tab w:val="left" w:pos="2880"/>
        </w:tabs>
        <w:spacing w:after="0"/>
        <w:jc w:val="both"/>
        <w:rPr>
          <w:rFonts w:ascii="Times New Roman" w:hAnsi="Times New Roman"/>
          <w:b/>
          <w:sz w:val="24"/>
          <w:szCs w:val="24"/>
        </w:rPr>
      </w:pPr>
      <w:r>
        <w:rPr>
          <w:rFonts w:ascii="Times New Roman" w:hAnsi="Times New Roman"/>
          <w:b/>
          <w:sz w:val="24"/>
          <w:szCs w:val="24"/>
        </w:rPr>
        <w:t xml:space="preserve"> Педагогический совет участвует:</w:t>
      </w:r>
    </w:p>
    <w:p w:rsidR="00FA0181" w:rsidRDefault="00FA0181" w:rsidP="00FA0181">
      <w:pPr>
        <w:tabs>
          <w:tab w:val="left" w:pos="2880"/>
        </w:tabs>
        <w:spacing w:after="0"/>
        <w:jc w:val="both"/>
        <w:rPr>
          <w:rFonts w:ascii="Times New Roman" w:hAnsi="Times New Roman"/>
          <w:sz w:val="24"/>
          <w:szCs w:val="24"/>
        </w:rPr>
      </w:pPr>
      <w:r>
        <w:rPr>
          <w:rFonts w:ascii="Times New Roman" w:hAnsi="Times New Roman"/>
          <w:sz w:val="24"/>
          <w:szCs w:val="24"/>
        </w:rPr>
        <w:t xml:space="preserve">         - в разработке основной общеобразовательной программы дошкольного образования МБДОУ;</w:t>
      </w:r>
    </w:p>
    <w:p w:rsidR="00FA0181" w:rsidRDefault="00FA0181" w:rsidP="00FA0181">
      <w:pPr>
        <w:tabs>
          <w:tab w:val="left" w:pos="2880"/>
        </w:tabs>
        <w:spacing w:after="0"/>
        <w:jc w:val="both"/>
        <w:rPr>
          <w:rFonts w:ascii="Times New Roman" w:hAnsi="Times New Roman"/>
          <w:b/>
          <w:sz w:val="24"/>
          <w:szCs w:val="24"/>
        </w:rPr>
      </w:pPr>
      <w:r>
        <w:rPr>
          <w:rFonts w:ascii="Times New Roman" w:hAnsi="Times New Roman"/>
          <w:sz w:val="24"/>
          <w:szCs w:val="24"/>
        </w:rPr>
        <w:t xml:space="preserve">          -  в разработке программы развития МБДОУ;</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в разработке различных программ и планов развития МБДОУ, в том числе долгосрочных, среднесрочных и краткосрочных;</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в разработке локальных нормативных актов МБДОУ, регламентирующих организацию образовательного процесса;</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в создании развивающей предметно-пространственной среды МБДОУ.</w:t>
      </w:r>
    </w:p>
    <w:p w:rsidR="00FA0181" w:rsidRDefault="00FA0181" w:rsidP="00FA0181">
      <w:pPr>
        <w:pStyle w:val="4"/>
        <w:shd w:val="clear" w:color="auto" w:fill="auto"/>
        <w:tabs>
          <w:tab w:val="left" w:pos="1134"/>
        </w:tabs>
        <w:spacing w:line="276" w:lineRule="auto"/>
        <w:ind w:right="40"/>
        <w:rPr>
          <w:b/>
          <w:sz w:val="24"/>
          <w:szCs w:val="24"/>
        </w:rPr>
      </w:pPr>
      <w:r>
        <w:rPr>
          <w:b/>
          <w:sz w:val="24"/>
          <w:szCs w:val="24"/>
        </w:rPr>
        <w:t xml:space="preserve">Педагогический совет </w:t>
      </w:r>
      <w:proofErr w:type="gramStart"/>
      <w:r>
        <w:rPr>
          <w:b/>
          <w:sz w:val="24"/>
          <w:szCs w:val="24"/>
        </w:rPr>
        <w:t>рассматривает</w:t>
      </w:r>
      <w:proofErr w:type="gramEnd"/>
      <w:r>
        <w:rPr>
          <w:b/>
          <w:sz w:val="24"/>
          <w:szCs w:val="24"/>
        </w:rPr>
        <w:t xml:space="preserve"> / заслушивает:</w:t>
      </w:r>
    </w:p>
    <w:p w:rsidR="00FA0181" w:rsidRDefault="00FA0181" w:rsidP="00FA0181">
      <w:pPr>
        <w:pStyle w:val="4"/>
        <w:shd w:val="clear" w:color="auto" w:fill="auto"/>
        <w:tabs>
          <w:tab w:val="left" w:pos="1134"/>
        </w:tabs>
        <w:spacing w:line="276" w:lineRule="auto"/>
        <w:rPr>
          <w:sz w:val="24"/>
          <w:szCs w:val="24"/>
        </w:rPr>
      </w:pPr>
      <w:r>
        <w:rPr>
          <w:sz w:val="24"/>
          <w:szCs w:val="24"/>
        </w:rPr>
        <w:t xml:space="preserve">           - отчет заведующего МБДОУ с анализом работы за учебный год;</w:t>
      </w:r>
    </w:p>
    <w:p w:rsidR="00FA0181" w:rsidRDefault="00FA0181" w:rsidP="00FA0181">
      <w:pPr>
        <w:pStyle w:val="4"/>
        <w:shd w:val="clear" w:color="auto" w:fill="auto"/>
        <w:tabs>
          <w:tab w:val="left" w:pos="1124"/>
        </w:tabs>
        <w:spacing w:line="276" w:lineRule="auto"/>
        <w:rPr>
          <w:sz w:val="24"/>
          <w:szCs w:val="24"/>
        </w:rPr>
      </w:pPr>
      <w:r>
        <w:rPr>
          <w:sz w:val="24"/>
          <w:szCs w:val="24"/>
        </w:rPr>
        <w:t xml:space="preserve">           - отчеты педагогических работников;</w:t>
      </w:r>
    </w:p>
    <w:p w:rsidR="00FA0181" w:rsidRDefault="00FA0181" w:rsidP="00FA0181">
      <w:pPr>
        <w:pStyle w:val="4"/>
        <w:shd w:val="clear" w:color="auto" w:fill="auto"/>
        <w:tabs>
          <w:tab w:val="left" w:pos="1134"/>
        </w:tabs>
        <w:spacing w:line="276" w:lineRule="auto"/>
        <w:rPr>
          <w:sz w:val="24"/>
          <w:szCs w:val="24"/>
        </w:rPr>
      </w:pPr>
      <w:r>
        <w:rPr>
          <w:sz w:val="24"/>
          <w:szCs w:val="24"/>
        </w:rPr>
        <w:t xml:space="preserve">           - доклады представителей организаций и учреждений, взаимодействующих с МБДОУ по вопросам образования;</w:t>
      </w:r>
    </w:p>
    <w:p w:rsidR="00FA0181" w:rsidRDefault="00FA0181" w:rsidP="00FA0181">
      <w:pPr>
        <w:pStyle w:val="4"/>
        <w:shd w:val="clear" w:color="auto" w:fill="auto"/>
        <w:tabs>
          <w:tab w:val="left" w:pos="1134"/>
        </w:tabs>
        <w:spacing w:line="276" w:lineRule="auto"/>
        <w:rPr>
          <w:sz w:val="24"/>
          <w:szCs w:val="24"/>
        </w:rPr>
      </w:pPr>
      <w:r>
        <w:rPr>
          <w:sz w:val="24"/>
          <w:szCs w:val="24"/>
        </w:rPr>
        <w:t xml:space="preserve">           - итоговые документы контрольно-надзорных органов о результатах контрольно-надзорных мероприятий.</w:t>
      </w:r>
    </w:p>
    <w:p w:rsidR="00FA0181" w:rsidRDefault="00FA0181" w:rsidP="00FA0181">
      <w:pPr>
        <w:pStyle w:val="4"/>
        <w:shd w:val="clear" w:color="auto" w:fill="auto"/>
        <w:tabs>
          <w:tab w:val="left" w:pos="1124"/>
        </w:tabs>
        <w:spacing w:line="276" w:lineRule="auto"/>
        <w:ind w:right="40"/>
        <w:rPr>
          <w:b/>
          <w:sz w:val="24"/>
          <w:szCs w:val="24"/>
        </w:rPr>
      </w:pPr>
      <w:r>
        <w:rPr>
          <w:b/>
          <w:sz w:val="24"/>
          <w:szCs w:val="24"/>
        </w:rPr>
        <w:t xml:space="preserve">Педагогический совет принимает: </w:t>
      </w:r>
    </w:p>
    <w:p w:rsidR="00FA0181" w:rsidRDefault="00FA0181" w:rsidP="00FA0181">
      <w:pPr>
        <w:pStyle w:val="4"/>
        <w:shd w:val="clear" w:color="auto" w:fill="auto"/>
        <w:tabs>
          <w:tab w:val="left" w:pos="1124"/>
        </w:tabs>
        <w:spacing w:line="276" w:lineRule="auto"/>
        <w:ind w:right="40"/>
        <w:rPr>
          <w:b/>
          <w:sz w:val="24"/>
          <w:szCs w:val="24"/>
        </w:rPr>
      </w:pPr>
      <w:r>
        <w:rPr>
          <w:sz w:val="24"/>
          <w:szCs w:val="24"/>
        </w:rPr>
        <w:t xml:space="preserve">           -  основную общеобразовательную программу дошкольного образования МБДОУ;</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программу развития МБДОУ;</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план работы МБДОУ на учебный год;</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локальные нормативные акты МБДОУ, регламентирующие организацию образовательного процесса.</w:t>
      </w:r>
    </w:p>
    <w:p w:rsidR="00FA0181" w:rsidRDefault="00FA0181" w:rsidP="00FA0181">
      <w:pPr>
        <w:pStyle w:val="4"/>
        <w:shd w:val="clear" w:color="auto" w:fill="auto"/>
        <w:tabs>
          <w:tab w:val="left" w:pos="1134"/>
        </w:tabs>
        <w:spacing w:line="276" w:lineRule="auto"/>
        <w:ind w:right="40"/>
        <w:rPr>
          <w:b/>
          <w:sz w:val="24"/>
          <w:szCs w:val="24"/>
        </w:rPr>
      </w:pPr>
      <w:r>
        <w:rPr>
          <w:b/>
          <w:sz w:val="24"/>
          <w:szCs w:val="24"/>
        </w:rPr>
        <w:t xml:space="preserve">Педагогический совет принимает решения: </w:t>
      </w:r>
    </w:p>
    <w:p w:rsidR="00FA0181" w:rsidRDefault="00FA0181" w:rsidP="00FA0181">
      <w:pPr>
        <w:pStyle w:val="4"/>
        <w:shd w:val="clear" w:color="auto" w:fill="auto"/>
        <w:tabs>
          <w:tab w:val="left" w:pos="1134"/>
        </w:tabs>
        <w:spacing w:line="276" w:lineRule="auto"/>
        <w:ind w:right="40"/>
        <w:rPr>
          <w:b/>
          <w:sz w:val="24"/>
          <w:szCs w:val="24"/>
        </w:rPr>
      </w:pPr>
      <w:r>
        <w:rPr>
          <w:sz w:val="24"/>
          <w:szCs w:val="24"/>
        </w:rPr>
        <w:t xml:space="preserve">           -   об организации и проведении праздников и мероприятий в МБДОУ;</w:t>
      </w:r>
    </w:p>
    <w:p w:rsidR="00FA0181" w:rsidRDefault="00FA0181" w:rsidP="00FA0181">
      <w:pPr>
        <w:pStyle w:val="4"/>
        <w:shd w:val="clear" w:color="auto" w:fill="auto"/>
        <w:tabs>
          <w:tab w:val="left" w:pos="1134"/>
        </w:tabs>
        <w:spacing w:line="276" w:lineRule="auto"/>
        <w:ind w:right="40"/>
        <w:rPr>
          <w:b/>
          <w:sz w:val="24"/>
          <w:szCs w:val="24"/>
        </w:rPr>
      </w:pPr>
      <w:r>
        <w:rPr>
          <w:sz w:val="24"/>
          <w:szCs w:val="24"/>
        </w:rPr>
        <w:t xml:space="preserve">           - о поддержании творческих поисков и опытно - экспериментальной работы педагогических работников;</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о награждении, поощрении педагогических работников МБДОУ</w:t>
      </w:r>
    </w:p>
    <w:p w:rsidR="00FA0181" w:rsidRDefault="00FA0181" w:rsidP="00FA0181">
      <w:pPr>
        <w:pStyle w:val="4"/>
        <w:shd w:val="clear" w:color="auto" w:fill="auto"/>
        <w:tabs>
          <w:tab w:val="left" w:pos="1134"/>
        </w:tabs>
        <w:spacing w:line="276" w:lineRule="auto"/>
        <w:ind w:right="40"/>
        <w:rPr>
          <w:sz w:val="24"/>
          <w:szCs w:val="24"/>
        </w:rPr>
      </w:pPr>
      <w:r>
        <w:rPr>
          <w:sz w:val="24"/>
          <w:szCs w:val="24"/>
        </w:rPr>
        <w:lastRenderedPageBreak/>
        <w:t xml:space="preserve">           - о представлении педагогических работников МБДОУ к награждению отраслевыми и ведомственными наградами;</w:t>
      </w:r>
    </w:p>
    <w:p w:rsidR="00FA0181" w:rsidRDefault="00FA0181" w:rsidP="00FA0181">
      <w:pPr>
        <w:pStyle w:val="4"/>
        <w:shd w:val="clear" w:color="auto" w:fill="auto"/>
        <w:tabs>
          <w:tab w:val="left" w:pos="1134"/>
        </w:tabs>
        <w:spacing w:line="276" w:lineRule="auto"/>
        <w:ind w:right="40"/>
        <w:rPr>
          <w:sz w:val="24"/>
          <w:szCs w:val="24"/>
        </w:rPr>
      </w:pPr>
      <w:r>
        <w:rPr>
          <w:sz w:val="24"/>
          <w:szCs w:val="24"/>
        </w:rPr>
        <w:t xml:space="preserve">           -   о создании временных творческих объединений с приглашением специалистов различного профиля.</w:t>
      </w:r>
    </w:p>
    <w:p w:rsidR="00FA0181" w:rsidRDefault="00FA0181" w:rsidP="00FA0181">
      <w:pPr>
        <w:spacing w:after="0" w:line="240" w:lineRule="auto"/>
        <w:jc w:val="both"/>
        <w:rPr>
          <w:rFonts w:ascii="Times New Roman" w:hAnsi="Times New Roman"/>
          <w:color w:val="000000"/>
          <w:sz w:val="24"/>
          <w:szCs w:val="24"/>
        </w:rPr>
      </w:pPr>
    </w:p>
    <w:p w:rsidR="00FA0181" w:rsidRDefault="00FA0181" w:rsidP="00FA0181">
      <w:pPr>
        <w:shd w:val="clear" w:color="auto" w:fill="FFFFFF"/>
        <w:spacing w:after="0" w:line="240" w:lineRule="auto"/>
        <w:jc w:val="both"/>
        <w:rPr>
          <w:rFonts w:ascii="Times New Roman" w:hAnsi="Times New Roman"/>
          <w:sz w:val="24"/>
          <w:szCs w:val="24"/>
          <w:highlight w:val="yellow"/>
        </w:rPr>
      </w:pPr>
    </w:p>
    <w:p w:rsidR="00FA0181" w:rsidRDefault="00FA0181" w:rsidP="00FA0181">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2.2. Основными задачами </w:t>
      </w:r>
      <w:r>
        <w:rPr>
          <w:rFonts w:ascii="Times New Roman" w:hAnsi="Times New Roman"/>
          <w:b/>
          <w:sz w:val="24"/>
          <w:szCs w:val="24"/>
        </w:rPr>
        <w:t>родительского комитета</w:t>
      </w:r>
      <w:r>
        <w:rPr>
          <w:rFonts w:ascii="Times New Roman" w:hAnsi="Times New Roman"/>
          <w:sz w:val="24"/>
          <w:szCs w:val="24"/>
        </w:rPr>
        <w:t xml:space="preserve"> являются – содействие руководству МБДОУ:</w:t>
      </w:r>
    </w:p>
    <w:p w:rsidR="00FA0181" w:rsidRDefault="00FA0181" w:rsidP="00FA0181">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совершенствовании условий для осуществления образовательного процесса, охране жизни и здоровья, свободному и гармоничному развитию личности воспитанника;</w:t>
      </w:r>
    </w:p>
    <w:p w:rsidR="00FA0181" w:rsidRDefault="00FA0181" w:rsidP="00FA0181">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защите законных прав и интересов воспитанников;</w:t>
      </w:r>
    </w:p>
    <w:p w:rsidR="00FA0181" w:rsidRDefault="00FA0181" w:rsidP="00FA0181">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 в организации и проведении массовых воспитательных мероприятий;</w:t>
      </w:r>
    </w:p>
    <w:p w:rsidR="00FA0181" w:rsidRPr="0028024D" w:rsidRDefault="00FA0181" w:rsidP="00FA0181">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ab/>
        <w:t>Организация работы с родителями (законными представителями) воспитанников, по разъяснению их прав и обязанностей, значению всестороннего воспитания ребенка в семье, взаимодействию семьи и МБДОУ в вопросах воспитания.</w:t>
      </w:r>
    </w:p>
    <w:p w:rsidR="00FA0181" w:rsidRDefault="00FA0181" w:rsidP="00FA0181">
      <w:pPr>
        <w:pStyle w:val="a7"/>
        <w:shd w:val="clear" w:color="auto" w:fill="FFFFFF"/>
        <w:spacing w:after="0" w:line="240" w:lineRule="auto"/>
        <w:ind w:left="360"/>
        <w:jc w:val="both"/>
        <w:rPr>
          <w:rFonts w:ascii="Times New Roman" w:hAnsi="Times New Roman"/>
          <w:sz w:val="24"/>
          <w:szCs w:val="24"/>
        </w:rPr>
      </w:pPr>
      <w:r>
        <w:rPr>
          <w:rFonts w:ascii="Times New Roman" w:hAnsi="Times New Roman"/>
          <w:sz w:val="24"/>
          <w:szCs w:val="24"/>
        </w:rPr>
        <w:t>Функции родительского комитета:</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Реализации права родителей (законных представителей) воспитанников МБДОУ на участие в управлении МБДОУ.</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комитет МБДОУ</w:t>
      </w:r>
      <w:proofErr w:type="gramStart"/>
      <w:r>
        <w:rPr>
          <w:rFonts w:ascii="Times New Roman" w:eastAsia="Times New Roman" w:hAnsi="Times New Roman"/>
          <w:bCs/>
          <w:color w:val="000000"/>
          <w:sz w:val="26"/>
          <w:szCs w:val="26"/>
          <w:lang w:eastAsia="ru-RU"/>
        </w:rPr>
        <w:t xml:space="preserve"> .</w:t>
      </w:r>
      <w:proofErr w:type="gramEnd"/>
    </w:p>
    <w:p w:rsidR="00FA0181" w:rsidRDefault="00FA0181" w:rsidP="00FA0181">
      <w:pPr>
        <w:spacing w:after="0" w:line="240" w:lineRule="auto"/>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xml:space="preserve">  К Компетенции Комитета относится:</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содействие обеспечению оптимальных условий для организации образовательного процесса;</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внесение предложений в план работы МБДОУ, программу развития МБДОУ;</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осуществление вовлечения родителей в процесс управления МБДОУ;</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рекомендация темы (вопроса) для рассмотрения на родительских собраниях;</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оказание содействия в проведении  мероприятий;</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подготовке общеобразовательного учреждения к новому учебному году;</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контроль совместно с администрацией МБДОУ организации качества питания воспитанников, медицинского обслуживания;</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 избрание членов комиссии по урегулированию споров между участниками образовательных отношений;</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t>-</w:t>
      </w:r>
      <w:r>
        <w:rPr>
          <w:rFonts w:ascii="Times New Roman" w:eastAsia="Times New Roman" w:hAnsi="Times New Roman"/>
          <w:bCs/>
          <w:color w:val="000000"/>
          <w:sz w:val="26"/>
          <w:szCs w:val="26"/>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FA0181" w:rsidRDefault="00FA0181" w:rsidP="00FA0181">
      <w:pPr>
        <w:spacing w:after="0" w:line="240" w:lineRule="auto"/>
        <w:ind w:left="142"/>
        <w:jc w:val="both"/>
        <w:rPr>
          <w:rFonts w:ascii="Times New Roman" w:eastAsia="Times New Roman" w:hAnsi="Times New Roman"/>
          <w:bCs/>
          <w:color w:val="000000"/>
          <w:sz w:val="26"/>
          <w:szCs w:val="26"/>
          <w:lang w:eastAsia="ru-RU"/>
        </w:rPr>
      </w:pPr>
      <w:r>
        <w:rPr>
          <w:rFonts w:ascii="Times New Roman" w:eastAsia="Times New Roman" w:hAnsi="Times New Roman"/>
          <w:bCs/>
          <w:color w:val="000000"/>
          <w:sz w:val="26"/>
          <w:szCs w:val="26"/>
          <w:lang w:eastAsia="ru-RU"/>
        </w:rPr>
        <w:lastRenderedPageBreak/>
        <w:t>-</w:t>
      </w:r>
      <w:r>
        <w:rPr>
          <w:rFonts w:ascii="Times New Roman" w:eastAsia="Times New Roman" w:hAnsi="Times New Roman"/>
          <w:bCs/>
          <w:color w:val="000000"/>
          <w:sz w:val="26"/>
          <w:szCs w:val="26"/>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FA0181" w:rsidRDefault="00FA0181" w:rsidP="00FA0181">
      <w:pPr>
        <w:spacing w:after="0" w:line="240" w:lineRule="auto"/>
        <w:ind w:left="142"/>
        <w:jc w:val="both"/>
        <w:rPr>
          <w:rFonts w:ascii="Times New Roman" w:eastAsia="Times New Roman" w:hAnsi="Times New Roman"/>
          <w:color w:val="000000"/>
          <w:sz w:val="26"/>
          <w:szCs w:val="26"/>
          <w:lang w:eastAsia="ru-RU"/>
        </w:rPr>
      </w:pPr>
    </w:p>
    <w:p w:rsidR="00FA0181" w:rsidRDefault="00FA0181" w:rsidP="00FA0181">
      <w:pPr>
        <w:tabs>
          <w:tab w:val="left" w:pos="2190"/>
        </w:tabs>
        <w:spacing w:after="0" w:line="240" w:lineRule="auto"/>
        <w:rPr>
          <w:rFonts w:ascii="Times New Roman" w:hAnsi="Times New Roman"/>
          <w:sz w:val="24"/>
          <w:szCs w:val="24"/>
        </w:rPr>
      </w:pPr>
    </w:p>
    <w:p w:rsidR="00FA0181" w:rsidRDefault="00FA0181" w:rsidP="00FA0181">
      <w:pPr>
        <w:tabs>
          <w:tab w:val="left" w:pos="2190"/>
        </w:tabs>
        <w:spacing w:after="0" w:line="240" w:lineRule="auto"/>
        <w:rPr>
          <w:rFonts w:ascii="Times New Roman" w:hAnsi="Times New Roman"/>
          <w:iCs/>
          <w:sz w:val="24"/>
          <w:szCs w:val="24"/>
        </w:rPr>
      </w:pPr>
      <w:r>
        <w:rPr>
          <w:rFonts w:ascii="Times New Roman" w:hAnsi="Times New Roman"/>
          <w:iCs/>
          <w:sz w:val="24"/>
          <w:szCs w:val="24"/>
        </w:rPr>
        <w:t xml:space="preserve">2.3. Задачи </w:t>
      </w:r>
      <w:r>
        <w:rPr>
          <w:rFonts w:ascii="Times New Roman" w:hAnsi="Times New Roman"/>
          <w:b/>
          <w:iCs/>
          <w:sz w:val="24"/>
          <w:szCs w:val="24"/>
        </w:rPr>
        <w:t>Общего собрания коллектива</w:t>
      </w:r>
      <w:r>
        <w:rPr>
          <w:rFonts w:ascii="Times New Roman" w:hAnsi="Times New Roman"/>
          <w:iCs/>
          <w:sz w:val="24"/>
          <w:szCs w:val="24"/>
        </w:rPr>
        <w:t xml:space="preserve"> МБДОУ:</w:t>
      </w:r>
    </w:p>
    <w:p w:rsidR="00FA0181" w:rsidRDefault="00FA0181" w:rsidP="00FA0181">
      <w:pPr>
        <w:tabs>
          <w:tab w:val="left" w:pos="2190"/>
        </w:tabs>
        <w:spacing w:after="0" w:line="240" w:lineRule="auto"/>
        <w:rPr>
          <w:rFonts w:ascii="Times New Roman" w:hAnsi="Times New Roman"/>
          <w:iCs/>
          <w:sz w:val="24"/>
          <w:szCs w:val="24"/>
        </w:rPr>
      </w:pP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Общее собрание коллектива содействует осуществлению управленческих начал, развитию инициативы коллектива. </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 коллектива реализует право на самостоятельность Учреждения в решении вопросов, способствующих оптимальной организации образовательного процесса и финансово – хозяйственной деятельности.</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 коллектива содействует расширению коллегиальных демократических форм управления и воплощения в жизнь государственно-общественных принципов. </w:t>
      </w:r>
    </w:p>
    <w:p w:rsidR="00FA0181" w:rsidRDefault="00FA0181" w:rsidP="00FA0181">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Функции Общего собрания коллектива</w:t>
      </w:r>
    </w:p>
    <w:p w:rsidR="00FA0181" w:rsidRDefault="00FA0181" w:rsidP="00FA0181">
      <w:pPr>
        <w:spacing w:after="0" w:line="240" w:lineRule="auto"/>
        <w:jc w:val="center"/>
        <w:rPr>
          <w:rFonts w:ascii="Times New Roman" w:eastAsia="Times New Roman" w:hAnsi="Times New Roman"/>
          <w:b/>
          <w:sz w:val="28"/>
          <w:szCs w:val="28"/>
          <w:lang w:eastAsia="ru-RU"/>
        </w:rPr>
      </w:pP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Общее собрание:</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вносит предложения Учредителю по улучшению финансово-хозяйственной деятельности Учреждения; </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вносит предложения в договор о взаимоотношениях между Учредителем и Учреждением;</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заслушивает отчеты заведующего Учреждением о расходовании бюджетных и внебюджетных средств; </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заслушивает итоги работы Учреждения за учебный год и вносит на рассмотрение администрации предложения по совершенствованию его работы;</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при необходимости рассматривает и обсуждает вопросы работы с родителями (законными представителями) воспитанников, решения Родительского комитета и Родительского собрания Учреждения;</w:t>
      </w:r>
    </w:p>
    <w:p w:rsidR="00FA0181" w:rsidRDefault="00FA0181" w:rsidP="00FA0181">
      <w:pPr>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 в рамках действующего законодательства принимает необходимые меры, ограждающие педагогических и других работников, администрацию от необоснованного вмешательства в их профессиональную деятельность, ограничения самостоятельности Учреждения, его самоуправляемости. Выходит с предложениями по этим вопросам в общественные организации, государственные муниципальные органы управления образованием, органы прокуратуры, общественные объединения; - рассматривает перспективные вопросы охраны труда и обеспечения жизнедеятельности работников и воспитанников, принимает программы практических мер по улучшению и оздоровлению условий организации образовательного процесса; - </w:t>
      </w:r>
      <w:r>
        <w:rPr>
          <w:rFonts w:ascii="Times New Roman" w:eastAsia="Times New Roman" w:hAnsi="Times New Roman"/>
          <w:sz w:val="28"/>
          <w:szCs w:val="28"/>
          <w:lang w:eastAsia="ru-RU"/>
        </w:rPr>
        <w:lastRenderedPageBreak/>
        <w:t xml:space="preserve">заслушивает заведующего Учреждением, ответственного по охране труда, председателя профсоюзного комитета о выполнении соглашений, плана работы по охране труда и безопасности жизнедеятельности работников и воспитанников. </w:t>
      </w:r>
    </w:p>
    <w:p w:rsidR="00FA0181" w:rsidRDefault="00FA0181" w:rsidP="00FA0181">
      <w:pPr>
        <w:pStyle w:val="a7"/>
        <w:spacing w:after="0" w:line="240" w:lineRule="auto"/>
        <w:ind w:left="0"/>
        <w:jc w:val="both"/>
        <w:rPr>
          <w:rFonts w:ascii="Times New Roman" w:hAnsi="Times New Roman"/>
          <w:sz w:val="24"/>
          <w:szCs w:val="24"/>
        </w:rPr>
      </w:pPr>
    </w:p>
    <w:p w:rsidR="00FA0181" w:rsidRDefault="00FA0181" w:rsidP="00FA0181">
      <w:pPr>
        <w:pStyle w:val="a7"/>
        <w:spacing w:after="0" w:line="240" w:lineRule="auto"/>
        <w:ind w:left="360"/>
        <w:rPr>
          <w:rFonts w:ascii="Times New Roman" w:eastAsia="Times New Roman" w:hAnsi="Times New Roman"/>
          <w:sz w:val="24"/>
          <w:szCs w:val="24"/>
        </w:rPr>
      </w:pPr>
      <w:r>
        <w:rPr>
          <w:rFonts w:ascii="Times New Roman" w:eastAsia="Times New Roman" w:hAnsi="Times New Roman"/>
          <w:sz w:val="24"/>
          <w:szCs w:val="24"/>
        </w:rPr>
        <w:t>Таким образом, В МБДОУ реализуется возможность участия в управлении детским садом всех участников образовательного процесса. Заведующий занимает место координатора стратегических направлений.</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proofErr w:type="spellStart"/>
      <w:r>
        <w:rPr>
          <w:rFonts w:ascii="Times New Roman" w:eastAsia="Times New Roman" w:hAnsi="Times New Roman"/>
          <w:b/>
          <w:bCs/>
          <w:sz w:val="24"/>
          <w:szCs w:val="24"/>
        </w:rPr>
        <w:t>Вывод</w:t>
      </w:r>
      <w:proofErr w:type="gramStart"/>
      <w:r>
        <w:rPr>
          <w:rFonts w:ascii="Times New Roman" w:eastAsia="Times New Roman" w:hAnsi="Times New Roman"/>
          <w:b/>
          <w:bCs/>
          <w:sz w:val="24"/>
          <w:szCs w:val="24"/>
        </w:rPr>
        <w:t>:</w:t>
      </w:r>
      <w:r>
        <w:rPr>
          <w:rFonts w:ascii="Times New Roman" w:hAnsi="Times New Roman"/>
          <w:color w:val="000000"/>
          <w:sz w:val="24"/>
          <w:szCs w:val="24"/>
        </w:rPr>
        <w:t>В</w:t>
      </w:r>
      <w:proofErr w:type="spellEnd"/>
      <w:proofErr w:type="gramEnd"/>
      <w:r>
        <w:rPr>
          <w:rFonts w:ascii="Times New Roman" w:hAnsi="Times New Roman"/>
          <w:color w:val="000000"/>
          <w:sz w:val="24"/>
          <w:szCs w:val="24"/>
        </w:rPr>
        <w:t xml:space="preserve">  детском саду существует достаточно эффективная, профессиональная, компетентная система административного и оперативного управления коллективом.</w:t>
      </w:r>
    </w:p>
    <w:p w:rsidR="00FA0181" w:rsidRDefault="00FA0181" w:rsidP="00FA0181">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 учебно-воспитательной работы ДОУ и предусматривает ее непрерывность и последовательность.                                                                                                                      </w:t>
      </w:r>
    </w:p>
    <w:p w:rsidR="00FA0181" w:rsidRDefault="00FA0181" w:rsidP="00FA0181">
      <w:pPr>
        <w:spacing w:after="0" w:line="240" w:lineRule="auto"/>
        <w:ind w:firstLine="709"/>
        <w:jc w:val="both"/>
        <w:rPr>
          <w:rFonts w:ascii="Times New Roman" w:hAnsi="Times New Roman"/>
          <w:sz w:val="24"/>
          <w:szCs w:val="24"/>
          <w:lang w:bidi="en-US"/>
        </w:rPr>
      </w:pPr>
      <w:r>
        <w:rPr>
          <w:rFonts w:ascii="Times New Roman" w:hAnsi="Times New Roman"/>
          <w:sz w:val="24"/>
          <w:szCs w:val="24"/>
          <w:lang w:bidi="en-US"/>
        </w:rPr>
        <w:t xml:space="preserve">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контрольной  деятельности», а также на «Циклограмме контрольно–аналитической деятельности ДОУ». По итогам проверок принимаются управленческие решения в виде справок, актов, рекомендаций и приказов, которые рассматриваются на заседаниях педсоветов и совещаниях при заведующей. </w:t>
      </w:r>
    </w:p>
    <w:p w:rsidR="00FA0181" w:rsidRDefault="00FA0181" w:rsidP="00FA0181">
      <w:pPr>
        <w:jc w:val="both"/>
        <w:rPr>
          <w:rFonts w:ascii="Times New Roman" w:hAnsi="Times New Roman"/>
          <w:b/>
          <w:color w:val="000000"/>
          <w:sz w:val="24"/>
          <w:szCs w:val="24"/>
        </w:rPr>
      </w:pPr>
    </w:p>
    <w:p w:rsidR="00FA0181" w:rsidRDefault="00FA0181" w:rsidP="00FA0181">
      <w:pPr>
        <w:numPr>
          <w:ilvl w:val="0"/>
          <w:numId w:val="4"/>
        </w:numPr>
        <w:jc w:val="both"/>
        <w:rPr>
          <w:rFonts w:ascii="Times New Roman" w:hAnsi="Times New Roman"/>
          <w:b/>
          <w:color w:val="000000"/>
          <w:sz w:val="24"/>
          <w:szCs w:val="24"/>
        </w:rPr>
      </w:pPr>
      <w:r>
        <w:rPr>
          <w:rFonts w:ascii="Times New Roman" w:hAnsi="Times New Roman"/>
          <w:b/>
          <w:color w:val="000000"/>
          <w:sz w:val="24"/>
          <w:szCs w:val="24"/>
        </w:rPr>
        <w:t>Качество дошкольного образования:</w:t>
      </w:r>
    </w:p>
    <w:p w:rsidR="00FA0181" w:rsidRDefault="00FA0181" w:rsidP="00FA0181">
      <w:pPr>
        <w:spacing w:after="0" w:line="240" w:lineRule="auto"/>
        <w:ind w:left="360"/>
        <w:jc w:val="both"/>
        <w:rPr>
          <w:rFonts w:ascii="Times New Roman" w:eastAsia="Times New Roman" w:hAnsi="Times New Roman"/>
          <w:bCs/>
          <w:iCs/>
          <w:sz w:val="24"/>
          <w:szCs w:val="24"/>
        </w:rPr>
      </w:pPr>
      <w:r>
        <w:rPr>
          <w:rFonts w:ascii="Times New Roman" w:hAnsi="Times New Roman"/>
          <w:b/>
          <w:sz w:val="24"/>
          <w:szCs w:val="24"/>
        </w:rPr>
        <w:t>3.1.</w:t>
      </w:r>
      <w:r>
        <w:rPr>
          <w:rFonts w:ascii="Times New Roman" w:eastAsia="Times New Roman" w:hAnsi="Times New Roman"/>
          <w:bCs/>
          <w:iCs/>
          <w:sz w:val="24"/>
          <w:szCs w:val="24"/>
        </w:rPr>
        <w:t xml:space="preserve"> Мониторинг детского развития проводился два раза в год (октябре, апреле</w:t>
      </w:r>
      <w:proofErr w:type="gramStart"/>
      <w:r>
        <w:rPr>
          <w:rFonts w:ascii="Times New Roman" w:eastAsia="Times New Roman" w:hAnsi="Times New Roman"/>
          <w:bCs/>
          <w:iCs/>
          <w:sz w:val="24"/>
          <w:szCs w:val="24"/>
        </w:rPr>
        <w:t xml:space="preserve"> )</w:t>
      </w:r>
      <w:proofErr w:type="gramEnd"/>
      <w:r>
        <w:rPr>
          <w:rFonts w:ascii="Times New Roman" w:eastAsia="Times New Roman" w:hAnsi="Times New Roman"/>
          <w:bCs/>
          <w:iCs/>
          <w:sz w:val="24"/>
          <w:szCs w:val="24"/>
        </w:rPr>
        <w:t xml:space="preserve"> и заключался в том, чтобы определить степень освоения ребёнком образовательной программы и влияния образовательного процесса, организуемого в ДОУ, на развитие ребёнка.</w:t>
      </w:r>
    </w:p>
    <w:p w:rsidR="00FA0181" w:rsidRPr="003F3111"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По итогам контрольных срезов дети показали положительный результат усвоения программного материала в диапазоне от 64 % до 100</w:t>
      </w:r>
      <w:r w:rsidRPr="007A2BC7">
        <w:rPr>
          <w:rFonts w:ascii="Times New Roman" w:eastAsia="Times New Roman" w:hAnsi="Times New Roman"/>
          <w:sz w:val="24"/>
          <w:szCs w:val="24"/>
        </w:rPr>
        <w:t xml:space="preserve"> % (в зависимости от раздела программы и возрастной группы). Средний показатель</w:t>
      </w:r>
      <w:r>
        <w:rPr>
          <w:rFonts w:ascii="Times New Roman" w:eastAsia="Times New Roman" w:hAnsi="Times New Roman"/>
          <w:sz w:val="24"/>
          <w:szCs w:val="24"/>
        </w:rPr>
        <w:t xml:space="preserve"> по детскому саду составил – 90,8%.,  что на 7,2 </w:t>
      </w:r>
      <w:r w:rsidRPr="007A2BC7">
        <w:rPr>
          <w:rFonts w:ascii="Times New Roman" w:eastAsia="Times New Roman" w:hAnsi="Times New Roman"/>
          <w:sz w:val="24"/>
          <w:szCs w:val="24"/>
        </w:rPr>
        <w:t>%  ниже  результ</w:t>
      </w:r>
      <w:r>
        <w:rPr>
          <w:rFonts w:ascii="Times New Roman" w:eastAsia="Times New Roman" w:hAnsi="Times New Roman"/>
          <w:sz w:val="24"/>
          <w:szCs w:val="24"/>
        </w:rPr>
        <w:t>атов  прошлого учебного года (98</w:t>
      </w:r>
      <w:r w:rsidRPr="007A2BC7">
        <w:rPr>
          <w:rFonts w:ascii="Times New Roman" w:eastAsia="Times New Roman" w:hAnsi="Times New Roman"/>
          <w:sz w:val="24"/>
          <w:szCs w:val="24"/>
        </w:rPr>
        <w:t xml:space="preserve">  %)</w:t>
      </w:r>
      <w:r>
        <w:rPr>
          <w:rFonts w:ascii="Times New Roman" w:eastAsia="Times New Roman" w:hAnsi="Times New Roman"/>
          <w:sz w:val="24"/>
          <w:szCs w:val="24"/>
        </w:rPr>
        <w:t>, так как  в 2019 году была набрана первая младшая группа  и  их показатели были низкими*</w:t>
      </w:r>
    </w:p>
    <w:p w:rsidR="00FA0181" w:rsidRDefault="00FA0181" w:rsidP="00FA0181">
      <w:pPr>
        <w:spacing w:after="0" w:line="240" w:lineRule="auto"/>
        <w:rPr>
          <w:rFonts w:ascii="Times New Roman" w:eastAsia="Times New Roman" w:hAnsi="Times New Roman"/>
          <w:b/>
          <w:sz w:val="20"/>
          <w:szCs w:val="20"/>
        </w:rPr>
      </w:pPr>
    </w:p>
    <w:tbl>
      <w:tblPr>
        <w:tblW w:w="1049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82"/>
        <w:gridCol w:w="1118"/>
        <w:gridCol w:w="9"/>
        <w:gridCol w:w="857"/>
        <w:gridCol w:w="1164"/>
        <w:gridCol w:w="1134"/>
        <w:gridCol w:w="2127"/>
      </w:tblGrid>
      <w:tr w:rsidR="00FA0181" w:rsidTr="00FA0181">
        <w:trPr>
          <w:trHeight w:val="357"/>
        </w:trPr>
        <w:tc>
          <w:tcPr>
            <w:tcW w:w="4082" w:type="dxa"/>
            <w:vMerge w:val="restart"/>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Образовательные области</w:t>
            </w:r>
          </w:p>
        </w:tc>
        <w:tc>
          <w:tcPr>
            <w:tcW w:w="4282" w:type="dxa"/>
            <w:gridSpan w:val="5"/>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 xml:space="preserve"> Группам</w:t>
            </w:r>
          </w:p>
        </w:tc>
        <w:tc>
          <w:tcPr>
            <w:tcW w:w="2127" w:type="dxa"/>
            <w:tcBorders>
              <w:top w:val="single" w:sz="4" w:space="0" w:color="auto"/>
              <w:left w:val="single" w:sz="4" w:space="0" w:color="auto"/>
              <w:bottom w:val="single" w:sz="4" w:space="0" w:color="auto"/>
              <w:right w:val="single" w:sz="4" w:space="0" w:color="auto"/>
            </w:tcBorders>
            <w:hideMark/>
          </w:tcPr>
          <w:p w:rsidR="00FA0181"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По ДОУ</w:t>
            </w:r>
          </w:p>
        </w:tc>
      </w:tr>
      <w:tr w:rsidR="00FA0181" w:rsidRPr="002641A5" w:rsidTr="00FA0181">
        <w:trPr>
          <w:trHeight w:val="1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eastAsia="Times New Roman" w:hAnsi="Times New Roman"/>
                <w:b/>
                <w:sz w:val="20"/>
                <w:szCs w:val="20"/>
              </w:rPr>
            </w:pPr>
          </w:p>
        </w:tc>
        <w:tc>
          <w:tcPr>
            <w:tcW w:w="1118"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№1*</w:t>
            </w:r>
          </w:p>
        </w:tc>
        <w:tc>
          <w:tcPr>
            <w:tcW w:w="866"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№2</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№3</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№4</w:t>
            </w:r>
          </w:p>
        </w:tc>
        <w:tc>
          <w:tcPr>
            <w:tcW w:w="2127" w:type="dxa"/>
            <w:tcBorders>
              <w:top w:val="single" w:sz="4" w:space="0" w:color="auto"/>
              <w:left w:val="single" w:sz="4" w:space="0" w:color="auto"/>
              <w:bottom w:val="single" w:sz="4" w:space="0" w:color="auto"/>
              <w:right w:val="single" w:sz="4" w:space="0" w:color="auto"/>
            </w:tcBorders>
          </w:tcPr>
          <w:p w:rsidR="00FA0181" w:rsidRPr="007A2BC7" w:rsidRDefault="00FA0181" w:rsidP="00FA0181">
            <w:pPr>
              <w:spacing w:after="0" w:line="240" w:lineRule="auto"/>
              <w:rPr>
                <w:rFonts w:ascii="Times New Roman" w:eastAsia="Times New Roman" w:hAnsi="Times New Roman"/>
                <w:b/>
                <w:sz w:val="20"/>
                <w:szCs w:val="20"/>
              </w:rPr>
            </w:pPr>
          </w:p>
        </w:tc>
      </w:tr>
      <w:tr w:rsidR="00FA0181" w:rsidRPr="002641A5" w:rsidTr="00FA0181">
        <w:tc>
          <w:tcPr>
            <w:tcW w:w="4082"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Социально-коммуникативное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64</w:t>
            </w:r>
          </w:p>
        </w:tc>
        <w:tc>
          <w:tcPr>
            <w:tcW w:w="857"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100</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100</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95</w:t>
            </w:r>
          </w:p>
        </w:tc>
        <w:tc>
          <w:tcPr>
            <w:tcW w:w="2127"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90 %</w:t>
            </w:r>
          </w:p>
        </w:tc>
      </w:tr>
      <w:tr w:rsidR="00FA0181" w:rsidRPr="002641A5" w:rsidTr="00FA0181">
        <w:trPr>
          <w:trHeight w:val="70"/>
        </w:trPr>
        <w:tc>
          <w:tcPr>
            <w:tcW w:w="4082"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Познавательное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64</w:t>
            </w:r>
          </w:p>
        </w:tc>
        <w:tc>
          <w:tcPr>
            <w:tcW w:w="857"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100</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96</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95</w:t>
            </w:r>
          </w:p>
        </w:tc>
        <w:tc>
          <w:tcPr>
            <w:tcW w:w="2127"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w:t>
            </w:r>
            <w:r w:rsidRPr="007A2BC7">
              <w:rPr>
                <w:rFonts w:ascii="Times New Roman" w:eastAsia="Times New Roman" w:hAnsi="Times New Roman"/>
                <w:b/>
                <w:sz w:val="20"/>
                <w:szCs w:val="20"/>
              </w:rPr>
              <w:t>%</w:t>
            </w:r>
          </w:p>
        </w:tc>
      </w:tr>
      <w:tr w:rsidR="00FA0181" w:rsidRPr="002641A5" w:rsidTr="00FA0181">
        <w:tc>
          <w:tcPr>
            <w:tcW w:w="4082"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Речевое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64</w:t>
            </w:r>
          </w:p>
        </w:tc>
        <w:tc>
          <w:tcPr>
            <w:tcW w:w="857"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100</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96</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95</w:t>
            </w:r>
          </w:p>
        </w:tc>
        <w:tc>
          <w:tcPr>
            <w:tcW w:w="2127"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89</w:t>
            </w:r>
            <w:r w:rsidRPr="007A2BC7">
              <w:rPr>
                <w:rFonts w:ascii="Times New Roman" w:eastAsia="Times New Roman" w:hAnsi="Times New Roman"/>
                <w:b/>
                <w:sz w:val="20"/>
                <w:szCs w:val="20"/>
              </w:rPr>
              <w:t>%</w:t>
            </w:r>
          </w:p>
        </w:tc>
      </w:tr>
      <w:tr w:rsidR="00FA0181" w:rsidRPr="008171DE" w:rsidTr="00FA0181">
        <w:trPr>
          <w:trHeight w:val="255"/>
        </w:trPr>
        <w:tc>
          <w:tcPr>
            <w:tcW w:w="4082"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Художественно-эстетическое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71</w:t>
            </w:r>
          </w:p>
        </w:tc>
        <w:tc>
          <w:tcPr>
            <w:tcW w:w="857"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100</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100</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95</w:t>
            </w:r>
          </w:p>
        </w:tc>
        <w:tc>
          <w:tcPr>
            <w:tcW w:w="2127"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 xml:space="preserve">91,5 </w:t>
            </w:r>
            <w:r w:rsidRPr="007A2BC7">
              <w:rPr>
                <w:rFonts w:ascii="Times New Roman" w:eastAsia="Times New Roman" w:hAnsi="Times New Roman"/>
                <w:b/>
                <w:sz w:val="20"/>
                <w:szCs w:val="20"/>
              </w:rPr>
              <w:t>%</w:t>
            </w:r>
          </w:p>
        </w:tc>
      </w:tr>
      <w:tr w:rsidR="00FA0181" w:rsidTr="00FA0181">
        <w:trPr>
          <w:trHeight w:val="210"/>
        </w:trPr>
        <w:tc>
          <w:tcPr>
            <w:tcW w:w="4082"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sidRPr="007A2BC7">
              <w:rPr>
                <w:rFonts w:ascii="Times New Roman" w:eastAsia="Times New Roman" w:hAnsi="Times New Roman"/>
                <w:b/>
                <w:sz w:val="20"/>
                <w:szCs w:val="20"/>
              </w:rPr>
              <w:t>Физическое развитие</w:t>
            </w:r>
          </w:p>
        </w:tc>
        <w:tc>
          <w:tcPr>
            <w:tcW w:w="1127" w:type="dxa"/>
            <w:gridSpan w:val="2"/>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green"/>
              </w:rPr>
            </w:pPr>
            <w:r w:rsidRPr="008171DE">
              <w:rPr>
                <w:rFonts w:ascii="Times New Roman" w:eastAsia="Times New Roman" w:hAnsi="Times New Roman"/>
                <w:b/>
                <w:sz w:val="20"/>
                <w:szCs w:val="20"/>
                <w:highlight w:val="green"/>
              </w:rPr>
              <w:t>78</w:t>
            </w:r>
          </w:p>
        </w:tc>
        <w:tc>
          <w:tcPr>
            <w:tcW w:w="857"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yellow"/>
              </w:rPr>
            </w:pPr>
            <w:r w:rsidRPr="008171DE">
              <w:rPr>
                <w:rFonts w:ascii="Times New Roman" w:eastAsia="Times New Roman" w:hAnsi="Times New Roman"/>
                <w:b/>
                <w:sz w:val="20"/>
                <w:szCs w:val="20"/>
                <w:highlight w:val="yellow"/>
              </w:rPr>
              <w:t>100</w:t>
            </w:r>
          </w:p>
        </w:tc>
        <w:tc>
          <w:tcPr>
            <w:tcW w:w="116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cyan"/>
              </w:rPr>
            </w:pPr>
            <w:r w:rsidRPr="008171DE">
              <w:rPr>
                <w:rFonts w:ascii="Times New Roman" w:eastAsia="Times New Roman" w:hAnsi="Times New Roman"/>
                <w:b/>
                <w:sz w:val="20"/>
                <w:szCs w:val="20"/>
                <w:highlight w:val="cyan"/>
              </w:rPr>
              <w:t>100</w:t>
            </w:r>
          </w:p>
        </w:tc>
        <w:tc>
          <w:tcPr>
            <w:tcW w:w="1134" w:type="dxa"/>
            <w:tcBorders>
              <w:top w:val="single" w:sz="4" w:space="0" w:color="auto"/>
              <w:left w:val="single" w:sz="4" w:space="0" w:color="auto"/>
              <w:bottom w:val="single" w:sz="4" w:space="0" w:color="auto"/>
              <w:right w:val="single" w:sz="4" w:space="0" w:color="auto"/>
            </w:tcBorders>
            <w:hideMark/>
          </w:tcPr>
          <w:p w:rsidR="00FA0181" w:rsidRPr="008171DE" w:rsidRDefault="00FA0181" w:rsidP="00FA0181">
            <w:pPr>
              <w:spacing w:after="0" w:line="240" w:lineRule="auto"/>
              <w:rPr>
                <w:rFonts w:ascii="Times New Roman" w:eastAsia="Times New Roman" w:hAnsi="Times New Roman"/>
                <w:b/>
                <w:sz w:val="20"/>
                <w:szCs w:val="20"/>
                <w:highlight w:val="magenta"/>
              </w:rPr>
            </w:pPr>
            <w:r w:rsidRPr="008171DE">
              <w:rPr>
                <w:rFonts w:ascii="Times New Roman" w:eastAsia="Times New Roman" w:hAnsi="Times New Roman"/>
                <w:b/>
                <w:sz w:val="20"/>
                <w:szCs w:val="20"/>
                <w:highlight w:val="magenta"/>
              </w:rPr>
              <w:t>100</w:t>
            </w:r>
          </w:p>
        </w:tc>
        <w:tc>
          <w:tcPr>
            <w:tcW w:w="2127" w:type="dxa"/>
            <w:tcBorders>
              <w:top w:val="single" w:sz="4" w:space="0" w:color="auto"/>
              <w:left w:val="single" w:sz="4" w:space="0" w:color="auto"/>
              <w:bottom w:val="single" w:sz="4" w:space="0" w:color="auto"/>
              <w:right w:val="single" w:sz="4" w:space="0" w:color="auto"/>
            </w:tcBorders>
            <w:hideMark/>
          </w:tcPr>
          <w:p w:rsidR="00FA0181" w:rsidRPr="007A2BC7" w:rsidRDefault="00FA0181" w:rsidP="00FA0181">
            <w:pPr>
              <w:spacing w:after="0" w:line="240" w:lineRule="auto"/>
              <w:rPr>
                <w:rFonts w:ascii="Times New Roman" w:eastAsia="Times New Roman" w:hAnsi="Times New Roman"/>
                <w:b/>
                <w:sz w:val="20"/>
                <w:szCs w:val="20"/>
              </w:rPr>
            </w:pPr>
            <w:r>
              <w:rPr>
                <w:rFonts w:ascii="Times New Roman" w:eastAsia="Times New Roman" w:hAnsi="Times New Roman"/>
                <w:b/>
                <w:sz w:val="20"/>
                <w:szCs w:val="20"/>
              </w:rPr>
              <w:t>94</w:t>
            </w:r>
            <w:r w:rsidRPr="007A2BC7">
              <w:rPr>
                <w:rFonts w:ascii="Times New Roman" w:eastAsia="Times New Roman" w:hAnsi="Times New Roman"/>
                <w:b/>
                <w:sz w:val="20"/>
                <w:szCs w:val="20"/>
              </w:rPr>
              <w:t>,5%</w:t>
            </w:r>
          </w:p>
        </w:tc>
      </w:tr>
    </w:tbl>
    <w:p w:rsidR="00FA0181" w:rsidRDefault="00FA0181" w:rsidP="00FA0181">
      <w:pPr>
        <w:spacing w:after="0" w:line="240" w:lineRule="auto"/>
        <w:rPr>
          <w:rFonts w:ascii="Times New Roman" w:eastAsia="Times New Roman" w:hAnsi="Times New Roman"/>
          <w:b/>
          <w:sz w:val="20"/>
          <w:szCs w:val="20"/>
        </w:rPr>
      </w:pPr>
    </w:p>
    <w:p w:rsidR="00FA0181"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Наиболее высокие результаты у детей младшей   старшей  группы – 100 % (учитывались все разделы программы), наиболее низкие результаты  в  группе раннего возраста –  78  %.</w:t>
      </w:r>
    </w:p>
    <w:p w:rsidR="00FA0181" w:rsidRPr="00981E5E"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981E5E">
        <w:rPr>
          <w:rFonts w:ascii="Times New Roman" w:eastAsia="Times New Roman" w:hAnsi="Times New Roman"/>
          <w:sz w:val="24"/>
          <w:szCs w:val="24"/>
        </w:rPr>
        <w:t>Причина: пропуски детьми по болезни,  возрастные особенности данного контингента детей, вновь пришедшие дети в течени</w:t>
      </w:r>
      <w:proofErr w:type="gramStart"/>
      <w:r w:rsidRPr="00981E5E">
        <w:rPr>
          <w:rFonts w:ascii="Times New Roman" w:eastAsia="Times New Roman" w:hAnsi="Times New Roman"/>
          <w:sz w:val="24"/>
          <w:szCs w:val="24"/>
        </w:rPr>
        <w:t>и</w:t>
      </w:r>
      <w:proofErr w:type="gramEnd"/>
      <w:r w:rsidRPr="00981E5E">
        <w:rPr>
          <w:rFonts w:ascii="Times New Roman" w:eastAsia="Times New Roman" w:hAnsi="Times New Roman"/>
          <w:sz w:val="24"/>
          <w:szCs w:val="24"/>
        </w:rPr>
        <w:t xml:space="preserve"> учебного года. </w:t>
      </w:r>
    </w:p>
    <w:p w:rsidR="00FA0181" w:rsidRPr="00981E5E" w:rsidRDefault="00FA0181" w:rsidP="00FA0181">
      <w:pPr>
        <w:spacing w:after="0" w:line="240" w:lineRule="auto"/>
        <w:jc w:val="both"/>
        <w:rPr>
          <w:rFonts w:ascii="Times New Roman" w:eastAsia="Times New Roman" w:hAnsi="Times New Roman"/>
          <w:sz w:val="24"/>
          <w:szCs w:val="24"/>
        </w:rPr>
      </w:pPr>
      <w:r w:rsidRPr="00981E5E">
        <w:rPr>
          <w:rFonts w:ascii="Times New Roman" w:eastAsia="Times New Roman" w:hAnsi="Times New Roman"/>
          <w:sz w:val="24"/>
          <w:szCs w:val="24"/>
        </w:rPr>
        <w:t>По сравнению с началом учебного года результат усвоения программного материала в данных группах</w:t>
      </w:r>
      <w:r>
        <w:rPr>
          <w:rFonts w:ascii="Times New Roman" w:eastAsia="Times New Roman" w:hAnsi="Times New Roman"/>
          <w:sz w:val="24"/>
          <w:szCs w:val="24"/>
        </w:rPr>
        <w:t xml:space="preserve"> в конце года</w:t>
      </w:r>
      <w:proofErr w:type="gramStart"/>
      <w:r>
        <w:rPr>
          <w:rFonts w:ascii="Times New Roman" w:eastAsia="Times New Roman" w:hAnsi="Times New Roman"/>
          <w:sz w:val="24"/>
          <w:szCs w:val="24"/>
        </w:rPr>
        <w:t xml:space="preserve"> </w:t>
      </w:r>
      <w:r w:rsidRPr="00981E5E">
        <w:rPr>
          <w:rFonts w:ascii="Times New Roman" w:eastAsia="Times New Roman" w:hAnsi="Times New Roman"/>
          <w:sz w:val="24"/>
          <w:szCs w:val="24"/>
        </w:rPr>
        <w:t>:</w:t>
      </w:r>
      <w:proofErr w:type="gramEnd"/>
    </w:p>
    <w:tbl>
      <w:tblPr>
        <w:tblStyle w:val="1"/>
        <w:tblW w:w="0" w:type="auto"/>
        <w:tblInd w:w="-885" w:type="dxa"/>
        <w:tblLayout w:type="fixed"/>
        <w:tblLook w:val="04A0"/>
      </w:tblPr>
      <w:tblGrid>
        <w:gridCol w:w="1099"/>
        <w:gridCol w:w="178"/>
        <w:gridCol w:w="2268"/>
        <w:gridCol w:w="992"/>
        <w:gridCol w:w="2410"/>
        <w:gridCol w:w="1134"/>
        <w:gridCol w:w="1276"/>
        <w:gridCol w:w="1099"/>
      </w:tblGrid>
      <w:tr w:rsidR="00FA0181" w:rsidRPr="002641A5" w:rsidTr="00FA0181">
        <w:trPr>
          <w:gridAfter w:val="7"/>
          <w:wAfter w:w="9357" w:type="dxa"/>
          <w:trHeight w:val="705"/>
        </w:trPr>
        <w:tc>
          <w:tcPr>
            <w:tcW w:w="1099" w:type="dxa"/>
          </w:tcPr>
          <w:p w:rsidR="00FA0181" w:rsidRPr="002641A5" w:rsidRDefault="00FA0181" w:rsidP="00FA0181">
            <w:pPr>
              <w:jc w:val="both"/>
              <w:rPr>
                <w:rFonts w:ascii="Times New Roman" w:eastAsia="Times New Roman" w:hAnsi="Times New Roman"/>
                <w:sz w:val="24"/>
                <w:szCs w:val="24"/>
                <w:highlight w:val="yellow"/>
              </w:rPr>
            </w:pPr>
          </w:p>
        </w:tc>
      </w:tr>
      <w:tr w:rsidR="00FA0181" w:rsidTr="00FA0181">
        <w:tc>
          <w:tcPr>
            <w:tcW w:w="1277" w:type="dxa"/>
            <w:gridSpan w:val="2"/>
          </w:tcPr>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Группа</w:t>
            </w:r>
          </w:p>
        </w:tc>
        <w:tc>
          <w:tcPr>
            <w:tcW w:w="3260" w:type="dxa"/>
            <w:gridSpan w:val="2"/>
          </w:tcPr>
          <w:p w:rsidR="00FA0181"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 xml:space="preserve">Начало </w:t>
            </w:r>
            <w:r>
              <w:rPr>
                <w:rFonts w:ascii="Times New Roman" w:eastAsia="Times New Roman" w:hAnsi="Times New Roman"/>
                <w:b/>
                <w:sz w:val="24"/>
                <w:szCs w:val="24"/>
              </w:rPr>
              <w:t xml:space="preserve"> учебного </w:t>
            </w:r>
            <w:r w:rsidRPr="00905415">
              <w:rPr>
                <w:rFonts w:ascii="Times New Roman" w:eastAsia="Times New Roman" w:hAnsi="Times New Roman"/>
                <w:b/>
                <w:sz w:val="24"/>
                <w:szCs w:val="24"/>
              </w:rPr>
              <w:t>года</w:t>
            </w:r>
          </w:p>
          <w:p w:rsidR="00FA0181" w:rsidRPr="00905415" w:rsidRDefault="00FA0181" w:rsidP="00FA0181">
            <w:pPr>
              <w:jc w:val="center"/>
              <w:rPr>
                <w:rFonts w:ascii="Times New Roman" w:eastAsia="Times New Roman" w:hAnsi="Times New Roman"/>
                <w:b/>
                <w:sz w:val="24"/>
                <w:szCs w:val="24"/>
              </w:rPr>
            </w:pPr>
            <w:r>
              <w:rPr>
                <w:rFonts w:ascii="Times New Roman" w:eastAsia="Times New Roman" w:hAnsi="Times New Roman"/>
                <w:b/>
                <w:sz w:val="24"/>
                <w:szCs w:val="24"/>
              </w:rPr>
              <w:t xml:space="preserve"> (октябрь 2018 г.)</w:t>
            </w:r>
          </w:p>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Среднее значение</w:t>
            </w:r>
          </w:p>
        </w:tc>
        <w:tc>
          <w:tcPr>
            <w:tcW w:w="3544" w:type="dxa"/>
            <w:gridSpan w:val="2"/>
          </w:tcPr>
          <w:p w:rsidR="00FA0181"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 xml:space="preserve">Конец </w:t>
            </w:r>
            <w:r>
              <w:rPr>
                <w:rFonts w:ascii="Times New Roman" w:eastAsia="Times New Roman" w:hAnsi="Times New Roman"/>
                <w:b/>
                <w:sz w:val="24"/>
                <w:szCs w:val="24"/>
              </w:rPr>
              <w:t xml:space="preserve">учебного </w:t>
            </w:r>
            <w:r w:rsidRPr="00905415">
              <w:rPr>
                <w:rFonts w:ascii="Times New Roman" w:eastAsia="Times New Roman" w:hAnsi="Times New Roman"/>
                <w:b/>
                <w:sz w:val="24"/>
                <w:szCs w:val="24"/>
              </w:rPr>
              <w:t>года</w:t>
            </w:r>
            <w:r>
              <w:rPr>
                <w:rFonts w:ascii="Times New Roman" w:eastAsia="Times New Roman" w:hAnsi="Times New Roman"/>
                <w:b/>
                <w:sz w:val="24"/>
                <w:szCs w:val="24"/>
              </w:rPr>
              <w:t xml:space="preserve"> </w:t>
            </w:r>
          </w:p>
          <w:p w:rsidR="00FA0181" w:rsidRPr="00905415" w:rsidRDefault="00FA0181" w:rsidP="00FA0181">
            <w:pPr>
              <w:jc w:val="center"/>
              <w:rPr>
                <w:rFonts w:ascii="Times New Roman" w:eastAsia="Times New Roman" w:hAnsi="Times New Roman"/>
                <w:b/>
                <w:sz w:val="24"/>
                <w:szCs w:val="24"/>
              </w:rPr>
            </w:pPr>
            <w:r>
              <w:rPr>
                <w:rFonts w:ascii="Times New Roman" w:eastAsia="Times New Roman" w:hAnsi="Times New Roman"/>
                <w:b/>
                <w:sz w:val="24"/>
                <w:szCs w:val="24"/>
              </w:rPr>
              <w:t>( апрель 2019 г.)</w:t>
            </w:r>
          </w:p>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Среднее значение</w:t>
            </w:r>
          </w:p>
        </w:tc>
        <w:tc>
          <w:tcPr>
            <w:tcW w:w="2375" w:type="dxa"/>
            <w:gridSpan w:val="2"/>
          </w:tcPr>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Показатель роста или снижения</w:t>
            </w:r>
            <w:proofErr w:type="gramStart"/>
            <w:r w:rsidRPr="00905415">
              <w:rPr>
                <w:rFonts w:ascii="Times New Roman" w:eastAsia="Times New Roman" w:hAnsi="Times New Roman"/>
                <w:b/>
                <w:sz w:val="24"/>
                <w:szCs w:val="24"/>
              </w:rPr>
              <w:t xml:space="preserve"> ( -,+)</w:t>
            </w:r>
            <w:proofErr w:type="gramEnd"/>
          </w:p>
        </w:tc>
      </w:tr>
      <w:tr w:rsidR="00FA0181" w:rsidRPr="00905415" w:rsidTr="00FA0181">
        <w:trPr>
          <w:trHeight w:val="105"/>
        </w:trPr>
        <w:tc>
          <w:tcPr>
            <w:tcW w:w="1277" w:type="dxa"/>
            <w:gridSpan w:val="2"/>
            <w:vMerge w:val="restart"/>
          </w:tcPr>
          <w:p w:rsidR="00FA0181" w:rsidRDefault="00FA0181" w:rsidP="00FA0181">
            <w:pPr>
              <w:jc w:val="both"/>
              <w:rPr>
                <w:rFonts w:ascii="Times New Roman" w:eastAsia="Times New Roman" w:hAnsi="Times New Roman"/>
                <w:b/>
                <w:sz w:val="24"/>
                <w:szCs w:val="24"/>
              </w:rPr>
            </w:pPr>
          </w:p>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green"/>
              </w:rPr>
              <w:t>Первая младшая группа</w:t>
            </w:r>
          </w:p>
        </w:tc>
        <w:tc>
          <w:tcPr>
            <w:tcW w:w="2268" w:type="dxa"/>
            <w:vMerge w:val="restart"/>
          </w:tcPr>
          <w:p w:rsidR="00FA0181" w:rsidRPr="001E366D" w:rsidRDefault="00FA0181" w:rsidP="00FA0181">
            <w:pPr>
              <w:jc w:val="both"/>
              <w:rPr>
                <w:rFonts w:ascii="Times New Roman" w:eastAsia="Times New Roman" w:hAnsi="Times New Roman"/>
                <w:sz w:val="24"/>
                <w:szCs w:val="24"/>
                <w:highlight w:val="green"/>
              </w:rPr>
            </w:pPr>
          </w:p>
          <w:p w:rsidR="00FA0181" w:rsidRPr="001E366D" w:rsidRDefault="00FA0181" w:rsidP="00FA0181">
            <w:pPr>
              <w:jc w:val="both"/>
              <w:rPr>
                <w:rFonts w:ascii="Times New Roman" w:eastAsia="Times New Roman" w:hAnsi="Times New Roman"/>
                <w:sz w:val="24"/>
                <w:szCs w:val="24"/>
                <w:highlight w:val="green"/>
              </w:rPr>
            </w:pPr>
          </w:p>
          <w:p w:rsidR="00FA0181" w:rsidRPr="001E366D" w:rsidRDefault="00FA0181" w:rsidP="00FA0181">
            <w:pPr>
              <w:jc w:val="both"/>
              <w:rPr>
                <w:rFonts w:ascii="Times New Roman" w:eastAsia="Times New Roman" w:hAnsi="Times New Roman"/>
                <w:sz w:val="24"/>
                <w:szCs w:val="24"/>
                <w:highlight w:val="green"/>
              </w:rPr>
            </w:pPr>
            <w:r w:rsidRPr="001E366D">
              <w:rPr>
                <w:rFonts w:ascii="Times New Roman" w:eastAsia="Times New Roman" w:hAnsi="Times New Roman"/>
                <w:sz w:val="24"/>
                <w:szCs w:val="24"/>
                <w:highlight w:val="green"/>
              </w:rPr>
              <w:t>35;35;25;35;35</w:t>
            </w:r>
          </w:p>
        </w:tc>
        <w:tc>
          <w:tcPr>
            <w:tcW w:w="992" w:type="dxa"/>
            <w:vMerge w:val="restart"/>
          </w:tcPr>
          <w:p w:rsidR="00FA0181" w:rsidRPr="001E366D" w:rsidRDefault="00FA0181" w:rsidP="00FA0181">
            <w:pPr>
              <w:jc w:val="both"/>
              <w:rPr>
                <w:rFonts w:ascii="Times New Roman" w:eastAsia="Times New Roman" w:hAnsi="Times New Roman"/>
                <w:b/>
                <w:sz w:val="24"/>
                <w:szCs w:val="24"/>
                <w:highlight w:val="green"/>
              </w:rPr>
            </w:pPr>
          </w:p>
          <w:p w:rsidR="00FA0181" w:rsidRPr="001E366D" w:rsidRDefault="00FA0181" w:rsidP="00FA0181">
            <w:pPr>
              <w:jc w:val="both"/>
              <w:rPr>
                <w:rFonts w:ascii="Times New Roman" w:eastAsia="Times New Roman" w:hAnsi="Times New Roman"/>
                <w:b/>
                <w:sz w:val="24"/>
                <w:szCs w:val="24"/>
                <w:highlight w:val="green"/>
              </w:rPr>
            </w:pPr>
          </w:p>
          <w:p w:rsidR="00FA0181" w:rsidRPr="001E366D" w:rsidRDefault="00FA0181" w:rsidP="00FA0181">
            <w:pPr>
              <w:jc w:val="both"/>
              <w:rPr>
                <w:rFonts w:ascii="Times New Roman" w:eastAsia="Times New Roman" w:hAnsi="Times New Roman"/>
                <w:sz w:val="24"/>
                <w:szCs w:val="24"/>
                <w:highlight w:val="green"/>
              </w:rPr>
            </w:pPr>
            <w:r w:rsidRPr="001E366D">
              <w:rPr>
                <w:rFonts w:ascii="Times New Roman" w:eastAsia="Times New Roman" w:hAnsi="Times New Roman"/>
                <w:b/>
                <w:sz w:val="24"/>
                <w:szCs w:val="24"/>
                <w:highlight w:val="green"/>
              </w:rPr>
              <w:t>33%</w:t>
            </w:r>
          </w:p>
        </w:tc>
        <w:tc>
          <w:tcPr>
            <w:tcW w:w="2410" w:type="dxa"/>
            <w:vMerge w:val="restart"/>
          </w:tcPr>
          <w:p w:rsidR="00FA0181" w:rsidRPr="001E366D" w:rsidRDefault="00FA0181" w:rsidP="00FA0181">
            <w:pPr>
              <w:jc w:val="both"/>
              <w:rPr>
                <w:rFonts w:ascii="Times New Roman" w:eastAsia="Times New Roman" w:hAnsi="Times New Roman"/>
                <w:sz w:val="24"/>
                <w:szCs w:val="24"/>
                <w:highlight w:val="green"/>
              </w:rPr>
            </w:pPr>
          </w:p>
          <w:p w:rsidR="00FA0181" w:rsidRPr="001E366D" w:rsidRDefault="00FA0181" w:rsidP="00FA0181">
            <w:pPr>
              <w:jc w:val="both"/>
              <w:rPr>
                <w:rFonts w:ascii="Times New Roman" w:eastAsia="Times New Roman" w:hAnsi="Times New Roman"/>
                <w:sz w:val="24"/>
                <w:szCs w:val="24"/>
                <w:highlight w:val="green"/>
              </w:rPr>
            </w:pPr>
          </w:p>
          <w:p w:rsidR="00FA0181" w:rsidRPr="001E366D" w:rsidRDefault="00FA0181" w:rsidP="00FA0181">
            <w:pPr>
              <w:jc w:val="both"/>
              <w:rPr>
                <w:rFonts w:ascii="Times New Roman" w:eastAsia="Times New Roman" w:hAnsi="Times New Roman"/>
                <w:sz w:val="24"/>
                <w:szCs w:val="24"/>
                <w:highlight w:val="green"/>
              </w:rPr>
            </w:pPr>
            <w:r w:rsidRPr="001E366D">
              <w:rPr>
                <w:rFonts w:ascii="Times New Roman" w:eastAsia="Times New Roman" w:hAnsi="Times New Roman"/>
                <w:sz w:val="24"/>
                <w:szCs w:val="24"/>
                <w:highlight w:val="green"/>
              </w:rPr>
              <w:t>64, 64,64,71, 78</w:t>
            </w:r>
          </w:p>
        </w:tc>
        <w:tc>
          <w:tcPr>
            <w:tcW w:w="1134" w:type="dxa"/>
            <w:vMerge w:val="restart"/>
          </w:tcPr>
          <w:p w:rsidR="00FA0181" w:rsidRPr="001E366D" w:rsidRDefault="00FA0181" w:rsidP="00FA0181">
            <w:pPr>
              <w:jc w:val="both"/>
              <w:rPr>
                <w:rFonts w:ascii="Times New Roman" w:eastAsia="Times New Roman" w:hAnsi="Times New Roman"/>
                <w:b/>
                <w:sz w:val="24"/>
                <w:szCs w:val="24"/>
                <w:highlight w:val="green"/>
              </w:rPr>
            </w:pPr>
          </w:p>
          <w:p w:rsidR="00FA0181" w:rsidRPr="001E366D" w:rsidRDefault="00FA0181" w:rsidP="00FA0181">
            <w:pPr>
              <w:jc w:val="both"/>
              <w:rPr>
                <w:rFonts w:ascii="Times New Roman" w:eastAsia="Times New Roman" w:hAnsi="Times New Roman"/>
                <w:b/>
                <w:sz w:val="24"/>
                <w:szCs w:val="24"/>
                <w:highlight w:val="green"/>
              </w:rPr>
            </w:pPr>
          </w:p>
          <w:p w:rsidR="00FA0181" w:rsidRPr="001E366D" w:rsidRDefault="00FA0181" w:rsidP="00FA0181">
            <w:pPr>
              <w:jc w:val="both"/>
              <w:rPr>
                <w:rFonts w:ascii="Times New Roman" w:eastAsia="Times New Roman" w:hAnsi="Times New Roman"/>
                <w:b/>
                <w:sz w:val="24"/>
                <w:szCs w:val="24"/>
                <w:highlight w:val="green"/>
              </w:rPr>
            </w:pPr>
            <w:r w:rsidRPr="001E366D">
              <w:rPr>
                <w:rFonts w:ascii="Times New Roman" w:eastAsia="Times New Roman" w:hAnsi="Times New Roman"/>
                <w:b/>
                <w:sz w:val="24"/>
                <w:szCs w:val="24"/>
                <w:highlight w:val="green"/>
              </w:rPr>
              <w:t>68,2%</w:t>
            </w:r>
          </w:p>
        </w:tc>
        <w:tc>
          <w:tcPr>
            <w:tcW w:w="1276" w:type="dxa"/>
          </w:tcPr>
          <w:p w:rsidR="00FA0181" w:rsidRPr="000D7005" w:rsidRDefault="00FA0181" w:rsidP="00FA0181">
            <w:pPr>
              <w:jc w:val="both"/>
              <w:rPr>
                <w:rFonts w:ascii="Times New Roman" w:eastAsia="Times New Roman" w:hAnsi="Times New Roman"/>
                <w:sz w:val="24"/>
                <w:szCs w:val="24"/>
              </w:rPr>
            </w:pPr>
            <w:r w:rsidRPr="000D7005">
              <w:rPr>
                <w:rFonts w:ascii="Times New Roman" w:eastAsia="Times New Roman" w:hAnsi="Times New Roman"/>
                <w:sz w:val="24"/>
                <w:szCs w:val="24"/>
              </w:rPr>
              <w:t xml:space="preserve">             +</w:t>
            </w:r>
          </w:p>
        </w:tc>
        <w:tc>
          <w:tcPr>
            <w:tcW w:w="1099" w:type="dxa"/>
          </w:tcPr>
          <w:p w:rsidR="00FA0181" w:rsidRPr="00905415" w:rsidRDefault="00FA0181" w:rsidP="00FA0181">
            <w:pPr>
              <w:jc w:val="both"/>
              <w:rPr>
                <w:rFonts w:ascii="Times New Roman" w:eastAsia="Times New Roman" w:hAnsi="Times New Roman"/>
                <w:sz w:val="24"/>
                <w:szCs w:val="24"/>
              </w:rPr>
            </w:pPr>
            <w:r w:rsidRPr="00905415">
              <w:rPr>
                <w:rFonts w:ascii="Times New Roman" w:eastAsia="Times New Roman" w:hAnsi="Times New Roman"/>
                <w:sz w:val="24"/>
                <w:szCs w:val="24"/>
              </w:rPr>
              <w:t xml:space="preserve">    -</w:t>
            </w:r>
          </w:p>
        </w:tc>
      </w:tr>
      <w:tr w:rsidR="00FA0181" w:rsidTr="00FA0181">
        <w:trPr>
          <w:trHeight w:val="705"/>
        </w:trPr>
        <w:tc>
          <w:tcPr>
            <w:tcW w:w="1277" w:type="dxa"/>
            <w:gridSpan w:val="2"/>
            <w:vMerge/>
          </w:tcPr>
          <w:p w:rsidR="00FA0181" w:rsidRPr="00905415" w:rsidRDefault="00FA0181" w:rsidP="00FA0181">
            <w:pPr>
              <w:jc w:val="both"/>
              <w:rPr>
                <w:rFonts w:ascii="Times New Roman" w:eastAsia="Times New Roman" w:hAnsi="Times New Roman"/>
                <w:b/>
                <w:sz w:val="24"/>
                <w:szCs w:val="24"/>
              </w:rPr>
            </w:pPr>
          </w:p>
        </w:tc>
        <w:tc>
          <w:tcPr>
            <w:tcW w:w="2268" w:type="dxa"/>
            <w:vMerge/>
          </w:tcPr>
          <w:p w:rsidR="00FA0181" w:rsidRPr="00905415" w:rsidRDefault="00FA0181" w:rsidP="00FA0181">
            <w:pPr>
              <w:jc w:val="both"/>
              <w:rPr>
                <w:rFonts w:ascii="Times New Roman" w:eastAsia="Times New Roman" w:hAnsi="Times New Roman"/>
                <w:sz w:val="24"/>
                <w:szCs w:val="24"/>
              </w:rPr>
            </w:pPr>
          </w:p>
        </w:tc>
        <w:tc>
          <w:tcPr>
            <w:tcW w:w="992" w:type="dxa"/>
            <w:vMerge/>
          </w:tcPr>
          <w:p w:rsidR="00FA0181" w:rsidRPr="00905415" w:rsidRDefault="00FA0181" w:rsidP="00FA0181">
            <w:pPr>
              <w:jc w:val="both"/>
              <w:rPr>
                <w:rFonts w:ascii="Times New Roman" w:eastAsia="Times New Roman" w:hAnsi="Times New Roman"/>
                <w:b/>
                <w:sz w:val="24"/>
                <w:szCs w:val="24"/>
              </w:rPr>
            </w:pPr>
          </w:p>
        </w:tc>
        <w:tc>
          <w:tcPr>
            <w:tcW w:w="2410" w:type="dxa"/>
            <w:vMerge/>
          </w:tcPr>
          <w:p w:rsidR="00FA0181" w:rsidRPr="000D7005" w:rsidRDefault="00FA0181" w:rsidP="00FA0181">
            <w:pPr>
              <w:jc w:val="both"/>
              <w:rPr>
                <w:rFonts w:ascii="Times New Roman" w:eastAsia="Times New Roman" w:hAnsi="Times New Roman"/>
                <w:sz w:val="24"/>
                <w:szCs w:val="24"/>
              </w:rPr>
            </w:pPr>
          </w:p>
        </w:tc>
        <w:tc>
          <w:tcPr>
            <w:tcW w:w="1134" w:type="dxa"/>
            <w:vMerge/>
          </w:tcPr>
          <w:p w:rsidR="00FA0181" w:rsidRPr="000D7005" w:rsidRDefault="00FA0181" w:rsidP="00FA0181">
            <w:pPr>
              <w:jc w:val="both"/>
              <w:rPr>
                <w:rFonts w:ascii="Times New Roman" w:eastAsia="Times New Roman" w:hAnsi="Times New Roman"/>
                <w:b/>
                <w:sz w:val="24"/>
                <w:szCs w:val="24"/>
              </w:rPr>
            </w:pPr>
          </w:p>
        </w:tc>
        <w:tc>
          <w:tcPr>
            <w:tcW w:w="1276" w:type="dxa"/>
          </w:tcPr>
          <w:p w:rsidR="00FA0181" w:rsidRPr="000D7005" w:rsidRDefault="00FA0181" w:rsidP="00FA0181">
            <w:pPr>
              <w:jc w:val="both"/>
              <w:rPr>
                <w:rFonts w:ascii="Times New Roman" w:eastAsia="Times New Roman" w:hAnsi="Times New Roman"/>
                <w:sz w:val="24"/>
                <w:szCs w:val="24"/>
              </w:rPr>
            </w:pPr>
          </w:p>
        </w:tc>
        <w:tc>
          <w:tcPr>
            <w:tcW w:w="1099" w:type="dxa"/>
          </w:tcPr>
          <w:p w:rsidR="00FA0181" w:rsidRPr="002641A5" w:rsidRDefault="00FA0181" w:rsidP="00FA0181">
            <w:pPr>
              <w:jc w:val="both"/>
              <w:rPr>
                <w:rFonts w:ascii="Times New Roman" w:eastAsia="Times New Roman" w:hAnsi="Times New Roman"/>
                <w:sz w:val="24"/>
                <w:szCs w:val="24"/>
                <w:highlight w:val="yellow"/>
              </w:rPr>
            </w:pPr>
          </w:p>
        </w:tc>
      </w:tr>
      <w:tr w:rsidR="00FA0181" w:rsidTr="00FA0181">
        <w:tc>
          <w:tcPr>
            <w:tcW w:w="1277" w:type="dxa"/>
            <w:gridSpan w:val="2"/>
          </w:tcPr>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yellow"/>
              </w:rPr>
              <w:t>Средняя</w:t>
            </w:r>
            <w:r w:rsidRPr="00905415">
              <w:rPr>
                <w:rFonts w:ascii="Times New Roman" w:eastAsia="Times New Roman" w:hAnsi="Times New Roman"/>
                <w:b/>
                <w:sz w:val="24"/>
                <w:szCs w:val="24"/>
              </w:rPr>
              <w:t xml:space="preserve"> </w:t>
            </w:r>
          </w:p>
        </w:tc>
        <w:tc>
          <w:tcPr>
            <w:tcW w:w="2268" w:type="dxa"/>
          </w:tcPr>
          <w:p w:rsidR="00FA0181" w:rsidRPr="001E366D" w:rsidRDefault="00FA0181" w:rsidP="00FA0181">
            <w:pPr>
              <w:jc w:val="both"/>
              <w:rPr>
                <w:rFonts w:ascii="Times New Roman" w:eastAsia="Times New Roman" w:hAnsi="Times New Roman"/>
                <w:sz w:val="24"/>
                <w:szCs w:val="24"/>
                <w:highlight w:val="yellow"/>
              </w:rPr>
            </w:pPr>
            <w:r w:rsidRPr="001E366D">
              <w:rPr>
                <w:rFonts w:ascii="Times New Roman" w:eastAsia="Times New Roman" w:hAnsi="Times New Roman"/>
                <w:sz w:val="24"/>
                <w:szCs w:val="24"/>
                <w:highlight w:val="yellow"/>
              </w:rPr>
              <w:t xml:space="preserve">91. 45, 59, 91, 64 </w:t>
            </w:r>
          </w:p>
        </w:tc>
        <w:tc>
          <w:tcPr>
            <w:tcW w:w="992" w:type="dxa"/>
          </w:tcPr>
          <w:p w:rsidR="00FA0181" w:rsidRPr="001E366D" w:rsidRDefault="00FA0181" w:rsidP="00FA0181">
            <w:pPr>
              <w:jc w:val="both"/>
              <w:rPr>
                <w:rFonts w:ascii="Times New Roman" w:eastAsia="Times New Roman" w:hAnsi="Times New Roman"/>
                <w:b/>
                <w:sz w:val="24"/>
                <w:szCs w:val="24"/>
                <w:highlight w:val="yellow"/>
              </w:rPr>
            </w:pPr>
            <w:r w:rsidRPr="001E366D">
              <w:rPr>
                <w:rFonts w:ascii="Times New Roman" w:eastAsia="Times New Roman" w:hAnsi="Times New Roman"/>
                <w:b/>
                <w:sz w:val="24"/>
                <w:szCs w:val="24"/>
                <w:highlight w:val="yellow"/>
              </w:rPr>
              <w:t>70%</w:t>
            </w:r>
          </w:p>
        </w:tc>
        <w:tc>
          <w:tcPr>
            <w:tcW w:w="2410" w:type="dxa"/>
          </w:tcPr>
          <w:p w:rsidR="00FA0181" w:rsidRPr="001E366D" w:rsidRDefault="00FA0181" w:rsidP="00FA0181">
            <w:pPr>
              <w:jc w:val="both"/>
              <w:rPr>
                <w:rFonts w:ascii="Times New Roman" w:eastAsia="Times New Roman" w:hAnsi="Times New Roman"/>
                <w:sz w:val="24"/>
                <w:szCs w:val="24"/>
                <w:highlight w:val="yellow"/>
              </w:rPr>
            </w:pPr>
            <w:r w:rsidRPr="001E366D">
              <w:rPr>
                <w:rFonts w:ascii="Times New Roman" w:eastAsia="Times New Roman" w:hAnsi="Times New Roman"/>
                <w:sz w:val="24"/>
                <w:szCs w:val="24"/>
                <w:highlight w:val="yellow"/>
              </w:rPr>
              <w:t>100,100,100,100, 100</w:t>
            </w:r>
          </w:p>
        </w:tc>
        <w:tc>
          <w:tcPr>
            <w:tcW w:w="1134" w:type="dxa"/>
          </w:tcPr>
          <w:p w:rsidR="00FA0181" w:rsidRPr="001E366D" w:rsidRDefault="00FA0181" w:rsidP="00FA0181">
            <w:pPr>
              <w:jc w:val="both"/>
              <w:rPr>
                <w:rFonts w:ascii="Times New Roman" w:eastAsia="Times New Roman" w:hAnsi="Times New Roman"/>
                <w:b/>
                <w:sz w:val="24"/>
                <w:szCs w:val="24"/>
                <w:highlight w:val="yellow"/>
              </w:rPr>
            </w:pPr>
            <w:r w:rsidRPr="001E366D">
              <w:rPr>
                <w:rFonts w:ascii="Times New Roman" w:eastAsia="Times New Roman" w:hAnsi="Times New Roman"/>
                <w:b/>
                <w:sz w:val="24"/>
                <w:szCs w:val="24"/>
                <w:highlight w:val="yellow"/>
              </w:rPr>
              <w:t>100%</w:t>
            </w:r>
          </w:p>
        </w:tc>
        <w:tc>
          <w:tcPr>
            <w:tcW w:w="1276" w:type="dxa"/>
          </w:tcPr>
          <w:p w:rsidR="00FA0181" w:rsidRPr="001E366D" w:rsidRDefault="00FA0181" w:rsidP="00FA0181">
            <w:pPr>
              <w:jc w:val="both"/>
              <w:rPr>
                <w:rFonts w:ascii="Times New Roman" w:eastAsia="Times New Roman" w:hAnsi="Times New Roman"/>
                <w:sz w:val="24"/>
                <w:szCs w:val="24"/>
                <w:highlight w:val="yellow"/>
              </w:rPr>
            </w:pPr>
            <w:r w:rsidRPr="001E366D">
              <w:rPr>
                <w:rFonts w:ascii="Times New Roman" w:eastAsia="Times New Roman" w:hAnsi="Times New Roman"/>
                <w:sz w:val="24"/>
                <w:szCs w:val="24"/>
                <w:highlight w:val="yellow"/>
              </w:rPr>
              <w:t xml:space="preserve"> + 30 %</w:t>
            </w:r>
          </w:p>
        </w:tc>
        <w:tc>
          <w:tcPr>
            <w:tcW w:w="1099" w:type="dxa"/>
          </w:tcPr>
          <w:p w:rsidR="00FA0181" w:rsidRPr="002641A5" w:rsidRDefault="00FA0181" w:rsidP="00FA0181">
            <w:pPr>
              <w:jc w:val="both"/>
              <w:rPr>
                <w:rFonts w:ascii="Times New Roman" w:eastAsia="Times New Roman" w:hAnsi="Times New Roman"/>
                <w:sz w:val="24"/>
                <w:szCs w:val="24"/>
                <w:highlight w:val="yellow"/>
              </w:rPr>
            </w:pPr>
          </w:p>
        </w:tc>
      </w:tr>
      <w:tr w:rsidR="00FA0181" w:rsidTr="00FA0181">
        <w:trPr>
          <w:trHeight w:val="330"/>
        </w:trPr>
        <w:tc>
          <w:tcPr>
            <w:tcW w:w="1277" w:type="dxa"/>
            <w:gridSpan w:val="2"/>
          </w:tcPr>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cyan"/>
              </w:rPr>
              <w:t>Старшая</w:t>
            </w:r>
            <w:r w:rsidRPr="00905415">
              <w:rPr>
                <w:rFonts w:ascii="Times New Roman" w:eastAsia="Times New Roman" w:hAnsi="Times New Roman"/>
                <w:b/>
                <w:sz w:val="24"/>
                <w:szCs w:val="24"/>
              </w:rPr>
              <w:t xml:space="preserve"> </w:t>
            </w:r>
          </w:p>
        </w:tc>
        <w:tc>
          <w:tcPr>
            <w:tcW w:w="2268" w:type="dxa"/>
          </w:tcPr>
          <w:p w:rsidR="00FA0181" w:rsidRPr="001E366D" w:rsidRDefault="00FA0181" w:rsidP="00FA0181">
            <w:pPr>
              <w:jc w:val="both"/>
              <w:rPr>
                <w:rFonts w:ascii="Times New Roman" w:eastAsia="Times New Roman" w:hAnsi="Times New Roman"/>
                <w:sz w:val="24"/>
                <w:szCs w:val="24"/>
                <w:highlight w:val="cyan"/>
              </w:rPr>
            </w:pPr>
            <w:r w:rsidRPr="001E366D">
              <w:rPr>
                <w:rFonts w:ascii="Times New Roman" w:eastAsia="Times New Roman" w:hAnsi="Times New Roman"/>
                <w:sz w:val="24"/>
                <w:szCs w:val="24"/>
                <w:highlight w:val="cyan"/>
              </w:rPr>
              <w:t>92, 96, 96, 80, 84</w:t>
            </w:r>
          </w:p>
        </w:tc>
        <w:tc>
          <w:tcPr>
            <w:tcW w:w="992" w:type="dxa"/>
          </w:tcPr>
          <w:p w:rsidR="00FA0181" w:rsidRPr="001E366D" w:rsidRDefault="00FA0181" w:rsidP="00FA0181">
            <w:pPr>
              <w:jc w:val="both"/>
              <w:rPr>
                <w:rFonts w:ascii="Times New Roman" w:eastAsia="Times New Roman" w:hAnsi="Times New Roman"/>
                <w:b/>
                <w:sz w:val="24"/>
                <w:szCs w:val="24"/>
                <w:highlight w:val="cyan"/>
              </w:rPr>
            </w:pPr>
            <w:r w:rsidRPr="001E366D">
              <w:rPr>
                <w:rFonts w:ascii="Times New Roman" w:eastAsia="Times New Roman" w:hAnsi="Times New Roman"/>
                <w:b/>
                <w:sz w:val="24"/>
                <w:szCs w:val="24"/>
                <w:highlight w:val="cyan"/>
              </w:rPr>
              <w:t>89,6%</w:t>
            </w:r>
          </w:p>
        </w:tc>
        <w:tc>
          <w:tcPr>
            <w:tcW w:w="2410" w:type="dxa"/>
          </w:tcPr>
          <w:p w:rsidR="00FA0181" w:rsidRPr="001E366D" w:rsidRDefault="00FA0181" w:rsidP="00FA0181">
            <w:pPr>
              <w:jc w:val="both"/>
              <w:rPr>
                <w:rFonts w:ascii="Times New Roman" w:eastAsia="Times New Roman" w:hAnsi="Times New Roman"/>
                <w:sz w:val="24"/>
                <w:szCs w:val="24"/>
                <w:highlight w:val="cyan"/>
              </w:rPr>
            </w:pPr>
            <w:r w:rsidRPr="001E366D">
              <w:rPr>
                <w:rFonts w:ascii="Times New Roman" w:eastAsia="Times New Roman" w:hAnsi="Times New Roman"/>
                <w:sz w:val="24"/>
                <w:szCs w:val="24"/>
                <w:highlight w:val="cyan"/>
              </w:rPr>
              <w:t>100,96,96,100,100</w:t>
            </w:r>
          </w:p>
        </w:tc>
        <w:tc>
          <w:tcPr>
            <w:tcW w:w="1134" w:type="dxa"/>
          </w:tcPr>
          <w:p w:rsidR="00FA0181" w:rsidRPr="001E366D" w:rsidRDefault="00FA0181" w:rsidP="00FA0181">
            <w:pPr>
              <w:jc w:val="both"/>
              <w:rPr>
                <w:rFonts w:ascii="Times New Roman" w:eastAsia="Times New Roman" w:hAnsi="Times New Roman"/>
                <w:b/>
                <w:sz w:val="24"/>
                <w:szCs w:val="24"/>
                <w:highlight w:val="cyan"/>
              </w:rPr>
            </w:pPr>
            <w:r w:rsidRPr="001E366D">
              <w:rPr>
                <w:rFonts w:ascii="Times New Roman" w:eastAsia="Times New Roman" w:hAnsi="Times New Roman"/>
                <w:b/>
                <w:sz w:val="24"/>
                <w:szCs w:val="24"/>
                <w:highlight w:val="cyan"/>
              </w:rPr>
              <w:t>98%</w:t>
            </w:r>
          </w:p>
        </w:tc>
        <w:tc>
          <w:tcPr>
            <w:tcW w:w="1276" w:type="dxa"/>
          </w:tcPr>
          <w:p w:rsidR="00FA0181" w:rsidRPr="001E366D" w:rsidRDefault="00FA0181" w:rsidP="00FA0181">
            <w:pPr>
              <w:jc w:val="both"/>
              <w:rPr>
                <w:rFonts w:ascii="Times New Roman" w:eastAsia="Times New Roman" w:hAnsi="Times New Roman"/>
                <w:sz w:val="24"/>
                <w:szCs w:val="24"/>
                <w:highlight w:val="cyan"/>
              </w:rPr>
            </w:pPr>
            <w:r w:rsidRPr="001E366D">
              <w:rPr>
                <w:rFonts w:ascii="Times New Roman" w:eastAsia="Times New Roman" w:hAnsi="Times New Roman"/>
                <w:sz w:val="24"/>
                <w:szCs w:val="24"/>
                <w:highlight w:val="cyan"/>
              </w:rPr>
              <w:t>+ 8,4 %</w:t>
            </w:r>
          </w:p>
        </w:tc>
        <w:tc>
          <w:tcPr>
            <w:tcW w:w="1099" w:type="dxa"/>
          </w:tcPr>
          <w:p w:rsidR="00FA0181" w:rsidRPr="002641A5" w:rsidRDefault="00FA0181" w:rsidP="00FA0181">
            <w:pPr>
              <w:jc w:val="both"/>
              <w:rPr>
                <w:rFonts w:ascii="Times New Roman" w:eastAsia="Times New Roman" w:hAnsi="Times New Roman"/>
                <w:sz w:val="24"/>
                <w:szCs w:val="24"/>
                <w:highlight w:val="yellow"/>
              </w:rPr>
            </w:pPr>
          </w:p>
        </w:tc>
      </w:tr>
      <w:tr w:rsidR="00FA0181" w:rsidTr="00FA0181">
        <w:trPr>
          <w:trHeight w:val="552"/>
        </w:trPr>
        <w:tc>
          <w:tcPr>
            <w:tcW w:w="1277" w:type="dxa"/>
            <w:gridSpan w:val="2"/>
          </w:tcPr>
          <w:p w:rsidR="00FA0181" w:rsidRPr="00905415" w:rsidRDefault="00FA0181" w:rsidP="00FA0181">
            <w:pPr>
              <w:jc w:val="both"/>
              <w:rPr>
                <w:rFonts w:ascii="Times New Roman" w:eastAsia="Times New Roman" w:hAnsi="Times New Roman"/>
                <w:b/>
                <w:sz w:val="24"/>
                <w:szCs w:val="24"/>
              </w:rPr>
            </w:pPr>
            <w:r w:rsidRPr="00905415">
              <w:rPr>
                <w:rFonts w:ascii="Times New Roman" w:eastAsia="Times New Roman" w:hAnsi="Times New Roman"/>
                <w:b/>
                <w:sz w:val="24"/>
                <w:szCs w:val="24"/>
              </w:rPr>
              <w:t>По ДОУ</w:t>
            </w:r>
          </w:p>
        </w:tc>
        <w:tc>
          <w:tcPr>
            <w:tcW w:w="2268" w:type="dxa"/>
          </w:tcPr>
          <w:p w:rsidR="00FA0181" w:rsidRPr="00905415" w:rsidRDefault="00FA0181" w:rsidP="00FA0181">
            <w:pPr>
              <w:jc w:val="both"/>
              <w:rPr>
                <w:rFonts w:ascii="Times New Roman" w:eastAsia="Times New Roman" w:hAnsi="Times New Roman"/>
                <w:sz w:val="24"/>
                <w:szCs w:val="24"/>
              </w:rPr>
            </w:pPr>
            <w:r w:rsidRPr="00905415">
              <w:rPr>
                <w:rFonts w:ascii="Times New Roman" w:eastAsia="Times New Roman" w:hAnsi="Times New Roman"/>
                <w:sz w:val="24"/>
                <w:szCs w:val="24"/>
              </w:rPr>
              <w:t>95,  95, 95, 100</w:t>
            </w:r>
            <w:r>
              <w:rPr>
                <w:rFonts w:ascii="Times New Roman" w:eastAsia="Times New Roman" w:hAnsi="Times New Roman"/>
                <w:sz w:val="24"/>
                <w:szCs w:val="24"/>
              </w:rPr>
              <w:t xml:space="preserve">, </w:t>
            </w:r>
            <w:r w:rsidRPr="00905415">
              <w:rPr>
                <w:rFonts w:ascii="Times New Roman" w:eastAsia="Times New Roman" w:hAnsi="Times New Roman"/>
                <w:sz w:val="24"/>
                <w:szCs w:val="24"/>
              </w:rPr>
              <w:t>100</w:t>
            </w:r>
          </w:p>
        </w:tc>
        <w:tc>
          <w:tcPr>
            <w:tcW w:w="992" w:type="dxa"/>
          </w:tcPr>
          <w:p w:rsidR="00FA0181" w:rsidRPr="00905415" w:rsidRDefault="00FA0181" w:rsidP="00FA0181">
            <w:pPr>
              <w:jc w:val="both"/>
              <w:rPr>
                <w:rFonts w:ascii="Times New Roman" w:eastAsia="Times New Roman" w:hAnsi="Times New Roman"/>
                <w:b/>
                <w:sz w:val="24"/>
                <w:szCs w:val="24"/>
              </w:rPr>
            </w:pPr>
            <w:r w:rsidRPr="00905415">
              <w:rPr>
                <w:rFonts w:ascii="Times New Roman" w:eastAsia="Times New Roman" w:hAnsi="Times New Roman"/>
                <w:b/>
                <w:sz w:val="24"/>
                <w:szCs w:val="24"/>
              </w:rPr>
              <w:t>97 %</w:t>
            </w:r>
          </w:p>
        </w:tc>
        <w:tc>
          <w:tcPr>
            <w:tcW w:w="2410" w:type="dxa"/>
          </w:tcPr>
          <w:p w:rsidR="00FA0181" w:rsidRPr="000D7005" w:rsidRDefault="00FA0181" w:rsidP="00FA0181">
            <w:pPr>
              <w:jc w:val="both"/>
              <w:rPr>
                <w:rFonts w:ascii="Times New Roman" w:eastAsia="Times New Roman" w:hAnsi="Times New Roman"/>
                <w:sz w:val="24"/>
                <w:szCs w:val="24"/>
              </w:rPr>
            </w:pPr>
            <w:r>
              <w:rPr>
                <w:rFonts w:ascii="Times New Roman" w:eastAsia="Times New Roman" w:hAnsi="Times New Roman"/>
                <w:sz w:val="24"/>
                <w:szCs w:val="24"/>
              </w:rPr>
              <w:t>95,95,95,95,</w:t>
            </w:r>
            <w:r w:rsidRPr="000D7005">
              <w:rPr>
                <w:rFonts w:ascii="Times New Roman" w:eastAsia="Times New Roman" w:hAnsi="Times New Roman"/>
                <w:sz w:val="24"/>
                <w:szCs w:val="24"/>
              </w:rPr>
              <w:t xml:space="preserve"> </w:t>
            </w:r>
            <w:r>
              <w:rPr>
                <w:rFonts w:ascii="Times New Roman" w:eastAsia="Times New Roman" w:hAnsi="Times New Roman"/>
                <w:sz w:val="24"/>
                <w:szCs w:val="24"/>
              </w:rPr>
              <w:t>100</w:t>
            </w:r>
          </w:p>
        </w:tc>
        <w:tc>
          <w:tcPr>
            <w:tcW w:w="1134" w:type="dxa"/>
          </w:tcPr>
          <w:p w:rsidR="00FA0181" w:rsidRPr="000D7005" w:rsidRDefault="00FA0181" w:rsidP="00FA0181">
            <w:pPr>
              <w:jc w:val="both"/>
              <w:rPr>
                <w:rFonts w:ascii="Times New Roman" w:eastAsia="Times New Roman" w:hAnsi="Times New Roman"/>
                <w:b/>
                <w:sz w:val="24"/>
                <w:szCs w:val="24"/>
              </w:rPr>
            </w:pPr>
            <w:r>
              <w:rPr>
                <w:rFonts w:ascii="Times New Roman" w:eastAsia="Times New Roman" w:hAnsi="Times New Roman"/>
                <w:b/>
                <w:sz w:val="24"/>
                <w:szCs w:val="24"/>
              </w:rPr>
              <w:t>96%</w:t>
            </w:r>
          </w:p>
        </w:tc>
        <w:tc>
          <w:tcPr>
            <w:tcW w:w="1276" w:type="dxa"/>
          </w:tcPr>
          <w:p w:rsidR="00FA0181" w:rsidRPr="000D7005" w:rsidRDefault="00FA0181" w:rsidP="00FA0181">
            <w:pPr>
              <w:jc w:val="both"/>
              <w:rPr>
                <w:rFonts w:ascii="Times New Roman" w:eastAsia="Times New Roman" w:hAnsi="Times New Roman"/>
                <w:sz w:val="24"/>
                <w:szCs w:val="24"/>
              </w:rPr>
            </w:pPr>
            <w:r w:rsidRPr="000D7005">
              <w:rPr>
                <w:rFonts w:ascii="Times New Roman" w:eastAsia="Times New Roman" w:hAnsi="Times New Roman"/>
                <w:sz w:val="24"/>
                <w:szCs w:val="24"/>
              </w:rPr>
              <w:t xml:space="preserve">   </w:t>
            </w:r>
          </w:p>
          <w:p w:rsidR="00FA0181" w:rsidRPr="000D7005" w:rsidRDefault="00FA0181" w:rsidP="00FA0181">
            <w:pPr>
              <w:jc w:val="both"/>
              <w:rPr>
                <w:rFonts w:ascii="Times New Roman" w:eastAsia="Times New Roman" w:hAnsi="Times New Roman"/>
                <w:b/>
                <w:sz w:val="24"/>
                <w:szCs w:val="24"/>
              </w:rPr>
            </w:pPr>
          </w:p>
        </w:tc>
        <w:tc>
          <w:tcPr>
            <w:tcW w:w="1099" w:type="dxa"/>
          </w:tcPr>
          <w:p w:rsidR="00FA0181" w:rsidRPr="000D7005" w:rsidRDefault="00FA0181" w:rsidP="00FA0181">
            <w:pPr>
              <w:jc w:val="both"/>
              <w:rPr>
                <w:rFonts w:ascii="Times New Roman" w:eastAsia="Times New Roman" w:hAnsi="Times New Roman"/>
                <w:b/>
                <w:sz w:val="24"/>
                <w:szCs w:val="24"/>
              </w:rPr>
            </w:pPr>
            <w:r w:rsidRPr="000D7005">
              <w:rPr>
                <w:rFonts w:ascii="Times New Roman" w:eastAsia="Times New Roman" w:hAnsi="Times New Roman"/>
                <w:b/>
                <w:sz w:val="24"/>
                <w:szCs w:val="24"/>
              </w:rPr>
              <w:t>-1%</w:t>
            </w:r>
          </w:p>
        </w:tc>
      </w:tr>
      <w:tr w:rsidR="00FA0181" w:rsidTr="00FA0181">
        <w:trPr>
          <w:trHeight w:val="599"/>
        </w:trPr>
        <w:tc>
          <w:tcPr>
            <w:tcW w:w="8081" w:type="dxa"/>
            <w:gridSpan w:val="6"/>
            <w:tcBorders>
              <w:bottom w:val="single" w:sz="4" w:space="0" w:color="auto"/>
            </w:tcBorders>
          </w:tcPr>
          <w:p w:rsidR="00FA0181" w:rsidRDefault="00FA0181" w:rsidP="00FA0181">
            <w:pPr>
              <w:jc w:val="both"/>
              <w:rPr>
                <w:rFonts w:ascii="Times New Roman" w:eastAsia="Times New Roman" w:hAnsi="Times New Roman"/>
                <w:b/>
                <w:sz w:val="24"/>
                <w:szCs w:val="24"/>
              </w:rPr>
            </w:pPr>
          </w:p>
          <w:p w:rsidR="00FA0181" w:rsidRPr="002641A5" w:rsidRDefault="00FA0181" w:rsidP="00FA0181">
            <w:pPr>
              <w:jc w:val="both"/>
              <w:rPr>
                <w:rFonts w:ascii="Times New Roman" w:eastAsia="Times New Roman" w:hAnsi="Times New Roman"/>
                <w:sz w:val="24"/>
                <w:szCs w:val="24"/>
                <w:highlight w:val="yellow"/>
              </w:rPr>
            </w:pPr>
            <w:r w:rsidRPr="00905415">
              <w:rPr>
                <w:rFonts w:ascii="Times New Roman" w:eastAsia="Times New Roman" w:hAnsi="Times New Roman"/>
                <w:b/>
                <w:sz w:val="24"/>
                <w:szCs w:val="24"/>
              </w:rPr>
              <w:t xml:space="preserve">Итого по </w:t>
            </w:r>
            <w:proofErr w:type="spellStart"/>
            <w:r w:rsidRPr="00905415">
              <w:rPr>
                <w:rFonts w:ascii="Times New Roman" w:eastAsia="Times New Roman" w:hAnsi="Times New Roman"/>
                <w:b/>
                <w:sz w:val="24"/>
                <w:szCs w:val="24"/>
              </w:rPr>
              <w:t>доу</w:t>
            </w:r>
            <w:proofErr w:type="spellEnd"/>
            <w:proofErr w:type="gramStart"/>
            <w:r>
              <w:rPr>
                <w:rFonts w:ascii="Times New Roman" w:eastAsia="Times New Roman" w:hAnsi="Times New Roman"/>
                <w:b/>
                <w:sz w:val="24"/>
                <w:szCs w:val="24"/>
              </w:rPr>
              <w:t xml:space="preserve"> </w:t>
            </w:r>
            <w:r w:rsidRPr="00905415">
              <w:rPr>
                <w:rFonts w:ascii="Times New Roman" w:eastAsia="Times New Roman" w:hAnsi="Times New Roman"/>
                <w:b/>
                <w:sz w:val="24"/>
                <w:szCs w:val="24"/>
              </w:rPr>
              <w:t>:</w:t>
            </w:r>
            <w:proofErr w:type="gramEnd"/>
            <w:r w:rsidRPr="00905415">
              <w:rPr>
                <w:rFonts w:ascii="Times New Roman" w:eastAsia="Times New Roman" w:hAnsi="Times New Roman"/>
                <w:b/>
                <w:sz w:val="24"/>
                <w:szCs w:val="24"/>
              </w:rPr>
              <w:t xml:space="preserve"> показатель  повысился</w:t>
            </w:r>
          </w:p>
        </w:tc>
        <w:tc>
          <w:tcPr>
            <w:tcW w:w="1276" w:type="dxa"/>
          </w:tcPr>
          <w:p w:rsidR="00FA0181" w:rsidRDefault="00FA0181" w:rsidP="00FA0181">
            <w:pPr>
              <w:jc w:val="both"/>
              <w:rPr>
                <w:rFonts w:ascii="Times New Roman" w:eastAsia="Times New Roman" w:hAnsi="Times New Roman"/>
                <w:b/>
                <w:sz w:val="24"/>
                <w:szCs w:val="24"/>
                <w:highlight w:val="yellow"/>
              </w:rPr>
            </w:pPr>
          </w:p>
          <w:p w:rsidR="00FA0181" w:rsidRPr="002641A5" w:rsidRDefault="00FA0181" w:rsidP="00FA0181">
            <w:pPr>
              <w:jc w:val="both"/>
              <w:rPr>
                <w:rFonts w:ascii="Times New Roman" w:eastAsia="Times New Roman" w:hAnsi="Times New Roman"/>
                <w:b/>
                <w:sz w:val="24"/>
                <w:szCs w:val="24"/>
                <w:highlight w:val="yellow"/>
              </w:rPr>
            </w:pPr>
            <w:r>
              <w:rPr>
                <w:rFonts w:ascii="Times New Roman" w:eastAsia="Times New Roman" w:hAnsi="Times New Roman"/>
                <w:b/>
                <w:sz w:val="24"/>
                <w:szCs w:val="24"/>
              </w:rPr>
              <w:t xml:space="preserve">  на 38,4</w:t>
            </w:r>
            <w:r w:rsidRPr="00905415">
              <w:rPr>
                <w:rFonts w:ascii="Times New Roman" w:eastAsia="Times New Roman" w:hAnsi="Times New Roman"/>
                <w:b/>
                <w:sz w:val="24"/>
                <w:szCs w:val="24"/>
              </w:rPr>
              <w:t>%</w:t>
            </w:r>
          </w:p>
        </w:tc>
        <w:tc>
          <w:tcPr>
            <w:tcW w:w="1099" w:type="dxa"/>
          </w:tcPr>
          <w:p w:rsidR="00FA0181" w:rsidRDefault="00FA0181" w:rsidP="00FA0181">
            <w:pPr>
              <w:rPr>
                <w:rFonts w:ascii="Times New Roman" w:eastAsia="Times New Roman" w:hAnsi="Times New Roman"/>
                <w:b/>
                <w:sz w:val="24"/>
                <w:szCs w:val="24"/>
                <w:highlight w:val="yellow"/>
              </w:rPr>
            </w:pPr>
          </w:p>
          <w:p w:rsidR="00FA0181" w:rsidRPr="002641A5" w:rsidRDefault="00FA0181" w:rsidP="00FA0181">
            <w:pPr>
              <w:jc w:val="both"/>
              <w:rPr>
                <w:rFonts w:ascii="Times New Roman" w:eastAsia="Times New Roman" w:hAnsi="Times New Roman"/>
                <w:b/>
                <w:sz w:val="24"/>
                <w:szCs w:val="24"/>
                <w:highlight w:val="yellow"/>
              </w:rPr>
            </w:pPr>
          </w:p>
        </w:tc>
      </w:tr>
    </w:tbl>
    <w:p w:rsidR="00FA0181" w:rsidRDefault="00FA0181" w:rsidP="00FA0181">
      <w:pPr>
        <w:spacing w:after="0" w:line="240" w:lineRule="auto"/>
        <w:jc w:val="both"/>
        <w:rPr>
          <w:rFonts w:ascii="Times New Roman" w:eastAsia="Times New Roman" w:hAnsi="Times New Roman"/>
          <w:sz w:val="24"/>
          <w:szCs w:val="24"/>
        </w:rPr>
      </w:pPr>
    </w:p>
    <w:p w:rsidR="00FA0181"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Наиболее высокие показатели    имеются  по всем  областям в дошкольных группах.</w:t>
      </w:r>
    </w:p>
    <w:p w:rsidR="00FA0181"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Группы прошли  комплектование 1 сентября, перешли из одной возрастной группы в другую</w:t>
      </w:r>
    </w:p>
    <w:p w:rsidR="00FA0181" w:rsidRDefault="00FA0181" w:rsidP="00FA0181">
      <w:pPr>
        <w:spacing w:after="0" w:line="240" w:lineRule="auto"/>
        <w:jc w:val="both"/>
        <w:rPr>
          <w:rFonts w:ascii="Times New Roman" w:eastAsia="Times New Roman" w:hAnsi="Times New Roman"/>
          <w:sz w:val="24"/>
          <w:szCs w:val="24"/>
        </w:rPr>
      </w:pPr>
    </w:p>
    <w:p w:rsidR="00FA0181" w:rsidRDefault="00FA0181" w:rsidP="00FA0181">
      <w:pPr>
        <w:spacing w:after="0" w:line="240" w:lineRule="auto"/>
        <w:jc w:val="both"/>
        <w:rPr>
          <w:rFonts w:ascii="Times New Roman" w:eastAsia="Times New Roman" w:hAnsi="Times New Roman"/>
          <w:sz w:val="24"/>
          <w:szCs w:val="24"/>
        </w:rPr>
      </w:pPr>
    </w:p>
    <w:tbl>
      <w:tblPr>
        <w:tblStyle w:val="1"/>
        <w:tblW w:w="10491" w:type="dxa"/>
        <w:tblInd w:w="-885" w:type="dxa"/>
        <w:tblLayout w:type="fixed"/>
        <w:tblLook w:val="04A0"/>
      </w:tblPr>
      <w:tblGrid>
        <w:gridCol w:w="3828"/>
        <w:gridCol w:w="4111"/>
        <w:gridCol w:w="2552"/>
      </w:tblGrid>
      <w:tr w:rsidR="00FA0181" w:rsidRPr="00905415" w:rsidTr="00FA0181">
        <w:tc>
          <w:tcPr>
            <w:tcW w:w="3828" w:type="dxa"/>
          </w:tcPr>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Группа</w:t>
            </w:r>
          </w:p>
        </w:tc>
        <w:tc>
          <w:tcPr>
            <w:tcW w:w="6663" w:type="dxa"/>
            <w:gridSpan w:val="2"/>
          </w:tcPr>
          <w:p w:rsidR="00FA0181"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 xml:space="preserve">Начало </w:t>
            </w:r>
            <w:r>
              <w:rPr>
                <w:rFonts w:ascii="Times New Roman" w:eastAsia="Times New Roman" w:hAnsi="Times New Roman"/>
                <w:b/>
                <w:sz w:val="24"/>
                <w:szCs w:val="24"/>
              </w:rPr>
              <w:t xml:space="preserve"> учебного </w:t>
            </w:r>
            <w:r w:rsidRPr="00905415">
              <w:rPr>
                <w:rFonts w:ascii="Times New Roman" w:eastAsia="Times New Roman" w:hAnsi="Times New Roman"/>
                <w:b/>
                <w:sz w:val="24"/>
                <w:szCs w:val="24"/>
              </w:rPr>
              <w:t>года</w:t>
            </w:r>
            <w:r>
              <w:rPr>
                <w:rFonts w:ascii="Times New Roman" w:eastAsia="Times New Roman" w:hAnsi="Times New Roman"/>
                <w:b/>
                <w:sz w:val="24"/>
                <w:szCs w:val="24"/>
              </w:rPr>
              <w:t xml:space="preserve"> </w:t>
            </w:r>
          </w:p>
          <w:p w:rsidR="00FA0181" w:rsidRPr="00905415" w:rsidRDefault="00FA0181" w:rsidP="00FA0181">
            <w:pPr>
              <w:jc w:val="center"/>
              <w:rPr>
                <w:rFonts w:ascii="Times New Roman" w:eastAsia="Times New Roman" w:hAnsi="Times New Roman"/>
                <w:b/>
                <w:sz w:val="24"/>
                <w:szCs w:val="24"/>
              </w:rPr>
            </w:pPr>
            <w:r>
              <w:rPr>
                <w:rFonts w:ascii="Times New Roman" w:eastAsia="Times New Roman" w:hAnsi="Times New Roman"/>
                <w:b/>
                <w:sz w:val="24"/>
                <w:szCs w:val="24"/>
              </w:rPr>
              <w:t>( октябрь  2019г.</w:t>
            </w:r>
            <w:proofErr w:type="gramStart"/>
            <w:r>
              <w:rPr>
                <w:rFonts w:ascii="Times New Roman" w:eastAsia="Times New Roman" w:hAnsi="Times New Roman"/>
                <w:b/>
                <w:sz w:val="24"/>
                <w:szCs w:val="24"/>
              </w:rPr>
              <w:t xml:space="preserve"> )</w:t>
            </w:r>
            <w:proofErr w:type="gramEnd"/>
          </w:p>
          <w:p w:rsidR="00FA0181" w:rsidRPr="00905415" w:rsidRDefault="00FA0181" w:rsidP="00FA0181">
            <w:pPr>
              <w:jc w:val="center"/>
              <w:rPr>
                <w:rFonts w:ascii="Times New Roman" w:eastAsia="Times New Roman" w:hAnsi="Times New Roman"/>
                <w:b/>
                <w:sz w:val="24"/>
                <w:szCs w:val="24"/>
              </w:rPr>
            </w:pPr>
            <w:r w:rsidRPr="00905415">
              <w:rPr>
                <w:rFonts w:ascii="Times New Roman" w:eastAsia="Times New Roman" w:hAnsi="Times New Roman"/>
                <w:b/>
                <w:sz w:val="24"/>
                <w:szCs w:val="24"/>
              </w:rPr>
              <w:t>Среднее значение</w:t>
            </w:r>
          </w:p>
        </w:tc>
      </w:tr>
      <w:tr w:rsidR="00FA0181" w:rsidRPr="00905415" w:rsidTr="00FA0181">
        <w:trPr>
          <w:trHeight w:val="276"/>
        </w:trPr>
        <w:tc>
          <w:tcPr>
            <w:tcW w:w="3828" w:type="dxa"/>
            <w:vMerge w:val="restart"/>
          </w:tcPr>
          <w:p w:rsidR="00FA0181" w:rsidRDefault="00FA0181" w:rsidP="00FA0181">
            <w:pPr>
              <w:jc w:val="both"/>
              <w:rPr>
                <w:rFonts w:ascii="Times New Roman" w:eastAsia="Times New Roman" w:hAnsi="Times New Roman"/>
                <w:b/>
                <w:sz w:val="24"/>
                <w:szCs w:val="24"/>
              </w:rPr>
            </w:pPr>
          </w:p>
          <w:p w:rsidR="00FA0181" w:rsidRDefault="00FA0181" w:rsidP="00FA0181">
            <w:pPr>
              <w:jc w:val="both"/>
              <w:rPr>
                <w:rFonts w:ascii="Times New Roman" w:eastAsia="Times New Roman" w:hAnsi="Times New Roman"/>
                <w:b/>
                <w:sz w:val="24"/>
                <w:szCs w:val="24"/>
              </w:rPr>
            </w:pPr>
            <w:r w:rsidRPr="00905415">
              <w:rPr>
                <w:rFonts w:ascii="Times New Roman" w:eastAsia="Times New Roman" w:hAnsi="Times New Roman"/>
                <w:b/>
                <w:sz w:val="24"/>
                <w:szCs w:val="24"/>
              </w:rPr>
              <w:t>Первая младшая группа</w:t>
            </w:r>
          </w:p>
          <w:p w:rsidR="00FA0181" w:rsidRPr="00E675E4" w:rsidRDefault="00FA0181" w:rsidP="00FA0181">
            <w:pPr>
              <w:jc w:val="both"/>
              <w:rPr>
                <w:rFonts w:ascii="Times New Roman" w:eastAsia="Times New Roman" w:hAnsi="Times New Roman"/>
                <w:i/>
                <w:sz w:val="24"/>
                <w:szCs w:val="24"/>
              </w:rPr>
            </w:pPr>
            <w:r>
              <w:rPr>
                <w:rFonts w:ascii="Times New Roman" w:eastAsia="Times New Roman" w:hAnsi="Times New Roman"/>
                <w:b/>
                <w:sz w:val="24"/>
                <w:szCs w:val="24"/>
              </w:rPr>
              <w:t xml:space="preserve">     </w:t>
            </w:r>
            <w:r w:rsidRPr="00E675E4">
              <w:rPr>
                <w:rFonts w:ascii="Times New Roman" w:eastAsia="Times New Roman" w:hAnsi="Times New Roman"/>
                <w:i/>
                <w:sz w:val="24"/>
                <w:szCs w:val="24"/>
              </w:rPr>
              <w:t>(</w:t>
            </w:r>
            <w:r>
              <w:rPr>
                <w:rFonts w:ascii="Times New Roman" w:eastAsia="Times New Roman" w:hAnsi="Times New Roman"/>
                <w:i/>
                <w:sz w:val="24"/>
                <w:szCs w:val="24"/>
              </w:rPr>
              <w:t>новый набор, адаптация</w:t>
            </w:r>
            <w:proofErr w:type="gramStart"/>
            <w:r>
              <w:rPr>
                <w:rFonts w:ascii="Times New Roman" w:eastAsia="Times New Roman" w:hAnsi="Times New Roman"/>
                <w:i/>
                <w:sz w:val="24"/>
                <w:szCs w:val="24"/>
              </w:rPr>
              <w:t xml:space="preserve"> </w:t>
            </w:r>
            <w:r w:rsidRPr="00E675E4">
              <w:rPr>
                <w:rFonts w:ascii="Times New Roman" w:eastAsia="Times New Roman" w:hAnsi="Times New Roman"/>
                <w:i/>
                <w:sz w:val="24"/>
                <w:szCs w:val="24"/>
              </w:rPr>
              <w:t>)</w:t>
            </w:r>
            <w:proofErr w:type="gramEnd"/>
          </w:p>
        </w:tc>
        <w:tc>
          <w:tcPr>
            <w:tcW w:w="4111" w:type="dxa"/>
            <w:vMerge w:val="restart"/>
          </w:tcPr>
          <w:p w:rsidR="00FA0181" w:rsidRDefault="00FA0181" w:rsidP="00FA0181">
            <w:pPr>
              <w:jc w:val="both"/>
              <w:rPr>
                <w:rFonts w:ascii="Times New Roman" w:eastAsia="Times New Roman" w:hAnsi="Times New Roman"/>
                <w:sz w:val="24"/>
                <w:szCs w:val="24"/>
              </w:rPr>
            </w:pPr>
          </w:p>
          <w:p w:rsidR="00FA0181" w:rsidRDefault="00FA0181" w:rsidP="00FA0181">
            <w:pPr>
              <w:jc w:val="both"/>
              <w:rPr>
                <w:rFonts w:ascii="Times New Roman" w:eastAsia="Times New Roman" w:hAnsi="Times New Roman"/>
                <w:sz w:val="24"/>
                <w:szCs w:val="24"/>
              </w:rPr>
            </w:pPr>
          </w:p>
          <w:p w:rsidR="00FA0181" w:rsidRPr="00905415" w:rsidRDefault="00FA0181" w:rsidP="00FA0181">
            <w:pPr>
              <w:jc w:val="both"/>
              <w:rPr>
                <w:rFonts w:ascii="Times New Roman" w:eastAsia="Times New Roman" w:hAnsi="Times New Roman"/>
                <w:sz w:val="24"/>
                <w:szCs w:val="24"/>
              </w:rPr>
            </w:pPr>
            <w:r>
              <w:rPr>
                <w:rFonts w:ascii="Times New Roman" w:eastAsia="Times New Roman" w:hAnsi="Times New Roman"/>
                <w:sz w:val="24"/>
                <w:szCs w:val="24"/>
              </w:rPr>
              <w:t>67</w:t>
            </w:r>
            <w:r w:rsidRPr="00905415">
              <w:rPr>
                <w:rFonts w:ascii="Times New Roman" w:eastAsia="Times New Roman" w:hAnsi="Times New Roman"/>
                <w:sz w:val="24"/>
                <w:szCs w:val="24"/>
              </w:rPr>
              <w:t>;</w:t>
            </w:r>
            <w:r>
              <w:rPr>
                <w:rFonts w:ascii="Times New Roman" w:eastAsia="Times New Roman" w:hAnsi="Times New Roman"/>
                <w:sz w:val="24"/>
                <w:szCs w:val="24"/>
              </w:rPr>
              <w:t>50;50;100</w:t>
            </w:r>
            <w:r w:rsidRPr="00905415">
              <w:rPr>
                <w:rFonts w:ascii="Times New Roman" w:eastAsia="Times New Roman" w:hAnsi="Times New Roman"/>
                <w:sz w:val="24"/>
                <w:szCs w:val="24"/>
              </w:rPr>
              <w:t>;</w:t>
            </w:r>
            <w:r>
              <w:rPr>
                <w:rFonts w:ascii="Times New Roman" w:eastAsia="Times New Roman" w:hAnsi="Times New Roman"/>
                <w:sz w:val="24"/>
                <w:szCs w:val="24"/>
              </w:rPr>
              <w:t>67</w:t>
            </w:r>
          </w:p>
        </w:tc>
        <w:tc>
          <w:tcPr>
            <w:tcW w:w="2552" w:type="dxa"/>
            <w:vMerge w:val="restart"/>
          </w:tcPr>
          <w:p w:rsidR="00FA0181" w:rsidRDefault="00FA0181" w:rsidP="00FA0181">
            <w:pPr>
              <w:jc w:val="both"/>
              <w:rPr>
                <w:rFonts w:ascii="Times New Roman" w:eastAsia="Times New Roman" w:hAnsi="Times New Roman"/>
                <w:b/>
                <w:sz w:val="24"/>
                <w:szCs w:val="24"/>
              </w:rPr>
            </w:pPr>
          </w:p>
          <w:p w:rsidR="00FA0181" w:rsidRDefault="00FA0181" w:rsidP="00FA0181">
            <w:pPr>
              <w:jc w:val="both"/>
              <w:rPr>
                <w:rFonts w:ascii="Times New Roman" w:eastAsia="Times New Roman" w:hAnsi="Times New Roman"/>
                <w:b/>
                <w:sz w:val="24"/>
                <w:szCs w:val="24"/>
              </w:rPr>
            </w:pPr>
          </w:p>
          <w:p w:rsidR="00FA0181" w:rsidRPr="00905415" w:rsidRDefault="00FA0181" w:rsidP="00FA0181">
            <w:pPr>
              <w:jc w:val="both"/>
              <w:rPr>
                <w:rFonts w:ascii="Times New Roman" w:eastAsia="Times New Roman" w:hAnsi="Times New Roman"/>
                <w:sz w:val="24"/>
                <w:szCs w:val="24"/>
              </w:rPr>
            </w:pPr>
            <w:r>
              <w:rPr>
                <w:rFonts w:ascii="Times New Roman" w:eastAsia="Times New Roman" w:hAnsi="Times New Roman"/>
                <w:b/>
                <w:sz w:val="24"/>
                <w:szCs w:val="24"/>
              </w:rPr>
              <w:t xml:space="preserve">67 </w:t>
            </w:r>
            <w:r w:rsidRPr="00905415">
              <w:rPr>
                <w:rFonts w:ascii="Times New Roman" w:eastAsia="Times New Roman" w:hAnsi="Times New Roman"/>
                <w:b/>
                <w:sz w:val="24"/>
                <w:szCs w:val="24"/>
              </w:rPr>
              <w:t>%</w:t>
            </w:r>
          </w:p>
        </w:tc>
      </w:tr>
      <w:tr w:rsidR="00FA0181" w:rsidRPr="00905415" w:rsidTr="00FA0181">
        <w:trPr>
          <w:trHeight w:val="705"/>
        </w:trPr>
        <w:tc>
          <w:tcPr>
            <w:tcW w:w="3828" w:type="dxa"/>
            <w:vMerge/>
          </w:tcPr>
          <w:p w:rsidR="00FA0181" w:rsidRPr="00905415" w:rsidRDefault="00FA0181" w:rsidP="00FA0181">
            <w:pPr>
              <w:jc w:val="both"/>
              <w:rPr>
                <w:rFonts w:ascii="Times New Roman" w:eastAsia="Times New Roman" w:hAnsi="Times New Roman"/>
                <w:b/>
                <w:sz w:val="24"/>
                <w:szCs w:val="24"/>
              </w:rPr>
            </w:pPr>
          </w:p>
        </w:tc>
        <w:tc>
          <w:tcPr>
            <w:tcW w:w="4111" w:type="dxa"/>
            <w:vMerge/>
          </w:tcPr>
          <w:p w:rsidR="00FA0181" w:rsidRPr="00905415" w:rsidRDefault="00FA0181" w:rsidP="00FA0181">
            <w:pPr>
              <w:jc w:val="both"/>
              <w:rPr>
                <w:rFonts w:ascii="Times New Roman" w:eastAsia="Times New Roman" w:hAnsi="Times New Roman"/>
                <w:sz w:val="24"/>
                <w:szCs w:val="24"/>
              </w:rPr>
            </w:pPr>
          </w:p>
        </w:tc>
        <w:tc>
          <w:tcPr>
            <w:tcW w:w="2552" w:type="dxa"/>
            <w:vMerge/>
          </w:tcPr>
          <w:p w:rsidR="00FA0181" w:rsidRPr="00905415" w:rsidRDefault="00FA0181" w:rsidP="00FA0181">
            <w:pPr>
              <w:jc w:val="both"/>
              <w:rPr>
                <w:rFonts w:ascii="Times New Roman" w:eastAsia="Times New Roman" w:hAnsi="Times New Roman"/>
                <w:b/>
                <w:sz w:val="24"/>
                <w:szCs w:val="24"/>
              </w:rPr>
            </w:pPr>
          </w:p>
        </w:tc>
      </w:tr>
      <w:tr w:rsidR="00FA0181" w:rsidRPr="00905415" w:rsidTr="00FA0181">
        <w:tc>
          <w:tcPr>
            <w:tcW w:w="3828" w:type="dxa"/>
          </w:tcPr>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green"/>
              </w:rPr>
              <w:t>Вторая младшая группа</w:t>
            </w:r>
          </w:p>
        </w:tc>
        <w:tc>
          <w:tcPr>
            <w:tcW w:w="4111" w:type="dxa"/>
          </w:tcPr>
          <w:p w:rsidR="00FA0181" w:rsidRPr="001E366D" w:rsidRDefault="00FA0181" w:rsidP="00FA0181">
            <w:pPr>
              <w:jc w:val="both"/>
              <w:rPr>
                <w:rFonts w:ascii="Times New Roman" w:eastAsia="Times New Roman" w:hAnsi="Times New Roman"/>
                <w:sz w:val="24"/>
                <w:szCs w:val="24"/>
                <w:highlight w:val="green"/>
              </w:rPr>
            </w:pPr>
            <w:r>
              <w:rPr>
                <w:rFonts w:ascii="Times New Roman" w:eastAsia="Times New Roman" w:hAnsi="Times New Roman"/>
                <w:sz w:val="24"/>
                <w:szCs w:val="24"/>
                <w:highlight w:val="green"/>
              </w:rPr>
              <w:t>84. 78, 75, 84, 73</w:t>
            </w:r>
            <w:r w:rsidRPr="001E366D">
              <w:rPr>
                <w:rFonts w:ascii="Times New Roman" w:eastAsia="Times New Roman" w:hAnsi="Times New Roman"/>
                <w:sz w:val="24"/>
                <w:szCs w:val="24"/>
                <w:highlight w:val="green"/>
              </w:rPr>
              <w:t xml:space="preserve"> </w:t>
            </w:r>
          </w:p>
        </w:tc>
        <w:tc>
          <w:tcPr>
            <w:tcW w:w="2552" w:type="dxa"/>
          </w:tcPr>
          <w:p w:rsidR="00FA0181" w:rsidRPr="001E366D" w:rsidRDefault="00FA0181" w:rsidP="00FA0181">
            <w:pPr>
              <w:jc w:val="both"/>
              <w:rPr>
                <w:rFonts w:ascii="Times New Roman" w:eastAsia="Times New Roman" w:hAnsi="Times New Roman"/>
                <w:b/>
                <w:sz w:val="24"/>
                <w:szCs w:val="24"/>
                <w:highlight w:val="green"/>
              </w:rPr>
            </w:pPr>
            <w:r>
              <w:rPr>
                <w:rFonts w:ascii="Times New Roman" w:eastAsia="Times New Roman" w:hAnsi="Times New Roman"/>
                <w:b/>
                <w:sz w:val="24"/>
                <w:szCs w:val="24"/>
                <w:highlight w:val="green"/>
              </w:rPr>
              <w:t xml:space="preserve">78 </w:t>
            </w:r>
            <w:r w:rsidRPr="001E366D">
              <w:rPr>
                <w:rFonts w:ascii="Times New Roman" w:eastAsia="Times New Roman" w:hAnsi="Times New Roman"/>
                <w:b/>
                <w:sz w:val="24"/>
                <w:szCs w:val="24"/>
                <w:highlight w:val="green"/>
              </w:rPr>
              <w:t>%</w:t>
            </w:r>
          </w:p>
        </w:tc>
      </w:tr>
      <w:tr w:rsidR="00FA0181" w:rsidRPr="00905415" w:rsidTr="00FA0181">
        <w:trPr>
          <w:trHeight w:val="330"/>
        </w:trPr>
        <w:tc>
          <w:tcPr>
            <w:tcW w:w="3828" w:type="dxa"/>
          </w:tcPr>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yellow"/>
              </w:rPr>
              <w:t>Старшая</w:t>
            </w:r>
            <w:r w:rsidRPr="00905415">
              <w:rPr>
                <w:rFonts w:ascii="Times New Roman" w:eastAsia="Times New Roman" w:hAnsi="Times New Roman"/>
                <w:b/>
                <w:sz w:val="24"/>
                <w:szCs w:val="24"/>
              </w:rPr>
              <w:t xml:space="preserve"> </w:t>
            </w:r>
          </w:p>
        </w:tc>
        <w:tc>
          <w:tcPr>
            <w:tcW w:w="4111" w:type="dxa"/>
          </w:tcPr>
          <w:p w:rsidR="00FA0181" w:rsidRPr="001E366D" w:rsidRDefault="00FA0181" w:rsidP="00FA0181">
            <w:pPr>
              <w:jc w:val="both"/>
              <w:rPr>
                <w:rFonts w:ascii="Times New Roman" w:eastAsia="Times New Roman" w:hAnsi="Times New Roman"/>
                <w:sz w:val="24"/>
                <w:szCs w:val="24"/>
                <w:highlight w:val="yellow"/>
              </w:rPr>
            </w:pPr>
            <w:r>
              <w:rPr>
                <w:rFonts w:ascii="Times New Roman" w:eastAsia="Times New Roman" w:hAnsi="Times New Roman"/>
                <w:sz w:val="24"/>
                <w:szCs w:val="24"/>
                <w:highlight w:val="yellow"/>
              </w:rPr>
              <w:t>87, 43,4, 87, 87</w:t>
            </w:r>
            <w:r w:rsidRPr="001E366D">
              <w:rPr>
                <w:rFonts w:ascii="Times New Roman" w:eastAsia="Times New Roman" w:hAnsi="Times New Roman"/>
                <w:sz w:val="24"/>
                <w:szCs w:val="24"/>
                <w:highlight w:val="yellow"/>
              </w:rPr>
              <w:t xml:space="preserve">, </w:t>
            </w:r>
            <w:r>
              <w:rPr>
                <w:rFonts w:ascii="Times New Roman" w:eastAsia="Times New Roman" w:hAnsi="Times New Roman"/>
                <w:sz w:val="24"/>
                <w:szCs w:val="24"/>
                <w:highlight w:val="yellow"/>
              </w:rPr>
              <w:t>61</w:t>
            </w:r>
          </w:p>
        </w:tc>
        <w:tc>
          <w:tcPr>
            <w:tcW w:w="2552" w:type="dxa"/>
          </w:tcPr>
          <w:p w:rsidR="00FA0181" w:rsidRPr="001E366D" w:rsidRDefault="00FA0181" w:rsidP="00FA0181">
            <w:pPr>
              <w:jc w:val="both"/>
              <w:rPr>
                <w:rFonts w:ascii="Times New Roman" w:eastAsia="Times New Roman" w:hAnsi="Times New Roman"/>
                <w:b/>
                <w:sz w:val="24"/>
                <w:szCs w:val="24"/>
                <w:highlight w:val="yellow"/>
              </w:rPr>
            </w:pPr>
            <w:r>
              <w:rPr>
                <w:rFonts w:ascii="Times New Roman" w:eastAsia="Times New Roman" w:hAnsi="Times New Roman"/>
                <w:b/>
                <w:sz w:val="24"/>
                <w:szCs w:val="24"/>
                <w:highlight w:val="yellow"/>
              </w:rPr>
              <w:t xml:space="preserve">67 </w:t>
            </w:r>
            <w:r w:rsidRPr="001E366D">
              <w:rPr>
                <w:rFonts w:ascii="Times New Roman" w:eastAsia="Times New Roman" w:hAnsi="Times New Roman"/>
                <w:b/>
                <w:sz w:val="24"/>
                <w:szCs w:val="24"/>
                <w:highlight w:val="yellow"/>
              </w:rPr>
              <w:t>%</w:t>
            </w:r>
          </w:p>
        </w:tc>
      </w:tr>
      <w:tr w:rsidR="00FA0181" w:rsidRPr="00905415" w:rsidTr="00FA0181">
        <w:trPr>
          <w:trHeight w:val="552"/>
        </w:trPr>
        <w:tc>
          <w:tcPr>
            <w:tcW w:w="3828" w:type="dxa"/>
          </w:tcPr>
          <w:p w:rsidR="00FA0181" w:rsidRPr="00905415" w:rsidRDefault="00FA0181" w:rsidP="00FA0181">
            <w:pPr>
              <w:jc w:val="both"/>
              <w:rPr>
                <w:rFonts w:ascii="Times New Roman" w:eastAsia="Times New Roman" w:hAnsi="Times New Roman"/>
                <w:b/>
                <w:sz w:val="24"/>
                <w:szCs w:val="24"/>
              </w:rPr>
            </w:pPr>
            <w:r w:rsidRPr="001E366D">
              <w:rPr>
                <w:rFonts w:ascii="Times New Roman" w:eastAsia="Times New Roman" w:hAnsi="Times New Roman"/>
                <w:b/>
                <w:sz w:val="24"/>
                <w:szCs w:val="24"/>
                <w:highlight w:val="cyan"/>
              </w:rPr>
              <w:t>Подготовительная группа</w:t>
            </w:r>
          </w:p>
        </w:tc>
        <w:tc>
          <w:tcPr>
            <w:tcW w:w="4111" w:type="dxa"/>
          </w:tcPr>
          <w:p w:rsidR="00FA0181" w:rsidRPr="008171DE" w:rsidRDefault="00FA0181" w:rsidP="00FA0181">
            <w:pPr>
              <w:jc w:val="both"/>
              <w:rPr>
                <w:rFonts w:ascii="Times New Roman" w:eastAsia="Times New Roman" w:hAnsi="Times New Roman"/>
                <w:sz w:val="24"/>
                <w:szCs w:val="24"/>
                <w:highlight w:val="cyan"/>
              </w:rPr>
            </w:pPr>
            <w:r>
              <w:rPr>
                <w:rFonts w:ascii="Times New Roman" w:eastAsia="Times New Roman" w:hAnsi="Times New Roman"/>
                <w:sz w:val="24"/>
                <w:szCs w:val="24"/>
                <w:highlight w:val="cyan"/>
              </w:rPr>
              <w:t>95,  95, 86, 72, 86</w:t>
            </w:r>
          </w:p>
        </w:tc>
        <w:tc>
          <w:tcPr>
            <w:tcW w:w="2552" w:type="dxa"/>
          </w:tcPr>
          <w:p w:rsidR="00FA0181" w:rsidRPr="008171DE" w:rsidRDefault="00FA0181" w:rsidP="00FA0181">
            <w:pPr>
              <w:jc w:val="both"/>
              <w:rPr>
                <w:rFonts w:ascii="Times New Roman" w:eastAsia="Times New Roman" w:hAnsi="Times New Roman"/>
                <w:b/>
                <w:sz w:val="24"/>
                <w:szCs w:val="24"/>
                <w:highlight w:val="cyan"/>
              </w:rPr>
            </w:pPr>
            <w:r>
              <w:rPr>
                <w:rFonts w:ascii="Times New Roman" w:eastAsia="Times New Roman" w:hAnsi="Times New Roman"/>
                <w:b/>
                <w:sz w:val="24"/>
                <w:szCs w:val="24"/>
                <w:highlight w:val="cyan"/>
              </w:rPr>
              <w:t>8</w:t>
            </w:r>
            <w:r w:rsidRPr="008171DE">
              <w:rPr>
                <w:rFonts w:ascii="Times New Roman" w:eastAsia="Times New Roman" w:hAnsi="Times New Roman"/>
                <w:b/>
                <w:sz w:val="24"/>
                <w:szCs w:val="24"/>
                <w:highlight w:val="cyan"/>
              </w:rPr>
              <w:t>7 %</w:t>
            </w:r>
          </w:p>
        </w:tc>
      </w:tr>
    </w:tbl>
    <w:p w:rsidR="00FA0181" w:rsidRDefault="00FA0181" w:rsidP="00FA0181">
      <w:pPr>
        <w:spacing w:after="0" w:line="240" w:lineRule="auto"/>
        <w:jc w:val="both"/>
        <w:rPr>
          <w:rFonts w:ascii="Times New Roman" w:eastAsia="Times New Roman" w:hAnsi="Times New Roman"/>
          <w:sz w:val="24"/>
          <w:szCs w:val="24"/>
        </w:rPr>
      </w:pPr>
    </w:p>
    <w:p w:rsidR="00FA0181" w:rsidRDefault="00FA0181" w:rsidP="00FA0181">
      <w:pPr>
        <w:spacing w:after="0" w:line="240" w:lineRule="auto"/>
        <w:jc w:val="both"/>
        <w:rPr>
          <w:rFonts w:ascii="Times New Roman" w:eastAsia="Times New Roman" w:hAnsi="Times New Roman"/>
          <w:sz w:val="24"/>
          <w:szCs w:val="24"/>
        </w:rPr>
      </w:pPr>
      <w:proofErr w:type="gramStart"/>
      <w:r>
        <w:rPr>
          <w:rFonts w:ascii="Times New Roman" w:eastAsia="Times New Roman" w:hAnsi="Times New Roman"/>
          <w:sz w:val="24"/>
          <w:szCs w:val="24"/>
        </w:rPr>
        <w:t>Итоговое значение   по всем  образовательным областям  по ДОУ   75% , имеются  области в группах с высоким  показателями  от 95 до 100 %,  имеются  также  низкие показатели  43,4%  среднего значения по группе.</w:t>
      </w:r>
      <w:proofErr w:type="gramEnd"/>
    </w:p>
    <w:p w:rsidR="00FA0181" w:rsidRDefault="00FA0181" w:rsidP="00FA0181">
      <w:pPr>
        <w:spacing w:after="0" w:line="240" w:lineRule="auto"/>
        <w:ind w:left="360"/>
        <w:jc w:val="both"/>
        <w:rPr>
          <w:rFonts w:ascii="Times New Roman" w:eastAsia="Times New Roman" w:hAnsi="Times New Roman"/>
          <w:sz w:val="24"/>
          <w:szCs w:val="24"/>
        </w:rPr>
      </w:pPr>
    </w:p>
    <w:p w:rsidR="00FA0181" w:rsidRDefault="00FA0181" w:rsidP="00FA0181">
      <w:pPr>
        <w:pStyle w:val="a6"/>
        <w:ind w:left="720"/>
        <w:jc w:val="both"/>
        <w:rPr>
          <w:rFonts w:ascii="Times New Roman" w:hAnsi="Times New Roman"/>
          <w:b/>
          <w:sz w:val="24"/>
          <w:szCs w:val="24"/>
        </w:rPr>
      </w:pPr>
      <w:r>
        <w:rPr>
          <w:rFonts w:ascii="Times New Roman" w:hAnsi="Times New Roman"/>
          <w:b/>
          <w:sz w:val="24"/>
          <w:szCs w:val="24"/>
        </w:rPr>
        <w:t xml:space="preserve"> </w:t>
      </w:r>
    </w:p>
    <w:p w:rsidR="00FA0181" w:rsidRDefault="00FA0181" w:rsidP="00FA0181">
      <w:pPr>
        <w:pStyle w:val="a6"/>
        <w:ind w:left="720"/>
        <w:jc w:val="both"/>
        <w:rPr>
          <w:rFonts w:ascii="Times New Roman" w:hAnsi="Times New Roman"/>
          <w:b/>
          <w:sz w:val="24"/>
          <w:szCs w:val="24"/>
        </w:rPr>
      </w:pPr>
    </w:p>
    <w:p w:rsidR="00FA0181" w:rsidRDefault="00FA0181" w:rsidP="00FA0181">
      <w:pPr>
        <w:pStyle w:val="a6"/>
        <w:ind w:left="720"/>
        <w:jc w:val="both"/>
        <w:rPr>
          <w:rFonts w:ascii="Times New Roman" w:hAnsi="Times New Roman"/>
          <w:b/>
          <w:sz w:val="24"/>
          <w:szCs w:val="24"/>
        </w:rPr>
      </w:pPr>
    </w:p>
    <w:p w:rsidR="00FA0181" w:rsidRDefault="00FA0181" w:rsidP="00FA0181">
      <w:pPr>
        <w:pStyle w:val="a6"/>
        <w:ind w:left="720"/>
        <w:jc w:val="both"/>
        <w:rPr>
          <w:rFonts w:ascii="Times New Roman" w:hAnsi="Times New Roman"/>
          <w:b/>
          <w:sz w:val="24"/>
          <w:szCs w:val="24"/>
        </w:rPr>
      </w:pPr>
    </w:p>
    <w:p w:rsidR="00FA0181" w:rsidRDefault="00FA0181" w:rsidP="00FA0181">
      <w:pPr>
        <w:pStyle w:val="a6"/>
        <w:ind w:left="720"/>
        <w:jc w:val="both"/>
        <w:rPr>
          <w:rFonts w:ascii="Times New Roman" w:hAnsi="Times New Roman"/>
          <w:b/>
          <w:sz w:val="24"/>
          <w:szCs w:val="24"/>
        </w:rPr>
      </w:pPr>
    </w:p>
    <w:p w:rsidR="00FA0181" w:rsidRDefault="00FA0181" w:rsidP="00FA0181">
      <w:pPr>
        <w:pStyle w:val="a6"/>
        <w:ind w:left="720"/>
        <w:jc w:val="both"/>
        <w:rPr>
          <w:rFonts w:ascii="Times New Roman" w:eastAsia="Calibri" w:hAnsi="Times New Roman"/>
          <w:sz w:val="24"/>
          <w:szCs w:val="24"/>
        </w:rPr>
      </w:pPr>
      <w:proofErr w:type="spellStart"/>
      <w:r>
        <w:rPr>
          <w:rFonts w:ascii="Times New Roman" w:hAnsi="Times New Roman"/>
          <w:b/>
          <w:sz w:val="24"/>
          <w:szCs w:val="24"/>
        </w:rPr>
        <w:t>Мониторингосвоения</w:t>
      </w:r>
      <w:proofErr w:type="spellEnd"/>
      <w:r>
        <w:rPr>
          <w:rFonts w:ascii="Times New Roman" w:hAnsi="Times New Roman"/>
          <w:b/>
          <w:sz w:val="24"/>
          <w:szCs w:val="24"/>
        </w:rPr>
        <w:t xml:space="preserve"> детьми татарского языка за  2018-2019 учебный год</w:t>
      </w:r>
    </w:p>
    <w:p w:rsidR="00FA0181" w:rsidRDefault="00FA0181" w:rsidP="00FA0181">
      <w:pPr>
        <w:pStyle w:val="a6"/>
        <w:jc w:val="both"/>
        <w:rPr>
          <w:rFonts w:ascii="Times New Roman" w:eastAsia="Times New Roman" w:hAnsi="Times New Roman"/>
          <w:b/>
          <w:sz w:val="24"/>
          <w:szCs w:val="24"/>
        </w:rPr>
      </w:pPr>
    </w:p>
    <w:p w:rsidR="00FA0181" w:rsidRDefault="00FA0181" w:rsidP="00FA0181">
      <w:pPr>
        <w:spacing w:after="0" w:line="240" w:lineRule="auto"/>
        <w:ind w:left="720"/>
        <w:rPr>
          <w:rFonts w:ascii="Arial" w:eastAsia="Times New Roman" w:hAnsi="Arial" w:cs="Arial"/>
          <w:sz w:val="12"/>
          <w:szCs w:val="12"/>
        </w:rPr>
      </w:pPr>
    </w:p>
    <w:p w:rsidR="00FA0181" w:rsidRPr="00974B47" w:rsidRDefault="00FA0181" w:rsidP="00FA0181">
      <w:pPr>
        <w:spacing w:after="0" w:line="240" w:lineRule="auto"/>
        <w:jc w:val="both"/>
        <w:rPr>
          <w:rFonts w:ascii="Times New Roman" w:hAnsi="Times New Roman"/>
          <w:sz w:val="24"/>
          <w:szCs w:val="24"/>
        </w:rPr>
      </w:pPr>
      <w:r w:rsidRPr="00974B47">
        <w:rPr>
          <w:rFonts w:ascii="Times New Roman" w:hAnsi="Times New Roman"/>
          <w:sz w:val="24"/>
          <w:szCs w:val="24"/>
        </w:rPr>
        <w:t xml:space="preserve">Оценка достижений проводилась с помощью заданий, рекомендованных авторами данного пособия в проектах </w:t>
      </w:r>
      <w:r w:rsidRPr="00974B47">
        <w:rPr>
          <w:rFonts w:ascii="Times New Roman" w:hAnsi="Times New Roman"/>
          <w:sz w:val="24"/>
          <w:szCs w:val="24"/>
          <w:lang w:val="tt-RU"/>
        </w:rPr>
        <w:t>“</w:t>
      </w:r>
      <w:proofErr w:type="gramStart"/>
      <w:r w:rsidRPr="00974B47">
        <w:rPr>
          <w:rFonts w:ascii="Times New Roman" w:hAnsi="Times New Roman"/>
          <w:sz w:val="24"/>
          <w:szCs w:val="24"/>
          <w:lang w:val="tt-RU"/>
        </w:rPr>
        <w:t>Минем</w:t>
      </w:r>
      <w:proofErr w:type="gramEnd"/>
      <w:r w:rsidRPr="00974B47">
        <w:rPr>
          <w:rFonts w:ascii="Times New Roman" w:hAnsi="Times New Roman"/>
          <w:sz w:val="24"/>
          <w:szCs w:val="24"/>
          <w:lang w:val="tt-RU"/>
        </w:rPr>
        <w:t xml:space="preserve"> өем” </w:t>
      </w:r>
      <w:r w:rsidRPr="00974B47">
        <w:rPr>
          <w:rFonts w:ascii="Times New Roman" w:hAnsi="Times New Roman"/>
          <w:sz w:val="24"/>
          <w:szCs w:val="24"/>
        </w:rPr>
        <w:t xml:space="preserve">для детей 4-5 лет, </w:t>
      </w:r>
      <w:r w:rsidRPr="00974B47">
        <w:rPr>
          <w:rFonts w:ascii="Times New Roman" w:hAnsi="Times New Roman"/>
          <w:sz w:val="24"/>
          <w:szCs w:val="24"/>
          <w:lang w:val="tt-RU"/>
        </w:rPr>
        <w:t xml:space="preserve">“Уйный-уйный үсәбез” </w:t>
      </w:r>
      <w:r w:rsidRPr="00974B47">
        <w:rPr>
          <w:rFonts w:ascii="Times New Roman" w:hAnsi="Times New Roman"/>
          <w:sz w:val="24"/>
          <w:szCs w:val="24"/>
        </w:rPr>
        <w:t xml:space="preserve">для детей </w:t>
      </w:r>
      <w:r w:rsidRPr="00974B47">
        <w:rPr>
          <w:rFonts w:ascii="Times New Roman" w:hAnsi="Times New Roman"/>
          <w:sz w:val="24"/>
          <w:szCs w:val="24"/>
          <w:lang w:val="tt-RU"/>
        </w:rPr>
        <w:t>5-6</w:t>
      </w:r>
      <w:r w:rsidRPr="00974B47">
        <w:rPr>
          <w:rFonts w:ascii="Times New Roman" w:hAnsi="Times New Roman"/>
          <w:sz w:val="24"/>
          <w:szCs w:val="24"/>
        </w:rPr>
        <w:t xml:space="preserve"> лет. </w:t>
      </w:r>
      <w:proofErr w:type="gramStart"/>
      <w:r w:rsidRPr="00974B47">
        <w:rPr>
          <w:rFonts w:ascii="Times New Roman" w:hAnsi="Times New Roman"/>
          <w:sz w:val="24"/>
          <w:szCs w:val="24"/>
        </w:rPr>
        <w:t xml:space="preserve">Применялись и такие методы, как беседа, наблюдение, </w:t>
      </w:r>
      <w:r w:rsidRPr="00974B47">
        <w:rPr>
          <w:rFonts w:ascii="Times New Roman" w:hAnsi="Times New Roman"/>
          <w:sz w:val="24"/>
          <w:szCs w:val="24"/>
          <w:lang w:val="tt-RU"/>
        </w:rPr>
        <w:t xml:space="preserve">игры (дидактические, словесные, ИКТ), </w:t>
      </w:r>
      <w:r w:rsidRPr="00974B47">
        <w:rPr>
          <w:rFonts w:ascii="Times New Roman" w:hAnsi="Times New Roman"/>
          <w:sz w:val="24"/>
          <w:szCs w:val="24"/>
        </w:rPr>
        <w:t>игровые ситуации.</w:t>
      </w:r>
      <w:proofErr w:type="gramEnd"/>
    </w:p>
    <w:p w:rsidR="00FA0181" w:rsidRPr="00974B47" w:rsidRDefault="00FA0181" w:rsidP="00FA0181">
      <w:pPr>
        <w:spacing w:after="0" w:line="240" w:lineRule="auto"/>
        <w:jc w:val="both"/>
        <w:rPr>
          <w:rFonts w:ascii="Times New Roman" w:hAnsi="Times New Roman"/>
          <w:sz w:val="24"/>
          <w:szCs w:val="24"/>
        </w:rPr>
      </w:pPr>
      <w:r w:rsidRPr="00974B47">
        <w:rPr>
          <w:rFonts w:ascii="Times New Roman" w:hAnsi="Times New Roman"/>
          <w:sz w:val="24"/>
          <w:szCs w:val="24"/>
        </w:rPr>
        <w:tab/>
        <w:t xml:space="preserve">В ходе </w:t>
      </w:r>
      <w:r w:rsidRPr="00974B47">
        <w:rPr>
          <w:rFonts w:ascii="Times New Roman" w:hAnsi="Times New Roman"/>
          <w:sz w:val="24"/>
          <w:szCs w:val="24"/>
          <w:lang w:val="tt-RU"/>
        </w:rPr>
        <w:t>диагностики</w:t>
      </w:r>
      <w:r w:rsidRPr="00974B47">
        <w:rPr>
          <w:rFonts w:ascii="Times New Roman" w:hAnsi="Times New Roman"/>
          <w:sz w:val="24"/>
          <w:szCs w:val="24"/>
        </w:rPr>
        <w:t xml:space="preserve"> оценивались: уровень словарного запаса по всем изученным темам, активность в разговорной речи, качество ответов на разнообразные вопросы, </w:t>
      </w:r>
      <w:r w:rsidRPr="00974B47">
        <w:rPr>
          <w:rFonts w:ascii="Times New Roman" w:hAnsi="Times New Roman"/>
          <w:sz w:val="24"/>
          <w:szCs w:val="24"/>
        </w:rPr>
        <w:lastRenderedPageBreak/>
        <w:t>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FA0181" w:rsidRPr="00974B47" w:rsidRDefault="00FA0181" w:rsidP="00FA0181">
      <w:pPr>
        <w:spacing w:after="0" w:line="240" w:lineRule="auto"/>
        <w:jc w:val="center"/>
        <w:rPr>
          <w:rFonts w:ascii="Times New Roman" w:hAnsi="Times New Roman"/>
          <w:sz w:val="24"/>
          <w:szCs w:val="24"/>
        </w:rPr>
      </w:pPr>
    </w:p>
    <w:p w:rsidR="00FA0181" w:rsidRDefault="00FA0181" w:rsidP="00FA0181">
      <w:pPr>
        <w:spacing w:after="0" w:line="240" w:lineRule="auto"/>
        <w:jc w:val="center"/>
        <w:rPr>
          <w:rFonts w:ascii="Times New Roman" w:hAnsi="Times New Roman"/>
          <w:b/>
          <w:i/>
          <w:sz w:val="24"/>
          <w:szCs w:val="24"/>
        </w:rPr>
      </w:pPr>
      <w:r w:rsidRPr="007A12C0">
        <w:rPr>
          <w:rFonts w:ascii="Times New Roman" w:hAnsi="Times New Roman"/>
          <w:b/>
          <w:i/>
          <w:sz w:val="24"/>
          <w:szCs w:val="24"/>
        </w:rPr>
        <w:t>Анализ результативности усвоения программного материала</w:t>
      </w:r>
    </w:p>
    <w:p w:rsidR="00FA0181" w:rsidRDefault="00FA0181" w:rsidP="00FA0181">
      <w:pPr>
        <w:spacing w:after="0" w:line="240" w:lineRule="auto"/>
        <w:jc w:val="center"/>
        <w:rPr>
          <w:rFonts w:ascii="Times New Roman" w:hAnsi="Times New Roman"/>
          <w:b/>
          <w:i/>
          <w:sz w:val="24"/>
          <w:szCs w:val="24"/>
        </w:rPr>
      </w:pPr>
    </w:p>
    <w:tbl>
      <w:tblPr>
        <w:tblStyle w:val="1"/>
        <w:tblW w:w="11341" w:type="dxa"/>
        <w:tblInd w:w="-1310" w:type="dxa"/>
        <w:tblLook w:val="04A0"/>
      </w:tblPr>
      <w:tblGrid>
        <w:gridCol w:w="1786"/>
        <w:gridCol w:w="2096"/>
        <w:gridCol w:w="7"/>
        <w:gridCol w:w="790"/>
        <w:gridCol w:w="1205"/>
        <w:gridCol w:w="999"/>
        <w:gridCol w:w="999"/>
        <w:gridCol w:w="1000"/>
        <w:gridCol w:w="983"/>
        <w:gridCol w:w="1476"/>
      </w:tblGrid>
      <w:tr w:rsidR="00FA0181" w:rsidTr="00FA0181">
        <w:tc>
          <w:tcPr>
            <w:tcW w:w="1786" w:type="dxa"/>
            <w:vMerge w:val="restart"/>
          </w:tcPr>
          <w:p w:rsidR="00FA0181" w:rsidRPr="000116C0" w:rsidRDefault="00FA0181" w:rsidP="00FA0181">
            <w:pPr>
              <w:jc w:val="center"/>
              <w:rPr>
                <w:rFonts w:ascii="Times New Roman" w:hAnsi="Times New Roman"/>
                <w:b/>
                <w:sz w:val="24"/>
                <w:szCs w:val="24"/>
              </w:rPr>
            </w:pPr>
            <w:r w:rsidRPr="000116C0">
              <w:rPr>
                <w:rFonts w:ascii="Times New Roman" w:hAnsi="Times New Roman"/>
                <w:b/>
                <w:sz w:val="24"/>
                <w:szCs w:val="24"/>
              </w:rPr>
              <w:t>Период</w:t>
            </w:r>
          </w:p>
        </w:tc>
        <w:tc>
          <w:tcPr>
            <w:tcW w:w="2096" w:type="dxa"/>
            <w:tcBorders>
              <w:bottom w:val="nil"/>
            </w:tcBorders>
          </w:tcPr>
          <w:p w:rsidR="00FA0181" w:rsidRPr="000116C0" w:rsidRDefault="00FA0181" w:rsidP="00FA0181">
            <w:pPr>
              <w:jc w:val="center"/>
              <w:rPr>
                <w:rFonts w:ascii="Times New Roman" w:hAnsi="Times New Roman"/>
                <w:b/>
                <w:sz w:val="24"/>
                <w:szCs w:val="24"/>
              </w:rPr>
            </w:pPr>
          </w:p>
        </w:tc>
        <w:tc>
          <w:tcPr>
            <w:tcW w:w="2002" w:type="dxa"/>
            <w:gridSpan w:val="3"/>
            <w:tcBorders>
              <w:bottom w:val="nil"/>
            </w:tcBorders>
          </w:tcPr>
          <w:p w:rsidR="00FA0181" w:rsidRPr="000116C0" w:rsidRDefault="00FA0181" w:rsidP="00FA0181">
            <w:pPr>
              <w:jc w:val="center"/>
              <w:rPr>
                <w:rFonts w:ascii="Times New Roman" w:hAnsi="Times New Roman"/>
                <w:b/>
                <w:sz w:val="24"/>
                <w:szCs w:val="24"/>
              </w:rPr>
            </w:pPr>
          </w:p>
        </w:tc>
        <w:tc>
          <w:tcPr>
            <w:tcW w:w="1998" w:type="dxa"/>
            <w:gridSpan w:val="2"/>
            <w:tcBorders>
              <w:bottom w:val="nil"/>
            </w:tcBorders>
          </w:tcPr>
          <w:p w:rsidR="00FA0181" w:rsidRPr="000116C0" w:rsidRDefault="00FA0181" w:rsidP="00FA0181">
            <w:pPr>
              <w:jc w:val="center"/>
              <w:rPr>
                <w:rFonts w:ascii="Times New Roman" w:hAnsi="Times New Roman"/>
                <w:b/>
                <w:sz w:val="24"/>
                <w:szCs w:val="24"/>
              </w:rPr>
            </w:pPr>
          </w:p>
        </w:tc>
        <w:tc>
          <w:tcPr>
            <w:tcW w:w="1983" w:type="dxa"/>
            <w:gridSpan w:val="2"/>
            <w:tcBorders>
              <w:bottom w:val="nil"/>
            </w:tcBorders>
          </w:tcPr>
          <w:p w:rsidR="00FA0181" w:rsidRPr="000116C0" w:rsidRDefault="00FA0181" w:rsidP="00FA0181">
            <w:pPr>
              <w:jc w:val="center"/>
              <w:rPr>
                <w:rFonts w:ascii="Times New Roman" w:hAnsi="Times New Roman"/>
                <w:b/>
                <w:sz w:val="24"/>
                <w:szCs w:val="24"/>
              </w:rPr>
            </w:pPr>
          </w:p>
        </w:tc>
        <w:tc>
          <w:tcPr>
            <w:tcW w:w="1476" w:type="dxa"/>
            <w:tcBorders>
              <w:bottom w:val="nil"/>
            </w:tcBorders>
          </w:tcPr>
          <w:p w:rsidR="00FA0181" w:rsidRPr="000116C0" w:rsidRDefault="00FA0181" w:rsidP="00FA0181">
            <w:pPr>
              <w:jc w:val="center"/>
              <w:rPr>
                <w:rFonts w:ascii="Times New Roman" w:hAnsi="Times New Roman"/>
                <w:b/>
                <w:sz w:val="24"/>
                <w:szCs w:val="24"/>
              </w:rPr>
            </w:pPr>
          </w:p>
        </w:tc>
      </w:tr>
      <w:tr w:rsidR="00FA0181" w:rsidTr="00FA0181">
        <w:tc>
          <w:tcPr>
            <w:tcW w:w="1786" w:type="dxa"/>
            <w:vMerge/>
          </w:tcPr>
          <w:p w:rsidR="00FA0181" w:rsidRPr="000116C0" w:rsidRDefault="00FA0181" w:rsidP="00FA0181">
            <w:pPr>
              <w:jc w:val="center"/>
              <w:rPr>
                <w:rFonts w:ascii="Times New Roman" w:hAnsi="Times New Roman"/>
                <w:b/>
                <w:sz w:val="24"/>
                <w:szCs w:val="24"/>
              </w:rPr>
            </w:pPr>
          </w:p>
        </w:tc>
        <w:tc>
          <w:tcPr>
            <w:tcW w:w="2103" w:type="dxa"/>
            <w:gridSpan w:val="2"/>
            <w:vMerge w:val="restart"/>
            <w:tcBorders>
              <w:top w:val="nil"/>
            </w:tcBorders>
          </w:tcPr>
          <w:p w:rsidR="00FA0181" w:rsidRDefault="00FA0181" w:rsidP="00FA0181">
            <w:pPr>
              <w:jc w:val="center"/>
              <w:rPr>
                <w:rFonts w:ascii="Times New Roman" w:hAnsi="Times New Roman"/>
                <w:b/>
                <w:sz w:val="24"/>
                <w:szCs w:val="24"/>
              </w:rPr>
            </w:pPr>
            <w:r>
              <w:rPr>
                <w:rFonts w:ascii="Times New Roman" w:hAnsi="Times New Roman"/>
                <w:b/>
                <w:sz w:val="24"/>
                <w:szCs w:val="24"/>
              </w:rPr>
              <w:t xml:space="preserve">Кол-во детей, </w:t>
            </w:r>
          </w:p>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группа</w:t>
            </w:r>
          </w:p>
        </w:tc>
        <w:tc>
          <w:tcPr>
            <w:tcW w:w="1995" w:type="dxa"/>
            <w:gridSpan w:val="2"/>
            <w:tcBorders>
              <w:top w:val="nil"/>
            </w:tcBorders>
          </w:tcPr>
          <w:p w:rsidR="00FA0181" w:rsidRDefault="00FA0181" w:rsidP="00FA0181">
            <w:pPr>
              <w:jc w:val="center"/>
              <w:rPr>
                <w:rFonts w:ascii="Times New Roman" w:hAnsi="Times New Roman"/>
                <w:b/>
                <w:sz w:val="24"/>
                <w:szCs w:val="24"/>
              </w:rPr>
            </w:pPr>
            <w:r>
              <w:rPr>
                <w:rFonts w:ascii="Times New Roman" w:hAnsi="Times New Roman"/>
                <w:b/>
                <w:sz w:val="24"/>
                <w:szCs w:val="24"/>
              </w:rPr>
              <w:t xml:space="preserve">С высоким </w:t>
            </w:r>
          </w:p>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уровнем</w:t>
            </w:r>
          </w:p>
        </w:tc>
        <w:tc>
          <w:tcPr>
            <w:tcW w:w="1998" w:type="dxa"/>
            <w:gridSpan w:val="2"/>
            <w:tcBorders>
              <w:top w:val="nil"/>
            </w:tcBorders>
          </w:tcPr>
          <w:p w:rsidR="00FA0181" w:rsidRDefault="00FA0181" w:rsidP="00FA0181">
            <w:pPr>
              <w:jc w:val="center"/>
              <w:rPr>
                <w:rFonts w:ascii="Times New Roman" w:hAnsi="Times New Roman"/>
                <w:b/>
                <w:sz w:val="24"/>
                <w:szCs w:val="24"/>
              </w:rPr>
            </w:pPr>
            <w:r>
              <w:rPr>
                <w:rFonts w:ascii="Times New Roman" w:hAnsi="Times New Roman"/>
                <w:b/>
                <w:sz w:val="24"/>
                <w:szCs w:val="24"/>
              </w:rPr>
              <w:t xml:space="preserve">Со  средним </w:t>
            </w:r>
          </w:p>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уровнем</w:t>
            </w:r>
          </w:p>
        </w:tc>
        <w:tc>
          <w:tcPr>
            <w:tcW w:w="1983" w:type="dxa"/>
            <w:gridSpan w:val="2"/>
            <w:tcBorders>
              <w:top w:val="nil"/>
            </w:tcBorders>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С низким уровнем</w:t>
            </w:r>
          </w:p>
        </w:tc>
        <w:tc>
          <w:tcPr>
            <w:tcW w:w="1476" w:type="dxa"/>
            <w:vMerge w:val="restart"/>
            <w:tcBorders>
              <w:top w:val="nil"/>
            </w:tcBorders>
          </w:tcPr>
          <w:p w:rsidR="00FA0181" w:rsidRDefault="00FA0181" w:rsidP="00FA0181">
            <w:pPr>
              <w:jc w:val="center"/>
              <w:rPr>
                <w:rFonts w:ascii="Times New Roman" w:hAnsi="Times New Roman"/>
                <w:b/>
                <w:sz w:val="24"/>
                <w:szCs w:val="24"/>
              </w:rPr>
            </w:pPr>
            <w:r>
              <w:rPr>
                <w:rFonts w:ascii="Times New Roman" w:hAnsi="Times New Roman"/>
                <w:b/>
                <w:sz w:val="24"/>
                <w:szCs w:val="24"/>
              </w:rPr>
              <w:t xml:space="preserve">Качество </w:t>
            </w:r>
          </w:p>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усвоения</w:t>
            </w:r>
          </w:p>
        </w:tc>
      </w:tr>
      <w:tr w:rsidR="00FA0181" w:rsidTr="00FA0181">
        <w:tc>
          <w:tcPr>
            <w:tcW w:w="1786" w:type="dxa"/>
            <w:vMerge/>
          </w:tcPr>
          <w:p w:rsidR="00FA0181" w:rsidRPr="000116C0" w:rsidRDefault="00FA0181" w:rsidP="00FA0181">
            <w:pPr>
              <w:jc w:val="center"/>
              <w:rPr>
                <w:rFonts w:ascii="Times New Roman" w:hAnsi="Times New Roman"/>
                <w:b/>
                <w:sz w:val="24"/>
                <w:szCs w:val="24"/>
              </w:rPr>
            </w:pPr>
          </w:p>
        </w:tc>
        <w:tc>
          <w:tcPr>
            <w:tcW w:w="2103" w:type="dxa"/>
            <w:gridSpan w:val="2"/>
            <w:vMerge/>
            <w:tcBorders>
              <w:top w:val="nil"/>
            </w:tcBorders>
          </w:tcPr>
          <w:p w:rsidR="00FA0181" w:rsidRPr="000116C0" w:rsidRDefault="00FA0181" w:rsidP="00FA0181">
            <w:pPr>
              <w:jc w:val="center"/>
              <w:rPr>
                <w:rFonts w:ascii="Times New Roman" w:hAnsi="Times New Roman"/>
                <w:b/>
                <w:sz w:val="24"/>
                <w:szCs w:val="24"/>
              </w:rPr>
            </w:pPr>
          </w:p>
        </w:tc>
        <w:tc>
          <w:tcPr>
            <w:tcW w:w="790"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Кол-во</w:t>
            </w:r>
          </w:p>
        </w:tc>
        <w:tc>
          <w:tcPr>
            <w:tcW w:w="1205"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w:t>
            </w:r>
          </w:p>
        </w:tc>
        <w:tc>
          <w:tcPr>
            <w:tcW w:w="999"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Кол-во</w:t>
            </w:r>
          </w:p>
        </w:tc>
        <w:tc>
          <w:tcPr>
            <w:tcW w:w="999"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w:t>
            </w:r>
          </w:p>
        </w:tc>
        <w:tc>
          <w:tcPr>
            <w:tcW w:w="1000"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Кол-во</w:t>
            </w:r>
          </w:p>
        </w:tc>
        <w:tc>
          <w:tcPr>
            <w:tcW w:w="983" w:type="dxa"/>
          </w:tcPr>
          <w:p w:rsidR="00FA0181" w:rsidRPr="000116C0" w:rsidRDefault="00FA0181" w:rsidP="00FA0181">
            <w:pPr>
              <w:jc w:val="center"/>
              <w:rPr>
                <w:rFonts w:ascii="Times New Roman" w:hAnsi="Times New Roman"/>
                <w:b/>
                <w:sz w:val="24"/>
                <w:szCs w:val="24"/>
              </w:rPr>
            </w:pPr>
            <w:r>
              <w:rPr>
                <w:rFonts w:ascii="Times New Roman" w:hAnsi="Times New Roman"/>
                <w:b/>
                <w:sz w:val="24"/>
                <w:szCs w:val="24"/>
              </w:rPr>
              <w:t>%</w:t>
            </w:r>
          </w:p>
        </w:tc>
        <w:tc>
          <w:tcPr>
            <w:tcW w:w="1476" w:type="dxa"/>
            <w:vMerge/>
          </w:tcPr>
          <w:p w:rsidR="00FA0181" w:rsidRPr="000116C0" w:rsidRDefault="00FA0181" w:rsidP="00FA0181">
            <w:pPr>
              <w:jc w:val="center"/>
              <w:rPr>
                <w:rFonts w:ascii="Times New Roman" w:hAnsi="Times New Roman"/>
                <w:b/>
                <w:sz w:val="24"/>
                <w:szCs w:val="24"/>
              </w:rPr>
            </w:pPr>
          </w:p>
        </w:tc>
      </w:tr>
      <w:tr w:rsidR="00FA0181" w:rsidTr="00FA0181">
        <w:trPr>
          <w:trHeight w:val="315"/>
        </w:trPr>
        <w:tc>
          <w:tcPr>
            <w:tcW w:w="1786" w:type="dxa"/>
            <w:vMerge w:val="restart"/>
          </w:tcPr>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Начало учебного года</w:t>
            </w:r>
          </w:p>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(2018г.- 2019 г.)</w:t>
            </w:r>
          </w:p>
        </w:tc>
        <w:tc>
          <w:tcPr>
            <w:tcW w:w="2103" w:type="dxa"/>
            <w:gridSpan w:val="2"/>
          </w:tcPr>
          <w:p w:rsidR="00FA0181" w:rsidRPr="00762F4D" w:rsidRDefault="00FA0181" w:rsidP="00FA0181">
            <w:pPr>
              <w:pStyle w:val="a7"/>
              <w:numPr>
                <w:ilvl w:val="0"/>
                <w:numId w:val="19"/>
              </w:numPr>
              <w:rPr>
                <w:rFonts w:ascii="Times New Roman" w:eastAsiaTheme="minorHAnsi" w:hAnsi="Times New Roman"/>
                <w:sz w:val="24"/>
                <w:szCs w:val="24"/>
                <w:highlight w:val="green"/>
              </w:rPr>
            </w:pPr>
            <w:r w:rsidRPr="00762F4D">
              <w:rPr>
                <w:rFonts w:ascii="Times New Roman" w:eastAsiaTheme="minorHAnsi" w:hAnsi="Times New Roman"/>
                <w:sz w:val="24"/>
                <w:szCs w:val="24"/>
                <w:highlight w:val="green"/>
              </w:rPr>
              <w:t>25</w:t>
            </w:r>
          </w:p>
          <w:p w:rsidR="00FA0181" w:rsidRDefault="00FA0181" w:rsidP="00FA0181">
            <w:pPr>
              <w:jc w:val="both"/>
              <w:rPr>
                <w:rFonts w:ascii="Times New Roman" w:hAnsi="Times New Roman"/>
                <w:sz w:val="24"/>
                <w:szCs w:val="24"/>
                <w:highlight w:val="green"/>
              </w:rPr>
            </w:pPr>
            <w:r w:rsidRPr="00762F4D">
              <w:rPr>
                <w:rFonts w:ascii="Times New Roman" w:hAnsi="Times New Roman"/>
                <w:sz w:val="24"/>
                <w:szCs w:val="24"/>
                <w:highlight w:val="green"/>
              </w:rPr>
              <w:t>Средняя группа</w:t>
            </w:r>
          </w:p>
          <w:p w:rsidR="00FA0181" w:rsidRPr="00762F4D" w:rsidRDefault="00FA0181" w:rsidP="00FA0181">
            <w:pPr>
              <w:jc w:val="both"/>
              <w:rPr>
                <w:rFonts w:ascii="Times New Roman" w:hAnsi="Times New Roman"/>
                <w:sz w:val="24"/>
                <w:szCs w:val="24"/>
                <w:highlight w:val="green"/>
              </w:rPr>
            </w:pPr>
            <w:r>
              <w:rPr>
                <w:rFonts w:ascii="Times New Roman" w:hAnsi="Times New Roman"/>
                <w:sz w:val="24"/>
                <w:szCs w:val="24"/>
                <w:highlight w:val="green"/>
              </w:rPr>
              <w:t xml:space="preserve">    А.А.,М.С.</w:t>
            </w:r>
          </w:p>
        </w:tc>
        <w:tc>
          <w:tcPr>
            <w:tcW w:w="790" w:type="dxa"/>
          </w:tcPr>
          <w:p w:rsidR="00FA0181" w:rsidRPr="00762F4D" w:rsidRDefault="00FA0181" w:rsidP="00FA0181">
            <w:pPr>
              <w:jc w:val="center"/>
              <w:rPr>
                <w:rFonts w:ascii="Times New Roman" w:hAnsi="Times New Roman"/>
                <w:b/>
                <w:sz w:val="24"/>
                <w:szCs w:val="24"/>
                <w:highlight w:val="green"/>
              </w:rPr>
            </w:pPr>
            <w:r w:rsidRPr="00762F4D">
              <w:rPr>
                <w:rFonts w:ascii="Times New Roman" w:hAnsi="Times New Roman"/>
                <w:b/>
                <w:sz w:val="24"/>
                <w:szCs w:val="24"/>
                <w:highlight w:val="green"/>
              </w:rPr>
              <w:t>3</w:t>
            </w:r>
          </w:p>
        </w:tc>
        <w:tc>
          <w:tcPr>
            <w:tcW w:w="1205" w:type="dxa"/>
          </w:tcPr>
          <w:p w:rsidR="00FA0181" w:rsidRPr="00762F4D" w:rsidRDefault="00FA0181" w:rsidP="00FA0181">
            <w:pPr>
              <w:jc w:val="center"/>
              <w:rPr>
                <w:rFonts w:ascii="Times New Roman" w:hAnsi="Times New Roman"/>
                <w:sz w:val="24"/>
                <w:szCs w:val="24"/>
                <w:highlight w:val="green"/>
              </w:rPr>
            </w:pPr>
            <w:r w:rsidRPr="00762F4D">
              <w:rPr>
                <w:rFonts w:ascii="Times New Roman" w:hAnsi="Times New Roman"/>
                <w:sz w:val="24"/>
                <w:szCs w:val="24"/>
                <w:highlight w:val="green"/>
              </w:rPr>
              <w:t>12%</w:t>
            </w:r>
          </w:p>
        </w:tc>
        <w:tc>
          <w:tcPr>
            <w:tcW w:w="999" w:type="dxa"/>
          </w:tcPr>
          <w:p w:rsidR="00FA0181" w:rsidRPr="00762F4D" w:rsidRDefault="00FA0181" w:rsidP="00FA0181">
            <w:pPr>
              <w:jc w:val="center"/>
              <w:rPr>
                <w:rFonts w:ascii="Times New Roman" w:hAnsi="Times New Roman"/>
                <w:b/>
                <w:sz w:val="24"/>
                <w:szCs w:val="24"/>
                <w:highlight w:val="green"/>
              </w:rPr>
            </w:pPr>
            <w:r w:rsidRPr="00762F4D">
              <w:rPr>
                <w:rFonts w:ascii="Times New Roman" w:hAnsi="Times New Roman"/>
                <w:b/>
                <w:sz w:val="24"/>
                <w:szCs w:val="24"/>
                <w:highlight w:val="green"/>
              </w:rPr>
              <w:t>19</w:t>
            </w:r>
          </w:p>
        </w:tc>
        <w:tc>
          <w:tcPr>
            <w:tcW w:w="999" w:type="dxa"/>
          </w:tcPr>
          <w:p w:rsidR="00FA0181" w:rsidRPr="00762F4D" w:rsidRDefault="00FA0181" w:rsidP="00FA0181">
            <w:pPr>
              <w:jc w:val="center"/>
              <w:rPr>
                <w:rFonts w:ascii="Times New Roman" w:hAnsi="Times New Roman"/>
                <w:sz w:val="24"/>
                <w:szCs w:val="24"/>
                <w:highlight w:val="green"/>
              </w:rPr>
            </w:pPr>
            <w:r w:rsidRPr="00762F4D">
              <w:rPr>
                <w:rFonts w:ascii="Times New Roman" w:hAnsi="Times New Roman"/>
                <w:sz w:val="24"/>
                <w:szCs w:val="24"/>
                <w:highlight w:val="green"/>
              </w:rPr>
              <w:t>76%</w:t>
            </w:r>
          </w:p>
        </w:tc>
        <w:tc>
          <w:tcPr>
            <w:tcW w:w="1000" w:type="dxa"/>
          </w:tcPr>
          <w:p w:rsidR="00FA0181" w:rsidRPr="00762F4D" w:rsidRDefault="00FA0181" w:rsidP="00FA0181">
            <w:pPr>
              <w:jc w:val="center"/>
              <w:rPr>
                <w:rFonts w:ascii="Times New Roman" w:hAnsi="Times New Roman"/>
                <w:b/>
                <w:sz w:val="24"/>
                <w:szCs w:val="24"/>
                <w:highlight w:val="green"/>
              </w:rPr>
            </w:pPr>
            <w:r w:rsidRPr="00762F4D">
              <w:rPr>
                <w:rFonts w:ascii="Times New Roman" w:hAnsi="Times New Roman"/>
                <w:b/>
                <w:sz w:val="24"/>
                <w:szCs w:val="24"/>
                <w:highlight w:val="green"/>
              </w:rPr>
              <w:t>3</w:t>
            </w:r>
          </w:p>
        </w:tc>
        <w:tc>
          <w:tcPr>
            <w:tcW w:w="983" w:type="dxa"/>
          </w:tcPr>
          <w:p w:rsidR="00FA0181" w:rsidRPr="00762F4D" w:rsidRDefault="00FA0181" w:rsidP="00FA0181">
            <w:pPr>
              <w:jc w:val="center"/>
              <w:rPr>
                <w:rFonts w:ascii="Times New Roman" w:hAnsi="Times New Roman"/>
                <w:sz w:val="24"/>
                <w:szCs w:val="24"/>
                <w:highlight w:val="green"/>
              </w:rPr>
            </w:pPr>
            <w:r w:rsidRPr="00762F4D">
              <w:rPr>
                <w:rFonts w:ascii="Times New Roman" w:hAnsi="Times New Roman"/>
                <w:sz w:val="24"/>
                <w:szCs w:val="24"/>
                <w:highlight w:val="green"/>
              </w:rPr>
              <w:t>12%</w:t>
            </w:r>
          </w:p>
        </w:tc>
        <w:tc>
          <w:tcPr>
            <w:tcW w:w="1476" w:type="dxa"/>
          </w:tcPr>
          <w:p w:rsidR="00FA0181" w:rsidRPr="00762F4D" w:rsidRDefault="00FA0181" w:rsidP="00FA0181">
            <w:pPr>
              <w:jc w:val="center"/>
              <w:rPr>
                <w:rFonts w:ascii="Times New Roman" w:hAnsi="Times New Roman"/>
                <w:b/>
                <w:sz w:val="24"/>
                <w:szCs w:val="24"/>
                <w:highlight w:val="green"/>
              </w:rPr>
            </w:pPr>
            <w:r w:rsidRPr="00762F4D">
              <w:rPr>
                <w:rFonts w:ascii="Times New Roman" w:hAnsi="Times New Roman"/>
                <w:b/>
                <w:sz w:val="24"/>
                <w:szCs w:val="24"/>
                <w:highlight w:val="green"/>
              </w:rPr>
              <w:t>88%</w:t>
            </w:r>
          </w:p>
        </w:tc>
      </w:tr>
      <w:tr w:rsidR="00FA0181" w:rsidTr="00FA0181">
        <w:trPr>
          <w:trHeight w:val="285"/>
        </w:trPr>
        <w:tc>
          <w:tcPr>
            <w:tcW w:w="1786" w:type="dxa"/>
            <w:vMerge/>
          </w:tcPr>
          <w:p w:rsidR="00FA0181" w:rsidRPr="004C55E1" w:rsidRDefault="00FA0181" w:rsidP="00FA0181">
            <w:pPr>
              <w:jc w:val="center"/>
              <w:rPr>
                <w:rFonts w:ascii="Times New Roman" w:hAnsi="Times New Roman"/>
                <w:sz w:val="24"/>
                <w:szCs w:val="24"/>
              </w:rPr>
            </w:pPr>
          </w:p>
        </w:tc>
        <w:tc>
          <w:tcPr>
            <w:tcW w:w="2103" w:type="dxa"/>
            <w:gridSpan w:val="2"/>
          </w:tcPr>
          <w:p w:rsidR="00FA0181" w:rsidRPr="00762F4D" w:rsidRDefault="00FA0181" w:rsidP="00FA0181">
            <w:pPr>
              <w:pStyle w:val="a7"/>
              <w:numPr>
                <w:ilvl w:val="0"/>
                <w:numId w:val="19"/>
              </w:numPr>
              <w:rPr>
                <w:rFonts w:ascii="Times New Roman" w:eastAsiaTheme="minorHAnsi" w:hAnsi="Times New Roman"/>
                <w:sz w:val="24"/>
                <w:szCs w:val="24"/>
                <w:highlight w:val="cyan"/>
              </w:rPr>
            </w:pPr>
            <w:r w:rsidRPr="00762F4D">
              <w:rPr>
                <w:rFonts w:ascii="Times New Roman" w:eastAsiaTheme="minorHAnsi" w:hAnsi="Times New Roman"/>
                <w:sz w:val="24"/>
                <w:szCs w:val="24"/>
                <w:highlight w:val="cyan"/>
              </w:rPr>
              <w:t>21</w:t>
            </w:r>
          </w:p>
          <w:p w:rsidR="00FA0181" w:rsidRDefault="00FA0181" w:rsidP="00FA0181">
            <w:pPr>
              <w:rPr>
                <w:rFonts w:ascii="Times New Roman" w:hAnsi="Times New Roman"/>
                <w:sz w:val="24"/>
                <w:szCs w:val="24"/>
                <w:highlight w:val="cyan"/>
              </w:rPr>
            </w:pPr>
            <w:r w:rsidRPr="00762F4D">
              <w:rPr>
                <w:rFonts w:ascii="Times New Roman" w:hAnsi="Times New Roman"/>
                <w:sz w:val="24"/>
                <w:szCs w:val="24"/>
                <w:highlight w:val="cyan"/>
              </w:rPr>
              <w:t>Старшая группа</w:t>
            </w:r>
          </w:p>
          <w:p w:rsidR="00FA0181" w:rsidRPr="00762F4D" w:rsidRDefault="00FA0181" w:rsidP="00FA0181">
            <w:pPr>
              <w:rPr>
                <w:rFonts w:ascii="Times New Roman" w:hAnsi="Times New Roman"/>
                <w:sz w:val="24"/>
                <w:szCs w:val="24"/>
                <w:highlight w:val="cyan"/>
              </w:rPr>
            </w:pPr>
            <w:r>
              <w:rPr>
                <w:rFonts w:ascii="Times New Roman" w:hAnsi="Times New Roman"/>
                <w:sz w:val="24"/>
                <w:szCs w:val="24"/>
                <w:highlight w:val="cyan"/>
              </w:rPr>
              <w:t xml:space="preserve">     А.А.,Р. Р.</w:t>
            </w:r>
          </w:p>
        </w:tc>
        <w:tc>
          <w:tcPr>
            <w:tcW w:w="790" w:type="dxa"/>
          </w:tcPr>
          <w:p w:rsidR="00FA0181" w:rsidRPr="00762F4D" w:rsidRDefault="00FA0181" w:rsidP="00FA0181">
            <w:pPr>
              <w:jc w:val="center"/>
              <w:rPr>
                <w:rFonts w:ascii="Times New Roman" w:hAnsi="Times New Roman"/>
                <w:b/>
                <w:sz w:val="24"/>
                <w:szCs w:val="24"/>
                <w:highlight w:val="cyan"/>
              </w:rPr>
            </w:pPr>
            <w:r w:rsidRPr="00762F4D">
              <w:rPr>
                <w:rFonts w:ascii="Times New Roman" w:hAnsi="Times New Roman"/>
                <w:b/>
                <w:sz w:val="24"/>
                <w:szCs w:val="24"/>
                <w:highlight w:val="cyan"/>
              </w:rPr>
              <w:t>4</w:t>
            </w:r>
          </w:p>
        </w:tc>
        <w:tc>
          <w:tcPr>
            <w:tcW w:w="1205" w:type="dxa"/>
          </w:tcPr>
          <w:p w:rsidR="00FA0181" w:rsidRPr="00762F4D" w:rsidRDefault="00FA0181" w:rsidP="00FA0181">
            <w:pPr>
              <w:jc w:val="center"/>
              <w:rPr>
                <w:rFonts w:ascii="Times New Roman" w:hAnsi="Times New Roman"/>
                <w:sz w:val="24"/>
                <w:szCs w:val="24"/>
                <w:highlight w:val="cyan"/>
              </w:rPr>
            </w:pPr>
            <w:r w:rsidRPr="00762F4D">
              <w:rPr>
                <w:rFonts w:ascii="Times New Roman" w:hAnsi="Times New Roman"/>
                <w:sz w:val="24"/>
                <w:szCs w:val="24"/>
                <w:highlight w:val="cyan"/>
              </w:rPr>
              <w:t>19%</w:t>
            </w:r>
          </w:p>
        </w:tc>
        <w:tc>
          <w:tcPr>
            <w:tcW w:w="999" w:type="dxa"/>
          </w:tcPr>
          <w:p w:rsidR="00FA0181" w:rsidRPr="00762F4D" w:rsidRDefault="00FA0181" w:rsidP="00FA0181">
            <w:pPr>
              <w:jc w:val="center"/>
              <w:rPr>
                <w:rFonts w:ascii="Times New Roman" w:hAnsi="Times New Roman"/>
                <w:b/>
                <w:sz w:val="24"/>
                <w:szCs w:val="24"/>
                <w:highlight w:val="cyan"/>
              </w:rPr>
            </w:pPr>
            <w:r w:rsidRPr="00762F4D">
              <w:rPr>
                <w:rFonts w:ascii="Times New Roman" w:hAnsi="Times New Roman"/>
                <w:b/>
                <w:sz w:val="24"/>
                <w:szCs w:val="24"/>
                <w:highlight w:val="cyan"/>
              </w:rPr>
              <w:t>11</w:t>
            </w:r>
          </w:p>
        </w:tc>
        <w:tc>
          <w:tcPr>
            <w:tcW w:w="999" w:type="dxa"/>
          </w:tcPr>
          <w:p w:rsidR="00FA0181" w:rsidRPr="00762F4D" w:rsidRDefault="00FA0181" w:rsidP="00FA0181">
            <w:pPr>
              <w:jc w:val="center"/>
              <w:rPr>
                <w:rFonts w:ascii="Times New Roman" w:hAnsi="Times New Roman"/>
                <w:sz w:val="24"/>
                <w:szCs w:val="24"/>
                <w:highlight w:val="cyan"/>
              </w:rPr>
            </w:pPr>
            <w:r w:rsidRPr="00762F4D">
              <w:rPr>
                <w:rFonts w:ascii="Times New Roman" w:hAnsi="Times New Roman"/>
                <w:sz w:val="24"/>
                <w:szCs w:val="24"/>
                <w:highlight w:val="cyan"/>
              </w:rPr>
              <w:t>52%</w:t>
            </w:r>
          </w:p>
        </w:tc>
        <w:tc>
          <w:tcPr>
            <w:tcW w:w="1000" w:type="dxa"/>
          </w:tcPr>
          <w:p w:rsidR="00FA0181" w:rsidRPr="00762F4D" w:rsidRDefault="00FA0181" w:rsidP="00FA0181">
            <w:pPr>
              <w:jc w:val="center"/>
              <w:rPr>
                <w:rFonts w:ascii="Times New Roman" w:hAnsi="Times New Roman"/>
                <w:b/>
                <w:sz w:val="24"/>
                <w:szCs w:val="24"/>
                <w:highlight w:val="cyan"/>
              </w:rPr>
            </w:pPr>
            <w:r w:rsidRPr="00762F4D">
              <w:rPr>
                <w:rFonts w:ascii="Times New Roman" w:hAnsi="Times New Roman"/>
                <w:b/>
                <w:sz w:val="24"/>
                <w:szCs w:val="24"/>
                <w:highlight w:val="cyan"/>
              </w:rPr>
              <w:t>6</w:t>
            </w:r>
          </w:p>
        </w:tc>
        <w:tc>
          <w:tcPr>
            <w:tcW w:w="983" w:type="dxa"/>
          </w:tcPr>
          <w:p w:rsidR="00FA0181" w:rsidRPr="00762F4D" w:rsidRDefault="00FA0181" w:rsidP="00FA0181">
            <w:pPr>
              <w:jc w:val="center"/>
              <w:rPr>
                <w:rFonts w:ascii="Times New Roman" w:hAnsi="Times New Roman"/>
                <w:sz w:val="24"/>
                <w:szCs w:val="24"/>
                <w:highlight w:val="cyan"/>
              </w:rPr>
            </w:pPr>
            <w:r w:rsidRPr="00762F4D">
              <w:rPr>
                <w:rFonts w:ascii="Times New Roman" w:hAnsi="Times New Roman"/>
                <w:sz w:val="24"/>
                <w:szCs w:val="24"/>
                <w:highlight w:val="cyan"/>
              </w:rPr>
              <w:t>28%</w:t>
            </w:r>
          </w:p>
        </w:tc>
        <w:tc>
          <w:tcPr>
            <w:tcW w:w="1476" w:type="dxa"/>
          </w:tcPr>
          <w:p w:rsidR="00FA0181" w:rsidRPr="00762F4D" w:rsidRDefault="00FA0181" w:rsidP="00FA0181">
            <w:pPr>
              <w:jc w:val="center"/>
              <w:rPr>
                <w:rFonts w:ascii="Times New Roman" w:hAnsi="Times New Roman"/>
                <w:b/>
                <w:sz w:val="24"/>
                <w:szCs w:val="24"/>
                <w:highlight w:val="cyan"/>
              </w:rPr>
            </w:pPr>
            <w:r w:rsidRPr="00762F4D">
              <w:rPr>
                <w:rFonts w:ascii="Times New Roman" w:hAnsi="Times New Roman"/>
                <w:b/>
                <w:sz w:val="24"/>
                <w:szCs w:val="24"/>
                <w:highlight w:val="cyan"/>
              </w:rPr>
              <w:t>71%</w:t>
            </w:r>
          </w:p>
        </w:tc>
      </w:tr>
      <w:tr w:rsidR="00FA0181" w:rsidTr="00FA0181">
        <w:trPr>
          <w:trHeight w:val="210"/>
        </w:trPr>
        <w:tc>
          <w:tcPr>
            <w:tcW w:w="1786" w:type="dxa"/>
            <w:vMerge/>
          </w:tcPr>
          <w:p w:rsidR="00FA0181" w:rsidRPr="004C55E1" w:rsidRDefault="00FA0181" w:rsidP="00FA0181">
            <w:pPr>
              <w:jc w:val="center"/>
              <w:rPr>
                <w:rFonts w:ascii="Times New Roman" w:hAnsi="Times New Roman"/>
                <w:sz w:val="24"/>
                <w:szCs w:val="24"/>
              </w:rPr>
            </w:pPr>
          </w:p>
        </w:tc>
        <w:tc>
          <w:tcPr>
            <w:tcW w:w="2103" w:type="dxa"/>
            <w:gridSpan w:val="2"/>
          </w:tcPr>
          <w:p w:rsidR="00FA0181" w:rsidRPr="00762F4D" w:rsidRDefault="00FA0181" w:rsidP="00FA0181">
            <w:pPr>
              <w:pStyle w:val="a7"/>
              <w:numPr>
                <w:ilvl w:val="0"/>
                <w:numId w:val="19"/>
              </w:numPr>
              <w:rPr>
                <w:rFonts w:ascii="Times New Roman" w:eastAsiaTheme="minorHAnsi" w:hAnsi="Times New Roman"/>
                <w:sz w:val="24"/>
                <w:szCs w:val="24"/>
                <w:highlight w:val="yellow"/>
              </w:rPr>
            </w:pPr>
            <w:r w:rsidRPr="00762F4D">
              <w:rPr>
                <w:rFonts w:ascii="Times New Roman" w:eastAsiaTheme="minorHAnsi" w:hAnsi="Times New Roman"/>
                <w:sz w:val="24"/>
                <w:szCs w:val="24"/>
                <w:highlight w:val="yellow"/>
              </w:rPr>
              <w:t xml:space="preserve">  </w:t>
            </w:r>
            <w:proofErr w:type="spellStart"/>
            <w:r w:rsidRPr="00762F4D">
              <w:rPr>
                <w:rFonts w:ascii="Times New Roman" w:eastAsiaTheme="minorHAnsi" w:hAnsi="Times New Roman"/>
                <w:sz w:val="24"/>
                <w:szCs w:val="24"/>
                <w:highlight w:val="yellow"/>
              </w:rPr>
              <w:t>х</w:t>
            </w:r>
            <w:proofErr w:type="spellEnd"/>
          </w:p>
        </w:tc>
        <w:tc>
          <w:tcPr>
            <w:tcW w:w="790" w:type="dxa"/>
          </w:tcPr>
          <w:p w:rsidR="00FA0181" w:rsidRPr="00762F4D" w:rsidRDefault="00FA0181" w:rsidP="00FA0181">
            <w:pPr>
              <w:jc w:val="center"/>
              <w:rPr>
                <w:rFonts w:ascii="Times New Roman" w:hAnsi="Times New Roman"/>
                <w:b/>
                <w:sz w:val="24"/>
                <w:szCs w:val="24"/>
                <w:highlight w:val="yellow"/>
              </w:rPr>
            </w:pPr>
            <w:r w:rsidRPr="00762F4D">
              <w:rPr>
                <w:rFonts w:ascii="Times New Roman" w:hAnsi="Times New Roman"/>
                <w:b/>
                <w:sz w:val="24"/>
                <w:szCs w:val="24"/>
                <w:highlight w:val="yellow"/>
              </w:rPr>
              <w:t>Х</w:t>
            </w:r>
          </w:p>
        </w:tc>
        <w:tc>
          <w:tcPr>
            <w:tcW w:w="1205" w:type="dxa"/>
          </w:tcPr>
          <w:p w:rsidR="00FA0181" w:rsidRPr="00762F4D" w:rsidRDefault="00FA0181" w:rsidP="00FA0181">
            <w:pPr>
              <w:jc w:val="center"/>
              <w:rPr>
                <w:rFonts w:ascii="Times New Roman" w:hAnsi="Times New Roman"/>
                <w:sz w:val="24"/>
                <w:szCs w:val="24"/>
                <w:highlight w:val="yellow"/>
              </w:rPr>
            </w:pPr>
            <w:proofErr w:type="spellStart"/>
            <w:r w:rsidRPr="00762F4D">
              <w:rPr>
                <w:rFonts w:ascii="Times New Roman" w:hAnsi="Times New Roman"/>
                <w:sz w:val="24"/>
                <w:szCs w:val="24"/>
                <w:highlight w:val="yellow"/>
              </w:rPr>
              <w:t>х</w:t>
            </w:r>
            <w:proofErr w:type="spellEnd"/>
          </w:p>
        </w:tc>
        <w:tc>
          <w:tcPr>
            <w:tcW w:w="999" w:type="dxa"/>
          </w:tcPr>
          <w:p w:rsidR="00FA0181" w:rsidRPr="00762F4D" w:rsidRDefault="00FA0181" w:rsidP="00FA0181">
            <w:pPr>
              <w:rPr>
                <w:rFonts w:ascii="Times New Roman" w:hAnsi="Times New Roman"/>
                <w:b/>
                <w:sz w:val="24"/>
                <w:szCs w:val="24"/>
                <w:highlight w:val="yellow"/>
              </w:rPr>
            </w:pPr>
            <w:r w:rsidRPr="00762F4D">
              <w:rPr>
                <w:rFonts w:ascii="Times New Roman" w:hAnsi="Times New Roman"/>
                <w:b/>
                <w:sz w:val="24"/>
                <w:szCs w:val="24"/>
                <w:highlight w:val="yellow"/>
              </w:rPr>
              <w:t xml:space="preserve">     </w:t>
            </w:r>
            <w:proofErr w:type="spellStart"/>
            <w:r w:rsidRPr="00762F4D">
              <w:rPr>
                <w:rFonts w:ascii="Times New Roman" w:hAnsi="Times New Roman"/>
                <w:b/>
                <w:sz w:val="24"/>
                <w:szCs w:val="24"/>
                <w:highlight w:val="yellow"/>
              </w:rPr>
              <w:t>х</w:t>
            </w:r>
            <w:proofErr w:type="spellEnd"/>
          </w:p>
        </w:tc>
        <w:tc>
          <w:tcPr>
            <w:tcW w:w="999" w:type="dxa"/>
          </w:tcPr>
          <w:p w:rsidR="00FA0181" w:rsidRPr="00762F4D" w:rsidRDefault="00FA0181" w:rsidP="00FA0181">
            <w:pPr>
              <w:jc w:val="center"/>
              <w:rPr>
                <w:rFonts w:ascii="Times New Roman" w:hAnsi="Times New Roman"/>
                <w:sz w:val="24"/>
                <w:szCs w:val="24"/>
                <w:highlight w:val="yellow"/>
              </w:rPr>
            </w:pPr>
            <w:proofErr w:type="spellStart"/>
            <w:r w:rsidRPr="00762F4D">
              <w:rPr>
                <w:rFonts w:ascii="Times New Roman" w:hAnsi="Times New Roman"/>
                <w:sz w:val="24"/>
                <w:szCs w:val="24"/>
                <w:highlight w:val="yellow"/>
              </w:rPr>
              <w:t>х</w:t>
            </w:r>
            <w:proofErr w:type="spellEnd"/>
          </w:p>
        </w:tc>
        <w:tc>
          <w:tcPr>
            <w:tcW w:w="1000" w:type="dxa"/>
          </w:tcPr>
          <w:p w:rsidR="00FA0181" w:rsidRPr="00762F4D" w:rsidRDefault="00FA0181" w:rsidP="00FA0181">
            <w:pPr>
              <w:jc w:val="center"/>
              <w:rPr>
                <w:rFonts w:ascii="Times New Roman" w:hAnsi="Times New Roman"/>
                <w:b/>
                <w:sz w:val="24"/>
                <w:szCs w:val="24"/>
                <w:highlight w:val="yellow"/>
              </w:rPr>
            </w:pPr>
            <w:r w:rsidRPr="00762F4D">
              <w:rPr>
                <w:rFonts w:ascii="Times New Roman" w:hAnsi="Times New Roman"/>
                <w:b/>
                <w:sz w:val="24"/>
                <w:szCs w:val="24"/>
                <w:highlight w:val="yellow"/>
              </w:rPr>
              <w:t>Х</w:t>
            </w:r>
          </w:p>
        </w:tc>
        <w:tc>
          <w:tcPr>
            <w:tcW w:w="983" w:type="dxa"/>
          </w:tcPr>
          <w:p w:rsidR="00FA0181" w:rsidRPr="00762F4D" w:rsidRDefault="00FA0181" w:rsidP="00FA0181">
            <w:pPr>
              <w:jc w:val="center"/>
              <w:rPr>
                <w:rFonts w:ascii="Times New Roman" w:hAnsi="Times New Roman"/>
                <w:sz w:val="24"/>
                <w:szCs w:val="24"/>
                <w:highlight w:val="yellow"/>
              </w:rPr>
            </w:pPr>
            <w:r w:rsidRPr="00762F4D">
              <w:rPr>
                <w:rFonts w:ascii="Times New Roman" w:hAnsi="Times New Roman"/>
                <w:sz w:val="24"/>
                <w:szCs w:val="24"/>
                <w:highlight w:val="yellow"/>
              </w:rPr>
              <w:t>Х</w:t>
            </w:r>
          </w:p>
        </w:tc>
        <w:tc>
          <w:tcPr>
            <w:tcW w:w="1476" w:type="dxa"/>
          </w:tcPr>
          <w:p w:rsidR="00FA0181" w:rsidRPr="00762F4D" w:rsidRDefault="00FA0181" w:rsidP="00FA0181">
            <w:pPr>
              <w:jc w:val="center"/>
              <w:rPr>
                <w:rFonts w:ascii="Times New Roman" w:hAnsi="Times New Roman"/>
                <w:b/>
                <w:sz w:val="24"/>
                <w:szCs w:val="24"/>
                <w:highlight w:val="yellow"/>
              </w:rPr>
            </w:pPr>
            <w:proofErr w:type="spellStart"/>
            <w:r w:rsidRPr="00762F4D">
              <w:rPr>
                <w:rFonts w:ascii="Times New Roman" w:hAnsi="Times New Roman"/>
                <w:b/>
                <w:sz w:val="24"/>
                <w:szCs w:val="24"/>
                <w:highlight w:val="yellow"/>
              </w:rPr>
              <w:t>х</w:t>
            </w:r>
            <w:proofErr w:type="spellEnd"/>
          </w:p>
        </w:tc>
      </w:tr>
      <w:tr w:rsidR="00FA0181" w:rsidTr="00FA0181">
        <w:trPr>
          <w:trHeight w:val="255"/>
        </w:trPr>
        <w:tc>
          <w:tcPr>
            <w:tcW w:w="1786" w:type="dxa"/>
            <w:vMerge w:val="restart"/>
          </w:tcPr>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Конец учебного года</w:t>
            </w:r>
          </w:p>
          <w:p w:rsidR="00FA0181" w:rsidRPr="004C55E1" w:rsidRDefault="00FA0181" w:rsidP="00FA0181">
            <w:pPr>
              <w:rPr>
                <w:rFonts w:ascii="Times New Roman" w:hAnsi="Times New Roman"/>
                <w:sz w:val="24"/>
                <w:szCs w:val="24"/>
              </w:rPr>
            </w:pPr>
            <w:r w:rsidRPr="004C55E1">
              <w:rPr>
                <w:rFonts w:ascii="Times New Roman" w:hAnsi="Times New Roman"/>
                <w:sz w:val="24"/>
                <w:szCs w:val="24"/>
              </w:rPr>
              <w:t>(2018 - 2019г.)</w:t>
            </w:r>
          </w:p>
        </w:tc>
        <w:tc>
          <w:tcPr>
            <w:tcW w:w="2103" w:type="dxa"/>
            <w:gridSpan w:val="2"/>
          </w:tcPr>
          <w:p w:rsidR="00FA0181" w:rsidRPr="00762F4D" w:rsidRDefault="00FA0181" w:rsidP="00FA0181">
            <w:pPr>
              <w:rPr>
                <w:rFonts w:ascii="Times New Roman" w:hAnsi="Times New Roman"/>
                <w:sz w:val="24"/>
                <w:szCs w:val="24"/>
                <w:highlight w:val="green"/>
              </w:rPr>
            </w:pPr>
            <w:r w:rsidRPr="00762F4D">
              <w:rPr>
                <w:rFonts w:ascii="Times New Roman" w:hAnsi="Times New Roman"/>
                <w:sz w:val="24"/>
                <w:szCs w:val="24"/>
                <w:highlight w:val="green"/>
              </w:rPr>
              <w:t>1)23</w:t>
            </w:r>
          </w:p>
          <w:p w:rsidR="00FA0181" w:rsidRDefault="00FA0181" w:rsidP="00FA0181">
            <w:pPr>
              <w:rPr>
                <w:rFonts w:ascii="Times New Roman" w:hAnsi="Times New Roman"/>
                <w:sz w:val="24"/>
                <w:szCs w:val="24"/>
                <w:highlight w:val="green"/>
              </w:rPr>
            </w:pPr>
            <w:r w:rsidRPr="00762F4D">
              <w:rPr>
                <w:rFonts w:ascii="Times New Roman" w:hAnsi="Times New Roman"/>
                <w:sz w:val="24"/>
                <w:szCs w:val="24"/>
                <w:highlight w:val="green"/>
              </w:rPr>
              <w:t>Старшая группа</w:t>
            </w:r>
          </w:p>
          <w:p w:rsidR="00FA0181" w:rsidRPr="00762F4D" w:rsidRDefault="00FA0181" w:rsidP="00FA0181">
            <w:pPr>
              <w:rPr>
                <w:rFonts w:ascii="Times New Roman" w:hAnsi="Times New Roman"/>
                <w:sz w:val="24"/>
                <w:szCs w:val="24"/>
                <w:highlight w:val="green"/>
              </w:rPr>
            </w:pPr>
            <w:r>
              <w:rPr>
                <w:rFonts w:ascii="Times New Roman" w:hAnsi="Times New Roman"/>
                <w:sz w:val="24"/>
                <w:szCs w:val="24"/>
                <w:highlight w:val="green"/>
              </w:rPr>
              <w:t xml:space="preserve">     А.А.,М.С.</w:t>
            </w:r>
          </w:p>
        </w:tc>
        <w:tc>
          <w:tcPr>
            <w:tcW w:w="790"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2</w:t>
            </w:r>
          </w:p>
        </w:tc>
        <w:tc>
          <w:tcPr>
            <w:tcW w:w="1205"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8,7%</w:t>
            </w:r>
          </w:p>
        </w:tc>
        <w:tc>
          <w:tcPr>
            <w:tcW w:w="999"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19</w:t>
            </w:r>
          </w:p>
        </w:tc>
        <w:tc>
          <w:tcPr>
            <w:tcW w:w="999"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82,6%</w:t>
            </w:r>
          </w:p>
        </w:tc>
        <w:tc>
          <w:tcPr>
            <w:tcW w:w="1000"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2</w:t>
            </w:r>
          </w:p>
        </w:tc>
        <w:tc>
          <w:tcPr>
            <w:tcW w:w="983"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8,7%</w:t>
            </w:r>
          </w:p>
        </w:tc>
        <w:tc>
          <w:tcPr>
            <w:tcW w:w="1476"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91%</w:t>
            </w:r>
          </w:p>
        </w:tc>
      </w:tr>
      <w:tr w:rsidR="00FA0181" w:rsidTr="00FA0181">
        <w:trPr>
          <w:trHeight w:val="285"/>
        </w:trPr>
        <w:tc>
          <w:tcPr>
            <w:tcW w:w="1786" w:type="dxa"/>
            <w:vMerge/>
          </w:tcPr>
          <w:p w:rsidR="00FA0181" w:rsidRPr="004C55E1" w:rsidRDefault="00FA0181" w:rsidP="00FA0181">
            <w:pPr>
              <w:jc w:val="center"/>
              <w:rPr>
                <w:rFonts w:ascii="Times New Roman" w:hAnsi="Times New Roman"/>
                <w:sz w:val="24"/>
                <w:szCs w:val="24"/>
              </w:rPr>
            </w:pPr>
          </w:p>
        </w:tc>
        <w:tc>
          <w:tcPr>
            <w:tcW w:w="2103" w:type="dxa"/>
            <w:gridSpan w:val="2"/>
          </w:tcPr>
          <w:p w:rsidR="00FA0181" w:rsidRPr="00762F4D" w:rsidRDefault="00FA0181" w:rsidP="00FA0181">
            <w:pPr>
              <w:jc w:val="both"/>
              <w:rPr>
                <w:rFonts w:ascii="Times New Roman" w:hAnsi="Times New Roman"/>
                <w:sz w:val="24"/>
                <w:szCs w:val="24"/>
                <w:highlight w:val="cyan"/>
              </w:rPr>
            </w:pPr>
            <w:r w:rsidRPr="00762F4D">
              <w:rPr>
                <w:rFonts w:ascii="Times New Roman" w:hAnsi="Times New Roman"/>
                <w:sz w:val="24"/>
                <w:szCs w:val="24"/>
                <w:highlight w:val="cyan"/>
              </w:rPr>
              <w:t>2)20</w:t>
            </w:r>
          </w:p>
          <w:p w:rsidR="00FA0181" w:rsidRDefault="00FA0181" w:rsidP="00FA0181">
            <w:pPr>
              <w:jc w:val="both"/>
              <w:rPr>
                <w:rFonts w:ascii="Times New Roman" w:hAnsi="Times New Roman"/>
                <w:sz w:val="24"/>
                <w:szCs w:val="24"/>
                <w:highlight w:val="cyan"/>
              </w:rPr>
            </w:pPr>
            <w:r w:rsidRPr="00762F4D">
              <w:rPr>
                <w:rFonts w:ascii="Times New Roman" w:hAnsi="Times New Roman"/>
                <w:sz w:val="24"/>
                <w:szCs w:val="24"/>
                <w:highlight w:val="cyan"/>
              </w:rPr>
              <w:t>Подготовительная группа</w:t>
            </w:r>
          </w:p>
          <w:p w:rsidR="00FA0181" w:rsidRPr="00762F4D" w:rsidRDefault="00FA0181" w:rsidP="00FA0181">
            <w:pPr>
              <w:jc w:val="both"/>
              <w:rPr>
                <w:rFonts w:ascii="Times New Roman" w:hAnsi="Times New Roman"/>
                <w:sz w:val="24"/>
                <w:szCs w:val="24"/>
                <w:highlight w:val="cyan"/>
              </w:rPr>
            </w:pPr>
            <w:r>
              <w:rPr>
                <w:rFonts w:ascii="Times New Roman" w:hAnsi="Times New Roman"/>
                <w:sz w:val="24"/>
                <w:szCs w:val="24"/>
                <w:highlight w:val="cyan"/>
              </w:rPr>
              <w:t xml:space="preserve">     А.А.,Р. Р.</w:t>
            </w:r>
          </w:p>
        </w:tc>
        <w:tc>
          <w:tcPr>
            <w:tcW w:w="790"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5</w:t>
            </w:r>
          </w:p>
        </w:tc>
        <w:tc>
          <w:tcPr>
            <w:tcW w:w="1205"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25%</w:t>
            </w:r>
          </w:p>
        </w:tc>
        <w:tc>
          <w:tcPr>
            <w:tcW w:w="999"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11</w:t>
            </w:r>
          </w:p>
        </w:tc>
        <w:tc>
          <w:tcPr>
            <w:tcW w:w="999"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55%</w:t>
            </w:r>
          </w:p>
        </w:tc>
        <w:tc>
          <w:tcPr>
            <w:tcW w:w="1000"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4</w:t>
            </w:r>
          </w:p>
        </w:tc>
        <w:tc>
          <w:tcPr>
            <w:tcW w:w="983"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20%</w:t>
            </w:r>
          </w:p>
        </w:tc>
        <w:tc>
          <w:tcPr>
            <w:tcW w:w="1476"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75%</w:t>
            </w:r>
          </w:p>
        </w:tc>
      </w:tr>
      <w:tr w:rsidR="00FA0181" w:rsidTr="00FA0181">
        <w:trPr>
          <w:trHeight w:val="270"/>
        </w:trPr>
        <w:tc>
          <w:tcPr>
            <w:tcW w:w="1786" w:type="dxa"/>
            <w:vMerge/>
          </w:tcPr>
          <w:p w:rsidR="00FA0181" w:rsidRPr="004C55E1" w:rsidRDefault="00FA0181" w:rsidP="00FA0181">
            <w:pPr>
              <w:jc w:val="center"/>
              <w:rPr>
                <w:rFonts w:ascii="Times New Roman" w:hAnsi="Times New Roman"/>
                <w:sz w:val="24"/>
                <w:szCs w:val="24"/>
              </w:rPr>
            </w:pPr>
          </w:p>
        </w:tc>
        <w:tc>
          <w:tcPr>
            <w:tcW w:w="2103" w:type="dxa"/>
            <w:gridSpan w:val="2"/>
          </w:tcPr>
          <w:p w:rsidR="00FA0181" w:rsidRPr="00762F4D" w:rsidRDefault="00FA0181" w:rsidP="00FA0181">
            <w:pPr>
              <w:jc w:val="both"/>
              <w:rPr>
                <w:rFonts w:ascii="Times New Roman" w:hAnsi="Times New Roman"/>
                <w:sz w:val="24"/>
                <w:szCs w:val="24"/>
                <w:highlight w:val="yellow"/>
              </w:rPr>
            </w:pPr>
            <w:r w:rsidRPr="00762F4D">
              <w:rPr>
                <w:rFonts w:ascii="Times New Roman" w:hAnsi="Times New Roman"/>
                <w:sz w:val="24"/>
                <w:szCs w:val="24"/>
                <w:highlight w:val="yellow"/>
              </w:rPr>
              <w:t xml:space="preserve">3)21 </w:t>
            </w:r>
          </w:p>
          <w:p w:rsidR="00FA0181" w:rsidRDefault="00FA0181" w:rsidP="00FA0181">
            <w:pPr>
              <w:jc w:val="both"/>
              <w:rPr>
                <w:rFonts w:ascii="Times New Roman" w:hAnsi="Times New Roman"/>
                <w:sz w:val="24"/>
                <w:szCs w:val="24"/>
                <w:highlight w:val="yellow"/>
              </w:rPr>
            </w:pPr>
            <w:r w:rsidRPr="00762F4D">
              <w:rPr>
                <w:rFonts w:ascii="Times New Roman" w:hAnsi="Times New Roman"/>
                <w:sz w:val="24"/>
                <w:szCs w:val="24"/>
                <w:highlight w:val="yellow"/>
              </w:rPr>
              <w:t>Средняя группа</w:t>
            </w:r>
          </w:p>
          <w:p w:rsidR="00FA0181" w:rsidRPr="00762F4D" w:rsidRDefault="00FA0181" w:rsidP="00FA0181">
            <w:pPr>
              <w:jc w:val="both"/>
              <w:rPr>
                <w:rFonts w:ascii="Times New Roman" w:hAnsi="Times New Roman"/>
                <w:sz w:val="24"/>
                <w:szCs w:val="24"/>
                <w:highlight w:val="yellow"/>
              </w:rPr>
            </w:pPr>
            <w:r>
              <w:rPr>
                <w:rFonts w:ascii="Times New Roman" w:hAnsi="Times New Roman"/>
                <w:sz w:val="24"/>
                <w:szCs w:val="24"/>
                <w:highlight w:val="yellow"/>
              </w:rPr>
              <w:t xml:space="preserve">    Л.И., Л.Г.</w:t>
            </w:r>
          </w:p>
        </w:tc>
        <w:tc>
          <w:tcPr>
            <w:tcW w:w="790"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3</w:t>
            </w:r>
          </w:p>
        </w:tc>
        <w:tc>
          <w:tcPr>
            <w:tcW w:w="1205" w:type="dxa"/>
          </w:tcPr>
          <w:p w:rsidR="00FA0181" w:rsidRPr="00762F4D" w:rsidRDefault="00FA0181" w:rsidP="00FA0181">
            <w:pPr>
              <w:rPr>
                <w:rFonts w:ascii="Times New Roman" w:hAnsi="Times New Roman"/>
                <w:sz w:val="24"/>
                <w:szCs w:val="24"/>
                <w:highlight w:val="yellow"/>
              </w:rPr>
            </w:pPr>
            <w:r>
              <w:rPr>
                <w:rFonts w:ascii="Times New Roman" w:hAnsi="Times New Roman"/>
                <w:sz w:val="24"/>
                <w:szCs w:val="24"/>
                <w:highlight w:val="yellow"/>
              </w:rPr>
              <w:t>14,3%</w:t>
            </w:r>
          </w:p>
        </w:tc>
        <w:tc>
          <w:tcPr>
            <w:tcW w:w="999"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16</w:t>
            </w:r>
          </w:p>
        </w:tc>
        <w:tc>
          <w:tcPr>
            <w:tcW w:w="999" w:type="dxa"/>
          </w:tcPr>
          <w:p w:rsidR="00FA0181" w:rsidRPr="00762F4D" w:rsidRDefault="00FA0181" w:rsidP="00FA0181">
            <w:pPr>
              <w:jc w:val="center"/>
              <w:rPr>
                <w:rFonts w:ascii="Times New Roman" w:hAnsi="Times New Roman"/>
                <w:sz w:val="24"/>
                <w:szCs w:val="24"/>
                <w:highlight w:val="yellow"/>
              </w:rPr>
            </w:pPr>
            <w:r>
              <w:rPr>
                <w:rFonts w:ascii="Times New Roman" w:hAnsi="Times New Roman"/>
                <w:sz w:val="24"/>
                <w:szCs w:val="24"/>
                <w:highlight w:val="yellow"/>
              </w:rPr>
              <w:t>76,2%</w:t>
            </w:r>
          </w:p>
        </w:tc>
        <w:tc>
          <w:tcPr>
            <w:tcW w:w="1000"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2</w:t>
            </w:r>
          </w:p>
        </w:tc>
        <w:tc>
          <w:tcPr>
            <w:tcW w:w="983" w:type="dxa"/>
          </w:tcPr>
          <w:p w:rsidR="00FA0181" w:rsidRPr="00762F4D" w:rsidRDefault="00FA0181" w:rsidP="00FA0181">
            <w:pPr>
              <w:jc w:val="center"/>
              <w:rPr>
                <w:rFonts w:ascii="Times New Roman" w:hAnsi="Times New Roman"/>
                <w:sz w:val="24"/>
                <w:szCs w:val="24"/>
                <w:highlight w:val="yellow"/>
              </w:rPr>
            </w:pPr>
            <w:r>
              <w:rPr>
                <w:rFonts w:ascii="Times New Roman" w:hAnsi="Times New Roman"/>
                <w:sz w:val="24"/>
                <w:szCs w:val="24"/>
                <w:highlight w:val="yellow"/>
              </w:rPr>
              <w:t>9,5%</w:t>
            </w:r>
          </w:p>
        </w:tc>
        <w:tc>
          <w:tcPr>
            <w:tcW w:w="1476"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90%</w:t>
            </w:r>
          </w:p>
        </w:tc>
      </w:tr>
      <w:tr w:rsidR="00FA0181" w:rsidTr="00FA0181">
        <w:trPr>
          <w:trHeight w:val="435"/>
        </w:trPr>
        <w:tc>
          <w:tcPr>
            <w:tcW w:w="1786" w:type="dxa"/>
            <w:vMerge w:val="restart"/>
          </w:tcPr>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 xml:space="preserve">Начало </w:t>
            </w:r>
            <w:proofErr w:type="gramStart"/>
            <w:r w:rsidRPr="004C55E1">
              <w:rPr>
                <w:rFonts w:ascii="Times New Roman" w:hAnsi="Times New Roman"/>
                <w:sz w:val="24"/>
                <w:szCs w:val="24"/>
              </w:rPr>
              <w:t>учебного</w:t>
            </w:r>
            <w:proofErr w:type="gramEnd"/>
            <w:r w:rsidRPr="004C55E1">
              <w:rPr>
                <w:rFonts w:ascii="Times New Roman" w:hAnsi="Times New Roman"/>
                <w:sz w:val="24"/>
                <w:szCs w:val="24"/>
              </w:rPr>
              <w:t xml:space="preserve"> </w:t>
            </w:r>
          </w:p>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года</w:t>
            </w:r>
          </w:p>
          <w:p w:rsidR="00FA0181" w:rsidRPr="004C55E1" w:rsidRDefault="00FA0181" w:rsidP="00FA0181">
            <w:pPr>
              <w:jc w:val="center"/>
              <w:rPr>
                <w:rFonts w:ascii="Times New Roman" w:hAnsi="Times New Roman"/>
                <w:sz w:val="24"/>
                <w:szCs w:val="24"/>
              </w:rPr>
            </w:pPr>
            <w:r w:rsidRPr="004C55E1">
              <w:rPr>
                <w:rFonts w:ascii="Times New Roman" w:hAnsi="Times New Roman"/>
                <w:sz w:val="24"/>
                <w:szCs w:val="24"/>
              </w:rPr>
              <w:t>(2019-2020г.)</w:t>
            </w:r>
          </w:p>
        </w:tc>
        <w:tc>
          <w:tcPr>
            <w:tcW w:w="2103" w:type="dxa"/>
            <w:gridSpan w:val="2"/>
          </w:tcPr>
          <w:p w:rsidR="00FA0181" w:rsidRPr="00762F4D" w:rsidRDefault="00FA0181" w:rsidP="00FA0181">
            <w:pPr>
              <w:jc w:val="both"/>
              <w:rPr>
                <w:rFonts w:ascii="Times New Roman" w:hAnsi="Times New Roman"/>
                <w:sz w:val="24"/>
                <w:szCs w:val="24"/>
                <w:highlight w:val="green"/>
              </w:rPr>
            </w:pPr>
            <w:r w:rsidRPr="00762F4D">
              <w:rPr>
                <w:rFonts w:ascii="Times New Roman" w:hAnsi="Times New Roman"/>
                <w:sz w:val="24"/>
                <w:szCs w:val="24"/>
                <w:highlight w:val="green"/>
              </w:rPr>
              <w:t>1)22</w:t>
            </w:r>
          </w:p>
          <w:p w:rsidR="00FA0181" w:rsidRDefault="00FA0181" w:rsidP="00FA0181">
            <w:pPr>
              <w:jc w:val="both"/>
              <w:rPr>
                <w:rFonts w:ascii="Times New Roman" w:hAnsi="Times New Roman"/>
                <w:sz w:val="24"/>
                <w:szCs w:val="24"/>
                <w:highlight w:val="green"/>
              </w:rPr>
            </w:pPr>
            <w:r w:rsidRPr="00762F4D">
              <w:rPr>
                <w:rFonts w:ascii="Times New Roman" w:hAnsi="Times New Roman"/>
                <w:sz w:val="24"/>
                <w:szCs w:val="24"/>
                <w:highlight w:val="green"/>
              </w:rPr>
              <w:t>Подготовительная группа</w:t>
            </w:r>
          </w:p>
          <w:p w:rsidR="00FA0181" w:rsidRPr="00762F4D" w:rsidRDefault="00FA0181" w:rsidP="00FA0181">
            <w:pPr>
              <w:jc w:val="both"/>
              <w:rPr>
                <w:rFonts w:ascii="Times New Roman" w:hAnsi="Times New Roman"/>
                <w:sz w:val="24"/>
                <w:szCs w:val="24"/>
                <w:highlight w:val="green"/>
              </w:rPr>
            </w:pPr>
            <w:r>
              <w:rPr>
                <w:rFonts w:ascii="Times New Roman" w:hAnsi="Times New Roman"/>
                <w:sz w:val="24"/>
                <w:szCs w:val="24"/>
                <w:highlight w:val="green"/>
              </w:rPr>
              <w:t xml:space="preserve">       А.А.,М.С.</w:t>
            </w:r>
          </w:p>
        </w:tc>
        <w:tc>
          <w:tcPr>
            <w:tcW w:w="790"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7</w:t>
            </w:r>
          </w:p>
        </w:tc>
        <w:tc>
          <w:tcPr>
            <w:tcW w:w="1205"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31,8%</w:t>
            </w:r>
          </w:p>
        </w:tc>
        <w:tc>
          <w:tcPr>
            <w:tcW w:w="999"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11</w:t>
            </w:r>
          </w:p>
        </w:tc>
        <w:tc>
          <w:tcPr>
            <w:tcW w:w="999"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50%</w:t>
            </w:r>
          </w:p>
        </w:tc>
        <w:tc>
          <w:tcPr>
            <w:tcW w:w="1000"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4</w:t>
            </w:r>
          </w:p>
        </w:tc>
        <w:tc>
          <w:tcPr>
            <w:tcW w:w="983" w:type="dxa"/>
          </w:tcPr>
          <w:p w:rsidR="00FA0181" w:rsidRPr="00762F4D" w:rsidRDefault="00FA0181" w:rsidP="00FA0181">
            <w:pPr>
              <w:jc w:val="center"/>
              <w:rPr>
                <w:rFonts w:ascii="Times New Roman" w:hAnsi="Times New Roman"/>
                <w:sz w:val="24"/>
                <w:szCs w:val="24"/>
                <w:highlight w:val="green"/>
              </w:rPr>
            </w:pPr>
            <w:r>
              <w:rPr>
                <w:rFonts w:ascii="Times New Roman" w:hAnsi="Times New Roman"/>
                <w:sz w:val="24"/>
                <w:szCs w:val="24"/>
                <w:highlight w:val="green"/>
              </w:rPr>
              <w:t>18,2%</w:t>
            </w:r>
          </w:p>
        </w:tc>
        <w:tc>
          <w:tcPr>
            <w:tcW w:w="1476" w:type="dxa"/>
          </w:tcPr>
          <w:p w:rsidR="00FA0181" w:rsidRPr="00762F4D" w:rsidRDefault="00FA0181" w:rsidP="00FA0181">
            <w:pPr>
              <w:jc w:val="center"/>
              <w:rPr>
                <w:rFonts w:ascii="Times New Roman" w:hAnsi="Times New Roman"/>
                <w:b/>
                <w:sz w:val="24"/>
                <w:szCs w:val="24"/>
                <w:highlight w:val="green"/>
              </w:rPr>
            </w:pPr>
            <w:r>
              <w:rPr>
                <w:rFonts w:ascii="Times New Roman" w:hAnsi="Times New Roman"/>
                <w:b/>
                <w:sz w:val="24"/>
                <w:szCs w:val="24"/>
                <w:highlight w:val="green"/>
              </w:rPr>
              <w:t>82%</w:t>
            </w:r>
          </w:p>
        </w:tc>
      </w:tr>
      <w:tr w:rsidR="00FA0181" w:rsidTr="00FA0181">
        <w:trPr>
          <w:trHeight w:val="345"/>
        </w:trPr>
        <w:tc>
          <w:tcPr>
            <w:tcW w:w="1786" w:type="dxa"/>
            <w:vMerge/>
          </w:tcPr>
          <w:p w:rsidR="00FA0181" w:rsidRPr="004C55E1" w:rsidRDefault="00FA0181" w:rsidP="00FA0181">
            <w:pPr>
              <w:jc w:val="center"/>
              <w:rPr>
                <w:rFonts w:ascii="Times New Roman" w:hAnsi="Times New Roman"/>
                <w:sz w:val="24"/>
                <w:szCs w:val="24"/>
              </w:rPr>
            </w:pPr>
          </w:p>
        </w:tc>
        <w:tc>
          <w:tcPr>
            <w:tcW w:w="2103" w:type="dxa"/>
            <w:gridSpan w:val="2"/>
          </w:tcPr>
          <w:p w:rsidR="00FA0181" w:rsidRPr="00762F4D" w:rsidRDefault="00FA0181" w:rsidP="00FA0181">
            <w:pPr>
              <w:jc w:val="both"/>
              <w:rPr>
                <w:rFonts w:ascii="Times New Roman" w:hAnsi="Times New Roman"/>
                <w:sz w:val="24"/>
                <w:szCs w:val="24"/>
                <w:highlight w:val="cyan"/>
              </w:rPr>
            </w:pPr>
            <w:r w:rsidRPr="00762F4D">
              <w:rPr>
                <w:rFonts w:ascii="Times New Roman" w:hAnsi="Times New Roman"/>
                <w:sz w:val="24"/>
                <w:szCs w:val="24"/>
                <w:highlight w:val="cyan"/>
              </w:rPr>
              <w:t xml:space="preserve">2) </w:t>
            </w:r>
            <w:proofErr w:type="spellStart"/>
            <w:r w:rsidRPr="00762F4D">
              <w:rPr>
                <w:rFonts w:ascii="Times New Roman" w:hAnsi="Times New Roman"/>
                <w:sz w:val="24"/>
                <w:szCs w:val="24"/>
                <w:highlight w:val="cyan"/>
              </w:rPr>
              <w:t>х</w:t>
            </w:r>
            <w:proofErr w:type="spellEnd"/>
          </w:p>
        </w:tc>
        <w:tc>
          <w:tcPr>
            <w:tcW w:w="790"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Х</w:t>
            </w:r>
          </w:p>
        </w:tc>
        <w:tc>
          <w:tcPr>
            <w:tcW w:w="1205"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Х</w:t>
            </w:r>
          </w:p>
        </w:tc>
        <w:tc>
          <w:tcPr>
            <w:tcW w:w="999" w:type="dxa"/>
          </w:tcPr>
          <w:p w:rsidR="00FA0181" w:rsidRPr="00762F4D" w:rsidRDefault="00FA0181" w:rsidP="00FA0181">
            <w:pPr>
              <w:jc w:val="center"/>
              <w:rPr>
                <w:rFonts w:ascii="Times New Roman" w:hAnsi="Times New Roman"/>
                <w:b/>
                <w:sz w:val="24"/>
                <w:szCs w:val="24"/>
                <w:highlight w:val="cyan"/>
              </w:rPr>
            </w:pPr>
            <w:proofErr w:type="spellStart"/>
            <w:r>
              <w:rPr>
                <w:rFonts w:ascii="Times New Roman" w:hAnsi="Times New Roman"/>
                <w:b/>
                <w:sz w:val="24"/>
                <w:szCs w:val="24"/>
                <w:highlight w:val="cyan"/>
              </w:rPr>
              <w:t>х</w:t>
            </w:r>
            <w:proofErr w:type="spellEnd"/>
          </w:p>
        </w:tc>
        <w:tc>
          <w:tcPr>
            <w:tcW w:w="999"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Х</w:t>
            </w:r>
          </w:p>
        </w:tc>
        <w:tc>
          <w:tcPr>
            <w:tcW w:w="1000" w:type="dxa"/>
          </w:tcPr>
          <w:p w:rsidR="00FA0181" w:rsidRPr="00762F4D" w:rsidRDefault="00FA0181" w:rsidP="00FA0181">
            <w:pPr>
              <w:jc w:val="center"/>
              <w:rPr>
                <w:rFonts w:ascii="Times New Roman" w:hAnsi="Times New Roman"/>
                <w:b/>
                <w:sz w:val="24"/>
                <w:szCs w:val="24"/>
                <w:highlight w:val="cyan"/>
              </w:rPr>
            </w:pPr>
            <w:r>
              <w:rPr>
                <w:rFonts w:ascii="Times New Roman" w:hAnsi="Times New Roman"/>
                <w:b/>
                <w:sz w:val="24"/>
                <w:szCs w:val="24"/>
                <w:highlight w:val="cyan"/>
              </w:rPr>
              <w:t>Х</w:t>
            </w:r>
          </w:p>
        </w:tc>
        <w:tc>
          <w:tcPr>
            <w:tcW w:w="983" w:type="dxa"/>
          </w:tcPr>
          <w:p w:rsidR="00FA0181" w:rsidRPr="00762F4D" w:rsidRDefault="00FA0181" w:rsidP="00FA0181">
            <w:pPr>
              <w:jc w:val="center"/>
              <w:rPr>
                <w:rFonts w:ascii="Times New Roman" w:hAnsi="Times New Roman"/>
                <w:sz w:val="24"/>
                <w:szCs w:val="24"/>
                <w:highlight w:val="cyan"/>
              </w:rPr>
            </w:pPr>
            <w:r>
              <w:rPr>
                <w:rFonts w:ascii="Times New Roman" w:hAnsi="Times New Roman"/>
                <w:sz w:val="24"/>
                <w:szCs w:val="24"/>
                <w:highlight w:val="cyan"/>
              </w:rPr>
              <w:t>Х</w:t>
            </w:r>
          </w:p>
        </w:tc>
        <w:tc>
          <w:tcPr>
            <w:tcW w:w="1476" w:type="dxa"/>
          </w:tcPr>
          <w:p w:rsidR="00FA0181" w:rsidRPr="00762F4D" w:rsidRDefault="00FA0181" w:rsidP="00FA0181">
            <w:pPr>
              <w:jc w:val="center"/>
              <w:rPr>
                <w:rFonts w:ascii="Times New Roman" w:hAnsi="Times New Roman"/>
                <w:b/>
                <w:sz w:val="24"/>
                <w:szCs w:val="24"/>
                <w:highlight w:val="cyan"/>
              </w:rPr>
            </w:pPr>
            <w:proofErr w:type="spellStart"/>
            <w:r>
              <w:rPr>
                <w:rFonts w:ascii="Times New Roman" w:hAnsi="Times New Roman"/>
                <w:b/>
                <w:sz w:val="24"/>
                <w:szCs w:val="24"/>
                <w:highlight w:val="cyan"/>
              </w:rPr>
              <w:t>х</w:t>
            </w:r>
            <w:proofErr w:type="spellEnd"/>
          </w:p>
        </w:tc>
      </w:tr>
      <w:tr w:rsidR="00FA0181" w:rsidTr="00FA0181">
        <w:trPr>
          <w:trHeight w:val="315"/>
        </w:trPr>
        <w:tc>
          <w:tcPr>
            <w:tcW w:w="1786" w:type="dxa"/>
            <w:vMerge/>
          </w:tcPr>
          <w:p w:rsidR="00FA0181" w:rsidRDefault="00FA0181" w:rsidP="00FA0181">
            <w:pPr>
              <w:jc w:val="center"/>
              <w:rPr>
                <w:rFonts w:ascii="Times New Roman" w:hAnsi="Times New Roman"/>
                <w:b/>
                <w:sz w:val="24"/>
                <w:szCs w:val="24"/>
              </w:rPr>
            </w:pPr>
          </w:p>
        </w:tc>
        <w:tc>
          <w:tcPr>
            <w:tcW w:w="2103" w:type="dxa"/>
            <w:gridSpan w:val="2"/>
          </w:tcPr>
          <w:p w:rsidR="00FA0181" w:rsidRPr="00762F4D" w:rsidRDefault="00FA0181" w:rsidP="00FA0181">
            <w:pPr>
              <w:rPr>
                <w:rFonts w:ascii="Times New Roman" w:hAnsi="Times New Roman"/>
                <w:sz w:val="24"/>
                <w:szCs w:val="24"/>
                <w:highlight w:val="yellow"/>
              </w:rPr>
            </w:pPr>
            <w:r w:rsidRPr="00762F4D">
              <w:rPr>
                <w:rFonts w:ascii="Times New Roman" w:hAnsi="Times New Roman"/>
                <w:sz w:val="24"/>
                <w:szCs w:val="24"/>
                <w:highlight w:val="yellow"/>
              </w:rPr>
              <w:t>3)25</w:t>
            </w:r>
          </w:p>
          <w:p w:rsidR="00FA0181" w:rsidRDefault="00FA0181" w:rsidP="00FA0181">
            <w:pPr>
              <w:rPr>
                <w:rFonts w:ascii="Times New Roman" w:hAnsi="Times New Roman"/>
                <w:sz w:val="24"/>
                <w:szCs w:val="24"/>
                <w:highlight w:val="yellow"/>
              </w:rPr>
            </w:pPr>
            <w:r w:rsidRPr="00762F4D">
              <w:rPr>
                <w:rFonts w:ascii="Times New Roman" w:hAnsi="Times New Roman"/>
                <w:sz w:val="24"/>
                <w:szCs w:val="24"/>
                <w:highlight w:val="yellow"/>
              </w:rPr>
              <w:t>Старшая группа</w:t>
            </w:r>
          </w:p>
          <w:p w:rsidR="00FA0181" w:rsidRPr="00762F4D" w:rsidRDefault="00FA0181" w:rsidP="00FA0181">
            <w:pPr>
              <w:jc w:val="center"/>
              <w:rPr>
                <w:rFonts w:ascii="Times New Roman" w:hAnsi="Times New Roman"/>
                <w:sz w:val="24"/>
                <w:szCs w:val="24"/>
                <w:highlight w:val="yellow"/>
              </w:rPr>
            </w:pPr>
            <w:r>
              <w:rPr>
                <w:rFonts w:ascii="Times New Roman" w:hAnsi="Times New Roman"/>
                <w:sz w:val="24"/>
                <w:szCs w:val="24"/>
                <w:highlight w:val="yellow"/>
              </w:rPr>
              <w:t>Л.И., Л.Г.</w:t>
            </w:r>
          </w:p>
        </w:tc>
        <w:tc>
          <w:tcPr>
            <w:tcW w:w="790"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4</w:t>
            </w:r>
          </w:p>
        </w:tc>
        <w:tc>
          <w:tcPr>
            <w:tcW w:w="1205"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16%</w:t>
            </w:r>
          </w:p>
        </w:tc>
        <w:tc>
          <w:tcPr>
            <w:tcW w:w="999"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18</w:t>
            </w:r>
          </w:p>
        </w:tc>
        <w:tc>
          <w:tcPr>
            <w:tcW w:w="999"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72%</w:t>
            </w:r>
          </w:p>
        </w:tc>
        <w:tc>
          <w:tcPr>
            <w:tcW w:w="1000"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3</w:t>
            </w:r>
          </w:p>
        </w:tc>
        <w:tc>
          <w:tcPr>
            <w:tcW w:w="983"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12%</w:t>
            </w:r>
          </w:p>
        </w:tc>
        <w:tc>
          <w:tcPr>
            <w:tcW w:w="1476" w:type="dxa"/>
          </w:tcPr>
          <w:p w:rsidR="00FA0181" w:rsidRPr="00762F4D" w:rsidRDefault="00FA0181" w:rsidP="00FA0181">
            <w:pPr>
              <w:jc w:val="center"/>
              <w:rPr>
                <w:rFonts w:ascii="Times New Roman" w:hAnsi="Times New Roman"/>
                <w:b/>
                <w:sz w:val="24"/>
                <w:szCs w:val="24"/>
                <w:highlight w:val="yellow"/>
              </w:rPr>
            </w:pPr>
            <w:r>
              <w:rPr>
                <w:rFonts w:ascii="Times New Roman" w:hAnsi="Times New Roman"/>
                <w:b/>
                <w:sz w:val="24"/>
                <w:szCs w:val="24"/>
                <w:highlight w:val="yellow"/>
              </w:rPr>
              <w:t>88%</w:t>
            </w:r>
          </w:p>
        </w:tc>
      </w:tr>
    </w:tbl>
    <w:p w:rsidR="00FA0181" w:rsidRPr="00974B47" w:rsidRDefault="00FA0181" w:rsidP="00FA0181">
      <w:pPr>
        <w:spacing w:after="0" w:line="240" w:lineRule="auto"/>
        <w:jc w:val="both"/>
        <w:rPr>
          <w:rFonts w:ascii="Times New Roman" w:hAnsi="Times New Roman"/>
          <w:sz w:val="24"/>
          <w:szCs w:val="24"/>
        </w:rPr>
      </w:pPr>
      <w:r>
        <w:rPr>
          <w:rFonts w:ascii="Times New Roman" w:hAnsi="Times New Roman"/>
          <w:sz w:val="24"/>
          <w:szCs w:val="24"/>
        </w:rPr>
        <w:t xml:space="preserve">                  </w:t>
      </w:r>
      <w:r w:rsidRPr="00974B47">
        <w:rPr>
          <w:rFonts w:ascii="Times New Roman" w:hAnsi="Times New Roman"/>
          <w:b/>
          <w:i/>
          <w:sz w:val="24"/>
          <w:szCs w:val="24"/>
          <w:u w:val="single"/>
        </w:rPr>
        <w:t>Вывод:</w:t>
      </w:r>
      <w:r>
        <w:rPr>
          <w:rFonts w:ascii="Times New Roman" w:hAnsi="Times New Roman"/>
          <w:b/>
          <w:i/>
          <w:sz w:val="24"/>
          <w:szCs w:val="24"/>
          <w:u w:val="single"/>
        </w:rPr>
        <w:t xml:space="preserve">  </w:t>
      </w:r>
      <w:r w:rsidRPr="00974B47">
        <w:rPr>
          <w:rFonts w:ascii="Times New Roman" w:hAnsi="Times New Roman"/>
          <w:sz w:val="24"/>
          <w:szCs w:val="24"/>
        </w:rPr>
        <w:t xml:space="preserve">В процессе занятий у детей формировались умения: </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Различать речь на татарском и родном языках;</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Понимать речь на татарском языке в пределах изученных тем;</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Использовать в речи слова приветствия;</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Использовать в речи глаголы повелительного наклонения;</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Использовать в речи слова, обозначающие признак и количество предметов;</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Задавать вопросы;</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Выражать просьбу, желание, потребности, необходимость чего-либо;</w:t>
      </w:r>
    </w:p>
    <w:p w:rsidR="00FA0181" w:rsidRPr="00974B47" w:rsidRDefault="00FA0181" w:rsidP="00FA0181">
      <w:pPr>
        <w:numPr>
          <w:ilvl w:val="0"/>
          <w:numId w:val="5"/>
        </w:numPr>
        <w:spacing w:after="0" w:line="240" w:lineRule="auto"/>
        <w:jc w:val="both"/>
        <w:rPr>
          <w:rFonts w:ascii="Times New Roman" w:hAnsi="Times New Roman"/>
          <w:sz w:val="24"/>
          <w:szCs w:val="24"/>
        </w:rPr>
      </w:pPr>
      <w:r w:rsidRPr="00974B47">
        <w:rPr>
          <w:rFonts w:ascii="Times New Roman" w:hAnsi="Times New Roman"/>
          <w:sz w:val="24"/>
          <w:szCs w:val="24"/>
        </w:rPr>
        <w:t>Рассказывать стихотворения, считалки, петь песенки, сказки.</w:t>
      </w:r>
    </w:p>
    <w:p w:rsidR="00FA0181" w:rsidRPr="00974B47" w:rsidRDefault="00FA0181" w:rsidP="00FA0181">
      <w:pPr>
        <w:spacing w:after="0" w:line="240" w:lineRule="auto"/>
        <w:jc w:val="both"/>
        <w:rPr>
          <w:rFonts w:ascii="Times New Roman" w:hAnsi="Times New Roman"/>
          <w:sz w:val="24"/>
          <w:szCs w:val="24"/>
        </w:rPr>
      </w:pPr>
    </w:p>
    <w:p w:rsidR="00FA0181" w:rsidRPr="00974B47" w:rsidRDefault="00FA0181" w:rsidP="00FA0181">
      <w:pPr>
        <w:spacing w:after="0" w:line="240" w:lineRule="auto"/>
        <w:jc w:val="both"/>
        <w:rPr>
          <w:rFonts w:ascii="Times New Roman" w:hAnsi="Times New Roman"/>
          <w:sz w:val="24"/>
          <w:szCs w:val="24"/>
        </w:rPr>
      </w:pPr>
      <w:r w:rsidRPr="00974B47">
        <w:rPr>
          <w:rFonts w:ascii="Times New Roman"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FA0181" w:rsidRPr="00974B47" w:rsidRDefault="00FA0181" w:rsidP="00FA0181">
      <w:pPr>
        <w:numPr>
          <w:ilvl w:val="0"/>
          <w:numId w:val="13"/>
        </w:numPr>
        <w:spacing w:after="0" w:line="240" w:lineRule="auto"/>
        <w:jc w:val="both"/>
        <w:rPr>
          <w:rFonts w:ascii="Times New Roman" w:hAnsi="Times New Roman"/>
          <w:sz w:val="24"/>
          <w:szCs w:val="24"/>
        </w:rPr>
      </w:pPr>
      <w:r w:rsidRPr="00974B47">
        <w:rPr>
          <w:rFonts w:ascii="Times New Roman" w:hAnsi="Times New Roman"/>
          <w:sz w:val="24"/>
          <w:szCs w:val="24"/>
        </w:rPr>
        <w:t>Работать над формированием мотивации, познавательного интереса к изучению татарского языка, обогащением словарного запаса, используя на занятиях упражнения, развивающую языковую догадку дошкольников, игры, задания в рабочей тетради.</w:t>
      </w:r>
    </w:p>
    <w:p w:rsidR="00FA0181" w:rsidRPr="00974B47" w:rsidRDefault="00FA0181" w:rsidP="00FA0181">
      <w:pPr>
        <w:numPr>
          <w:ilvl w:val="0"/>
          <w:numId w:val="13"/>
        </w:numPr>
        <w:spacing w:after="0" w:line="240" w:lineRule="auto"/>
        <w:jc w:val="both"/>
        <w:rPr>
          <w:rFonts w:ascii="Times New Roman" w:hAnsi="Times New Roman"/>
          <w:sz w:val="24"/>
          <w:szCs w:val="24"/>
        </w:rPr>
      </w:pPr>
      <w:r w:rsidRPr="00974B47">
        <w:rPr>
          <w:rFonts w:ascii="Times New Roman" w:hAnsi="Times New Roman"/>
          <w:sz w:val="24"/>
          <w:szCs w:val="24"/>
        </w:rPr>
        <w:lastRenderedPageBreak/>
        <w:t>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татарского языка.</w:t>
      </w:r>
    </w:p>
    <w:p w:rsidR="00FA0181" w:rsidRPr="00974B47" w:rsidRDefault="00FA0181" w:rsidP="00FA0181">
      <w:pPr>
        <w:numPr>
          <w:ilvl w:val="0"/>
          <w:numId w:val="13"/>
        </w:numPr>
        <w:spacing w:after="0" w:line="240" w:lineRule="auto"/>
        <w:jc w:val="both"/>
        <w:rPr>
          <w:rFonts w:ascii="Times New Roman" w:hAnsi="Times New Roman"/>
          <w:sz w:val="24"/>
          <w:szCs w:val="24"/>
        </w:rPr>
      </w:pPr>
      <w:r w:rsidRPr="00974B47">
        <w:rPr>
          <w:rFonts w:ascii="Times New Roman" w:hAnsi="Times New Roman"/>
          <w:sz w:val="24"/>
          <w:szCs w:val="24"/>
        </w:rPr>
        <w:t>Планировать повторение слабо усвоенных тем с целью закрепления речевого материала.</w:t>
      </w:r>
    </w:p>
    <w:p w:rsidR="00FA0181" w:rsidRPr="00951C1E" w:rsidRDefault="00FA0181" w:rsidP="00FA0181">
      <w:pPr>
        <w:spacing w:after="0" w:line="240" w:lineRule="auto"/>
        <w:rPr>
          <w:rFonts w:ascii="Times New Roman" w:eastAsia="Times New Roman" w:hAnsi="Times New Roman"/>
          <w:b/>
          <w:bCs/>
          <w:i/>
          <w:iCs/>
          <w:sz w:val="24"/>
          <w:szCs w:val="24"/>
        </w:rPr>
      </w:pPr>
      <w:r w:rsidRPr="00951C1E">
        <w:rPr>
          <w:rFonts w:ascii="Times New Roman" w:eastAsia="Times New Roman" w:hAnsi="Times New Roman"/>
          <w:b/>
          <w:bCs/>
          <w:i/>
          <w:iCs/>
          <w:sz w:val="24"/>
          <w:szCs w:val="24"/>
        </w:rPr>
        <w:t>3.2. Готовность детей к началу школьного обучения.</w:t>
      </w:r>
    </w:p>
    <w:p w:rsidR="00FA0181" w:rsidRPr="00951C1E" w:rsidRDefault="00FA0181" w:rsidP="00FA0181">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bCs/>
          <w:i/>
          <w:iCs/>
          <w:sz w:val="24"/>
          <w:szCs w:val="24"/>
        </w:rPr>
        <w:t xml:space="preserve">                               </w:t>
      </w:r>
      <w:r w:rsidRPr="00951C1E">
        <w:rPr>
          <w:rFonts w:ascii="Times New Roman" w:eastAsia="Times New Roman" w:hAnsi="Times New Roman"/>
          <w:sz w:val="24"/>
          <w:szCs w:val="24"/>
          <w:lang w:eastAsia="ru-RU"/>
        </w:rPr>
        <w:t xml:space="preserve">С согласия родителей (законных представителей)  </w:t>
      </w:r>
      <w:r w:rsidRPr="00951C1E">
        <w:rPr>
          <w:rFonts w:ascii="Times New Roman" w:eastAsia="Times New Roman" w:hAnsi="Times New Roman"/>
          <w:sz w:val="24"/>
          <w:szCs w:val="24"/>
          <w:lang w:val="en-US" w:eastAsia="ru-RU"/>
        </w:rPr>
        <w:t>c</w:t>
      </w:r>
      <w:r w:rsidRPr="00951C1E">
        <w:rPr>
          <w:rFonts w:ascii="Times New Roman" w:eastAsia="Times New Roman" w:hAnsi="Times New Roman"/>
          <w:sz w:val="24"/>
          <w:szCs w:val="24"/>
          <w:lang w:eastAsia="ru-RU"/>
        </w:rPr>
        <w:t xml:space="preserve"> </w:t>
      </w:r>
      <w:r w:rsidRPr="00951C1E">
        <w:rPr>
          <w:rFonts w:ascii="Times New Roman" w:eastAsia="Times New Roman" w:hAnsi="Times New Roman"/>
          <w:b/>
          <w:sz w:val="24"/>
          <w:szCs w:val="24"/>
          <w:lang w:eastAsia="ru-RU"/>
        </w:rPr>
        <w:t xml:space="preserve">18.03. 2019 года </w:t>
      </w:r>
      <w:proofErr w:type="gramStart"/>
      <w:r w:rsidRPr="00951C1E">
        <w:rPr>
          <w:rFonts w:ascii="Times New Roman" w:eastAsia="Times New Roman" w:hAnsi="Times New Roman"/>
          <w:b/>
          <w:sz w:val="24"/>
          <w:szCs w:val="24"/>
          <w:lang w:eastAsia="ru-RU"/>
        </w:rPr>
        <w:t>по</w:t>
      </w:r>
      <w:proofErr w:type="gramEnd"/>
      <w:r w:rsidRPr="00951C1E">
        <w:rPr>
          <w:rFonts w:ascii="Times New Roman" w:eastAsia="Times New Roman" w:hAnsi="Times New Roman"/>
          <w:b/>
          <w:sz w:val="24"/>
          <w:szCs w:val="24"/>
          <w:lang w:eastAsia="ru-RU"/>
        </w:rPr>
        <w:t xml:space="preserve"> </w:t>
      </w:r>
    </w:p>
    <w:p w:rsidR="00FA0181" w:rsidRPr="00951C1E" w:rsidRDefault="00FA0181" w:rsidP="00FA0181">
      <w:pPr>
        <w:spacing w:after="0" w:line="240" w:lineRule="auto"/>
        <w:ind w:firstLine="708"/>
        <w:jc w:val="both"/>
        <w:rPr>
          <w:rFonts w:ascii="Times New Roman" w:eastAsia="Times New Roman" w:hAnsi="Times New Roman"/>
          <w:sz w:val="24"/>
          <w:szCs w:val="24"/>
          <w:lang w:eastAsia="ru-RU"/>
        </w:rPr>
      </w:pPr>
      <w:r w:rsidRPr="00951C1E">
        <w:rPr>
          <w:rFonts w:ascii="Times New Roman" w:eastAsia="Times New Roman" w:hAnsi="Times New Roman"/>
          <w:b/>
          <w:sz w:val="24"/>
          <w:szCs w:val="24"/>
          <w:lang w:eastAsia="ru-RU"/>
        </w:rPr>
        <w:t xml:space="preserve">29 .03. 2019 года (СРОК ПРОВЕДЕНИЯ РАНЬШЕ ИЗ-ЗА ПРОВЕДЕНИЯ КАПИТАЛЬНОГО РЕМОНТА В ДОШКОЛЬНОМ УЧРЕЖДЕНИИ) </w:t>
      </w:r>
      <w:r w:rsidRPr="00951C1E">
        <w:rPr>
          <w:rFonts w:ascii="Times New Roman" w:eastAsia="Times New Roman" w:hAnsi="Times New Roman"/>
          <w:sz w:val="24"/>
          <w:szCs w:val="24"/>
          <w:lang w:eastAsia="ru-RU"/>
        </w:rPr>
        <w:t xml:space="preserve"> воспитателями и заведующей  МБДОУ № 19 проводилось об</w:t>
      </w:r>
      <w:r>
        <w:rPr>
          <w:rFonts w:ascii="Times New Roman" w:eastAsia="Times New Roman" w:hAnsi="Times New Roman"/>
          <w:sz w:val="24"/>
          <w:szCs w:val="24"/>
          <w:lang w:eastAsia="ru-RU"/>
        </w:rPr>
        <w:t>следование воспитанников  подготовительной  группы</w:t>
      </w:r>
      <w:proofErr w:type="gramStart"/>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 xml:space="preserve"> где 17 детей</w:t>
      </w:r>
      <w:r w:rsidRPr="00951C1E">
        <w:rPr>
          <w:rFonts w:ascii="Times New Roman" w:eastAsia="Times New Roman" w:hAnsi="Times New Roman"/>
          <w:sz w:val="24"/>
          <w:szCs w:val="24"/>
          <w:lang w:eastAsia="ru-RU"/>
        </w:rPr>
        <w:t xml:space="preserve"> уходят в школу,   на предмет оценки </w:t>
      </w:r>
      <w:proofErr w:type="spellStart"/>
      <w:r w:rsidRPr="00951C1E">
        <w:rPr>
          <w:rFonts w:ascii="Times New Roman" w:eastAsia="Times New Roman" w:hAnsi="Times New Roman"/>
          <w:sz w:val="24"/>
          <w:szCs w:val="24"/>
          <w:lang w:eastAsia="ru-RU"/>
        </w:rPr>
        <w:t>сформированности</w:t>
      </w:r>
      <w:proofErr w:type="spellEnd"/>
      <w:r w:rsidRPr="00951C1E">
        <w:rPr>
          <w:rFonts w:ascii="Times New Roman" w:eastAsia="Times New Roman" w:hAnsi="Times New Roman"/>
          <w:sz w:val="24"/>
          <w:szCs w:val="24"/>
          <w:lang w:eastAsia="ru-RU"/>
        </w:rPr>
        <w:t xml:space="preserve"> предпосылок к учеб</w:t>
      </w:r>
      <w:r>
        <w:rPr>
          <w:rFonts w:ascii="Times New Roman" w:eastAsia="Times New Roman" w:hAnsi="Times New Roman"/>
          <w:sz w:val="24"/>
          <w:szCs w:val="24"/>
          <w:lang w:eastAsia="ru-RU"/>
        </w:rPr>
        <w:t xml:space="preserve">ной деятельности в количестве  17 </w:t>
      </w:r>
      <w:r w:rsidRPr="00951C1E">
        <w:rPr>
          <w:rFonts w:ascii="Times New Roman" w:eastAsia="Times New Roman" w:hAnsi="Times New Roman"/>
          <w:sz w:val="24"/>
          <w:szCs w:val="24"/>
          <w:lang w:eastAsia="ru-RU"/>
        </w:rPr>
        <w:t xml:space="preserve"> человек.</w:t>
      </w:r>
    </w:p>
    <w:p w:rsidR="00FA0181" w:rsidRPr="00951C1E" w:rsidRDefault="00FA0181" w:rsidP="00FA0181">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 xml:space="preserve">Обследование проводилось по традиционным методикам. </w:t>
      </w:r>
      <w:r w:rsidRPr="00951C1E">
        <w:rPr>
          <w:rFonts w:ascii="Times New Roman" w:eastAsiaTheme="minorEastAsia" w:hAnsi="Times New Roman"/>
          <w:sz w:val="24"/>
          <w:szCs w:val="24"/>
          <w:lang w:eastAsia="ru-RU"/>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roofErr w:type="gramStart"/>
      <w:r w:rsidRPr="00951C1E">
        <w:rPr>
          <w:rFonts w:ascii="Times New Roman" w:eastAsia="Times New Roman" w:hAnsi="Times New Roman"/>
          <w:sz w:val="24"/>
          <w:szCs w:val="24"/>
          <w:lang w:eastAsia="ru-RU"/>
        </w:rPr>
        <w:t xml:space="preserve">Предъявляемые задания №1, 3, 4, 5 позволили оценить уровень </w:t>
      </w:r>
      <w:proofErr w:type="spellStart"/>
      <w:r w:rsidRPr="00951C1E">
        <w:rPr>
          <w:rFonts w:ascii="Times New Roman" w:eastAsia="Times New Roman" w:hAnsi="Times New Roman"/>
          <w:sz w:val="24"/>
          <w:szCs w:val="24"/>
          <w:lang w:eastAsia="ru-RU"/>
        </w:rPr>
        <w:t>сформированности</w:t>
      </w:r>
      <w:proofErr w:type="spellEnd"/>
      <w:r w:rsidRPr="00951C1E">
        <w:rPr>
          <w:rFonts w:ascii="Times New Roman" w:eastAsia="Times New Roman" w:hAnsi="Times New Roman"/>
          <w:sz w:val="24"/>
          <w:szCs w:val="24"/>
          <w:lang w:eastAsia="ru-RU"/>
        </w:rPr>
        <w:t xml:space="preserve">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w:t>
      </w:r>
      <w:proofErr w:type="gramEnd"/>
      <w:r w:rsidRPr="00951C1E">
        <w:rPr>
          <w:rFonts w:ascii="Times New Roman" w:eastAsia="Times New Roman" w:hAnsi="Times New Roman"/>
          <w:sz w:val="24"/>
          <w:szCs w:val="24"/>
          <w:lang w:eastAsia="ru-RU"/>
        </w:rPr>
        <w:t xml:space="preserve"> и самоконтроля.</w:t>
      </w:r>
    </w:p>
    <w:p w:rsidR="00FA0181" w:rsidRPr="00951C1E" w:rsidRDefault="00FA0181" w:rsidP="00FA0181">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b/>
          <w:sz w:val="24"/>
          <w:szCs w:val="24"/>
          <w:lang w:eastAsia="ru-RU"/>
        </w:rPr>
        <w:t xml:space="preserve">Таким образом, оценивается </w:t>
      </w:r>
      <w:proofErr w:type="spellStart"/>
      <w:r w:rsidRPr="00951C1E">
        <w:rPr>
          <w:rFonts w:ascii="Times New Roman" w:eastAsia="Times New Roman" w:hAnsi="Times New Roman"/>
          <w:b/>
          <w:sz w:val="24"/>
          <w:szCs w:val="24"/>
          <w:lang w:eastAsia="ru-RU"/>
        </w:rPr>
        <w:t>сформированность</w:t>
      </w:r>
      <w:proofErr w:type="spellEnd"/>
      <w:r w:rsidRPr="00951C1E">
        <w:rPr>
          <w:rFonts w:ascii="Times New Roman" w:eastAsia="Times New Roman" w:hAnsi="Times New Roman"/>
          <w:b/>
          <w:sz w:val="24"/>
          <w:szCs w:val="24"/>
          <w:lang w:eastAsia="ru-RU"/>
        </w:rPr>
        <w:t xml:space="preserve"> регуляторного компонента деятельности в целом.</w:t>
      </w:r>
    </w:p>
    <w:p w:rsidR="00FA0181" w:rsidRPr="00951C1E" w:rsidRDefault="00FA0181" w:rsidP="00FA0181">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 xml:space="preserve">Задания №2, 8, 9 позволяют оценить </w:t>
      </w:r>
      <w:proofErr w:type="spellStart"/>
      <w:r w:rsidRPr="00951C1E">
        <w:rPr>
          <w:rFonts w:ascii="Times New Roman" w:eastAsia="Times New Roman" w:hAnsi="Times New Roman"/>
          <w:sz w:val="24"/>
          <w:szCs w:val="24"/>
          <w:lang w:eastAsia="ru-RU"/>
        </w:rPr>
        <w:t>сформированность</w:t>
      </w:r>
      <w:proofErr w:type="spellEnd"/>
      <w:r w:rsidRPr="00951C1E">
        <w:rPr>
          <w:rFonts w:ascii="Times New Roman" w:eastAsia="Times New Roman" w:hAnsi="Times New Roman"/>
          <w:sz w:val="24"/>
          <w:szCs w:val="24"/>
          <w:lang w:eastAsia="ru-RU"/>
        </w:rPr>
        <w:t xml:space="preserve"> операций звукобуквенного анализа и синтеза, фонематического слуха, Задание №5 - соотнесение числа и количества, </w:t>
      </w:r>
      <w:proofErr w:type="spellStart"/>
      <w:r w:rsidRPr="00951C1E">
        <w:rPr>
          <w:rFonts w:ascii="Times New Roman" w:eastAsia="Times New Roman" w:hAnsi="Times New Roman"/>
          <w:sz w:val="24"/>
          <w:szCs w:val="24"/>
          <w:lang w:eastAsia="ru-RU"/>
        </w:rPr>
        <w:t>сформированность</w:t>
      </w:r>
      <w:proofErr w:type="spellEnd"/>
      <w:r w:rsidRPr="00951C1E">
        <w:rPr>
          <w:rFonts w:ascii="Times New Roman" w:eastAsia="Times New Roman" w:hAnsi="Times New Roman"/>
          <w:sz w:val="24"/>
          <w:szCs w:val="24"/>
          <w:lang w:eastAsia="ru-RU"/>
        </w:rPr>
        <w:t xml:space="preserve"> представлений «больше, меньше, равно» — то есть </w:t>
      </w:r>
      <w:r w:rsidRPr="00951C1E">
        <w:rPr>
          <w:rFonts w:ascii="Times New Roman" w:eastAsia="Times New Roman" w:hAnsi="Times New Roman"/>
          <w:b/>
          <w:sz w:val="24"/>
          <w:szCs w:val="24"/>
          <w:lang w:eastAsia="ru-RU"/>
        </w:rPr>
        <w:t>собственно предпосылки к учебной деятельности</w:t>
      </w:r>
      <w:r w:rsidRPr="00951C1E">
        <w:rPr>
          <w:rFonts w:ascii="Times New Roman" w:eastAsia="Times New Roman" w:hAnsi="Times New Roman"/>
          <w:sz w:val="24"/>
          <w:szCs w:val="24"/>
          <w:lang w:eastAsia="ru-RU"/>
        </w:rPr>
        <w:t xml:space="preserve">, формирование которых происходит в старшем дошкольном возрасте.  </w:t>
      </w:r>
    </w:p>
    <w:p w:rsidR="00FA0181" w:rsidRPr="00951C1E" w:rsidRDefault="00FA0181" w:rsidP="00FA0181">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№4) учитывает и уровень </w:t>
      </w:r>
      <w:proofErr w:type="spellStart"/>
      <w:r w:rsidRPr="00951C1E">
        <w:rPr>
          <w:rFonts w:ascii="Times New Roman" w:eastAsia="Times New Roman" w:hAnsi="Times New Roman"/>
          <w:b/>
          <w:sz w:val="24"/>
          <w:szCs w:val="24"/>
          <w:lang w:eastAsia="ru-RU"/>
        </w:rPr>
        <w:t>сформированности</w:t>
      </w:r>
      <w:proofErr w:type="spellEnd"/>
      <w:r w:rsidRPr="00951C1E">
        <w:rPr>
          <w:rFonts w:ascii="Times New Roman" w:eastAsia="Times New Roman" w:hAnsi="Times New Roman"/>
          <w:b/>
          <w:sz w:val="24"/>
          <w:szCs w:val="24"/>
          <w:lang w:eastAsia="ru-RU"/>
        </w:rPr>
        <w:t xml:space="preserve"> пространственных представлений</w:t>
      </w:r>
      <w:r w:rsidRPr="00951C1E">
        <w:rPr>
          <w:rFonts w:ascii="Times New Roman" w:eastAsia="Times New Roman" w:hAnsi="Times New Roman"/>
          <w:sz w:val="24"/>
          <w:szCs w:val="24"/>
          <w:lang w:eastAsia="ru-RU"/>
        </w:rPr>
        <w:t xml:space="preserve">.  </w:t>
      </w:r>
    </w:p>
    <w:p w:rsidR="00FA0181" w:rsidRPr="00951C1E" w:rsidRDefault="00FA0181" w:rsidP="00FA0181">
      <w:pPr>
        <w:spacing w:after="0" w:line="240" w:lineRule="auto"/>
        <w:ind w:firstLine="567"/>
        <w:jc w:val="both"/>
        <w:rPr>
          <w:rFonts w:ascii="Times New Roman" w:eastAsia="Times New Roman" w:hAnsi="Times New Roman"/>
          <w:sz w:val="24"/>
          <w:szCs w:val="24"/>
          <w:lang w:eastAsia="ru-RU"/>
        </w:rPr>
      </w:pPr>
      <w:r w:rsidRPr="00951C1E">
        <w:rPr>
          <w:rFonts w:ascii="Times New Roman" w:eastAsia="Times New Roman" w:hAnsi="Times New Roman"/>
          <w:sz w:val="24"/>
          <w:szCs w:val="24"/>
          <w:lang w:eastAsia="ru-RU"/>
        </w:rPr>
        <w:t xml:space="preserve">Задания №4, 6, 7  позволили изучить </w:t>
      </w:r>
      <w:r w:rsidRPr="00951C1E">
        <w:rPr>
          <w:rFonts w:ascii="Times New Roman" w:eastAsia="Times New Roman" w:hAnsi="Times New Roman"/>
          <w:b/>
          <w:sz w:val="24"/>
          <w:szCs w:val="24"/>
          <w:lang w:eastAsia="ru-RU"/>
        </w:rPr>
        <w:t>особенности мыслительной деятельности</w:t>
      </w:r>
      <w:r w:rsidRPr="00951C1E">
        <w:rPr>
          <w:rFonts w:ascii="Times New Roman" w:eastAsia="Times New Roman" w:hAnsi="Times New Roman"/>
          <w:sz w:val="24"/>
          <w:szCs w:val="24"/>
          <w:lang w:eastAsia="ru-RU"/>
        </w:rPr>
        <w:t xml:space="preserve"> детей и  </w:t>
      </w:r>
      <w:r w:rsidRPr="00951C1E">
        <w:rPr>
          <w:rFonts w:ascii="Times New Roman" w:eastAsiaTheme="minorEastAsia" w:hAnsi="Times New Roman"/>
          <w:snapToGrid w:val="0"/>
          <w:sz w:val="24"/>
          <w:szCs w:val="24"/>
          <w:lang w:eastAsia="ru-RU"/>
        </w:rPr>
        <w:t xml:space="preserve">уровень </w:t>
      </w:r>
      <w:proofErr w:type="gramStart"/>
      <w:r w:rsidRPr="00951C1E">
        <w:rPr>
          <w:rFonts w:ascii="Times New Roman" w:eastAsiaTheme="minorEastAsia" w:hAnsi="Times New Roman"/>
          <w:snapToGrid w:val="0"/>
          <w:sz w:val="24"/>
          <w:szCs w:val="24"/>
          <w:lang w:eastAsia="ru-RU"/>
        </w:rPr>
        <w:t>развития  качественных характеристик процесса обобщения наглядного материала</w:t>
      </w:r>
      <w:proofErr w:type="gramEnd"/>
      <w:r w:rsidRPr="00951C1E">
        <w:rPr>
          <w:rFonts w:ascii="Times New Roman" w:eastAsiaTheme="minorEastAsia" w:hAnsi="Times New Roman"/>
          <w:snapToGrid w:val="0"/>
          <w:sz w:val="24"/>
          <w:szCs w:val="24"/>
          <w:lang w:eastAsia="ru-RU"/>
        </w:rPr>
        <w:t>.</w:t>
      </w:r>
    </w:p>
    <w:p w:rsidR="00FA0181" w:rsidRPr="00951C1E" w:rsidRDefault="00FA0181" w:rsidP="00FA0181">
      <w:pPr>
        <w:spacing w:after="0" w:line="240" w:lineRule="auto"/>
        <w:ind w:firstLine="567"/>
        <w:jc w:val="both"/>
        <w:rPr>
          <w:rFonts w:ascii="Times New Roman" w:eastAsiaTheme="minorEastAsia" w:hAnsi="Times New Roman"/>
          <w:sz w:val="24"/>
          <w:szCs w:val="24"/>
          <w:lang w:eastAsia="ru-RU"/>
        </w:rPr>
      </w:pPr>
      <w:r w:rsidRPr="00951C1E">
        <w:rPr>
          <w:rFonts w:ascii="Times New Roman" w:eastAsia="Times New Roman" w:hAnsi="Times New Roman"/>
          <w:sz w:val="24"/>
          <w:szCs w:val="24"/>
          <w:lang w:eastAsia="ru-RU"/>
        </w:rPr>
        <w:t>Помимо оценки результатов выполняемых заданий, учитывались особенности деятельности и характер поведения ребенка в процессе работы.</w:t>
      </w:r>
    </w:p>
    <w:p w:rsidR="00FA0181" w:rsidRPr="00951C1E" w:rsidRDefault="00FA0181" w:rsidP="00FA0181">
      <w:pPr>
        <w:spacing w:after="0" w:line="240" w:lineRule="auto"/>
        <w:jc w:val="both"/>
        <w:rPr>
          <w:rFonts w:ascii="Times New Roman" w:eastAsia="Times New Roman" w:hAnsi="Times New Roman"/>
          <w:sz w:val="24"/>
          <w:szCs w:val="24"/>
          <w:lang w:eastAsia="ru-RU"/>
        </w:rPr>
      </w:pPr>
      <w:r w:rsidRPr="00951C1E">
        <w:rPr>
          <w:rFonts w:ascii="Times New Roman" w:eastAsiaTheme="minorEastAsia" w:hAnsi="Times New Roman"/>
          <w:sz w:val="24"/>
          <w:szCs w:val="24"/>
          <w:lang w:eastAsia="ru-RU"/>
        </w:rPr>
        <w:t xml:space="preserve">       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FA0181" w:rsidRPr="0014146E" w:rsidRDefault="00FA0181" w:rsidP="00FA0181">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sz w:val="24"/>
          <w:szCs w:val="24"/>
          <w:lang w:eastAsia="ru-RU"/>
        </w:rPr>
        <w:t>По итогам обследования дети разделились на одну  группу:  (см</w:t>
      </w:r>
      <w:proofErr w:type="gramStart"/>
      <w:r w:rsidRPr="0014146E">
        <w:rPr>
          <w:rFonts w:ascii="Times New Roman" w:eastAsia="Times New Roman" w:hAnsi="Times New Roman"/>
          <w:sz w:val="24"/>
          <w:szCs w:val="24"/>
          <w:lang w:eastAsia="ru-RU"/>
        </w:rPr>
        <w:t>.П</w:t>
      </w:r>
      <w:proofErr w:type="gramEnd"/>
      <w:r w:rsidRPr="0014146E">
        <w:rPr>
          <w:rFonts w:ascii="Times New Roman" w:eastAsia="Times New Roman" w:hAnsi="Times New Roman"/>
          <w:sz w:val="24"/>
          <w:szCs w:val="24"/>
          <w:lang w:eastAsia="ru-RU"/>
        </w:rPr>
        <w:t>риложение 1):</w:t>
      </w:r>
    </w:p>
    <w:p w:rsidR="00FA0181" w:rsidRPr="0014146E" w:rsidRDefault="00FA0181" w:rsidP="00FA0181">
      <w:pPr>
        <w:spacing w:after="0" w:line="240" w:lineRule="auto"/>
        <w:ind w:firstLine="426"/>
        <w:rPr>
          <w:rFonts w:ascii="Times New Roman" w:eastAsia="Times New Roman" w:hAnsi="Times New Roman"/>
          <w:color w:val="000000"/>
          <w:sz w:val="24"/>
          <w:szCs w:val="24"/>
          <w:lang w:eastAsia="ru-RU"/>
        </w:rPr>
      </w:pPr>
      <w:r w:rsidRPr="0014146E">
        <w:rPr>
          <w:rFonts w:ascii="Times New Roman" w:eastAsia="Times New Roman" w:hAnsi="Times New Roman"/>
          <w:b/>
          <w:color w:val="000000"/>
          <w:sz w:val="24"/>
          <w:szCs w:val="24"/>
          <w:lang w:eastAsia="ru-RU"/>
        </w:rPr>
        <w:t>IV уровень</w:t>
      </w:r>
      <w:r w:rsidRPr="0014146E">
        <w:rPr>
          <w:rFonts w:ascii="Times New Roman" w:eastAsia="Times New Roman" w:hAnsi="Times New Roman"/>
          <w:color w:val="000000"/>
          <w:sz w:val="24"/>
          <w:szCs w:val="24"/>
          <w:lang w:eastAsia="ru-RU"/>
        </w:rPr>
        <w:t xml:space="preserve"> (</w:t>
      </w:r>
      <w:r w:rsidRPr="0014146E">
        <w:rPr>
          <w:rFonts w:ascii="Times New Roman" w:eastAsiaTheme="minorEastAsia" w:hAnsi="Times New Roman"/>
          <w:sz w:val="24"/>
          <w:szCs w:val="24"/>
          <w:lang w:eastAsia="ru-RU"/>
        </w:rPr>
        <w:t>средний балл от 3,2 до 4,0</w:t>
      </w:r>
      <w:r w:rsidRPr="0014146E">
        <w:rPr>
          <w:rFonts w:ascii="Times New Roman" w:eastAsia="Times New Roman" w:hAnsi="Times New Roman"/>
          <w:color w:val="000000"/>
          <w:sz w:val="24"/>
          <w:szCs w:val="24"/>
          <w:lang w:eastAsia="ru-RU"/>
        </w:rPr>
        <w:t>) - высокие показатели состояния ВПФ и процессов –  3 человека;</w:t>
      </w:r>
    </w:p>
    <w:p w:rsidR="00FA0181" w:rsidRPr="0014146E" w:rsidRDefault="00FA0181" w:rsidP="00FA0181">
      <w:pPr>
        <w:spacing w:after="0" w:line="240" w:lineRule="auto"/>
        <w:ind w:firstLine="708"/>
        <w:jc w:val="both"/>
        <w:rPr>
          <w:rFonts w:ascii="Times New Roman" w:eastAsia="Times New Roman" w:hAnsi="Times New Roman"/>
          <w:sz w:val="24"/>
          <w:szCs w:val="24"/>
          <w:lang w:eastAsia="ru-RU"/>
        </w:rPr>
      </w:pPr>
      <w:r w:rsidRPr="0014146E">
        <w:rPr>
          <w:rFonts w:ascii="Times New Roman" w:eastAsia="Times New Roman" w:hAnsi="Times New Roman"/>
          <w:b/>
          <w:sz w:val="24"/>
          <w:szCs w:val="24"/>
          <w:lang w:eastAsia="ru-RU"/>
        </w:rPr>
        <w:t>Высокий уровень развития</w:t>
      </w:r>
      <w:r w:rsidRPr="0014146E">
        <w:rPr>
          <w:rFonts w:ascii="Times New Roman" w:eastAsia="Times New Roman" w:hAnsi="Times New Roman"/>
          <w:sz w:val="24"/>
          <w:szCs w:val="24"/>
          <w:lang w:eastAsia="ru-RU"/>
        </w:rPr>
        <w:t xml:space="preserve"> имеют следующие дети:</w:t>
      </w:r>
    </w:p>
    <w:p w:rsidR="00FA0181" w:rsidRPr="0014146E" w:rsidRDefault="00FA0181" w:rsidP="00FA0181">
      <w:pPr>
        <w:spacing w:after="0" w:line="240" w:lineRule="auto"/>
        <w:ind w:firstLine="708"/>
        <w:jc w:val="both"/>
        <w:rPr>
          <w:rFonts w:ascii="Times New Roman" w:eastAsia="Times New Roman" w:hAnsi="Times New Roman"/>
          <w:sz w:val="24"/>
          <w:szCs w:val="24"/>
          <w:lang w:eastAsia="ru-RU"/>
        </w:rPr>
      </w:pPr>
    </w:p>
    <w:tbl>
      <w:tblPr>
        <w:tblStyle w:val="ab"/>
        <w:tblW w:w="0" w:type="auto"/>
        <w:tblInd w:w="1668" w:type="dxa"/>
        <w:tblLook w:val="04A0"/>
      </w:tblPr>
      <w:tblGrid>
        <w:gridCol w:w="708"/>
        <w:gridCol w:w="2376"/>
        <w:gridCol w:w="1134"/>
      </w:tblGrid>
      <w:tr w:rsidR="00FA0181" w:rsidRPr="0014146E" w:rsidTr="00FA0181">
        <w:tc>
          <w:tcPr>
            <w:tcW w:w="708"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numPr>
                <w:ilvl w:val="0"/>
                <w:numId w:val="14"/>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proofErr w:type="spellStart"/>
            <w:r>
              <w:rPr>
                <w:rFonts w:ascii="Times New Roman" w:eastAsia="Times New Roman" w:hAnsi="Times New Roman"/>
                <w:sz w:val="24"/>
                <w:szCs w:val="24"/>
              </w:rPr>
              <w:t>Леишникова</w:t>
            </w:r>
            <w:proofErr w:type="spellEnd"/>
            <w:r>
              <w:rPr>
                <w:rFonts w:ascii="Times New Roman" w:eastAsia="Times New Roman" w:hAnsi="Times New Roman"/>
                <w:sz w:val="24"/>
                <w:szCs w:val="24"/>
              </w:rPr>
              <w:t xml:space="preserve"> К.</w:t>
            </w:r>
          </w:p>
        </w:tc>
        <w:tc>
          <w:tcPr>
            <w:tcW w:w="1134"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r w:rsidRPr="0014146E">
              <w:rPr>
                <w:rFonts w:ascii="Times New Roman" w:eastAsia="Times New Roman" w:hAnsi="Times New Roman"/>
                <w:sz w:val="24"/>
                <w:szCs w:val="24"/>
              </w:rPr>
              <w:t>3,68</w:t>
            </w:r>
          </w:p>
        </w:tc>
      </w:tr>
      <w:tr w:rsidR="00FA0181" w:rsidRPr="0014146E" w:rsidTr="00FA0181">
        <w:tc>
          <w:tcPr>
            <w:tcW w:w="708"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numPr>
                <w:ilvl w:val="0"/>
                <w:numId w:val="14"/>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r>
              <w:rPr>
                <w:rFonts w:ascii="Times New Roman" w:eastAsia="Times New Roman" w:hAnsi="Times New Roman"/>
                <w:sz w:val="24"/>
                <w:szCs w:val="24"/>
              </w:rPr>
              <w:t>Ромодановская В.</w:t>
            </w:r>
          </w:p>
        </w:tc>
        <w:tc>
          <w:tcPr>
            <w:tcW w:w="1134"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r w:rsidRPr="0014146E">
              <w:rPr>
                <w:rFonts w:ascii="Times New Roman" w:eastAsia="Times New Roman" w:hAnsi="Times New Roman"/>
                <w:sz w:val="24"/>
                <w:szCs w:val="24"/>
              </w:rPr>
              <w:t>3,68</w:t>
            </w:r>
          </w:p>
        </w:tc>
      </w:tr>
      <w:tr w:rsidR="00FA0181" w:rsidRPr="00E508E5" w:rsidTr="00FA0181">
        <w:tc>
          <w:tcPr>
            <w:tcW w:w="708"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numPr>
                <w:ilvl w:val="0"/>
                <w:numId w:val="14"/>
              </w:numPr>
              <w:contextualSpacing/>
              <w:jc w:val="both"/>
              <w:rPr>
                <w:rFonts w:ascii="Times New Roman" w:eastAsiaTheme="minorEastAsia" w:hAnsi="Times New Roman"/>
                <w:color w:val="000000"/>
                <w:sz w:val="24"/>
                <w:szCs w:val="24"/>
              </w:rPr>
            </w:pPr>
          </w:p>
        </w:tc>
        <w:tc>
          <w:tcPr>
            <w:tcW w:w="2376"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proofErr w:type="spellStart"/>
            <w:r>
              <w:rPr>
                <w:rFonts w:ascii="Times New Roman" w:eastAsia="Times New Roman" w:hAnsi="Times New Roman"/>
                <w:sz w:val="24"/>
                <w:szCs w:val="24"/>
              </w:rPr>
              <w:t>Гарифуллин</w:t>
            </w:r>
            <w:proofErr w:type="spellEnd"/>
            <w:r>
              <w:rPr>
                <w:rFonts w:ascii="Times New Roman" w:eastAsia="Times New Roman" w:hAnsi="Times New Roman"/>
                <w:sz w:val="24"/>
                <w:szCs w:val="24"/>
              </w:rPr>
              <w:t xml:space="preserve"> И.</w:t>
            </w:r>
          </w:p>
        </w:tc>
        <w:tc>
          <w:tcPr>
            <w:tcW w:w="1134" w:type="dxa"/>
            <w:tcBorders>
              <w:top w:val="single" w:sz="4" w:space="0" w:color="auto"/>
              <w:left w:val="single" w:sz="4" w:space="0" w:color="auto"/>
              <w:bottom w:val="single" w:sz="4" w:space="0" w:color="auto"/>
              <w:right w:val="single" w:sz="4" w:space="0" w:color="auto"/>
            </w:tcBorders>
          </w:tcPr>
          <w:p w:rsidR="00FA0181" w:rsidRPr="0014146E" w:rsidRDefault="00FA0181" w:rsidP="00FA0181">
            <w:pPr>
              <w:jc w:val="both"/>
              <w:rPr>
                <w:rFonts w:ascii="Times New Roman" w:eastAsia="Times New Roman" w:hAnsi="Times New Roman"/>
                <w:sz w:val="24"/>
                <w:szCs w:val="24"/>
              </w:rPr>
            </w:pPr>
            <w:r w:rsidRPr="0014146E">
              <w:rPr>
                <w:rFonts w:ascii="Times New Roman" w:eastAsia="Times New Roman" w:hAnsi="Times New Roman"/>
                <w:sz w:val="24"/>
                <w:szCs w:val="24"/>
              </w:rPr>
              <w:t>3,68</w:t>
            </w:r>
          </w:p>
        </w:tc>
      </w:tr>
    </w:tbl>
    <w:p w:rsidR="00FA0181" w:rsidRPr="007C124C" w:rsidRDefault="00FA0181" w:rsidP="00FA0181">
      <w:pPr>
        <w:spacing w:after="0" w:line="240" w:lineRule="auto"/>
        <w:ind w:firstLine="708"/>
        <w:jc w:val="both"/>
        <w:rPr>
          <w:rFonts w:ascii="Times New Roman" w:eastAsia="Times New Roman" w:hAnsi="Times New Roman"/>
          <w:sz w:val="24"/>
          <w:szCs w:val="24"/>
          <w:lang w:eastAsia="ru-RU"/>
        </w:rPr>
      </w:pPr>
    </w:p>
    <w:p w:rsidR="00FA0181" w:rsidRPr="007C124C" w:rsidRDefault="00FA0181" w:rsidP="00FA0181">
      <w:pPr>
        <w:spacing w:after="0" w:line="240" w:lineRule="auto"/>
        <w:ind w:firstLine="426"/>
        <w:jc w:val="both"/>
        <w:rPr>
          <w:rFonts w:ascii="Times New Roman" w:eastAsia="Times New Roman" w:hAnsi="Times New Roman"/>
          <w:sz w:val="24"/>
          <w:szCs w:val="24"/>
          <w:lang w:eastAsia="ru-RU"/>
        </w:rPr>
      </w:pPr>
      <w:r w:rsidRPr="007C124C">
        <w:rPr>
          <w:rFonts w:ascii="Times New Roman" w:eastAsia="Times New Roman" w:hAnsi="Times New Roman"/>
          <w:sz w:val="24"/>
          <w:szCs w:val="24"/>
          <w:lang w:eastAsia="ru-RU"/>
        </w:rPr>
        <w:t>Эти дети по своему развитию способны  усваивать программу развивающего обучения. Однако</w:t>
      </w:r>
      <w:proofErr w:type="gramStart"/>
      <w:r w:rsidRPr="007C124C">
        <w:rPr>
          <w:rFonts w:ascii="Times New Roman" w:eastAsia="Times New Roman" w:hAnsi="Times New Roman"/>
          <w:sz w:val="24"/>
          <w:szCs w:val="24"/>
          <w:lang w:eastAsia="ru-RU"/>
        </w:rPr>
        <w:t>,</w:t>
      </w:r>
      <w:proofErr w:type="gramEnd"/>
      <w:r w:rsidRPr="007C124C">
        <w:rPr>
          <w:rFonts w:ascii="Times New Roman" w:eastAsia="Times New Roman" w:hAnsi="Times New Roman"/>
          <w:sz w:val="24"/>
          <w:szCs w:val="24"/>
          <w:lang w:eastAsia="ru-RU"/>
        </w:rPr>
        <w:t xml:space="preserve"> следует обратить внимание  на особенности следующих детей:</w:t>
      </w:r>
    </w:p>
    <w:p w:rsidR="00FA0181" w:rsidRPr="007C124C" w:rsidRDefault="00FA0181" w:rsidP="00FA0181">
      <w:pPr>
        <w:spacing w:after="0" w:line="240" w:lineRule="auto"/>
        <w:ind w:firstLine="426"/>
        <w:jc w:val="both"/>
        <w:rPr>
          <w:rFonts w:ascii="Times New Roman" w:eastAsiaTheme="minorEastAsia" w:hAnsi="Times New Roman"/>
          <w:snapToGrid w:val="0"/>
          <w:sz w:val="24"/>
          <w:szCs w:val="24"/>
          <w:lang w:eastAsia="ru-RU"/>
        </w:rPr>
      </w:pPr>
      <w:r w:rsidRPr="007C124C">
        <w:rPr>
          <w:rFonts w:ascii="Times New Roman" w:eastAsiaTheme="minorEastAsia" w:hAnsi="Times New Roman"/>
          <w:snapToGrid w:val="0"/>
          <w:sz w:val="24"/>
          <w:szCs w:val="24"/>
          <w:lang w:eastAsia="ru-RU"/>
        </w:rPr>
        <w:lastRenderedPageBreak/>
        <w:t xml:space="preserve">- </w:t>
      </w:r>
      <w:r w:rsidRPr="007C124C">
        <w:rPr>
          <w:rFonts w:ascii="Times New Roman" w:eastAsia="Times New Roman" w:hAnsi="Times New Roman"/>
          <w:b/>
          <w:sz w:val="24"/>
          <w:szCs w:val="24"/>
          <w:lang w:eastAsia="ru-RU"/>
        </w:rPr>
        <w:t>возможность работать в соответствии с фронтальной инструкцией</w:t>
      </w:r>
      <w:r w:rsidRPr="007C124C">
        <w:rPr>
          <w:rFonts w:ascii="Times New Roman" w:eastAsia="Times New Roman" w:hAnsi="Times New Roman"/>
          <w:sz w:val="24"/>
          <w:szCs w:val="24"/>
          <w:lang w:eastAsia="ru-RU"/>
        </w:rPr>
        <w:t xml:space="preserve">, умение самостоятельно действовать по образцу и осуществлять контроль, вовремя остановиться в выполнении того или иного задания и переключиться на выполнение следующего </w:t>
      </w:r>
      <w:r w:rsidRPr="007C124C">
        <w:rPr>
          <w:rFonts w:ascii="Times New Roman" w:eastAsia="Times New Roman" w:hAnsi="Times New Roman"/>
          <w:b/>
          <w:sz w:val="24"/>
          <w:szCs w:val="24"/>
          <w:lang w:eastAsia="ru-RU"/>
        </w:rPr>
        <w:t>недостаточно сформированы</w:t>
      </w:r>
      <w:r>
        <w:rPr>
          <w:rFonts w:ascii="Times New Roman" w:eastAsia="Times New Roman" w:hAnsi="Times New Roman"/>
          <w:sz w:val="24"/>
          <w:szCs w:val="24"/>
          <w:lang w:eastAsia="ru-RU"/>
        </w:rPr>
        <w:t xml:space="preserve"> у данных детей</w:t>
      </w:r>
    </w:p>
    <w:p w:rsidR="00FA0181" w:rsidRPr="007C124C" w:rsidRDefault="00FA0181" w:rsidP="00FA0181">
      <w:pPr>
        <w:spacing w:after="0" w:line="240" w:lineRule="auto"/>
        <w:ind w:firstLine="709"/>
        <w:jc w:val="both"/>
        <w:rPr>
          <w:rFonts w:ascii="Times New Roman" w:eastAsia="Times New Roman" w:hAnsi="Times New Roman"/>
          <w:b/>
          <w:sz w:val="24"/>
          <w:szCs w:val="24"/>
          <w:lang w:eastAsia="ru-RU"/>
        </w:rPr>
      </w:pPr>
      <w:r w:rsidRPr="007C124C">
        <w:rPr>
          <w:rFonts w:ascii="Times New Roman" w:eastAsia="Times New Roman" w:hAnsi="Times New Roman"/>
          <w:b/>
          <w:sz w:val="24"/>
          <w:szCs w:val="24"/>
          <w:lang w:eastAsia="ru-RU"/>
        </w:rPr>
        <w:t>В ходе выполнения тестовых заданий выявились следующие особенности:</w:t>
      </w:r>
    </w:p>
    <w:p w:rsidR="00FA0181" w:rsidRPr="007C124C" w:rsidRDefault="00FA0181" w:rsidP="00FA0181">
      <w:pPr>
        <w:spacing w:after="0" w:line="240" w:lineRule="auto"/>
        <w:ind w:firstLine="709"/>
        <w:jc w:val="both"/>
        <w:rPr>
          <w:rFonts w:ascii="Times New Roman" w:eastAsia="Times New Roman" w:hAnsi="Times New Roman"/>
          <w:sz w:val="24"/>
          <w:szCs w:val="24"/>
          <w:lang w:eastAsia="ru-RU"/>
        </w:rPr>
      </w:pPr>
      <w:r w:rsidRPr="007C124C">
        <w:rPr>
          <w:rFonts w:ascii="Times New Roman" w:eastAsia="Times New Roman" w:hAnsi="Times New Roman"/>
          <w:sz w:val="24"/>
          <w:szCs w:val="24"/>
          <w:lang w:eastAsia="ru-RU"/>
        </w:rPr>
        <w:t xml:space="preserve">– не </w:t>
      </w:r>
      <w:proofErr w:type="gramStart"/>
      <w:r w:rsidRPr="007C124C">
        <w:rPr>
          <w:rFonts w:ascii="Times New Roman" w:eastAsia="Times New Roman" w:hAnsi="Times New Roman"/>
          <w:sz w:val="24"/>
          <w:szCs w:val="24"/>
          <w:lang w:eastAsia="ru-RU"/>
        </w:rPr>
        <w:t>уверена</w:t>
      </w:r>
      <w:proofErr w:type="gramEnd"/>
      <w:r w:rsidRPr="007C124C">
        <w:rPr>
          <w:rFonts w:ascii="Times New Roman" w:eastAsia="Times New Roman" w:hAnsi="Times New Roman"/>
          <w:sz w:val="24"/>
          <w:szCs w:val="24"/>
          <w:lang w:eastAsia="ru-RU"/>
        </w:rPr>
        <w:t xml:space="preserve">  в себе;</w:t>
      </w:r>
    </w:p>
    <w:p w:rsidR="00FA0181" w:rsidRPr="007C124C" w:rsidRDefault="00FA0181" w:rsidP="00FA0181">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C124C">
        <w:rPr>
          <w:rFonts w:ascii="Times New Roman" w:eastAsia="Times New Roman" w:hAnsi="Times New Roman"/>
          <w:sz w:val="24"/>
          <w:szCs w:val="24"/>
          <w:lang w:eastAsia="ru-RU"/>
        </w:rPr>
        <w:t xml:space="preserve"> – нуждается в дополнительной помощи, стимулировании деятельности;</w:t>
      </w:r>
    </w:p>
    <w:p w:rsidR="00FA0181" w:rsidRPr="007C124C" w:rsidRDefault="00FA0181" w:rsidP="00FA0181">
      <w:pPr>
        <w:spacing w:after="0" w:line="240" w:lineRule="auto"/>
        <w:ind w:firstLine="709"/>
        <w:jc w:val="both"/>
        <w:rPr>
          <w:rFonts w:ascii="Times New Roman" w:eastAsia="Times New Roman" w:hAnsi="Times New Roman"/>
          <w:sz w:val="24"/>
          <w:szCs w:val="24"/>
          <w:lang w:eastAsia="ru-RU"/>
        </w:rPr>
      </w:pPr>
      <w:r w:rsidRPr="007C124C">
        <w:rPr>
          <w:rFonts w:ascii="Times New Roman" w:eastAsia="Times New Roman" w:hAnsi="Times New Roman"/>
          <w:sz w:val="24"/>
          <w:szCs w:val="24"/>
          <w:lang w:eastAsia="ru-RU"/>
        </w:rPr>
        <w:t>- нуждается в дополнительной помощи и повторении инструкций и т.д.</w:t>
      </w:r>
    </w:p>
    <w:p w:rsidR="00FA0181" w:rsidRPr="007C124C" w:rsidRDefault="00FA0181" w:rsidP="00FA0181">
      <w:pPr>
        <w:spacing w:after="0" w:line="240" w:lineRule="auto"/>
        <w:ind w:firstLine="709"/>
        <w:jc w:val="both"/>
        <w:rPr>
          <w:rFonts w:ascii="Times New Roman" w:eastAsia="Times New Roman" w:hAnsi="Times New Roman"/>
          <w:sz w:val="24"/>
          <w:szCs w:val="24"/>
          <w:lang w:eastAsia="ru-RU"/>
        </w:rPr>
      </w:pPr>
    </w:p>
    <w:p w:rsidR="00FA0181" w:rsidRPr="007C124C" w:rsidRDefault="00FA0181" w:rsidP="00FA0181">
      <w:pPr>
        <w:spacing w:after="0" w:line="240" w:lineRule="auto"/>
        <w:ind w:firstLine="567"/>
        <w:jc w:val="both"/>
        <w:rPr>
          <w:rFonts w:ascii="Times New Roman" w:eastAsia="Times New Roman" w:hAnsi="Times New Roman"/>
          <w:sz w:val="24"/>
          <w:szCs w:val="24"/>
          <w:lang w:eastAsia="ru-RU"/>
        </w:rPr>
      </w:pPr>
      <w:r w:rsidRPr="007C124C">
        <w:rPr>
          <w:rFonts w:ascii="Times New Roman" w:eastAsia="Times New Roman" w:hAnsi="Times New Roman"/>
          <w:sz w:val="24"/>
          <w:szCs w:val="24"/>
          <w:lang w:eastAsia="ru-RU"/>
        </w:rPr>
        <w:t xml:space="preserve">Проведенная диагностика дала  возможность выделить четыре параметра психического развития </w:t>
      </w:r>
      <w:proofErr w:type="gramStart"/>
      <w:r w:rsidRPr="007C124C">
        <w:rPr>
          <w:rFonts w:ascii="Times New Roman" w:eastAsia="Times New Roman" w:hAnsi="Times New Roman"/>
          <w:sz w:val="24"/>
          <w:szCs w:val="24"/>
          <w:lang w:eastAsia="ru-RU"/>
        </w:rPr>
        <w:t>в соответствии с новыми требованиями к результатам образования в связи с введением</w:t>
      </w:r>
      <w:proofErr w:type="gramEnd"/>
      <w:r w:rsidRPr="007C124C">
        <w:rPr>
          <w:rFonts w:ascii="Times New Roman" w:eastAsia="Times New Roman" w:hAnsi="Times New Roman"/>
          <w:sz w:val="24"/>
          <w:szCs w:val="24"/>
          <w:lang w:eastAsia="ru-RU"/>
        </w:rPr>
        <w:t xml:space="preserve"> ФГОС: </w:t>
      </w:r>
    </w:p>
    <w:p w:rsidR="00FA0181" w:rsidRPr="007C124C" w:rsidRDefault="00FA0181" w:rsidP="00FA0181">
      <w:pPr>
        <w:spacing w:after="0"/>
        <w:ind w:firstLine="567"/>
        <w:jc w:val="both"/>
        <w:rPr>
          <w:rFonts w:ascii="Times New Roman" w:eastAsia="Times New Roman" w:hAnsi="Times New Roman"/>
          <w:b/>
          <w:sz w:val="24"/>
          <w:szCs w:val="24"/>
          <w:lang w:eastAsia="ru-RU"/>
        </w:rPr>
      </w:pPr>
      <w:r w:rsidRPr="007C124C">
        <w:rPr>
          <w:rFonts w:ascii="Times New Roman" w:eastAsia="Times New Roman" w:hAnsi="Times New Roman"/>
          <w:b/>
          <w:sz w:val="24"/>
          <w:szCs w:val="24"/>
          <w:lang w:eastAsia="ru-RU"/>
        </w:rPr>
        <w:t xml:space="preserve">- </w:t>
      </w:r>
      <w:proofErr w:type="spellStart"/>
      <w:r w:rsidRPr="007C124C">
        <w:rPr>
          <w:rFonts w:ascii="Times New Roman" w:eastAsia="Times New Roman" w:hAnsi="Times New Roman"/>
          <w:b/>
          <w:sz w:val="24"/>
          <w:szCs w:val="24"/>
          <w:lang w:eastAsia="ru-RU"/>
        </w:rPr>
        <w:t>сформированность</w:t>
      </w:r>
      <w:proofErr w:type="spellEnd"/>
      <w:r w:rsidRPr="007C124C">
        <w:rPr>
          <w:rFonts w:ascii="Times New Roman" w:eastAsia="Times New Roman" w:hAnsi="Times New Roman"/>
          <w:b/>
          <w:sz w:val="24"/>
          <w:szCs w:val="24"/>
          <w:lang w:eastAsia="ru-RU"/>
        </w:rPr>
        <w:t xml:space="preserve"> регуляторного компонента деятельности в целом;</w:t>
      </w:r>
    </w:p>
    <w:p w:rsidR="00FA0181" w:rsidRPr="007C124C" w:rsidRDefault="00FA0181" w:rsidP="00FA0181">
      <w:pPr>
        <w:spacing w:after="0"/>
        <w:ind w:firstLine="567"/>
        <w:jc w:val="both"/>
        <w:rPr>
          <w:rFonts w:ascii="Times New Roman" w:eastAsiaTheme="minorEastAsia" w:hAnsi="Times New Roman"/>
          <w:b/>
          <w:sz w:val="24"/>
          <w:szCs w:val="24"/>
          <w:lang w:eastAsia="ru-RU"/>
        </w:rPr>
      </w:pPr>
      <w:r w:rsidRPr="007C124C">
        <w:rPr>
          <w:rFonts w:ascii="Times New Roman" w:eastAsia="Times New Roman" w:hAnsi="Times New Roman"/>
          <w:b/>
          <w:sz w:val="24"/>
          <w:szCs w:val="24"/>
          <w:lang w:eastAsia="ru-RU"/>
        </w:rPr>
        <w:t xml:space="preserve">- собственно предпосылки к учебной деятельности; </w:t>
      </w:r>
    </w:p>
    <w:p w:rsidR="00FA0181" w:rsidRPr="007C124C" w:rsidRDefault="00FA0181" w:rsidP="00FA0181">
      <w:pPr>
        <w:spacing w:after="0"/>
        <w:ind w:firstLine="567"/>
        <w:jc w:val="both"/>
        <w:rPr>
          <w:rFonts w:ascii="Times New Roman" w:eastAsia="Times New Roman" w:hAnsi="Times New Roman"/>
          <w:b/>
          <w:sz w:val="24"/>
          <w:szCs w:val="24"/>
          <w:lang w:eastAsia="ru-RU"/>
        </w:rPr>
      </w:pPr>
      <w:r w:rsidRPr="007C124C">
        <w:rPr>
          <w:rFonts w:ascii="Times New Roman" w:eastAsia="Times New Roman" w:hAnsi="Times New Roman"/>
          <w:b/>
          <w:sz w:val="24"/>
          <w:szCs w:val="24"/>
          <w:lang w:eastAsia="ru-RU"/>
        </w:rPr>
        <w:t xml:space="preserve">- </w:t>
      </w:r>
      <w:proofErr w:type="spellStart"/>
      <w:r w:rsidRPr="007C124C">
        <w:rPr>
          <w:rFonts w:ascii="Times New Roman" w:eastAsia="Times New Roman" w:hAnsi="Times New Roman"/>
          <w:b/>
          <w:sz w:val="24"/>
          <w:szCs w:val="24"/>
          <w:lang w:eastAsia="ru-RU"/>
        </w:rPr>
        <w:t>сформированность</w:t>
      </w:r>
      <w:proofErr w:type="spellEnd"/>
      <w:r w:rsidRPr="007C124C">
        <w:rPr>
          <w:rFonts w:ascii="Times New Roman" w:eastAsia="Times New Roman" w:hAnsi="Times New Roman"/>
          <w:b/>
          <w:sz w:val="24"/>
          <w:szCs w:val="24"/>
          <w:lang w:eastAsia="ru-RU"/>
        </w:rPr>
        <w:t xml:space="preserve"> пространственных представлений; </w:t>
      </w:r>
    </w:p>
    <w:p w:rsidR="00FA0181" w:rsidRPr="007C124C" w:rsidRDefault="00FA0181" w:rsidP="00FA0181">
      <w:pPr>
        <w:spacing w:after="0"/>
        <w:ind w:firstLine="567"/>
        <w:jc w:val="both"/>
        <w:rPr>
          <w:rFonts w:ascii="Times New Roman" w:eastAsia="Times New Roman" w:hAnsi="Times New Roman"/>
          <w:b/>
          <w:sz w:val="24"/>
          <w:szCs w:val="24"/>
          <w:lang w:eastAsia="ru-RU"/>
        </w:rPr>
      </w:pPr>
      <w:r w:rsidRPr="007C124C">
        <w:rPr>
          <w:rFonts w:ascii="Times New Roman" w:eastAsia="Times New Roman" w:hAnsi="Times New Roman"/>
          <w:b/>
          <w:sz w:val="24"/>
          <w:szCs w:val="24"/>
          <w:lang w:eastAsia="ru-RU"/>
        </w:rPr>
        <w:t>- особенности мыслительной деятельности</w:t>
      </w:r>
      <w:r w:rsidRPr="007C124C">
        <w:rPr>
          <w:rFonts w:ascii="Times New Roman" w:eastAsiaTheme="minorEastAsia" w:hAnsi="Times New Roman"/>
          <w:b/>
          <w:snapToGrid w:val="0"/>
          <w:sz w:val="24"/>
          <w:szCs w:val="24"/>
          <w:lang w:eastAsia="ru-RU"/>
        </w:rPr>
        <w:t>.</w:t>
      </w:r>
    </w:p>
    <w:p w:rsidR="00FA0181" w:rsidRPr="007C124C" w:rsidRDefault="00FA0181" w:rsidP="00FA0181">
      <w:pPr>
        <w:spacing w:after="0" w:line="240" w:lineRule="auto"/>
        <w:ind w:firstLine="426"/>
        <w:jc w:val="both"/>
        <w:rPr>
          <w:rFonts w:ascii="Times New Roman" w:eastAsia="Times New Roman" w:hAnsi="Times New Roman"/>
          <w:sz w:val="24"/>
          <w:szCs w:val="24"/>
          <w:lang w:eastAsia="ru-RU"/>
        </w:rPr>
      </w:pPr>
      <w:r w:rsidRPr="007C124C">
        <w:rPr>
          <w:rFonts w:ascii="Times New Roman" w:eastAsia="Times New Roman" w:hAnsi="Times New Roman"/>
          <w:sz w:val="24"/>
          <w:szCs w:val="24"/>
          <w:lang w:eastAsia="ru-RU"/>
        </w:rPr>
        <w:t>Данные диагностики показали (Приложение 2):</w:t>
      </w:r>
    </w:p>
    <w:tbl>
      <w:tblPr>
        <w:tblW w:w="10470" w:type="dxa"/>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43"/>
        <w:gridCol w:w="1104"/>
        <w:gridCol w:w="1105"/>
        <w:gridCol w:w="1104"/>
        <w:gridCol w:w="1105"/>
        <w:gridCol w:w="1104"/>
        <w:gridCol w:w="1105"/>
      </w:tblGrid>
      <w:tr w:rsidR="00FA0181" w:rsidRPr="007C124C" w:rsidTr="00FA0181">
        <w:trPr>
          <w:trHeight w:val="315"/>
        </w:trPr>
        <w:tc>
          <w:tcPr>
            <w:tcW w:w="3843" w:type="dxa"/>
            <w:vMerge w:val="restart"/>
            <w:tcBorders>
              <w:top w:val="single" w:sz="4" w:space="0" w:color="auto"/>
              <w:left w:val="single" w:sz="4" w:space="0" w:color="auto"/>
              <w:bottom w:val="single" w:sz="4" w:space="0" w:color="auto"/>
              <w:right w:val="single" w:sz="4" w:space="0" w:color="auto"/>
            </w:tcBorders>
            <w:noWrap/>
            <w:vAlign w:val="center"/>
            <w:hideMark/>
          </w:tcPr>
          <w:p w:rsidR="00FA0181" w:rsidRPr="007C124C" w:rsidRDefault="00FA0181" w:rsidP="00FA0181">
            <w:pPr>
              <w:spacing w:after="0" w:line="240" w:lineRule="auto"/>
              <w:jc w:val="center"/>
              <w:rPr>
                <w:rFonts w:ascii="Times New Roman" w:eastAsia="Times New Roman" w:hAnsi="Times New Roman"/>
                <w:b/>
                <w:bCs/>
                <w:color w:val="000000"/>
                <w:sz w:val="24"/>
                <w:szCs w:val="24"/>
                <w:lang w:eastAsia="ru-RU"/>
              </w:rPr>
            </w:pPr>
            <w:r w:rsidRPr="007C124C">
              <w:rPr>
                <w:rFonts w:ascii="Times New Roman" w:eastAsia="Times New Roman" w:hAnsi="Times New Roman"/>
                <w:b/>
                <w:bCs/>
                <w:color w:val="000000"/>
                <w:sz w:val="24"/>
                <w:szCs w:val="24"/>
                <w:lang w:eastAsia="ru-RU"/>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FA0181" w:rsidRPr="007C124C" w:rsidRDefault="00FA0181" w:rsidP="00FA0181">
            <w:pPr>
              <w:spacing w:after="0" w:line="240" w:lineRule="auto"/>
              <w:jc w:val="center"/>
              <w:rPr>
                <w:rFonts w:ascii="Times New Roman" w:eastAsia="Times New Roman" w:hAnsi="Times New Roman"/>
                <w:b/>
                <w:bCs/>
                <w:color w:val="000000"/>
                <w:sz w:val="24"/>
                <w:szCs w:val="24"/>
                <w:lang w:eastAsia="ru-RU"/>
              </w:rPr>
            </w:pPr>
            <w:r w:rsidRPr="007C124C">
              <w:rPr>
                <w:rFonts w:ascii="Times New Roman" w:eastAsia="Times New Roman" w:hAnsi="Times New Roman"/>
                <w:b/>
                <w:bCs/>
                <w:color w:val="000000"/>
                <w:sz w:val="24"/>
                <w:szCs w:val="24"/>
                <w:lang w:eastAsia="ru-RU"/>
              </w:rPr>
              <w:t>сформирован</w:t>
            </w:r>
          </w:p>
          <w:p w:rsidR="00FA0181" w:rsidRPr="007C124C" w:rsidRDefault="00FA0181" w:rsidP="00FA0181">
            <w:pPr>
              <w:spacing w:after="0" w:line="240" w:lineRule="auto"/>
              <w:jc w:val="center"/>
              <w:rPr>
                <w:rFonts w:ascii="Times New Roman" w:eastAsia="Times New Roman" w:hAnsi="Times New Roman"/>
                <w:b/>
                <w:bCs/>
                <w:color w:val="000000"/>
                <w:sz w:val="24"/>
                <w:szCs w:val="24"/>
                <w:lang w:eastAsia="ru-RU"/>
              </w:rPr>
            </w:pPr>
            <w:r w:rsidRPr="007C124C">
              <w:rPr>
                <w:rFonts w:ascii="Times New Roman" w:eastAsia="Times New Roman" w:hAnsi="Times New Roman"/>
                <w:b/>
                <w:bCs/>
                <w:color w:val="000000"/>
                <w:sz w:val="24"/>
                <w:szCs w:val="24"/>
                <w:lang w:eastAsia="ru-RU"/>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FA0181" w:rsidRPr="007C124C" w:rsidRDefault="00FA0181" w:rsidP="00FA0181">
            <w:pPr>
              <w:spacing w:after="0" w:line="240" w:lineRule="auto"/>
              <w:jc w:val="center"/>
              <w:rPr>
                <w:rFonts w:ascii="Times New Roman" w:eastAsia="Times New Roman" w:hAnsi="Times New Roman"/>
                <w:b/>
                <w:bCs/>
                <w:color w:val="000000"/>
                <w:sz w:val="24"/>
                <w:szCs w:val="24"/>
                <w:lang w:eastAsia="ru-RU"/>
              </w:rPr>
            </w:pPr>
            <w:r w:rsidRPr="007C124C">
              <w:rPr>
                <w:rFonts w:ascii="Times New Roman" w:eastAsia="Times New Roman" w:hAnsi="Times New Roman"/>
                <w:b/>
                <w:bCs/>
                <w:color w:val="000000"/>
                <w:sz w:val="24"/>
                <w:szCs w:val="24"/>
                <w:lang w:eastAsia="ru-RU"/>
              </w:rPr>
              <w:t>частично сформирован</w:t>
            </w:r>
          </w:p>
          <w:p w:rsidR="00FA0181" w:rsidRPr="007C124C" w:rsidRDefault="00FA0181" w:rsidP="00FA0181">
            <w:pPr>
              <w:spacing w:after="0" w:line="240" w:lineRule="auto"/>
              <w:jc w:val="center"/>
              <w:rPr>
                <w:rFonts w:ascii="Times New Roman" w:eastAsia="Times New Roman" w:hAnsi="Times New Roman"/>
                <w:b/>
                <w:bCs/>
                <w:color w:val="000000"/>
                <w:sz w:val="24"/>
                <w:szCs w:val="24"/>
                <w:lang w:eastAsia="ru-RU"/>
              </w:rPr>
            </w:pPr>
            <w:r w:rsidRPr="007C124C">
              <w:rPr>
                <w:rFonts w:ascii="Times New Roman" w:eastAsia="Times New Roman" w:hAnsi="Times New Roman"/>
                <w:b/>
                <w:bCs/>
                <w:color w:val="000000"/>
                <w:sz w:val="24"/>
                <w:szCs w:val="24"/>
                <w:lang w:eastAsia="ru-RU"/>
              </w:rPr>
              <w:t>(2-2,49 баллов)</w:t>
            </w:r>
          </w:p>
        </w:tc>
        <w:tc>
          <w:tcPr>
            <w:tcW w:w="2209" w:type="dxa"/>
            <w:gridSpan w:val="2"/>
            <w:tcBorders>
              <w:top w:val="single" w:sz="4" w:space="0" w:color="auto"/>
              <w:left w:val="single" w:sz="4" w:space="0" w:color="auto"/>
              <w:bottom w:val="single" w:sz="4" w:space="0" w:color="auto"/>
              <w:right w:val="single" w:sz="4" w:space="0" w:color="auto"/>
            </w:tcBorders>
            <w:noWrap/>
            <w:vAlign w:val="center"/>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не сформирован</w:t>
            </w:r>
          </w:p>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(менее 2 баллов)</w:t>
            </w:r>
          </w:p>
        </w:tc>
      </w:tr>
      <w:tr w:rsidR="00FA0181" w:rsidRPr="007C124C" w:rsidTr="00FA0181">
        <w:trPr>
          <w:trHeight w:val="315"/>
        </w:trPr>
        <w:tc>
          <w:tcPr>
            <w:tcW w:w="3843" w:type="dxa"/>
            <w:vMerge/>
            <w:tcBorders>
              <w:top w:val="single" w:sz="4" w:space="0" w:color="auto"/>
              <w:left w:val="single" w:sz="4" w:space="0" w:color="auto"/>
              <w:bottom w:val="single" w:sz="4" w:space="0" w:color="auto"/>
              <w:right w:val="single" w:sz="4" w:space="0" w:color="auto"/>
            </w:tcBorders>
            <w:vAlign w:val="center"/>
            <w:hideMark/>
          </w:tcPr>
          <w:p w:rsidR="00FA0181" w:rsidRPr="007C124C" w:rsidRDefault="00FA0181" w:rsidP="00FA0181">
            <w:pPr>
              <w:spacing w:after="0" w:line="240" w:lineRule="auto"/>
              <w:rPr>
                <w:rFonts w:ascii="Times New Roman" w:eastAsia="Times New Roman" w:hAnsi="Times New Roman"/>
                <w:b/>
                <w:bCs/>
                <w:color w:val="000000"/>
                <w:sz w:val="24"/>
                <w:szCs w:val="24"/>
                <w:lang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FA0181" w:rsidRPr="007C124C" w:rsidRDefault="00FA0181" w:rsidP="00FA0181">
            <w:pPr>
              <w:spacing w:after="0" w:line="240" w:lineRule="auto"/>
              <w:jc w:val="center"/>
              <w:rPr>
                <w:rFonts w:ascii="Times New Roman" w:eastAsia="Times New Roman" w:hAnsi="Times New Roman"/>
                <w:b/>
                <w:color w:val="000000"/>
                <w:sz w:val="24"/>
                <w:szCs w:val="24"/>
                <w:lang w:eastAsia="ru-RU"/>
              </w:rPr>
            </w:pPr>
            <w:r w:rsidRPr="007C124C">
              <w:rPr>
                <w:rFonts w:ascii="Times New Roman" w:eastAsia="Times New Roman" w:hAnsi="Times New Roman"/>
                <w:b/>
                <w:color w:val="000000"/>
                <w:sz w:val="24"/>
                <w:szCs w:val="24"/>
                <w:lang w:eastAsia="ru-RU"/>
              </w:rPr>
              <w:t>%</w:t>
            </w:r>
          </w:p>
        </w:tc>
      </w:tr>
      <w:tr w:rsidR="00FA0181" w:rsidRPr="007C124C" w:rsidTr="00FA0181">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17</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rPr>
                <w:rFonts w:ascii="Times New Roman" w:eastAsiaTheme="minorEastAsia" w:hAnsi="Times New Roman"/>
                <w:sz w:val="24"/>
                <w:szCs w:val="24"/>
                <w:lang w:eastAsia="ru-RU"/>
              </w:rPr>
            </w:pPr>
            <w:r w:rsidRPr="007C124C">
              <w:rPr>
                <w:rFonts w:ascii="Times New Roman" w:eastAsiaTheme="minorEastAsia" w:hAnsi="Times New Roman"/>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jc w:val="center"/>
              <w:rPr>
                <w:rFonts w:ascii="Times New Roman" w:eastAsia="Times New Roman" w:hAnsi="Times New Roman"/>
                <w:color w:val="000000"/>
                <w:sz w:val="24"/>
                <w:szCs w:val="24"/>
                <w:lang w:eastAsia="ru-RU"/>
              </w:rPr>
            </w:pPr>
            <w:r w:rsidRPr="007C124C">
              <w:rPr>
                <w:rFonts w:ascii="Times New Roman" w:eastAsia="Times New Roman" w:hAnsi="Times New Roman"/>
                <w:color w:val="000000"/>
                <w:sz w:val="24"/>
                <w:szCs w:val="24"/>
                <w:lang w:eastAsia="ru-RU"/>
              </w:rPr>
              <w:t>-</w:t>
            </w:r>
          </w:p>
        </w:tc>
      </w:tr>
      <w:tr w:rsidR="00FA0181" w:rsidRPr="007C124C" w:rsidTr="00FA0181">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17</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rPr>
                <w:rFonts w:ascii="Times New Roman" w:eastAsiaTheme="minorEastAsia" w:hAnsi="Times New Roman"/>
                <w:sz w:val="24"/>
                <w:szCs w:val="24"/>
                <w:lang w:eastAsia="ru-RU"/>
              </w:rPr>
            </w:pPr>
            <w:r w:rsidRPr="007C124C">
              <w:rPr>
                <w:rFonts w:ascii="Times New Roman" w:eastAsiaTheme="minorEastAsia" w:hAnsi="Times New Roman"/>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jc w:val="center"/>
              <w:rPr>
                <w:rFonts w:ascii="Times New Roman" w:eastAsia="Times New Roman" w:hAnsi="Times New Roman"/>
                <w:color w:val="000000"/>
                <w:sz w:val="24"/>
                <w:szCs w:val="24"/>
                <w:lang w:eastAsia="ru-RU"/>
              </w:rPr>
            </w:pPr>
            <w:r w:rsidRPr="007C124C">
              <w:rPr>
                <w:rFonts w:ascii="Times New Roman" w:eastAsia="Times New Roman" w:hAnsi="Times New Roman"/>
                <w:color w:val="000000"/>
                <w:sz w:val="24"/>
                <w:szCs w:val="24"/>
                <w:lang w:eastAsia="ru-RU"/>
              </w:rPr>
              <w:t>-</w:t>
            </w:r>
          </w:p>
        </w:tc>
      </w:tr>
      <w:tr w:rsidR="00FA0181" w:rsidRPr="007C124C" w:rsidTr="00FA0181">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17</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rPr>
                <w:rFonts w:ascii="Times New Roman" w:eastAsiaTheme="minorEastAsia" w:hAnsi="Times New Roman"/>
                <w:sz w:val="24"/>
                <w:szCs w:val="24"/>
                <w:lang w:eastAsia="ru-RU"/>
              </w:rPr>
            </w:pPr>
            <w:r w:rsidRPr="007C124C">
              <w:rPr>
                <w:rFonts w:ascii="Times New Roman" w:eastAsiaTheme="minorEastAsia" w:hAnsi="Times New Roman"/>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jc w:val="center"/>
              <w:rPr>
                <w:rFonts w:ascii="Times New Roman" w:eastAsia="Times New Roman" w:hAnsi="Times New Roman"/>
                <w:color w:val="000000"/>
                <w:sz w:val="24"/>
                <w:szCs w:val="24"/>
                <w:lang w:eastAsia="ru-RU"/>
              </w:rPr>
            </w:pPr>
            <w:r w:rsidRPr="007C124C">
              <w:rPr>
                <w:rFonts w:ascii="Times New Roman" w:eastAsia="Times New Roman" w:hAnsi="Times New Roman"/>
                <w:color w:val="000000"/>
                <w:sz w:val="24"/>
                <w:szCs w:val="24"/>
                <w:lang w:eastAsia="ru-RU"/>
              </w:rPr>
              <w:t>-</w:t>
            </w:r>
          </w:p>
        </w:tc>
      </w:tr>
      <w:tr w:rsidR="00FA0181" w:rsidRPr="007C124C" w:rsidTr="00FA0181">
        <w:trPr>
          <w:trHeight w:val="315"/>
        </w:trPr>
        <w:tc>
          <w:tcPr>
            <w:tcW w:w="3843" w:type="dxa"/>
            <w:tcBorders>
              <w:top w:val="single" w:sz="4" w:space="0" w:color="auto"/>
              <w:left w:val="single" w:sz="4" w:space="0" w:color="auto"/>
              <w:bottom w:val="single" w:sz="4" w:space="0" w:color="auto"/>
              <w:right w:val="single" w:sz="4" w:space="0" w:color="auto"/>
            </w:tcBorders>
            <w:noWrap/>
            <w:vAlign w:val="bottom"/>
            <w:hideMark/>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3</w:t>
            </w:r>
            <w:r>
              <w:rPr>
                <w:rFonts w:ascii="Times New Roman" w:eastAsia="Times New Roman" w:hAnsi="Times New Roman"/>
                <w:bCs/>
                <w:color w:val="000000"/>
                <w:sz w:val="24"/>
                <w:szCs w:val="24"/>
                <w:lang w:eastAsia="ru-RU"/>
              </w:rPr>
              <w:t>17</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100%</w:t>
            </w:r>
          </w:p>
        </w:tc>
        <w:tc>
          <w:tcPr>
            <w:tcW w:w="1104"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bottom"/>
          </w:tcPr>
          <w:p w:rsidR="00FA0181" w:rsidRPr="007C124C" w:rsidRDefault="00FA0181" w:rsidP="00FA0181">
            <w:pPr>
              <w:spacing w:after="0" w:line="240" w:lineRule="auto"/>
              <w:rPr>
                <w:rFonts w:ascii="Times New Roman" w:eastAsia="Times New Roman" w:hAnsi="Times New Roman"/>
                <w:bCs/>
                <w:color w:val="000000"/>
                <w:sz w:val="24"/>
                <w:szCs w:val="24"/>
                <w:lang w:eastAsia="ru-RU"/>
              </w:rPr>
            </w:pPr>
            <w:r w:rsidRPr="007C124C">
              <w:rPr>
                <w:rFonts w:ascii="Times New Roman" w:eastAsia="Times New Roman" w:hAnsi="Times New Roman"/>
                <w:bCs/>
                <w:color w:val="000000"/>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center"/>
            <w:hideMark/>
          </w:tcPr>
          <w:p w:rsidR="00FA0181" w:rsidRPr="007C124C" w:rsidRDefault="00FA0181" w:rsidP="00FA0181">
            <w:pPr>
              <w:spacing w:after="0"/>
              <w:rPr>
                <w:rFonts w:ascii="Times New Roman" w:eastAsiaTheme="minorEastAsia" w:hAnsi="Times New Roman"/>
                <w:sz w:val="24"/>
                <w:szCs w:val="24"/>
                <w:lang w:eastAsia="ru-RU"/>
              </w:rPr>
            </w:pPr>
            <w:r w:rsidRPr="007C124C">
              <w:rPr>
                <w:rFonts w:ascii="Times New Roman" w:eastAsiaTheme="minorEastAsia" w:hAnsi="Times New Roman"/>
                <w:sz w:val="24"/>
                <w:szCs w:val="24"/>
                <w:lang w:eastAsia="ru-RU"/>
              </w:rPr>
              <w:t>-</w:t>
            </w:r>
          </w:p>
        </w:tc>
        <w:tc>
          <w:tcPr>
            <w:tcW w:w="1105" w:type="dxa"/>
            <w:tcBorders>
              <w:top w:val="single" w:sz="4" w:space="0" w:color="auto"/>
              <w:left w:val="single" w:sz="4" w:space="0" w:color="auto"/>
              <w:bottom w:val="single" w:sz="4" w:space="0" w:color="auto"/>
              <w:right w:val="single" w:sz="4" w:space="0" w:color="auto"/>
            </w:tcBorders>
            <w:vAlign w:val="center"/>
          </w:tcPr>
          <w:p w:rsidR="00FA0181" w:rsidRPr="007C124C" w:rsidRDefault="00FA0181" w:rsidP="00FA0181">
            <w:pPr>
              <w:spacing w:after="0" w:line="240" w:lineRule="auto"/>
              <w:jc w:val="center"/>
              <w:rPr>
                <w:rFonts w:ascii="Times New Roman" w:eastAsia="Times New Roman" w:hAnsi="Times New Roman"/>
                <w:bCs/>
                <w:sz w:val="24"/>
                <w:szCs w:val="24"/>
                <w:lang w:eastAsia="ru-RU"/>
              </w:rPr>
            </w:pPr>
            <w:r w:rsidRPr="007C124C">
              <w:rPr>
                <w:rFonts w:ascii="Times New Roman" w:eastAsia="Times New Roman" w:hAnsi="Times New Roman"/>
                <w:bCs/>
                <w:sz w:val="24"/>
                <w:szCs w:val="24"/>
                <w:lang w:eastAsia="ru-RU"/>
              </w:rPr>
              <w:t>-</w:t>
            </w:r>
          </w:p>
        </w:tc>
      </w:tr>
    </w:tbl>
    <w:p w:rsidR="00FA0181" w:rsidRPr="007C124C" w:rsidRDefault="00FA0181" w:rsidP="00FA0181">
      <w:pPr>
        <w:spacing w:after="0"/>
        <w:jc w:val="both"/>
        <w:rPr>
          <w:rFonts w:ascii="Times New Roman" w:eastAsia="Times New Roman" w:hAnsi="Times New Roman"/>
          <w:sz w:val="24"/>
          <w:szCs w:val="24"/>
          <w:lang w:eastAsia="ru-RU"/>
        </w:rPr>
      </w:pPr>
      <w:r w:rsidRPr="007C124C">
        <w:rPr>
          <w:rFonts w:ascii="Times New Roman" w:eastAsia="Times New Roman" w:hAnsi="Times New Roman"/>
          <w:b/>
          <w:sz w:val="24"/>
          <w:szCs w:val="24"/>
          <w:lang w:eastAsia="ru-RU"/>
        </w:rPr>
        <w:t>Таким образом</w:t>
      </w:r>
      <w:r w:rsidRPr="007C124C">
        <w:rPr>
          <w:rFonts w:ascii="Times New Roman" w:eastAsia="Times New Roman" w:hAnsi="Times New Roman"/>
          <w:sz w:val="24"/>
          <w:szCs w:val="24"/>
          <w:lang w:eastAsia="ru-RU"/>
        </w:rPr>
        <w:t xml:space="preserve">, дети, имеющие </w:t>
      </w:r>
      <w:r w:rsidRPr="007C124C">
        <w:rPr>
          <w:rFonts w:ascii="Times New Roman" w:eastAsia="Times New Roman" w:hAnsi="Times New Roman"/>
          <w:sz w:val="24"/>
          <w:szCs w:val="24"/>
          <w:lang w:val="en-US" w:eastAsia="ru-RU"/>
        </w:rPr>
        <w:t>IV</w:t>
      </w:r>
      <w:r w:rsidRPr="007C124C">
        <w:rPr>
          <w:rFonts w:ascii="Times New Roman" w:eastAsia="Times New Roman" w:hAnsi="Times New Roman"/>
          <w:sz w:val="24"/>
          <w:szCs w:val="24"/>
          <w:lang w:eastAsia="ru-RU"/>
        </w:rPr>
        <w:t xml:space="preserve"> уровень развития, смогут усваивать программу повышенного уровня,  при условии выполнения предложенных рекомендаций.</w:t>
      </w:r>
    </w:p>
    <w:p w:rsidR="00FA0181" w:rsidRPr="007C124C" w:rsidRDefault="00FA0181" w:rsidP="00FA0181">
      <w:pPr>
        <w:spacing w:after="0" w:line="240" w:lineRule="auto"/>
        <w:jc w:val="both"/>
        <w:rPr>
          <w:rFonts w:ascii="Times New Roman" w:eastAsia="Times New Roman" w:hAnsi="Times New Roman"/>
          <w:color w:val="000000"/>
          <w:sz w:val="24"/>
          <w:szCs w:val="24"/>
          <w:lang w:eastAsia="ru-RU"/>
        </w:rPr>
      </w:pPr>
      <w:r w:rsidRPr="007C124C">
        <w:rPr>
          <w:rFonts w:ascii="Times New Roman" w:eastAsia="Times New Roman" w:hAnsi="Times New Roman"/>
          <w:b/>
          <w:color w:val="000000"/>
          <w:sz w:val="24"/>
          <w:szCs w:val="24"/>
          <w:lang w:eastAsia="ru-RU"/>
        </w:rPr>
        <w:t>Таким образом</w:t>
      </w:r>
      <w:r w:rsidRPr="007C124C">
        <w:rPr>
          <w:rFonts w:ascii="Times New Roman" w:eastAsia="Times New Roman" w:hAnsi="Times New Roman"/>
          <w:color w:val="000000"/>
          <w:sz w:val="24"/>
          <w:szCs w:val="24"/>
          <w:lang w:eastAsia="ru-RU"/>
        </w:rPr>
        <w:t>, по результатам  диагностик</w:t>
      </w:r>
      <w:r>
        <w:rPr>
          <w:rFonts w:ascii="Times New Roman" w:eastAsia="Times New Roman" w:hAnsi="Times New Roman"/>
          <w:color w:val="000000"/>
          <w:sz w:val="24"/>
          <w:szCs w:val="24"/>
          <w:lang w:eastAsia="ru-RU"/>
        </w:rPr>
        <w:t>и готовы к школьному обучению  17 человек</w:t>
      </w:r>
      <w:r w:rsidRPr="007C124C">
        <w:rPr>
          <w:rFonts w:ascii="Times New Roman" w:eastAsia="Times New Roman" w:hAnsi="Times New Roman"/>
          <w:color w:val="000000"/>
          <w:sz w:val="24"/>
          <w:szCs w:val="24"/>
          <w:lang w:eastAsia="ru-RU"/>
        </w:rPr>
        <w:t xml:space="preserve">. </w:t>
      </w:r>
    </w:p>
    <w:p w:rsidR="00FA0181" w:rsidRPr="007C124C" w:rsidRDefault="00FA0181" w:rsidP="00FA0181">
      <w:pPr>
        <w:spacing w:after="0" w:line="240" w:lineRule="auto"/>
        <w:jc w:val="both"/>
        <w:rPr>
          <w:rFonts w:ascii="Times New Roman" w:eastAsia="Times New Roman" w:hAnsi="Times New Roman"/>
          <w:b/>
          <w:sz w:val="24"/>
          <w:szCs w:val="24"/>
        </w:rPr>
      </w:pPr>
      <w:r w:rsidRPr="007C124C">
        <w:rPr>
          <w:rFonts w:ascii="Times New Roman" w:eastAsia="Times New Roman" w:hAnsi="Times New Roman"/>
          <w:b/>
          <w:sz w:val="24"/>
          <w:szCs w:val="24"/>
        </w:rPr>
        <w:t>По результатам  диагностики уровня  физического развития и здоровья детей</w:t>
      </w:r>
    </w:p>
    <w:p w:rsidR="00FA0181" w:rsidRPr="001C0819" w:rsidRDefault="00FA0181" w:rsidP="00FA0181">
      <w:pPr>
        <w:jc w:val="both"/>
        <w:rPr>
          <w:rFonts w:ascii="Times New Roman" w:hAnsi="Times New Roman"/>
          <w:b/>
          <w:sz w:val="24"/>
          <w:szCs w:val="24"/>
          <w:lang w:val="tt-RU"/>
        </w:rPr>
      </w:pPr>
      <w:r w:rsidRPr="001C0819">
        <w:rPr>
          <w:rFonts w:ascii="Times New Roman" w:hAnsi="Times New Roman"/>
          <w:b/>
          <w:sz w:val="24"/>
          <w:szCs w:val="24"/>
          <w:lang w:val="tt-RU"/>
        </w:rPr>
        <w:t>Посещаемость организации</w:t>
      </w:r>
    </w:p>
    <w:tbl>
      <w:tblPr>
        <w:tblStyle w:val="1"/>
        <w:tblW w:w="0" w:type="auto"/>
        <w:tblLook w:val="04A0"/>
      </w:tblPr>
      <w:tblGrid>
        <w:gridCol w:w="3190"/>
        <w:gridCol w:w="3190"/>
        <w:gridCol w:w="3191"/>
      </w:tblGrid>
      <w:tr w:rsidR="00FA0181" w:rsidRPr="001C0819" w:rsidTr="00FA0181">
        <w:tc>
          <w:tcPr>
            <w:tcW w:w="3190" w:type="dxa"/>
          </w:tcPr>
          <w:p w:rsidR="00FA0181" w:rsidRPr="001C0819" w:rsidRDefault="00FA0181" w:rsidP="00FA0181">
            <w:pPr>
              <w:jc w:val="both"/>
              <w:rPr>
                <w:rFonts w:ascii="Times New Roman" w:hAnsi="Times New Roman"/>
                <w:b/>
                <w:i/>
                <w:sz w:val="24"/>
                <w:szCs w:val="24"/>
                <w:lang w:val="tt-RU"/>
              </w:rPr>
            </w:pPr>
            <w:r w:rsidRPr="001C0819">
              <w:rPr>
                <w:rFonts w:ascii="Times New Roman" w:hAnsi="Times New Roman"/>
                <w:b/>
                <w:i/>
                <w:sz w:val="24"/>
                <w:szCs w:val="24"/>
                <w:lang w:val="tt-RU"/>
              </w:rPr>
              <w:t>Наименование показателей</w:t>
            </w:r>
          </w:p>
        </w:tc>
        <w:tc>
          <w:tcPr>
            <w:tcW w:w="3190" w:type="dxa"/>
          </w:tcPr>
          <w:p w:rsidR="00FA0181" w:rsidRPr="001C0819" w:rsidRDefault="00FA0181" w:rsidP="00FA0181">
            <w:pPr>
              <w:jc w:val="both"/>
              <w:rPr>
                <w:rFonts w:ascii="Times New Roman" w:hAnsi="Times New Roman"/>
                <w:b/>
                <w:i/>
                <w:sz w:val="24"/>
                <w:szCs w:val="24"/>
                <w:lang w:val="tt-RU"/>
              </w:rPr>
            </w:pPr>
            <w:r w:rsidRPr="001C0819">
              <w:rPr>
                <w:rFonts w:ascii="Times New Roman" w:hAnsi="Times New Roman"/>
                <w:b/>
                <w:i/>
                <w:sz w:val="24"/>
                <w:szCs w:val="24"/>
                <w:lang w:val="tt-RU"/>
              </w:rPr>
              <w:t>Всего</w:t>
            </w:r>
          </w:p>
        </w:tc>
        <w:tc>
          <w:tcPr>
            <w:tcW w:w="3191" w:type="dxa"/>
          </w:tcPr>
          <w:p w:rsidR="00FA0181" w:rsidRPr="001C0819" w:rsidRDefault="00FA0181" w:rsidP="00FA0181">
            <w:pPr>
              <w:jc w:val="both"/>
              <w:rPr>
                <w:rFonts w:ascii="Times New Roman" w:hAnsi="Times New Roman"/>
                <w:b/>
                <w:i/>
                <w:sz w:val="24"/>
                <w:szCs w:val="24"/>
                <w:lang w:val="tt-RU"/>
              </w:rPr>
            </w:pPr>
            <w:r w:rsidRPr="001C0819">
              <w:rPr>
                <w:rFonts w:ascii="Times New Roman" w:hAnsi="Times New Roman"/>
                <w:b/>
                <w:i/>
                <w:sz w:val="24"/>
                <w:szCs w:val="24"/>
                <w:lang w:val="tt-RU"/>
              </w:rPr>
              <w:t xml:space="preserve">В </w:t>
            </w:r>
            <w:r>
              <w:rPr>
                <w:rFonts w:ascii="Times New Roman" w:hAnsi="Times New Roman"/>
                <w:b/>
                <w:i/>
                <w:sz w:val="24"/>
                <w:szCs w:val="24"/>
                <w:lang w:val="tt-RU"/>
              </w:rPr>
              <w:t>том числе детьми в воз</w:t>
            </w:r>
            <w:r w:rsidRPr="001C0819">
              <w:rPr>
                <w:rFonts w:ascii="Times New Roman" w:hAnsi="Times New Roman"/>
                <w:b/>
                <w:i/>
                <w:sz w:val="24"/>
                <w:szCs w:val="24"/>
                <w:lang w:val="tt-RU"/>
              </w:rPr>
              <w:t>расте 3 года и старше</w:t>
            </w:r>
          </w:p>
        </w:tc>
      </w:tr>
      <w:tr w:rsidR="00FA0181" w:rsidRPr="001C0819" w:rsidTr="00FA0181">
        <w:tc>
          <w:tcPr>
            <w:tcW w:w="3190" w:type="dxa"/>
          </w:tcPr>
          <w:p w:rsidR="00FA0181" w:rsidRPr="001C0819" w:rsidRDefault="00FA0181" w:rsidP="00FA0181">
            <w:pPr>
              <w:jc w:val="both"/>
              <w:rPr>
                <w:rFonts w:ascii="Times New Roman" w:hAnsi="Times New Roman"/>
                <w:sz w:val="20"/>
                <w:szCs w:val="20"/>
                <w:lang w:val="tt-RU"/>
              </w:rPr>
            </w:pPr>
            <w:r w:rsidRPr="001C0819">
              <w:rPr>
                <w:rFonts w:ascii="Times New Roman" w:hAnsi="Times New Roman"/>
                <w:sz w:val="20"/>
                <w:szCs w:val="20"/>
                <w:lang w:val="tt-RU"/>
              </w:rPr>
              <w:t>Число дней, проведенных воспитанниками в группах</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11016</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9115</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Число дней дней, пропущенных воспитанниками в группах – всего</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2142</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1289</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В том числе:</w:t>
            </w:r>
          </w:p>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По болезни</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381</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323</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По другим причинам</w:t>
            </w:r>
          </w:p>
          <w:p w:rsidR="00FA0181" w:rsidRDefault="00FA0181" w:rsidP="00FA0181">
            <w:pPr>
              <w:jc w:val="both"/>
              <w:rPr>
                <w:rFonts w:ascii="Times New Roman" w:hAnsi="Times New Roman"/>
                <w:sz w:val="20"/>
                <w:szCs w:val="20"/>
                <w:lang w:val="tt-RU"/>
              </w:rPr>
            </w:pP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1761</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966</w:t>
            </w:r>
          </w:p>
        </w:tc>
      </w:tr>
      <w:tr w:rsidR="00FA0181" w:rsidRPr="001C0819" w:rsidTr="00FA0181">
        <w:tc>
          <w:tcPr>
            <w:tcW w:w="3190" w:type="dxa"/>
          </w:tcPr>
          <w:p w:rsidR="00FA0181" w:rsidRPr="001C0819" w:rsidRDefault="00FA0181" w:rsidP="00FA0181">
            <w:pPr>
              <w:jc w:val="both"/>
              <w:rPr>
                <w:rFonts w:ascii="Times New Roman" w:hAnsi="Times New Roman"/>
                <w:sz w:val="20"/>
                <w:szCs w:val="20"/>
                <w:lang w:val="tt-RU"/>
              </w:rPr>
            </w:pPr>
          </w:p>
        </w:tc>
        <w:tc>
          <w:tcPr>
            <w:tcW w:w="3190" w:type="dxa"/>
          </w:tcPr>
          <w:p w:rsidR="00FA0181" w:rsidRPr="001C0819" w:rsidRDefault="00FA0181" w:rsidP="00FA0181">
            <w:pPr>
              <w:jc w:val="both"/>
              <w:rPr>
                <w:rFonts w:ascii="Times New Roman" w:hAnsi="Times New Roman"/>
                <w:sz w:val="20"/>
                <w:szCs w:val="20"/>
                <w:lang w:val="tt-RU"/>
              </w:rPr>
            </w:pPr>
          </w:p>
        </w:tc>
        <w:tc>
          <w:tcPr>
            <w:tcW w:w="3191" w:type="dxa"/>
          </w:tcPr>
          <w:p w:rsidR="00FA0181" w:rsidRPr="001C0819" w:rsidRDefault="00FA0181" w:rsidP="00FA0181">
            <w:pPr>
              <w:jc w:val="both"/>
              <w:rPr>
                <w:rFonts w:ascii="Times New Roman" w:hAnsi="Times New Roman"/>
                <w:sz w:val="20"/>
                <w:szCs w:val="20"/>
                <w:lang w:val="tt-RU"/>
              </w:rPr>
            </w:pPr>
          </w:p>
        </w:tc>
      </w:tr>
    </w:tbl>
    <w:p w:rsidR="00FA0181" w:rsidRDefault="00FA0181" w:rsidP="00FA0181">
      <w:pPr>
        <w:jc w:val="both"/>
        <w:rPr>
          <w:lang w:val="tt-RU"/>
        </w:rPr>
      </w:pPr>
    </w:p>
    <w:p w:rsidR="00FA0181" w:rsidRDefault="00FA0181" w:rsidP="00FA0181">
      <w:pPr>
        <w:jc w:val="both"/>
        <w:rPr>
          <w:rFonts w:ascii="Times New Roman" w:hAnsi="Times New Roman"/>
          <w:b/>
          <w:sz w:val="24"/>
          <w:szCs w:val="24"/>
          <w:lang w:val="tt-RU"/>
        </w:rPr>
      </w:pPr>
      <w:r w:rsidRPr="001C0819">
        <w:rPr>
          <w:rFonts w:ascii="Times New Roman" w:hAnsi="Times New Roman"/>
          <w:b/>
          <w:sz w:val="24"/>
          <w:szCs w:val="24"/>
          <w:lang w:val="tt-RU"/>
        </w:rPr>
        <w:t xml:space="preserve"> Число случаев заболевания воспитанников</w:t>
      </w:r>
    </w:p>
    <w:tbl>
      <w:tblPr>
        <w:tblStyle w:val="1"/>
        <w:tblW w:w="0" w:type="auto"/>
        <w:tblLook w:val="04A0"/>
      </w:tblPr>
      <w:tblGrid>
        <w:gridCol w:w="3190"/>
        <w:gridCol w:w="3190"/>
        <w:gridCol w:w="3191"/>
      </w:tblGrid>
      <w:tr w:rsidR="00FA0181" w:rsidRPr="001C0819" w:rsidTr="00FA0181">
        <w:tc>
          <w:tcPr>
            <w:tcW w:w="3190" w:type="dxa"/>
          </w:tcPr>
          <w:p w:rsidR="00FA0181" w:rsidRPr="001C0819" w:rsidRDefault="00FA0181" w:rsidP="00FA0181">
            <w:pPr>
              <w:jc w:val="both"/>
              <w:rPr>
                <w:rFonts w:ascii="Times New Roman" w:hAnsi="Times New Roman"/>
                <w:b/>
                <w:i/>
                <w:sz w:val="24"/>
                <w:szCs w:val="24"/>
                <w:lang w:val="tt-RU"/>
              </w:rPr>
            </w:pPr>
            <w:r w:rsidRPr="001C0819">
              <w:rPr>
                <w:rFonts w:ascii="Times New Roman" w:hAnsi="Times New Roman"/>
                <w:b/>
                <w:i/>
                <w:sz w:val="24"/>
                <w:szCs w:val="24"/>
                <w:lang w:val="tt-RU"/>
              </w:rPr>
              <w:t xml:space="preserve">Наименование </w:t>
            </w:r>
            <w:r w:rsidRPr="001C0819">
              <w:rPr>
                <w:rFonts w:ascii="Times New Roman" w:hAnsi="Times New Roman"/>
                <w:b/>
                <w:i/>
                <w:sz w:val="24"/>
                <w:szCs w:val="24"/>
                <w:lang w:val="tt-RU"/>
              </w:rPr>
              <w:lastRenderedPageBreak/>
              <w:t>показателей</w:t>
            </w:r>
          </w:p>
        </w:tc>
        <w:tc>
          <w:tcPr>
            <w:tcW w:w="3190" w:type="dxa"/>
          </w:tcPr>
          <w:p w:rsidR="00FA0181" w:rsidRPr="001C0819" w:rsidRDefault="00FA0181" w:rsidP="00FA0181">
            <w:pPr>
              <w:jc w:val="both"/>
              <w:rPr>
                <w:rFonts w:ascii="Times New Roman" w:hAnsi="Times New Roman"/>
                <w:b/>
                <w:i/>
                <w:sz w:val="24"/>
                <w:szCs w:val="24"/>
                <w:lang w:val="tt-RU"/>
              </w:rPr>
            </w:pPr>
            <w:r w:rsidRPr="001C0819">
              <w:rPr>
                <w:rFonts w:ascii="Times New Roman" w:hAnsi="Times New Roman"/>
                <w:b/>
                <w:i/>
                <w:sz w:val="24"/>
                <w:szCs w:val="24"/>
                <w:lang w:val="tt-RU"/>
              </w:rPr>
              <w:lastRenderedPageBreak/>
              <w:t>Всего</w:t>
            </w:r>
            <w:r>
              <w:rPr>
                <w:rFonts w:ascii="Times New Roman" w:hAnsi="Times New Roman"/>
                <w:b/>
                <w:i/>
                <w:sz w:val="24"/>
                <w:szCs w:val="24"/>
                <w:lang w:val="tt-RU"/>
              </w:rPr>
              <w:t xml:space="preserve"> зарегистрировано </w:t>
            </w:r>
            <w:r>
              <w:rPr>
                <w:rFonts w:ascii="Times New Roman" w:hAnsi="Times New Roman"/>
                <w:b/>
                <w:i/>
                <w:sz w:val="24"/>
                <w:szCs w:val="24"/>
                <w:lang w:val="tt-RU"/>
              </w:rPr>
              <w:lastRenderedPageBreak/>
              <w:t>случаев заболевания</w:t>
            </w:r>
          </w:p>
        </w:tc>
        <w:tc>
          <w:tcPr>
            <w:tcW w:w="3191" w:type="dxa"/>
          </w:tcPr>
          <w:p w:rsidR="00FA0181" w:rsidRPr="001C0819" w:rsidRDefault="00FA0181" w:rsidP="00FA0181">
            <w:pPr>
              <w:jc w:val="both"/>
              <w:rPr>
                <w:rFonts w:ascii="Times New Roman" w:hAnsi="Times New Roman"/>
                <w:b/>
                <w:i/>
                <w:sz w:val="24"/>
                <w:szCs w:val="24"/>
                <w:lang w:val="tt-RU"/>
              </w:rPr>
            </w:pPr>
            <w:r>
              <w:rPr>
                <w:rFonts w:ascii="Times New Roman" w:hAnsi="Times New Roman"/>
                <w:b/>
                <w:i/>
                <w:sz w:val="24"/>
                <w:szCs w:val="24"/>
                <w:lang w:val="tt-RU"/>
              </w:rPr>
              <w:lastRenderedPageBreak/>
              <w:t xml:space="preserve">Из них у воспитанников в </w:t>
            </w:r>
            <w:r>
              <w:rPr>
                <w:rFonts w:ascii="Times New Roman" w:hAnsi="Times New Roman"/>
                <w:b/>
                <w:i/>
                <w:sz w:val="24"/>
                <w:szCs w:val="24"/>
                <w:lang w:val="tt-RU"/>
              </w:rPr>
              <w:lastRenderedPageBreak/>
              <w:t>воз</w:t>
            </w:r>
            <w:r w:rsidRPr="001C0819">
              <w:rPr>
                <w:rFonts w:ascii="Times New Roman" w:hAnsi="Times New Roman"/>
                <w:b/>
                <w:i/>
                <w:sz w:val="24"/>
                <w:szCs w:val="24"/>
                <w:lang w:val="tt-RU"/>
              </w:rPr>
              <w:t>расте 3 года и старше</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lastRenderedPageBreak/>
              <w:t>Всего</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47</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32</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В том числе:</w:t>
            </w:r>
          </w:p>
          <w:p w:rsidR="00FA0181" w:rsidRPr="001C0819" w:rsidRDefault="00FA0181" w:rsidP="00FA0181">
            <w:pPr>
              <w:jc w:val="both"/>
              <w:rPr>
                <w:rFonts w:ascii="Times New Roman" w:hAnsi="Times New Roman"/>
                <w:sz w:val="20"/>
                <w:szCs w:val="20"/>
                <w:lang w:val="tt-RU"/>
              </w:rPr>
            </w:pPr>
            <w:r>
              <w:rPr>
                <w:rFonts w:ascii="Times New Roman" w:hAnsi="Times New Roman"/>
                <w:sz w:val="20"/>
                <w:szCs w:val="20"/>
                <w:lang w:val="tt-RU"/>
              </w:rPr>
              <w:t>Бактериальная дизентерия</w:t>
            </w:r>
          </w:p>
        </w:tc>
        <w:tc>
          <w:tcPr>
            <w:tcW w:w="3190" w:type="dxa"/>
          </w:tcPr>
          <w:p w:rsidR="00FA0181" w:rsidRPr="007830A4" w:rsidRDefault="00FA0181" w:rsidP="00FA0181">
            <w:pPr>
              <w:jc w:val="center"/>
              <w:rPr>
                <w:rFonts w:ascii="Times New Roman" w:hAnsi="Times New Roman"/>
                <w:sz w:val="28"/>
                <w:szCs w:val="28"/>
                <w:lang w:val="tt-RU"/>
              </w:rPr>
            </w:pPr>
          </w:p>
        </w:tc>
        <w:tc>
          <w:tcPr>
            <w:tcW w:w="3191" w:type="dxa"/>
          </w:tcPr>
          <w:p w:rsidR="00FA0181" w:rsidRPr="007830A4" w:rsidRDefault="00FA0181" w:rsidP="00FA0181">
            <w:pPr>
              <w:jc w:val="center"/>
              <w:rPr>
                <w:rFonts w:ascii="Times New Roman" w:hAnsi="Times New Roman"/>
                <w:sz w:val="28"/>
                <w:szCs w:val="28"/>
                <w:lang w:val="tt-RU"/>
              </w:rPr>
            </w:pPr>
          </w:p>
        </w:tc>
      </w:tr>
      <w:tr w:rsidR="00FA0181" w:rsidRPr="001C0819" w:rsidTr="00FA0181">
        <w:tc>
          <w:tcPr>
            <w:tcW w:w="3190" w:type="dxa"/>
          </w:tcPr>
          <w:p w:rsidR="00FA0181" w:rsidRPr="001C0819" w:rsidRDefault="00FA0181" w:rsidP="00FA0181">
            <w:pPr>
              <w:jc w:val="both"/>
              <w:rPr>
                <w:rFonts w:ascii="Times New Roman" w:hAnsi="Times New Roman"/>
                <w:sz w:val="20"/>
                <w:szCs w:val="20"/>
                <w:lang w:val="tt-RU"/>
              </w:rPr>
            </w:pPr>
            <w:r>
              <w:rPr>
                <w:rFonts w:ascii="Times New Roman" w:hAnsi="Times New Roman"/>
                <w:sz w:val="20"/>
                <w:szCs w:val="20"/>
                <w:lang w:val="tt-RU"/>
              </w:rPr>
              <w:t>Энтериты, колиты, гастроэнтериты</w:t>
            </w:r>
          </w:p>
        </w:tc>
        <w:tc>
          <w:tcPr>
            <w:tcW w:w="3190" w:type="dxa"/>
          </w:tcPr>
          <w:p w:rsidR="00FA0181" w:rsidRPr="007830A4" w:rsidRDefault="00FA0181" w:rsidP="00FA0181">
            <w:pPr>
              <w:jc w:val="center"/>
              <w:rPr>
                <w:rFonts w:ascii="Times New Roman" w:hAnsi="Times New Roman"/>
                <w:sz w:val="28"/>
                <w:szCs w:val="28"/>
                <w:lang w:val="tt-RU"/>
              </w:rPr>
            </w:pPr>
          </w:p>
        </w:tc>
        <w:tc>
          <w:tcPr>
            <w:tcW w:w="3191" w:type="dxa"/>
          </w:tcPr>
          <w:p w:rsidR="00FA0181" w:rsidRPr="007830A4" w:rsidRDefault="00FA0181" w:rsidP="00FA0181">
            <w:pPr>
              <w:jc w:val="center"/>
              <w:rPr>
                <w:rFonts w:ascii="Times New Roman" w:hAnsi="Times New Roman"/>
                <w:sz w:val="28"/>
                <w:szCs w:val="28"/>
                <w:lang w:val="tt-RU"/>
              </w:rPr>
            </w:pP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Скарлатина</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1</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Ангина (острый танзилит)</w:t>
            </w:r>
          </w:p>
          <w:p w:rsidR="00FA0181" w:rsidRPr="001C0819"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p>
        </w:tc>
        <w:tc>
          <w:tcPr>
            <w:tcW w:w="3191" w:type="dxa"/>
          </w:tcPr>
          <w:p w:rsidR="00FA0181" w:rsidRPr="007830A4" w:rsidRDefault="00FA0181" w:rsidP="00FA0181">
            <w:pPr>
              <w:jc w:val="center"/>
              <w:rPr>
                <w:rFonts w:ascii="Times New Roman" w:hAnsi="Times New Roman"/>
                <w:sz w:val="28"/>
                <w:szCs w:val="28"/>
                <w:lang w:val="tt-RU"/>
              </w:rPr>
            </w:pP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Грипп и острые инфекции верхних дыхательных путей</w:t>
            </w: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41</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28</w:t>
            </w: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Пневмония</w:t>
            </w:r>
          </w:p>
          <w:p w:rsidR="00FA0181"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p>
        </w:tc>
        <w:tc>
          <w:tcPr>
            <w:tcW w:w="3191" w:type="dxa"/>
          </w:tcPr>
          <w:p w:rsidR="00FA0181" w:rsidRPr="007830A4" w:rsidRDefault="00FA0181" w:rsidP="00FA0181">
            <w:pPr>
              <w:jc w:val="center"/>
              <w:rPr>
                <w:rFonts w:ascii="Times New Roman" w:hAnsi="Times New Roman"/>
                <w:sz w:val="28"/>
                <w:szCs w:val="28"/>
                <w:lang w:val="tt-RU"/>
              </w:rPr>
            </w:pP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Несчастные случаи, отравления и травмы</w:t>
            </w:r>
          </w:p>
        </w:tc>
        <w:tc>
          <w:tcPr>
            <w:tcW w:w="3190" w:type="dxa"/>
          </w:tcPr>
          <w:p w:rsidR="00FA0181" w:rsidRPr="007830A4" w:rsidRDefault="00FA0181" w:rsidP="00FA0181">
            <w:pPr>
              <w:jc w:val="center"/>
              <w:rPr>
                <w:rFonts w:ascii="Times New Roman" w:hAnsi="Times New Roman"/>
                <w:sz w:val="28"/>
                <w:szCs w:val="28"/>
                <w:lang w:val="tt-RU"/>
              </w:rPr>
            </w:pPr>
          </w:p>
        </w:tc>
        <w:tc>
          <w:tcPr>
            <w:tcW w:w="3191" w:type="dxa"/>
          </w:tcPr>
          <w:p w:rsidR="00FA0181" w:rsidRPr="007830A4" w:rsidRDefault="00FA0181" w:rsidP="00FA0181">
            <w:pPr>
              <w:jc w:val="center"/>
              <w:rPr>
                <w:rFonts w:ascii="Times New Roman" w:hAnsi="Times New Roman"/>
                <w:sz w:val="28"/>
                <w:szCs w:val="28"/>
                <w:lang w:val="tt-RU"/>
              </w:rPr>
            </w:pPr>
          </w:p>
        </w:tc>
      </w:tr>
      <w:tr w:rsidR="00FA0181" w:rsidRPr="001C0819" w:rsidTr="00FA0181">
        <w:tc>
          <w:tcPr>
            <w:tcW w:w="3190" w:type="dxa"/>
          </w:tcPr>
          <w:p w:rsidR="00FA0181" w:rsidRDefault="00FA0181" w:rsidP="00FA0181">
            <w:pPr>
              <w:jc w:val="both"/>
              <w:rPr>
                <w:rFonts w:ascii="Times New Roman" w:hAnsi="Times New Roman"/>
                <w:sz w:val="20"/>
                <w:szCs w:val="20"/>
                <w:lang w:val="tt-RU"/>
              </w:rPr>
            </w:pPr>
            <w:r>
              <w:rPr>
                <w:rFonts w:ascii="Times New Roman" w:hAnsi="Times New Roman"/>
                <w:sz w:val="20"/>
                <w:szCs w:val="20"/>
                <w:lang w:val="tt-RU"/>
              </w:rPr>
              <w:t>Другие заболевания</w:t>
            </w:r>
          </w:p>
          <w:p w:rsidR="00FA0181" w:rsidRDefault="00FA0181" w:rsidP="00FA0181">
            <w:pPr>
              <w:jc w:val="both"/>
              <w:rPr>
                <w:rFonts w:ascii="Times New Roman" w:hAnsi="Times New Roman"/>
                <w:sz w:val="20"/>
                <w:szCs w:val="20"/>
                <w:lang w:val="tt-RU"/>
              </w:rPr>
            </w:pPr>
          </w:p>
        </w:tc>
        <w:tc>
          <w:tcPr>
            <w:tcW w:w="3190"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5</w:t>
            </w:r>
          </w:p>
        </w:tc>
        <w:tc>
          <w:tcPr>
            <w:tcW w:w="3191" w:type="dxa"/>
          </w:tcPr>
          <w:p w:rsidR="00FA0181" w:rsidRPr="007830A4" w:rsidRDefault="00FA0181" w:rsidP="00FA0181">
            <w:pPr>
              <w:jc w:val="center"/>
              <w:rPr>
                <w:rFonts w:ascii="Times New Roman" w:hAnsi="Times New Roman"/>
                <w:sz w:val="28"/>
                <w:szCs w:val="28"/>
                <w:lang w:val="tt-RU"/>
              </w:rPr>
            </w:pPr>
            <w:r w:rsidRPr="007830A4">
              <w:rPr>
                <w:rFonts w:ascii="Times New Roman" w:hAnsi="Times New Roman"/>
                <w:sz w:val="28"/>
                <w:szCs w:val="28"/>
                <w:lang w:val="tt-RU"/>
              </w:rPr>
              <w:t>4</w:t>
            </w:r>
          </w:p>
        </w:tc>
      </w:tr>
    </w:tbl>
    <w:p w:rsidR="00FA0181" w:rsidRPr="00D95A8A" w:rsidRDefault="00FA0181" w:rsidP="00FA0181">
      <w:pPr>
        <w:contextualSpacing/>
        <w:rPr>
          <w:rFonts w:ascii="Times New Roman" w:hAnsi="Times New Roman"/>
          <w:b/>
          <w:color w:val="000000"/>
          <w:sz w:val="24"/>
          <w:szCs w:val="24"/>
        </w:rPr>
      </w:pPr>
      <w:r>
        <w:rPr>
          <w:rFonts w:ascii="Times New Roman" w:hAnsi="Times New Roman"/>
          <w:b/>
          <w:color w:val="000000"/>
          <w:sz w:val="24"/>
          <w:szCs w:val="24"/>
        </w:rPr>
        <w:t>Индекс здоровья:   в 2019 году  62 ребенка,  с</w:t>
      </w:r>
      <w:r w:rsidRPr="00D95A8A">
        <w:rPr>
          <w:rFonts w:ascii="Times New Roman" w:hAnsi="Times New Roman"/>
          <w:b/>
          <w:color w:val="000000"/>
          <w:sz w:val="24"/>
          <w:szCs w:val="24"/>
        </w:rPr>
        <w:t>пецгрупп</w:t>
      </w:r>
      <w:proofErr w:type="gramStart"/>
      <w:r w:rsidRPr="00D95A8A">
        <w:rPr>
          <w:rFonts w:ascii="Times New Roman" w:hAnsi="Times New Roman"/>
          <w:b/>
          <w:color w:val="000000"/>
          <w:sz w:val="24"/>
          <w:szCs w:val="24"/>
        </w:rPr>
        <w:t>ы-</w:t>
      </w:r>
      <w:proofErr w:type="gramEnd"/>
      <w:r w:rsidRPr="00D95A8A">
        <w:rPr>
          <w:rFonts w:ascii="Times New Roman" w:hAnsi="Times New Roman"/>
          <w:b/>
          <w:color w:val="000000"/>
          <w:sz w:val="24"/>
          <w:szCs w:val="24"/>
        </w:rPr>
        <w:t xml:space="preserve"> не имеются </w:t>
      </w:r>
    </w:p>
    <w:p w:rsidR="00FA0181" w:rsidRDefault="00FA0181" w:rsidP="00FA0181">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 xml:space="preserve">     В</w:t>
      </w:r>
      <w:r w:rsidRPr="002C179E">
        <w:rPr>
          <w:rFonts w:ascii="Times New Roman" w:hAnsi="Times New Roman"/>
          <w:b/>
          <w:color w:val="000000"/>
          <w:sz w:val="24"/>
          <w:szCs w:val="24"/>
        </w:rPr>
        <w:t>ыполнение натура</w:t>
      </w:r>
      <w:r>
        <w:rPr>
          <w:rFonts w:ascii="Times New Roman" w:hAnsi="Times New Roman"/>
          <w:b/>
          <w:color w:val="000000"/>
          <w:sz w:val="24"/>
          <w:szCs w:val="24"/>
        </w:rPr>
        <w:t>льных норм по питанию в сравнении  за 3 год</w:t>
      </w:r>
    </w:p>
    <w:p w:rsidR="00FA0181" w:rsidRPr="00E90EC8" w:rsidRDefault="00FA0181" w:rsidP="00FA0181">
      <w:pPr>
        <w:pStyle w:val="a7"/>
        <w:numPr>
          <w:ilvl w:val="1"/>
          <w:numId w:val="1"/>
        </w:numPr>
        <w:spacing w:after="0" w:line="240" w:lineRule="auto"/>
        <w:jc w:val="both"/>
        <w:rPr>
          <w:rFonts w:ascii="Times New Roman" w:hAnsi="Times New Roman"/>
          <w:b/>
          <w:color w:val="000000"/>
          <w:sz w:val="24"/>
          <w:szCs w:val="24"/>
        </w:rPr>
      </w:pPr>
      <w:r w:rsidRPr="00E90EC8">
        <w:rPr>
          <w:rFonts w:ascii="Times New Roman" w:hAnsi="Times New Roman"/>
          <w:b/>
          <w:color w:val="000000"/>
          <w:sz w:val="24"/>
          <w:szCs w:val="24"/>
        </w:rPr>
        <w:t>Дошкольные группы:</w:t>
      </w:r>
    </w:p>
    <w:tbl>
      <w:tblPr>
        <w:tblStyle w:val="1"/>
        <w:tblW w:w="11067" w:type="dxa"/>
        <w:tblInd w:w="-1306" w:type="dxa"/>
        <w:tblLook w:val="04A0"/>
      </w:tblPr>
      <w:tblGrid>
        <w:gridCol w:w="2292"/>
        <w:gridCol w:w="898"/>
        <w:gridCol w:w="951"/>
        <w:gridCol w:w="1076"/>
        <w:gridCol w:w="898"/>
        <w:gridCol w:w="951"/>
        <w:gridCol w:w="1076"/>
        <w:gridCol w:w="898"/>
        <w:gridCol w:w="951"/>
        <w:gridCol w:w="1076"/>
      </w:tblGrid>
      <w:tr w:rsidR="00FA0181" w:rsidTr="00FA0181">
        <w:tc>
          <w:tcPr>
            <w:tcW w:w="2292" w:type="dxa"/>
            <w:tcBorders>
              <w:top w:val="single" w:sz="36" w:space="0" w:color="auto"/>
              <w:left w:val="single" w:sz="36" w:space="0" w:color="auto"/>
              <w:bottom w:val="single" w:sz="36" w:space="0" w:color="auto"/>
              <w:right w:val="single" w:sz="24" w:space="0" w:color="auto"/>
            </w:tcBorders>
          </w:tcPr>
          <w:p w:rsidR="00FA0181" w:rsidRPr="00B945B1" w:rsidRDefault="00FA0181" w:rsidP="00FA0181">
            <w:pPr>
              <w:rPr>
                <w:rFonts w:ascii="Times New Roman" w:hAnsi="Times New Roman"/>
                <w:b/>
                <w:sz w:val="28"/>
                <w:szCs w:val="28"/>
              </w:rPr>
            </w:pPr>
          </w:p>
        </w:tc>
        <w:tc>
          <w:tcPr>
            <w:tcW w:w="2925" w:type="dxa"/>
            <w:gridSpan w:val="3"/>
            <w:tcBorders>
              <w:top w:val="single" w:sz="36" w:space="0" w:color="auto"/>
              <w:left w:val="single" w:sz="24" w:space="0" w:color="auto"/>
              <w:bottom w:val="single" w:sz="36" w:space="0" w:color="auto"/>
              <w:right w:val="single" w:sz="36" w:space="0" w:color="auto"/>
            </w:tcBorders>
          </w:tcPr>
          <w:p w:rsidR="00FA0181" w:rsidRDefault="00FA0181" w:rsidP="00FA0181">
            <w:pPr>
              <w:jc w:val="center"/>
            </w:pPr>
            <w:r>
              <w:t>2017 год</w:t>
            </w:r>
          </w:p>
        </w:tc>
        <w:tc>
          <w:tcPr>
            <w:tcW w:w="2925" w:type="dxa"/>
            <w:gridSpan w:val="3"/>
            <w:tcBorders>
              <w:top w:val="single" w:sz="36" w:space="0" w:color="auto"/>
              <w:left w:val="single" w:sz="36" w:space="0" w:color="auto"/>
              <w:bottom w:val="single" w:sz="36" w:space="0" w:color="auto"/>
              <w:right w:val="single" w:sz="36" w:space="0" w:color="auto"/>
            </w:tcBorders>
          </w:tcPr>
          <w:p w:rsidR="00FA0181" w:rsidRDefault="00FA0181" w:rsidP="00FA0181">
            <w:pPr>
              <w:jc w:val="center"/>
            </w:pPr>
            <w:r>
              <w:t>2018 год</w:t>
            </w:r>
          </w:p>
        </w:tc>
        <w:tc>
          <w:tcPr>
            <w:tcW w:w="2925" w:type="dxa"/>
            <w:gridSpan w:val="3"/>
            <w:tcBorders>
              <w:top w:val="single" w:sz="36" w:space="0" w:color="auto"/>
              <w:left w:val="single" w:sz="36" w:space="0" w:color="auto"/>
              <w:bottom w:val="single" w:sz="36" w:space="0" w:color="auto"/>
              <w:right w:val="single" w:sz="36" w:space="0" w:color="auto"/>
            </w:tcBorders>
          </w:tcPr>
          <w:p w:rsidR="00FA0181" w:rsidRDefault="00FA0181" w:rsidP="00FA0181">
            <w:pPr>
              <w:jc w:val="center"/>
            </w:pPr>
            <w:r>
              <w:t>2019 год</w:t>
            </w:r>
          </w:p>
        </w:tc>
      </w:tr>
      <w:tr w:rsidR="00FA0181" w:rsidTr="00FA0181">
        <w:tc>
          <w:tcPr>
            <w:tcW w:w="2292" w:type="dxa"/>
            <w:tcBorders>
              <w:top w:val="single" w:sz="36" w:space="0" w:color="auto"/>
              <w:left w:val="single" w:sz="36" w:space="0" w:color="auto"/>
              <w:bottom w:val="single" w:sz="18" w:space="0" w:color="auto"/>
              <w:right w:val="single" w:sz="24" w:space="0" w:color="auto"/>
            </w:tcBorders>
          </w:tcPr>
          <w:p w:rsidR="00FA0181" w:rsidRPr="00855409" w:rsidRDefault="00FA0181" w:rsidP="00FA0181">
            <w:pPr>
              <w:rPr>
                <w:sz w:val="24"/>
                <w:szCs w:val="24"/>
              </w:rPr>
            </w:pPr>
            <w:r w:rsidRPr="00855409">
              <w:rPr>
                <w:rFonts w:ascii="Times New Roman" w:hAnsi="Times New Roman"/>
                <w:b/>
                <w:sz w:val="24"/>
                <w:szCs w:val="24"/>
              </w:rPr>
              <w:t>Наименование продуктов</w:t>
            </w:r>
          </w:p>
        </w:tc>
        <w:tc>
          <w:tcPr>
            <w:tcW w:w="898" w:type="dxa"/>
            <w:tcBorders>
              <w:top w:val="single" w:sz="36" w:space="0" w:color="auto"/>
              <w:left w:val="single" w:sz="24" w:space="0" w:color="auto"/>
              <w:bottom w:val="single" w:sz="18" w:space="0" w:color="auto"/>
            </w:tcBorders>
          </w:tcPr>
          <w:p w:rsidR="00FA0181" w:rsidRPr="004A08B9" w:rsidRDefault="00FA0181" w:rsidP="00FA0181">
            <w:pPr>
              <w:rPr>
                <w:sz w:val="16"/>
                <w:szCs w:val="16"/>
              </w:rPr>
            </w:pPr>
            <w:r w:rsidRPr="004A08B9">
              <w:rPr>
                <w:sz w:val="16"/>
                <w:szCs w:val="16"/>
              </w:rPr>
              <w:t>Норма на 1 ребенк</w:t>
            </w:r>
            <w:proofErr w:type="gramStart"/>
            <w:r w:rsidRPr="004A08B9">
              <w:rPr>
                <w:sz w:val="16"/>
                <w:szCs w:val="16"/>
              </w:rPr>
              <w:t>а(</w:t>
            </w:r>
            <w:proofErr w:type="gramEnd"/>
            <w:r w:rsidRPr="004A08B9">
              <w:rPr>
                <w:sz w:val="16"/>
                <w:szCs w:val="16"/>
              </w:rPr>
              <w:t>с 3 до 7 лет)в месяц</w:t>
            </w:r>
          </w:p>
        </w:tc>
        <w:tc>
          <w:tcPr>
            <w:tcW w:w="951" w:type="dxa"/>
            <w:tcBorders>
              <w:top w:val="single" w:sz="36" w:space="0" w:color="auto"/>
              <w:bottom w:val="single" w:sz="18" w:space="0" w:color="auto"/>
            </w:tcBorders>
          </w:tcPr>
          <w:p w:rsidR="00FA0181" w:rsidRPr="004A08B9" w:rsidRDefault="00FA0181" w:rsidP="00FA0181">
            <w:pPr>
              <w:rPr>
                <w:sz w:val="16"/>
                <w:szCs w:val="16"/>
              </w:rPr>
            </w:pPr>
            <w:r w:rsidRPr="004A08B9">
              <w:rPr>
                <w:sz w:val="16"/>
                <w:szCs w:val="16"/>
              </w:rPr>
              <w:t xml:space="preserve">Факт. Расход на </w:t>
            </w:r>
            <w:proofErr w:type="spellStart"/>
            <w:r w:rsidRPr="004A08B9">
              <w:rPr>
                <w:sz w:val="16"/>
                <w:szCs w:val="16"/>
              </w:rPr>
              <w:t>ребенка</w:t>
            </w:r>
            <w:proofErr w:type="gramStart"/>
            <w:r w:rsidRPr="004A08B9">
              <w:rPr>
                <w:sz w:val="16"/>
                <w:szCs w:val="16"/>
              </w:rPr>
              <w:t>,к</w:t>
            </w:r>
            <w:proofErr w:type="gramEnd"/>
            <w:r w:rsidRPr="004A08B9">
              <w:rPr>
                <w:sz w:val="16"/>
                <w:szCs w:val="16"/>
              </w:rPr>
              <w:t>г</w:t>
            </w:r>
            <w:proofErr w:type="spellEnd"/>
          </w:p>
        </w:tc>
        <w:tc>
          <w:tcPr>
            <w:tcW w:w="1076" w:type="dxa"/>
            <w:tcBorders>
              <w:top w:val="single" w:sz="36" w:space="0" w:color="auto"/>
              <w:bottom w:val="single" w:sz="18" w:space="0" w:color="auto"/>
              <w:right w:val="single" w:sz="36" w:space="0" w:color="auto"/>
            </w:tcBorders>
          </w:tcPr>
          <w:p w:rsidR="00FA0181" w:rsidRPr="004A08B9" w:rsidRDefault="00FA0181" w:rsidP="00FA0181">
            <w:pPr>
              <w:rPr>
                <w:sz w:val="16"/>
                <w:szCs w:val="16"/>
              </w:rPr>
            </w:pPr>
            <w:r w:rsidRPr="004A08B9">
              <w:rPr>
                <w:sz w:val="16"/>
                <w:szCs w:val="16"/>
              </w:rPr>
              <w:t xml:space="preserve">Выполнение </w:t>
            </w:r>
            <w:proofErr w:type="gramStart"/>
            <w:r w:rsidRPr="004A08B9">
              <w:rPr>
                <w:sz w:val="16"/>
                <w:szCs w:val="16"/>
              </w:rPr>
              <w:t>в</w:t>
            </w:r>
            <w:proofErr w:type="gramEnd"/>
            <w:r w:rsidRPr="004A08B9">
              <w:rPr>
                <w:sz w:val="16"/>
                <w:szCs w:val="16"/>
              </w:rPr>
              <w:t xml:space="preserve"> %</w:t>
            </w:r>
          </w:p>
        </w:tc>
        <w:tc>
          <w:tcPr>
            <w:tcW w:w="898" w:type="dxa"/>
            <w:tcBorders>
              <w:top w:val="single" w:sz="36" w:space="0" w:color="auto"/>
              <w:left w:val="single" w:sz="36" w:space="0" w:color="auto"/>
              <w:bottom w:val="single" w:sz="18" w:space="0" w:color="auto"/>
            </w:tcBorders>
          </w:tcPr>
          <w:p w:rsidR="00FA0181" w:rsidRPr="004A08B9" w:rsidRDefault="00FA0181" w:rsidP="00FA0181">
            <w:pPr>
              <w:rPr>
                <w:sz w:val="16"/>
                <w:szCs w:val="16"/>
              </w:rPr>
            </w:pPr>
            <w:r w:rsidRPr="004A08B9">
              <w:rPr>
                <w:sz w:val="16"/>
                <w:szCs w:val="16"/>
              </w:rPr>
              <w:t>Норма на 1 ребенк</w:t>
            </w:r>
            <w:proofErr w:type="gramStart"/>
            <w:r w:rsidRPr="004A08B9">
              <w:rPr>
                <w:sz w:val="16"/>
                <w:szCs w:val="16"/>
              </w:rPr>
              <w:t>а(</w:t>
            </w:r>
            <w:proofErr w:type="gramEnd"/>
            <w:r w:rsidRPr="004A08B9">
              <w:rPr>
                <w:sz w:val="16"/>
                <w:szCs w:val="16"/>
              </w:rPr>
              <w:t>с 3 до 7 лет)в месяц</w:t>
            </w:r>
          </w:p>
        </w:tc>
        <w:tc>
          <w:tcPr>
            <w:tcW w:w="951" w:type="dxa"/>
            <w:tcBorders>
              <w:top w:val="single" w:sz="36" w:space="0" w:color="auto"/>
              <w:bottom w:val="single" w:sz="18" w:space="0" w:color="auto"/>
            </w:tcBorders>
          </w:tcPr>
          <w:p w:rsidR="00FA0181" w:rsidRPr="004A08B9" w:rsidRDefault="00FA0181" w:rsidP="00FA0181">
            <w:pPr>
              <w:rPr>
                <w:sz w:val="16"/>
                <w:szCs w:val="16"/>
              </w:rPr>
            </w:pPr>
            <w:r w:rsidRPr="004A08B9">
              <w:rPr>
                <w:sz w:val="16"/>
                <w:szCs w:val="16"/>
              </w:rPr>
              <w:t xml:space="preserve">Факт. Расход на </w:t>
            </w:r>
            <w:proofErr w:type="spellStart"/>
            <w:r w:rsidRPr="004A08B9">
              <w:rPr>
                <w:sz w:val="16"/>
                <w:szCs w:val="16"/>
              </w:rPr>
              <w:t>ребенка</w:t>
            </w:r>
            <w:proofErr w:type="gramStart"/>
            <w:r w:rsidRPr="004A08B9">
              <w:rPr>
                <w:sz w:val="16"/>
                <w:szCs w:val="16"/>
              </w:rPr>
              <w:t>,к</w:t>
            </w:r>
            <w:proofErr w:type="gramEnd"/>
            <w:r w:rsidRPr="004A08B9">
              <w:rPr>
                <w:sz w:val="16"/>
                <w:szCs w:val="16"/>
              </w:rPr>
              <w:t>г</w:t>
            </w:r>
            <w:proofErr w:type="spellEnd"/>
          </w:p>
        </w:tc>
        <w:tc>
          <w:tcPr>
            <w:tcW w:w="1076" w:type="dxa"/>
            <w:tcBorders>
              <w:top w:val="single" w:sz="36" w:space="0" w:color="auto"/>
              <w:bottom w:val="single" w:sz="18" w:space="0" w:color="auto"/>
              <w:right w:val="single" w:sz="36" w:space="0" w:color="auto"/>
            </w:tcBorders>
          </w:tcPr>
          <w:p w:rsidR="00FA0181" w:rsidRPr="004A08B9" w:rsidRDefault="00FA0181" w:rsidP="00FA0181">
            <w:pPr>
              <w:rPr>
                <w:sz w:val="16"/>
                <w:szCs w:val="16"/>
              </w:rPr>
            </w:pPr>
            <w:r w:rsidRPr="004A08B9">
              <w:rPr>
                <w:sz w:val="16"/>
                <w:szCs w:val="16"/>
              </w:rPr>
              <w:t xml:space="preserve">Выполнение </w:t>
            </w:r>
            <w:proofErr w:type="gramStart"/>
            <w:r w:rsidRPr="004A08B9">
              <w:rPr>
                <w:sz w:val="16"/>
                <w:szCs w:val="16"/>
              </w:rPr>
              <w:t>в</w:t>
            </w:r>
            <w:proofErr w:type="gramEnd"/>
            <w:r w:rsidRPr="004A08B9">
              <w:rPr>
                <w:sz w:val="16"/>
                <w:szCs w:val="16"/>
              </w:rPr>
              <w:t xml:space="preserve"> %</w:t>
            </w:r>
          </w:p>
        </w:tc>
        <w:tc>
          <w:tcPr>
            <w:tcW w:w="898" w:type="dxa"/>
            <w:tcBorders>
              <w:top w:val="single" w:sz="36" w:space="0" w:color="auto"/>
              <w:left w:val="single" w:sz="36" w:space="0" w:color="auto"/>
              <w:bottom w:val="single" w:sz="18" w:space="0" w:color="auto"/>
            </w:tcBorders>
          </w:tcPr>
          <w:p w:rsidR="00FA0181" w:rsidRPr="004A08B9" w:rsidRDefault="00FA0181" w:rsidP="00FA0181">
            <w:pPr>
              <w:rPr>
                <w:sz w:val="16"/>
                <w:szCs w:val="16"/>
              </w:rPr>
            </w:pPr>
            <w:r w:rsidRPr="004A08B9">
              <w:rPr>
                <w:sz w:val="16"/>
                <w:szCs w:val="16"/>
              </w:rPr>
              <w:t>Норма на 1 ребенк</w:t>
            </w:r>
            <w:proofErr w:type="gramStart"/>
            <w:r w:rsidRPr="004A08B9">
              <w:rPr>
                <w:sz w:val="16"/>
                <w:szCs w:val="16"/>
              </w:rPr>
              <w:t>а(</w:t>
            </w:r>
            <w:proofErr w:type="gramEnd"/>
            <w:r w:rsidRPr="004A08B9">
              <w:rPr>
                <w:sz w:val="16"/>
                <w:szCs w:val="16"/>
              </w:rPr>
              <w:t>с 3 до 7 лет)в месяц</w:t>
            </w:r>
          </w:p>
        </w:tc>
        <w:tc>
          <w:tcPr>
            <w:tcW w:w="951" w:type="dxa"/>
            <w:tcBorders>
              <w:top w:val="single" w:sz="36" w:space="0" w:color="auto"/>
              <w:bottom w:val="single" w:sz="18" w:space="0" w:color="auto"/>
            </w:tcBorders>
          </w:tcPr>
          <w:p w:rsidR="00FA0181" w:rsidRPr="004A08B9" w:rsidRDefault="00FA0181" w:rsidP="00FA0181">
            <w:pPr>
              <w:rPr>
                <w:sz w:val="16"/>
                <w:szCs w:val="16"/>
              </w:rPr>
            </w:pPr>
            <w:r w:rsidRPr="004A08B9">
              <w:rPr>
                <w:sz w:val="16"/>
                <w:szCs w:val="16"/>
              </w:rPr>
              <w:t xml:space="preserve">Факт. Расход на </w:t>
            </w:r>
            <w:proofErr w:type="spellStart"/>
            <w:r w:rsidRPr="004A08B9">
              <w:rPr>
                <w:sz w:val="16"/>
                <w:szCs w:val="16"/>
              </w:rPr>
              <w:t>ребенка</w:t>
            </w:r>
            <w:proofErr w:type="gramStart"/>
            <w:r w:rsidRPr="004A08B9">
              <w:rPr>
                <w:sz w:val="16"/>
                <w:szCs w:val="16"/>
              </w:rPr>
              <w:t>,к</w:t>
            </w:r>
            <w:proofErr w:type="gramEnd"/>
            <w:r w:rsidRPr="004A08B9">
              <w:rPr>
                <w:sz w:val="16"/>
                <w:szCs w:val="16"/>
              </w:rPr>
              <w:t>г</w:t>
            </w:r>
            <w:proofErr w:type="spellEnd"/>
          </w:p>
        </w:tc>
        <w:tc>
          <w:tcPr>
            <w:tcW w:w="1076" w:type="dxa"/>
            <w:tcBorders>
              <w:top w:val="single" w:sz="36" w:space="0" w:color="auto"/>
              <w:bottom w:val="single" w:sz="18" w:space="0" w:color="auto"/>
              <w:right w:val="single" w:sz="36" w:space="0" w:color="auto"/>
            </w:tcBorders>
          </w:tcPr>
          <w:p w:rsidR="00FA0181" w:rsidRPr="004A08B9" w:rsidRDefault="00FA0181" w:rsidP="00FA0181">
            <w:pPr>
              <w:rPr>
                <w:sz w:val="16"/>
                <w:szCs w:val="16"/>
              </w:rPr>
            </w:pPr>
            <w:r w:rsidRPr="004A08B9">
              <w:rPr>
                <w:sz w:val="16"/>
                <w:szCs w:val="16"/>
              </w:rPr>
              <w:t xml:space="preserve">Выполнение </w:t>
            </w:r>
            <w:proofErr w:type="gramStart"/>
            <w:r w:rsidRPr="004A08B9">
              <w:rPr>
                <w:sz w:val="16"/>
                <w:szCs w:val="16"/>
              </w:rPr>
              <w:t>в</w:t>
            </w:r>
            <w:proofErr w:type="gramEnd"/>
            <w:r w:rsidRPr="004A08B9">
              <w:rPr>
                <w:sz w:val="16"/>
                <w:szCs w:val="16"/>
              </w:rPr>
              <w:t xml:space="preserve"> %</w:t>
            </w:r>
          </w:p>
        </w:tc>
      </w:tr>
      <w:tr w:rsidR="00FA0181" w:rsidRPr="00855409" w:rsidTr="00FA0181">
        <w:tc>
          <w:tcPr>
            <w:tcW w:w="2292" w:type="dxa"/>
            <w:tcBorders>
              <w:top w:val="single" w:sz="18" w:space="0" w:color="auto"/>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 xml:space="preserve">Молоко в т.ч. </w:t>
            </w:r>
            <w:proofErr w:type="spellStart"/>
            <w:r w:rsidRPr="00855409">
              <w:rPr>
                <w:rFonts w:ascii="Times New Roman" w:hAnsi="Times New Roman"/>
                <w:b/>
                <w:sz w:val="24"/>
                <w:szCs w:val="24"/>
              </w:rPr>
              <w:t>кисломолочныепр</w:t>
            </w:r>
            <w:proofErr w:type="spellEnd"/>
            <w:r w:rsidRPr="00855409">
              <w:rPr>
                <w:rFonts w:ascii="Times New Roman" w:hAnsi="Times New Roman"/>
                <w:b/>
                <w:sz w:val="24"/>
                <w:szCs w:val="24"/>
              </w:rPr>
              <w:t>.</w:t>
            </w:r>
          </w:p>
        </w:tc>
        <w:tc>
          <w:tcPr>
            <w:tcW w:w="898" w:type="dxa"/>
            <w:tcBorders>
              <w:top w:val="single" w:sz="18" w:space="0" w:color="auto"/>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109,305</w:t>
            </w:r>
          </w:p>
        </w:tc>
        <w:tc>
          <w:tcPr>
            <w:tcW w:w="951" w:type="dxa"/>
            <w:tcBorders>
              <w:top w:val="single" w:sz="18"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116,164</w:t>
            </w:r>
          </w:p>
        </w:tc>
        <w:tc>
          <w:tcPr>
            <w:tcW w:w="1076"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106%</w:t>
            </w:r>
          </w:p>
        </w:tc>
        <w:tc>
          <w:tcPr>
            <w:tcW w:w="898" w:type="dxa"/>
            <w:tcBorders>
              <w:top w:val="single" w:sz="18" w:space="0" w:color="auto"/>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109,350</w:t>
            </w:r>
          </w:p>
        </w:tc>
        <w:tc>
          <w:tcPr>
            <w:tcW w:w="951" w:type="dxa"/>
            <w:tcBorders>
              <w:top w:val="single" w:sz="18"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121,466</w:t>
            </w:r>
          </w:p>
        </w:tc>
        <w:tc>
          <w:tcPr>
            <w:tcW w:w="1076"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110%</w:t>
            </w:r>
          </w:p>
        </w:tc>
        <w:tc>
          <w:tcPr>
            <w:tcW w:w="898" w:type="dxa"/>
            <w:tcBorders>
              <w:top w:val="single" w:sz="18" w:space="0" w:color="auto"/>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54,450</w:t>
            </w:r>
          </w:p>
        </w:tc>
        <w:tc>
          <w:tcPr>
            <w:tcW w:w="951" w:type="dxa"/>
            <w:tcBorders>
              <w:top w:val="single" w:sz="18"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62,019</w:t>
            </w:r>
          </w:p>
        </w:tc>
        <w:tc>
          <w:tcPr>
            <w:tcW w:w="1076"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113%</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Творог</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9,800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9,972</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101%</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9,720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11,717</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121%</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4,840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5,228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106%</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Сметана</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2,695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2,865</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106%</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2,673</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3,091</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110%</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1,331</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1,568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118%</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Сыр</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1,526</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1,589</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104%</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1,515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1,748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116%</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0,772</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0,874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108%</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молочной продукции</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13,973</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14,404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102%</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13,831</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16,670</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120%</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6,930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7,670</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111%</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Масло сливочное</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5,145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5,561</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108%</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5,103</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6,018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0F70E8">
              <w:rPr>
                <w:rFonts w:ascii="Times New Roman" w:hAnsi="Times New Roman"/>
                <w:sz w:val="18"/>
                <w:szCs w:val="18"/>
                <w:highlight w:val="green"/>
              </w:rPr>
              <w:t>117%</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3,225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3,466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109%</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Мясо</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18,370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20,012</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106%</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p>
        </w:tc>
        <w:tc>
          <w:tcPr>
            <w:tcW w:w="951" w:type="dxa"/>
          </w:tcPr>
          <w:p w:rsidR="00FA0181" w:rsidRPr="00855409" w:rsidRDefault="00FA0181" w:rsidP="00FA0181">
            <w:pPr>
              <w:rPr>
                <w:rFonts w:ascii="Times New Roman" w:hAnsi="Times New Roman"/>
                <w:sz w:val="18"/>
                <w:szCs w:val="18"/>
              </w:rPr>
            </w:pP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p>
        </w:tc>
        <w:tc>
          <w:tcPr>
            <w:tcW w:w="898" w:type="dxa"/>
            <w:tcBorders>
              <w:left w:val="single" w:sz="36" w:space="0" w:color="auto"/>
            </w:tcBorders>
          </w:tcPr>
          <w:p w:rsidR="00FA0181" w:rsidRPr="00855409" w:rsidRDefault="00FA0181" w:rsidP="00FA0181">
            <w:pPr>
              <w:rPr>
                <w:rFonts w:ascii="Times New Roman" w:hAnsi="Times New Roman"/>
                <w:sz w:val="18"/>
                <w:szCs w:val="18"/>
              </w:rPr>
            </w:pPr>
          </w:p>
        </w:tc>
        <w:tc>
          <w:tcPr>
            <w:tcW w:w="951" w:type="dxa"/>
          </w:tcPr>
          <w:p w:rsidR="00FA0181" w:rsidRPr="00855409" w:rsidRDefault="00FA0181" w:rsidP="00FA0181">
            <w:pPr>
              <w:rPr>
                <w:rFonts w:ascii="Times New Roman" w:hAnsi="Times New Roman"/>
                <w:sz w:val="18"/>
                <w:szCs w:val="18"/>
              </w:rPr>
            </w:pP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p>
        </w:tc>
      </w:tr>
      <w:tr w:rsidR="00FA0181" w:rsidRPr="00855409" w:rsidTr="00FA0181">
        <w:tc>
          <w:tcPr>
            <w:tcW w:w="2292" w:type="dxa"/>
            <w:tcBorders>
              <w:left w:val="single" w:sz="36" w:space="0" w:color="auto"/>
              <w:right w:val="single" w:sz="24" w:space="0" w:color="auto"/>
            </w:tcBorders>
          </w:tcPr>
          <w:p w:rsidR="00FA0181" w:rsidRPr="00A4344F" w:rsidRDefault="00FA0181" w:rsidP="00FA0181">
            <w:pPr>
              <w:tabs>
                <w:tab w:val="left" w:pos="2024"/>
              </w:tabs>
              <w:rPr>
                <w:rFonts w:ascii="Times New Roman" w:hAnsi="Times New Roman"/>
                <w:sz w:val="24"/>
                <w:szCs w:val="24"/>
                <w:highlight w:val="cyan"/>
              </w:rPr>
            </w:pPr>
            <w:r w:rsidRPr="00A4344F">
              <w:rPr>
                <w:rFonts w:ascii="Times New Roman" w:hAnsi="Times New Roman"/>
                <w:sz w:val="24"/>
                <w:szCs w:val="24"/>
                <w:highlight w:val="cyan"/>
              </w:rPr>
              <w:t>Птица</w:t>
            </w:r>
          </w:p>
        </w:tc>
        <w:tc>
          <w:tcPr>
            <w:tcW w:w="898" w:type="dxa"/>
            <w:tcBorders>
              <w:left w:val="single" w:sz="24" w:space="0" w:color="auto"/>
            </w:tcBorders>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6,171</w:t>
            </w:r>
          </w:p>
        </w:tc>
        <w:tc>
          <w:tcPr>
            <w:tcW w:w="951" w:type="dxa"/>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5,604</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94%</w:t>
            </w:r>
          </w:p>
        </w:tc>
        <w:tc>
          <w:tcPr>
            <w:tcW w:w="898" w:type="dxa"/>
            <w:tcBorders>
              <w:left w:val="single" w:sz="36" w:space="0" w:color="auto"/>
            </w:tcBorders>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1,620</w:t>
            </w:r>
          </w:p>
        </w:tc>
        <w:tc>
          <w:tcPr>
            <w:tcW w:w="951" w:type="dxa"/>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1,961</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30%</w:t>
            </w:r>
          </w:p>
        </w:tc>
        <w:tc>
          <w:tcPr>
            <w:tcW w:w="898" w:type="dxa"/>
            <w:tcBorders>
              <w:left w:val="single" w:sz="36" w:space="0" w:color="auto"/>
            </w:tcBorders>
          </w:tcPr>
          <w:p w:rsidR="00FA0181" w:rsidRPr="00A4344F" w:rsidRDefault="00FA0181" w:rsidP="00FA0181">
            <w:pPr>
              <w:rPr>
                <w:rFonts w:ascii="Times New Roman" w:hAnsi="Times New Roman"/>
                <w:sz w:val="18"/>
                <w:szCs w:val="18"/>
                <w:highlight w:val="cyan"/>
              </w:rPr>
            </w:pPr>
          </w:p>
        </w:tc>
        <w:tc>
          <w:tcPr>
            <w:tcW w:w="951" w:type="dxa"/>
          </w:tcPr>
          <w:p w:rsidR="00FA0181" w:rsidRPr="00A4344F" w:rsidRDefault="00FA0181" w:rsidP="00FA0181">
            <w:pPr>
              <w:rPr>
                <w:rFonts w:ascii="Times New Roman" w:hAnsi="Times New Roman"/>
                <w:sz w:val="18"/>
                <w:szCs w:val="18"/>
                <w:highlight w:val="cyan"/>
              </w:rPr>
            </w:pPr>
            <w:r w:rsidRPr="00A4344F">
              <w:rPr>
                <w:rFonts w:ascii="Times New Roman" w:hAnsi="Times New Roman"/>
                <w:sz w:val="18"/>
                <w:szCs w:val="18"/>
                <w:highlight w:val="cyan"/>
              </w:rPr>
              <w:t>1,708</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cyan"/>
              </w:rPr>
            </w:pP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мясной продукции</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24,609</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25,616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103%</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24,735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29,856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120%</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10,098</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14,217</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112%</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Рыба</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15,186</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15,081</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100%</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14,505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15,527</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105%</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7,186</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7,444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105%</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Картофель и с/</w:t>
            </w:r>
            <w:proofErr w:type="spellStart"/>
            <w:r w:rsidRPr="00855409">
              <w:rPr>
                <w:rFonts w:ascii="Times New Roman" w:hAnsi="Times New Roman"/>
                <w:b/>
                <w:sz w:val="24"/>
                <w:szCs w:val="24"/>
              </w:rPr>
              <w:t>х</w:t>
            </w:r>
            <w:proofErr w:type="spellEnd"/>
            <w:r w:rsidRPr="00855409">
              <w:rPr>
                <w:rFonts w:ascii="Times New Roman" w:hAnsi="Times New Roman"/>
                <w:b/>
                <w:sz w:val="24"/>
                <w:szCs w:val="24"/>
              </w:rPr>
              <w:t xml:space="preserve"> продукции</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113,516</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115,400</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94%</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131,767</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120,844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92%</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64,962</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59,218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91%</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Фрукты</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27,922</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31,779</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115%</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27,694</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31,137</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112%</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13,794</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14,678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105%</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Сухофрукты</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13,197</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12,918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93%</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2,673</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3,205</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117%</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1,331</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1,318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98%</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Соки фруктовые</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24,500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25,202</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yellow"/>
              </w:rPr>
            </w:pPr>
            <w:r w:rsidRPr="00A4344F">
              <w:rPr>
                <w:rFonts w:ascii="Times New Roman" w:hAnsi="Times New Roman"/>
                <w:sz w:val="18"/>
                <w:szCs w:val="18"/>
                <w:highlight w:val="yellow"/>
              </w:rPr>
              <w:t>103%</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24,300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32,177</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132%</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12,100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13,105</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108%</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хлебобулочных изделий</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36,750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34,633</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97%</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32,710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33,724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102%</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16,070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14,701</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92%</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Крупы (злаки) бобовые</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10,535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10,331</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yellow"/>
              </w:rPr>
            </w:pPr>
            <w:r w:rsidRPr="00A4344F">
              <w:rPr>
                <w:rFonts w:ascii="Times New Roman" w:hAnsi="Times New Roman"/>
                <w:sz w:val="18"/>
                <w:szCs w:val="18"/>
                <w:highlight w:val="yellow"/>
              </w:rPr>
              <w:t>98%</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10,449</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11,671</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109%</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5,203</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6,016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115%</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Макаронные изделия</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2,940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2,839</w:t>
            </w:r>
          </w:p>
        </w:tc>
        <w:tc>
          <w:tcPr>
            <w:tcW w:w="1076" w:type="dxa"/>
            <w:tcBorders>
              <w:right w:val="single" w:sz="36" w:space="0" w:color="auto"/>
            </w:tcBorders>
          </w:tcPr>
          <w:p w:rsidR="00FA0181" w:rsidRPr="00A4344F" w:rsidRDefault="00FA0181" w:rsidP="00FA0181">
            <w:pPr>
              <w:rPr>
                <w:rFonts w:ascii="Times New Roman" w:hAnsi="Times New Roman"/>
                <w:sz w:val="18"/>
                <w:szCs w:val="18"/>
                <w:highlight w:val="yellow"/>
              </w:rPr>
            </w:pPr>
            <w:r w:rsidRPr="00A4344F">
              <w:rPr>
                <w:rFonts w:ascii="Times New Roman" w:hAnsi="Times New Roman"/>
                <w:sz w:val="18"/>
                <w:szCs w:val="18"/>
                <w:highlight w:val="yellow"/>
              </w:rPr>
              <w:t>96%</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2,916</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2,860</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98%</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1,452</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1,648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115%</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 xml:space="preserve">Всего крупяных  </w:t>
            </w:r>
            <w:r w:rsidRPr="00855409">
              <w:rPr>
                <w:rFonts w:ascii="Times New Roman" w:hAnsi="Times New Roman"/>
                <w:b/>
                <w:sz w:val="24"/>
                <w:szCs w:val="24"/>
              </w:rPr>
              <w:lastRenderedPageBreak/>
              <w:t>изделий</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lastRenderedPageBreak/>
              <w:t>13,485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13,170</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yellow"/>
              </w:rPr>
              <w:t>97%</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13,375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14,532</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109%</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6,655</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7,706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114%</w:t>
            </w:r>
          </w:p>
        </w:tc>
      </w:tr>
      <w:tr w:rsidR="00FA0181" w:rsidRPr="00855409" w:rsidTr="00FA0181">
        <w:tc>
          <w:tcPr>
            <w:tcW w:w="2292"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lastRenderedPageBreak/>
              <w:t>Кондитерские изделия</w:t>
            </w:r>
          </w:p>
        </w:tc>
        <w:tc>
          <w:tcPr>
            <w:tcW w:w="898" w:type="dxa"/>
            <w:tcBorders>
              <w:left w:val="single" w:sz="24"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4,900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5,096</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103%</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4,860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6,028</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A4344F">
              <w:rPr>
                <w:rFonts w:ascii="Times New Roman" w:hAnsi="Times New Roman"/>
                <w:sz w:val="18"/>
                <w:szCs w:val="18"/>
                <w:highlight w:val="green"/>
              </w:rPr>
              <w:t>124%</w:t>
            </w:r>
          </w:p>
        </w:tc>
        <w:tc>
          <w:tcPr>
            <w:tcW w:w="898" w:type="dxa"/>
            <w:tcBorders>
              <w:lef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2,420</w:t>
            </w:r>
          </w:p>
        </w:tc>
        <w:tc>
          <w:tcPr>
            <w:tcW w:w="951" w:type="dxa"/>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2,224</w:t>
            </w:r>
          </w:p>
        </w:tc>
        <w:tc>
          <w:tcPr>
            <w:tcW w:w="1076" w:type="dxa"/>
            <w:tcBorders>
              <w:right w:val="single" w:sz="36" w:space="0" w:color="auto"/>
            </w:tcBorders>
          </w:tcPr>
          <w:p w:rsidR="00FA0181" w:rsidRPr="00855409" w:rsidRDefault="00FA0181" w:rsidP="00FA0181">
            <w:pPr>
              <w:rPr>
                <w:rFonts w:ascii="Times New Roman" w:hAnsi="Times New Roman"/>
                <w:sz w:val="18"/>
                <w:szCs w:val="18"/>
              </w:rPr>
            </w:pPr>
            <w:r w:rsidRPr="00855409">
              <w:rPr>
                <w:rFonts w:ascii="Times New Roman" w:hAnsi="Times New Roman"/>
                <w:sz w:val="18"/>
                <w:szCs w:val="18"/>
              </w:rPr>
              <w:t>93%</w:t>
            </w:r>
          </w:p>
        </w:tc>
      </w:tr>
      <w:tr w:rsidR="00FA0181" w:rsidRPr="002568D3" w:rsidTr="00FA0181">
        <w:tc>
          <w:tcPr>
            <w:tcW w:w="2292" w:type="dxa"/>
            <w:tcBorders>
              <w:left w:val="single" w:sz="36" w:space="0" w:color="auto"/>
              <w:right w:val="single" w:sz="24" w:space="0" w:color="auto"/>
            </w:tcBorders>
          </w:tcPr>
          <w:p w:rsidR="00FA0181" w:rsidRPr="002568D3" w:rsidRDefault="00FA0181" w:rsidP="00FA0181">
            <w:pPr>
              <w:rPr>
                <w:rFonts w:ascii="Times New Roman" w:hAnsi="Times New Roman"/>
                <w:highlight w:val="lightGray"/>
              </w:rPr>
            </w:pPr>
            <w:r w:rsidRPr="002568D3">
              <w:rPr>
                <w:rFonts w:ascii="Times New Roman" w:hAnsi="Times New Roman"/>
                <w:highlight w:val="lightGray"/>
              </w:rPr>
              <w:t>Дни функционирования</w:t>
            </w:r>
          </w:p>
        </w:tc>
        <w:tc>
          <w:tcPr>
            <w:tcW w:w="2925" w:type="dxa"/>
            <w:gridSpan w:val="3"/>
            <w:tcBorders>
              <w:left w:val="single" w:sz="24"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245</w:t>
            </w:r>
          </w:p>
        </w:tc>
        <w:tc>
          <w:tcPr>
            <w:tcW w:w="2925" w:type="dxa"/>
            <w:gridSpan w:val="3"/>
            <w:tcBorders>
              <w:left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243</w:t>
            </w:r>
          </w:p>
        </w:tc>
        <w:tc>
          <w:tcPr>
            <w:tcW w:w="2925" w:type="dxa"/>
            <w:gridSpan w:val="3"/>
            <w:tcBorders>
              <w:left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153</w:t>
            </w:r>
          </w:p>
        </w:tc>
      </w:tr>
      <w:tr w:rsidR="00FA0181" w:rsidRPr="002568D3" w:rsidTr="00FA0181">
        <w:tc>
          <w:tcPr>
            <w:tcW w:w="2292" w:type="dxa"/>
            <w:tcBorders>
              <w:left w:val="single" w:sz="36" w:space="0" w:color="auto"/>
              <w:right w:val="single" w:sz="24" w:space="0" w:color="auto"/>
            </w:tcBorders>
          </w:tcPr>
          <w:p w:rsidR="00FA0181" w:rsidRPr="002568D3" w:rsidRDefault="00FA0181" w:rsidP="00FA0181">
            <w:pPr>
              <w:rPr>
                <w:rFonts w:ascii="Times New Roman" w:hAnsi="Times New Roman"/>
                <w:highlight w:val="lightGray"/>
              </w:rPr>
            </w:pPr>
            <w:r w:rsidRPr="002568D3">
              <w:rPr>
                <w:rFonts w:ascii="Times New Roman" w:hAnsi="Times New Roman"/>
                <w:highlight w:val="lightGray"/>
              </w:rPr>
              <w:t xml:space="preserve">Число </w:t>
            </w:r>
            <w:proofErr w:type="spellStart"/>
            <w:r w:rsidRPr="002568D3">
              <w:rPr>
                <w:rFonts w:ascii="Times New Roman" w:hAnsi="Times New Roman"/>
                <w:highlight w:val="lightGray"/>
              </w:rPr>
              <w:t>детодней</w:t>
            </w:r>
            <w:proofErr w:type="spellEnd"/>
          </w:p>
        </w:tc>
        <w:tc>
          <w:tcPr>
            <w:tcW w:w="2925" w:type="dxa"/>
            <w:gridSpan w:val="3"/>
            <w:tcBorders>
              <w:left w:val="single" w:sz="24"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18678</w:t>
            </w:r>
          </w:p>
        </w:tc>
        <w:tc>
          <w:tcPr>
            <w:tcW w:w="2925" w:type="dxa"/>
            <w:gridSpan w:val="3"/>
            <w:tcBorders>
              <w:left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18092</w:t>
            </w:r>
          </w:p>
        </w:tc>
        <w:tc>
          <w:tcPr>
            <w:tcW w:w="2925" w:type="dxa"/>
            <w:gridSpan w:val="3"/>
            <w:tcBorders>
              <w:left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9115</w:t>
            </w:r>
          </w:p>
        </w:tc>
      </w:tr>
      <w:tr w:rsidR="00FA0181" w:rsidRPr="00855409" w:rsidTr="00FA0181">
        <w:tc>
          <w:tcPr>
            <w:tcW w:w="2292" w:type="dxa"/>
            <w:tcBorders>
              <w:left w:val="single" w:sz="36" w:space="0" w:color="auto"/>
              <w:bottom w:val="single" w:sz="36" w:space="0" w:color="auto"/>
              <w:right w:val="single" w:sz="24" w:space="0" w:color="auto"/>
            </w:tcBorders>
          </w:tcPr>
          <w:p w:rsidR="00FA0181" w:rsidRPr="002568D3" w:rsidRDefault="00FA0181" w:rsidP="00FA0181">
            <w:pPr>
              <w:rPr>
                <w:rFonts w:ascii="Times New Roman" w:hAnsi="Times New Roman"/>
                <w:highlight w:val="lightGray"/>
              </w:rPr>
            </w:pPr>
            <w:r w:rsidRPr="002568D3">
              <w:rPr>
                <w:rFonts w:ascii="Times New Roman" w:hAnsi="Times New Roman"/>
                <w:highlight w:val="lightGray"/>
              </w:rPr>
              <w:t>Калорийность дневного рациона</w:t>
            </w:r>
          </w:p>
        </w:tc>
        <w:tc>
          <w:tcPr>
            <w:tcW w:w="2925" w:type="dxa"/>
            <w:gridSpan w:val="3"/>
            <w:tcBorders>
              <w:left w:val="single" w:sz="24" w:space="0" w:color="auto"/>
              <w:bottom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1820</w:t>
            </w:r>
          </w:p>
        </w:tc>
        <w:tc>
          <w:tcPr>
            <w:tcW w:w="2925" w:type="dxa"/>
            <w:gridSpan w:val="3"/>
            <w:tcBorders>
              <w:left w:val="single" w:sz="36" w:space="0" w:color="auto"/>
              <w:bottom w:val="single" w:sz="36" w:space="0" w:color="auto"/>
              <w:right w:val="single" w:sz="36" w:space="0" w:color="auto"/>
            </w:tcBorders>
          </w:tcPr>
          <w:p w:rsidR="00FA0181" w:rsidRPr="002568D3" w:rsidRDefault="00FA0181" w:rsidP="00FA0181">
            <w:pPr>
              <w:jc w:val="center"/>
              <w:rPr>
                <w:rFonts w:ascii="Times New Roman" w:hAnsi="Times New Roman"/>
                <w:highlight w:val="lightGray"/>
              </w:rPr>
            </w:pPr>
            <w:r w:rsidRPr="002568D3">
              <w:rPr>
                <w:rFonts w:ascii="Times New Roman" w:hAnsi="Times New Roman"/>
                <w:highlight w:val="lightGray"/>
              </w:rPr>
              <w:t>1830</w:t>
            </w:r>
          </w:p>
        </w:tc>
        <w:tc>
          <w:tcPr>
            <w:tcW w:w="2925" w:type="dxa"/>
            <w:gridSpan w:val="3"/>
            <w:tcBorders>
              <w:left w:val="single" w:sz="36" w:space="0" w:color="auto"/>
              <w:bottom w:val="single" w:sz="36" w:space="0" w:color="auto"/>
              <w:right w:val="single" w:sz="36" w:space="0" w:color="auto"/>
            </w:tcBorders>
          </w:tcPr>
          <w:p w:rsidR="00FA0181" w:rsidRPr="00855409" w:rsidRDefault="00FA0181" w:rsidP="00FA0181">
            <w:pPr>
              <w:jc w:val="center"/>
              <w:rPr>
                <w:rFonts w:ascii="Times New Roman" w:hAnsi="Times New Roman"/>
              </w:rPr>
            </w:pPr>
            <w:r w:rsidRPr="002568D3">
              <w:rPr>
                <w:rFonts w:ascii="Times New Roman" w:hAnsi="Times New Roman"/>
                <w:highlight w:val="lightGray"/>
              </w:rPr>
              <w:t>1780</w:t>
            </w:r>
          </w:p>
        </w:tc>
      </w:tr>
    </w:tbl>
    <w:p w:rsidR="00FA0181" w:rsidRDefault="00FA0181" w:rsidP="00FA0181">
      <w:pPr>
        <w:spacing w:line="240" w:lineRule="auto"/>
        <w:rPr>
          <w:rFonts w:ascii="Times New Roman" w:hAnsi="Times New Roman"/>
        </w:rPr>
      </w:pPr>
    </w:p>
    <w:p w:rsidR="00FA0181" w:rsidRPr="002C179E" w:rsidRDefault="00FA0181" w:rsidP="00FA0181">
      <w:pPr>
        <w:pStyle w:val="a7"/>
        <w:numPr>
          <w:ilvl w:val="1"/>
          <w:numId w:val="1"/>
        </w:numPr>
        <w:spacing w:line="240" w:lineRule="auto"/>
        <w:rPr>
          <w:rFonts w:ascii="Times New Roman" w:hAnsi="Times New Roman"/>
          <w:sz w:val="24"/>
          <w:szCs w:val="24"/>
        </w:rPr>
      </w:pPr>
      <w:r>
        <w:rPr>
          <w:rFonts w:ascii="Times New Roman" w:hAnsi="Times New Roman"/>
          <w:sz w:val="24"/>
          <w:szCs w:val="24"/>
        </w:rPr>
        <w:t>Д</w:t>
      </w:r>
      <w:r w:rsidRPr="002C179E">
        <w:rPr>
          <w:rFonts w:ascii="Times New Roman" w:hAnsi="Times New Roman"/>
          <w:sz w:val="24"/>
          <w:szCs w:val="24"/>
        </w:rPr>
        <w:t>ети раннего возраста (ясли)</w:t>
      </w:r>
    </w:p>
    <w:tbl>
      <w:tblPr>
        <w:tblStyle w:val="1"/>
        <w:tblW w:w="0" w:type="auto"/>
        <w:tblInd w:w="-1310" w:type="dxa"/>
        <w:tblLook w:val="04A0"/>
      </w:tblPr>
      <w:tblGrid>
        <w:gridCol w:w="2034"/>
        <w:gridCol w:w="958"/>
        <w:gridCol w:w="928"/>
        <w:gridCol w:w="1063"/>
        <w:gridCol w:w="958"/>
        <w:gridCol w:w="928"/>
        <w:gridCol w:w="1063"/>
        <w:gridCol w:w="958"/>
        <w:gridCol w:w="928"/>
        <w:gridCol w:w="1063"/>
      </w:tblGrid>
      <w:tr w:rsidR="00FA0181" w:rsidTr="00FA0181">
        <w:tc>
          <w:tcPr>
            <w:tcW w:w="2484" w:type="dxa"/>
            <w:tcBorders>
              <w:top w:val="single" w:sz="36" w:space="0" w:color="auto"/>
              <w:left w:val="single" w:sz="36" w:space="0" w:color="auto"/>
              <w:bottom w:val="single" w:sz="36" w:space="0" w:color="auto"/>
              <w:right w:val="single" w:sz="24" w:space="0" w:color="auto"/>
            </w:tcBorders>
          </w:tcPr>
          <w:p w:rsidR="00FA0181" w:rsidRPr="00B945B1" w:rsidRDefault="00FA0181" w:rsidP="00FA0181">
            <w:pPr>
              <w:rPr>
                <w:rFonts w:ascii="Times New Roman" w:hAnsi="Times New Roman"/>
                <w:b/>
                <w:sz w:val="28"/>
                <w:szCs w:val="28"/>
              </w:rPr>
            </w:pPr>
          </w:p>
        </w:tc>
        <w:tc>
          <w:tcPr>
            <w:tcW w:w="2799" w:type="dxa"/>
            <w:gridSpan w:val="3"/>
            <w:tcBorders>
              <w:top w:val="single" w:sz="36" w:space="0" w:color="auto"/>
              <w:left w:val="single" w:sz="24" w:space="0" w:color="auto"/>
              <w:bottom w:val="single" w:sz="36" w:space="0" w:color="auto"/>
              <w:right w:val="single" w:sz="36" w:space="0" w:color="auto"/>
            </w:tcBorders>
          </w:tcPr>
          <w:p w:rsidR="00FA0181" w:rsidRPr="002568D3" w:rsidRDefault="00FA0181" w:rsidP="00FA0181">
            <w:pPr>
              <w:jc w:val="center"/>
              <w:rPr>
                <w:highlight w:val="yellow"/>
              </w:rPr>
            </w:pPr>
            <w:r w:rsidRPr="002568D3">
              <w:rPr>
                <w:highlight w:val="yellow"/>
              </w:rPr>
              <w:t>2017 год</w:t>
            </w:r>
          </w:p>
        </w:tc>
        <w:tc>
          <w:tcPr>
            <w:tcW w:w="2799" w:type="dxa"/>
            <w:gridSpan w:val="3"/>
            <w:tcBorders>
              <w:top w:val="single" w:sz="36" w:space="0" w:color="auto"/>
              <w:left w:val="single" w:sz="36" w:space="0" w:color="auto"/>
              <w:bottom w:val="single" w:sz="36" w:space="0" w:color="auto"/>
              <w:right w:val="single" w:sz="36" w:space="0" w:color="auto"/>
            </w:tcBorders>
          </w:tcPr>
          <w:p w:rsidR="00FA0181" w:rsidRPr="002568D3" w:rsidRDefault="00FA0181" w:rsidP="00FA0181">
            <w:pPr>
              <w:jc w:val="center"/>
              <w:rPr>
                <w:highlight w:val="yellow"/>
              </w:rPr>
            </w:pPr>
            <w:r w:rsidRPr="002568D3">
              <w:rPr>
                <w:highlight w:val="yellow"/>
              </w:rPr>
              <w:t>2018 год</w:t>
            </w:r>
          </w:p>
        </w:tc>
        <w:tc>
          <w:tcPr>
            <w:tcW w:w="2799" w:type="dxa"/>
            <w:gridSpan w:val="3"/>
            <w:tcBorders>
              <w:top w:val="single" w:sz="36" w:space="0" w:color="auto"/>
              <w:left w:val="single" w:sz="36" w:space="0" w:color="auto"/>
              <w:bottom w:val="single" w:sz="36" w:space="0" w:color="auto"/>
              <w:right w:val="single" w:sz="36" w:space="0" w:color="auto"/>
            </w:tcBorders>
          </w:tcPr>
          <w:p w:rsidR="00FA0181" w:rsidRPr="002568D3" w:rsidRDefault="00FA0181" w:rsidP="00FA0181">
            <w:pPr>
              <w:jc w:val="center"/>
              <w:rPr>
                <w:highlight w:val="yellow"/>
              </w:rPr>
            </w:pPr>
            <w:r w:rsidRPr="002568D3">
              <w:rPr>
                <w:highlight w:val="yellow"/>
              </w:rPr>
              <w:t>2019 год</w:t>
            </w:r>
          </w:p>
        </w:tc>
      </w:tr>
      <w:tr w:rsidR="00FA0181" w:rsidTr="00FA0181">
        <w:tc>
          <w:tcPr>
            <w:tcW w:w="2484" w:type="dxa"/>
            <w:tcBorders>
              <w:top w:val="single" w:sz="36" w:space="0" w:color="auto"/>
              <w:left w:val="single" w:sz="36" w:space="0" w:color="auto"/>
              <w:bottom w:val="single" w:sz="18" w:space="0" w:color="auto"/>
              <w:right w:val="single" w:sz="24" w:space="0" w:color="auto"/>
            </w:tcBorders>
          </w:tcPr>
          <w:p w:rsidR="00FA0181" w:rsidRPr="00855409" w:rsidRDefault="00FA0181" w:rsidP="00FA0181">
            <w:pPr>
              <w:rPr>
                <w:sz w:val="24"/>
                <w:szCs w:val="24"/>
              </w:rPr>
            </w:pPr>
            <w:r w:rsidRPr="00855409">
              <w:rPr>
                <w:rFonts w:ascii="Times New Roman" w:hAnsi="Times New Roman"/>
                <w:b/>
                <w:sz w:val="24"/>
                <w:szCs w:val="24"/>
              </w:rPr>
              <w:t>Наименование продуктов</w:t>
            </w:r>
          </w:p>
        </w:tc>
        <w:tc>
          <w:tcPr>
            <w:tcW w:w="910" w:type="dxa"/>
            <w:tcBorders>
              <w:top w:val="single" w:sz="36" w:space="0" w:color="auto"/>
              <w:left w:val="single" w:sz="24"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Норма на 1 ребенк</w:t>
            </w:r>
            <w:proofErr w:type="gramStart"/>
            <w:r w:rsidRPr="00D55A95">
              <w:rPr>
                <w:rFonts w:ascii="Times New Roman" w:hAnsi="Times New Roman"/>
                <w:sz w:val="18"/>
                <w:szCs w:val="18"/>
              </w:rPr>
              <w:t>а(</w:t>
            </w:r>
            <w:proofErr w:type="gramEnd"/>
            <w:r w:rsidRPr="00D55A95">
              <w:rPr>
                <w:rFonts w:ascii="Times New Roman" w:hAnsi="Times New Roman"/>
                <w:sz w:val="18"/>
                <w:szCs w:val="18"/>
              </w:rPr>
              <w:t>до 3 лет)в месяц</w:t>
            </w:r>
          </w:p>
        </w:tc>
        <w:tc>
          <w:tcPr>
            <w:tcW w:w="881" w:type="dxa"/>
            <w:tcBorders>
              <w:top w:val="single" w:sz="36"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Факт. Расход на </w:t>
            </w:r>
            <w:proofErr w:type="spellStart"/>
            <w:r w:rsidRPr="00D55A95">
              <w:rPr>
                <w:rFonts w:ascii="Times New Roman" w:hAnsi="Times New Roman"/>
                <w:sz w:val="18"/>
                <w:szCs w:val="18"/>
              </w:rPr>
              <w:t>ребенка</w:t>
            </w:r>
            <w:proofErr w:type="gramStart"/>
            <w:r w:rsidRPr="00D55A95">
              <w:rPr>
                <w:rFonts w:ascii="Times New Roman" w:hAnsi="Times New Roman"/>
                <w:sz w:val="18"/>
                <w:szCs w:val="18"/>
              </w:rPr>
              <w:t>,к</w:t>
            </w:r>
            <w:proofErr w:type="gramEnd"/>
            <w:r w:rsidRPr="00D55A95">
              <w:rPr>
                <w:rFonts w:ascii="Times New Roman" w:hAnsi="Times New Roman"/>
                <w:sz w:val="18"/>
                <w:szCs w:val="18"/>
              </w:rPr>
              <w:t>г</w:t>
            </w:r>
            <w:proofErr w:type="spellEnd"/>
          </w:p>
        </w:tc>
        <w:tc>
          <w:tcPr>
            <w:tcW w:w="1008" w:type="dxa"/>
            <w:tcBorders>
              <w:top w:val="single" w:sz="36" w:space="0" w:color="auto"/>
              <w:bottom w:val="single" w:sz="18" w:space="0" w:color="auto"/>
              <w:right w:val="single" w:sz="36"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Выполнение </w:t>
            </w:r>
            <w:proofErr w:type="gramStart"/>
            <w:r w:rsidRPr="00D55A95">
              <w:rPr>
                <w:rFonts w:ascii="Times New Roman" w:hAnsi="Times New Roman"/>
                <w:sz w:val="18"/>
                <w:szCs w:val="18"/>
              </w:rPr>
              <w:t>в</w:t>
            </w:r>
            <w:proofErr w:type="gramEnd"/>
            <w:r w:rsidRPr="00D55A95">
              <w:rPr>
                <w:rFonts w:ascii="Times New Roman" w:hAnsi="Times New Roman"/>
                <w:sz w:val="18"/>
                <w:szCs w:val="18"/>
              </w:rPr>
              <w:t xml:space="preserve"> %</w:t>
            </w:r>
          </w:p>
        </w:tc>
        <w:tc>
          <w:tcPr>
            <w:tcW w:w="910" w:type="dxa"/>
            <w:tcBorders>
              <w:top w:val="single" w:sz="36" w:space="0" w:color="auto"/>
              <w:left w:val="single" w:sz="36"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Норма на 1 ребенк</w:t>
            </w:r>
            <w:proofErr w:type="gramStart"/>
            <w:r w:rsidRPr="00D55A95">
              <w:rPr>
                <w:rFonts w:ascii="Times New Roman" w:hAnsi="Times New Roman"/>
                <w:sz w:val="18"/>
                <w:szCs w:val="18"/>
              </w:rPr>
              <w:t>а(</w:t>
            </w:r>
            <w:proofErr w:type="gramEnd"/>
            <w:r w:rsidRPr="00D55A95">
              <w:rPr>
                <w:rFonts w:ascii="Times New Roman" w:hAnsi="Times New Roman"/>
                <w:sz w:val="18"/>
                <w:szCs w:val="18"/>
              </w:rPr>
              <w:t>до 3 лет)в месяц</w:t>
            </w:r>
          </w:p>
        </w:tc>
        <w:tc>
          <w:tcPr>
            <w:tcW w:w="881" w:type="dxa"/>
            <w:tcBorders>
              <w:top w:val="single" w:sz="36"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Факт. Расход на </w:t>
            </w:r>
            <w:proofErr w:type="spellStart"/>
            <w:r w:rsidRPr="00D55A95">
              <w:rPr>
                <w:rFonts w:ascii="Times New Roman" w:hAnsi="Times New Roman"/>
                <w:sz w:val="18"/>
                <w:szCs w:val="18"/>
              </w:rPr>
              <w:t>ребенка</w:t>
            </w:r>
            <w:proofErr w:type="gramStart"/>
            <w:r w:rsidRPr="00D55A95">
              <w:rPr>
                <w:rFonts w:ascii="Times New Roman" w:hAnsi="Times New Roman"/>
                <w:sz w:val="18"/>
                <w:szCs w:val="18"/>
              </w:rPr>
              <w:t>,к</w:t>
            </w:r>
            <w:proofErr w:type="gramEnd"/>
            <w:r w:rsidRPr="00D55A95">
              <w:rPr>
                <w:rFonts w:ascii="Times New Roman" w:hAnsi="Times New Roman"/>
                <w:sz w:val="18"/>
                <w:szCs w:val="18"/>
              </w:rPr>
              <w:t>г</w:t>
            </w:r>
            <w:proofErr w:type="spellEnd"/>
          </w:p>
        </w:tc>
        <w:tc>
          <w:tcPr>
            <w:tcW w:w="1008" w:type="dxa"/>
            <w:tcBorders>
              <w:top w:val="single" w:sz="36" w:space="0" w:color="auto"/>
              <w:bottom w:val="single" w:sz="18" w:space="0" w:color="auto"/>
              <w:right w:val="single" w:sz="36"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Выполнение </w:t>
            </w:r>
            <w:proofErr w:type="gramStart"/>
            <w:r w:rsidRPr="00D55A95">
              <w:rPr>
                <w:rFonts w:ascii="Times New Roman" w:hAnsi="Times New Roman"/>
                <w:sz w:val="18"/>
                <w:szCs w:val="18"/>
              </w:rPr>
              <w:t>в</w:t>
            </w:r>
            <w:proofErr w:type="gramEnd"/>
            <w:r w:rsidRPr="00D55A95">
              <w:rPr>
                <w:rFonts w:ascii="Times New Roman" w:hAnsi="Times New Roman"/>
                <w:sz w:val="18"/>
                <w:szCs w:val="18"/>
              </w:rPr>
              <w:t xml:space="preserve"> %</w:t>
            </w:r>
          </w:p>
        </w:tc>
        <w:tc>
          <w:tcPr>
            <w:tcW w:w="910" w:type="dxa"/>
            <w:tcBorders>
              <w:top w:val="single" w:sz="36" w:space="0" w:color="auto"/>
              <w:left w:val="single" w:sz="36"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Норма на 1 ребенк</w:t>
            </w:r>
            <w:proofErr w:type="gramStart"/>
            <w:r w:rsidRPr="00D55A95">
              <w:rPr>
                <w:rFonts w:ascii="Times New Roman" w:hAnsi="Times New Roman"/>
                <w:sz w:val="18"/>
                <w:szCs w:val="18"/>
              </w:rPr>
              <w:t>а(</w:t>
            </w:r>
            <w:proofErr w:type="gramEnd"/>
            <w:r w:rsidRPr="00D55A95">
              <w:rPr>
                <w:rFonts w:ascii="Times New Roman" w:hAnsi="Times New Roman"/>
                <w:sz w:val="18"/>
                <w:szCs w:val="18"/>
              </w:rPr>
              <w:t>до 3 лет)в месяц</w:t>
            </w:r>
          </w:p>
        </w:tc>
        <w:tc>
          <w:tcPr>
            <w:tcW w:w="881" w:type="dxa"/>
            <w:tcBorders>
              <w:top w:val="single" w:sz="36" w:space="0" w:color="auto"/>
              <w:bottom w:val="single" w:sz="18"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Факт. Расход на </w:t>
            </w:r>
            <w:proofErr w:type="spellStart"/>
            <w:r w:rsidRPr="00D55A95">
              <w:rPr>
                <w:rFonts w:ascii="Times New Roman" w:hAnsi="Times New Roman"/>
                <w:sz w:val="18"/>
                <w:szCs w:val="18"/>
              </w:rPr>
              <w:t>ребенка</w:t>
            </w:r>
            <w:proofErr w:type="gramStart"/>
            <w:r w:rsidRPr="00D55A95">
              <w:rPr>
                <w:rFonts w:ascii="Times New Roman" w:hAnsi="Times New Roman"/>
                <w:sz w:val="18"/>
                <w:szCs w:val="18"/>
              </w:rPr>
              <w:t>,к</w:t>
            </w:r>
            <w:proofErr w:type="gramEnd"/>
            <w:r w:rsidRPr="00D55A95">
              <w:rPr>
                <w:rFonts w:ascii="Times New Roman" w:hAnsi="Times New Roman"/>
                <w:sz w:val="18"/>
                <w:szCs w:val="18"/>
              </w:rPr>
              <w:t>г</w:t>
            </w:r>
            <w:proofErr w:type="spellEnd"/>
          </w:p>
        </w:tc>
        <w:tc>
          <w:tcPr>
            <w:tcW w:w="1008" w:type="dxa"/>
            <w:tcBorders>
              <w:top w:val="single" w:sz="36" w:space="0" w:color="auto"/>
              <w:bottom w:val="single" w:sz="18" w:space="0" w:color="auto"/>
              <w:right w:val="single" w:sz="36" w:space="0" w:color="auto"/>
            </w:tcBorders>
          </w:tcPr>
          <w:p w:rsidR="00FA0181" w:rsidRPr="00D55A95" w:rsidRDefault="00FA0181" w:rsidP="00FA0181">
            <w:pPr>
              <w:rPr>
                <w:rFonts w:ascii="Times New Roman" w:hAnsi="Times New Roman"/>
                <w:sz w:val="18"/>
                <w:szCs w:val="18"/>
              </w:rPr>
            </w:pPr>
            <w:r w:rsidRPr="00D55A95">
              <w:rPr>
                <w:rFonts w:ascii="Times New Roman" w:hAnsi="Times New Roman"/>
                <w:sz w:val="18"/>
                <w:szCs w:val="18"/>
              </w:rPr>
              <w:t xml:space="preserve">Выполнение </w:t>
            </w:r>
            <w:proofErr w:type="gramStart"/>
            <w:r w:rsidRPr="00D55A95">
              <w:rPr>
                <w:rFonts w:ascii="Times New Roman" w:hAnsi="Times New Roman"/>
                <w:sz w:val="18"/>
                <w:szCs w:val="18"/>
              </w:rPr>
              <w:t>в</w:t>
            </w:r>
            <w:proofErr w:type="gramEnd"/>
            <w:r w:rsidRPr="00D55A95">
              <w:rPr>
                <w:rFonts w:ascii="Times New Roman" w:hAnsi="Times New Roman"/>
                <w:sz w:val="18"/>
                <w:szCs w:val="18"/>
              </w:rPr>
              <w:t xml:space="preserve"> %</w:t>
            </w:r>
          </w:p>
        </w:tc>
      </w:tr>
      <w:tr w:rsidR="00FA0181" w:rsidRPr="00855409" w:rsidTr="00FA0181">
        <w:tc>
          <w:tcPr>
            <w:tcW w:w="2484" w:type="dxa"/>
            <w:tcBorders>
              <w:top w:val="single" w:sz="18" w:space="0" w:color="auto"/>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 xml:space="preserve">Молоко в т.ч. </w:t>
            </w:r>
            <w:proofErr w:type="spellStart"/>
            <w:r w:rsidRPr="00855409">
              <w:rPr>
                <w:rFonts w:ascii="Times New Roman" w:hAnsi="Times New Roman"/>
                <w:b/>
                <w:sz w:val="24"/>
                <w:szCs w:val="24"/>
              </w:rPr>
              <w:t>кисломолочныепр</w:t>
            </w:r>
            <w:proofErr w:type="spellEnd"/>
            <w:r w:rsidRPr="00855409">
              <w:rPr>
                <w:rFonts w:ascii="Times New Roman" w:hAnsi="Times New Roman"/>
                <w:b/>
                <w:sz w:val="24"/>
                <w:szCs w:val="24"/>
              </w:rPr>
              <w:t>.</w:t>
            </w:r>
          </w:p>
        </w:tc>
        <w:tc>
          <w:tcPr>
            <w:tcW w:w="910" w:type="dxa"/>
            <w:tcBorders>
              <w:top w:val="single" w:sz="18" w:space="0" w:color="auto"/>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62,790</w:t>
            </w:r>
          </w:p>
        </w:tc>
        <w:tc>
          <w:tcPr>
            <w:tcW w:w="881" w:type="dxa"/>
            <w:tcBorders>
              <w:top w:val="single" w:sz="18"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65,373</w:t>
            </w:r>
          </w:p>
        </w:tc>
        <w:tc>
          <w:tcPr>
            <w:tcW w:w="1008"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104%</w:t>
            </w:r>
          </w:p>
        </w:tc>
        <w:tc>
          <w:tcPr>
            <w:tcW w:w="910" w:type="dxa"/>
            <w:tcBorders>
              <w:top w:val="single" w:sz="18" w:space="0" w:color="auto"/>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26,780</w:t>
            </w:r>
          </w:p>
        </w:tc>
        <w:tc>
          <w:tcPr>
            <w:tcW w:w="881" w:type="dxa"/>
            <w:tcBorders>
              <w:top w:val="single" w:sz="18"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29,363</w:t>
            </w:r>
          </w:p>
        </w:tc>
        <w:tc>
          <w:tcPr>
            <w:tcW w:w="1008"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105%</w:t>
            </w:r>
          </w:p>
        </w:tc>
        <w:tc>
          <w:tcPr>
            <w:tcW w:w="910" w:type="dxa"/>
            <w:tcBorders>
              <w:top w:val="single" w:sz="18" w:space="0" w:color="auto"/>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47,190</w:t>
            </w:r>
          </w:p>
        </w:tc>
        <w:tc>
          <w:tcPr>
            <w:tcW w:w="881" w:type="dxa"/>
            <w:tcBorders>
              <w:top w:val="single" w:sz="18"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50,390</w:t>
            </w:r>
          </w:p>
        </w:tc>
        <w:tc>
          <w:tcPr>
            <w:tcW w:w="1008" w:type="dxa"/>
            <w:tcBorders>
              <w:top w:val="single" w:sz="18" w:space="0" w:color="auto"/>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106%</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Творог</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4,830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5,366</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112%</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2,520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2,788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110%</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3,630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4,224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119%</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Сметана</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1,449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1,455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99%</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0,756</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0,737</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96%</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1,260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115%</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Сыр</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0,660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0,708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106%</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0,361</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0,408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114%</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0,518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0,585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112%</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молочной продукции</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6,935</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7,529</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3,612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3,933</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5,227</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5,069</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115%</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Масло сливочное</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2,898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2,978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104%</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1,512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1,525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97,5%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2,178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2,557</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103%</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Мясо</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10,938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11,679</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103%</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p>
        </w:tc>
        <w:tc>
          <w:tcPr>
            <w:tcW w:w="881" w:type="dxa"/>
          </w:tcPr>
          <w:p w:rsidR="00FA0181" w:rsidRPr="00855409" w:rsidRDefault="00FA0181" w:rsidP="00FA0181">
            <w:pPr>
              <w:rPr>
                <w:rFonts w:ascii="Times New Roman" w:hAnsi="Times New Roman"/>
                <w:sz w:val="18"/>
                <w:szCs w:val="18"/>
              </w:rPr>
            </w:pP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p>
        </w:tc>
        <w:tc>
          <w:tcPr>
            <w:tcW w:w="910" w:type="dxa"/>
            <w:tcBorders>
              <w:left w:val="single" w:sz="36" w:space="0" w:color="auto"/>
            </w:tcBorders>
          </w:tcPr>
          <w:p w:rsidR="00FA0181" w:rsidRPr="00855409" w:rsidRDefault="00FA0181" w:rsidP="00FA0181">
            <w:pPr>
              <w:rPr>
                <w:rFonts w:ascii="Times New Roman" w:hAnsi="Times New Roman"/>
                <w:sz w:val="18"/>
                <w:szCs w:val="18"/>
              </w:rPr>
            </w:pPr>
          </w:p>
        </w:tc>
        <w:tc>
          <w:tcPr>
            <w:tcW w:w="881" w:type="dxa"/>
          </w:tcPr>
          <w:p w:rsidR="00FA0181" w:rsidRPr="00855409" w:rsidRDefault="00FA0181" w:rsidP="00FA0181">
            <w:pPr>
              <w:rPr>
                <w:rFonts w:ascii="Times New Roman" w:hAnsi="Times New Roman"/>
                <w:sz w:val="18"/>
                <w:szCs w:val="18"/>
              </w:rPr>
            </w:pP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Птица</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3,511</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3,104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93%</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p>
        </w:tc>
        <w:tc>
          <w:tcPr>
            <w:tcW w:w="881" w:type="dxa"/>
          </w:tcPr>
          <w:p w:rsidR="00FA0181" w:rsidRPr="00855409" w:rsidRDefault="00FA0181" w:rsidP="00FA0181">
            <w:pPr>
              <w:rPr>
                <w:rFonts w:ascii="Times New Roman" w:hAnsi="Times New Roman"/>
                <w:sz w:val="18"/>
                <w:szCs w:val="18"/>
              </w:rPr>
            </w:pP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p>
        </w:tc>
        <w:tc>
          <w:tcPr>
            <w:tcW w:w="910" w:type="dxa"/>
            <w:tcBorders>
              <w:left w:val="single" w:sz="36" w:space="0" w:color="auto"/>
            </w:tcBorders>
          </w:tcPr>
          <w:p w:rsidR="00FA0181" w:rsidRPr="00855409" w:rsidRDefault="00FA0181" w:rsidP="00FA0181">
            <w:pPr>
              <w:rPr>
                <w:rFonts w:ascii="Times New Roman" w:hAnsi="Times New Roman"/>
                <w:sz w:val="18"/>
                <w:szCs w:val="18"/>
              </w:rPr>
            </w:pPr>
          </w:p>
        </w:tc>
        <w:tc>
          <w:tcPr>
            <w:tcW w:w="881" w:type="dxa"/>
          </w:tcPr>
          <w:p w:rsidR="00FA0181" w:rsidRPr="00855409" w:rsidRDefault="00FA0181" w:rsidP="00FA0181">
            <w:pPr>
              <w:rPr>
                <w:rFonts w:ascii="Times New Roman" w:hAnsi="Times New Roman"/>
                <w:sz w:val="18"/>
                <w:szCs w:val="18"/>
              </w:rPr>
            </w:pP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мясной продукции</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14,459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14,785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101%</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7,644</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8,224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10,945</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12,164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109%</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Рыба</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9,862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8,168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96%</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4,536</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4,650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100%</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6,534</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6,023</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92%</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Картофель и с/</w:t>
            </w:r>
            <w:proofErr w:type="spellStart"/>
            <w:r w:rsidRPr="00855409">
              <w:rPr>
                <w:rFonts w:ascii="Times New Roman" w:hAnsi="Times New Roman"/>
                <w:b/>
                <w:sz w:val="24"/>
                <w:szCs w:val="24"/>
              </w:rPr>
              <w:t>х</w:t>
            </w:r>
            <w:proofErr w:type="spellEnd"/>
            <w:r w:rsidRPr="00855409">
              <w:rPr>
                <w:rFonts w:ascii="Times New Roman" w:hAnsi="Times New Roman"/>
                <w:b/>
                <w:sz w:val="24"/>
                <w:szCs w:val="24"/>
              </w:rPr>
              <w:t xml:space="preserve"> продукции</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73,449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69,849</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35,709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33,167</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93,5%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52,869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48,750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92%</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Фрукты</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17,688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18,648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106%</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9,072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8,950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13,068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15,284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115%</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Сухофрукты</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0,387</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0,394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102%</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0,756</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0,821</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112%</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1,089</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1,068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98%</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Соки фруктовые</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16,100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15,377</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8,400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9,520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114%</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12,100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13,033</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107%</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хлебобулочных изделий</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17,710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18,403</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106%</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8,400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9,537</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12,100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11,366</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93,5%</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Крупы (злаки) бобовые</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4,830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5,235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2,520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2,881</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3,630</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4,239</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116%</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sz w:val="24"/>
                <w:szCs w:val="24"/>
              </w:rPr>
            </w:pPr>
            <w:r w:rsidRPr="00855409">
              <w:rPr>
                <w:rFonts w:ascii="Times New Roman" w:hAnsi="Times New Roman"/>
                <w:sz w:val="24"/>
                <w:szCs w:val="24"/>
              </w:rPr>
              <w:t>Макаронные изделия</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1,288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1,281</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100%</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0,672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0,734</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107%</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0,968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1,130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116%</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Всего крупяных  изделий</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6,118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6,516</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105%</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3,192</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3,615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113%</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4,598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5,372</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116%</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tabs>
                <w:tab w:val="left" w:pos="2024"/>
              </w:tabs>
              <w:rPr>
                <w:rFonts w:ascii="Times New Roman" w:hAnsi="Times New Roman"/>
                <w:b/>
                <w:sz w:val="24"/>
                <w:szCs w:val="24"/>
              </w:rPr>
            </w:pPr>
            <w:r w:rsidRPr="00855409">
              <w:rPr>
                <w:rFonts w:ascii="Times New Roman" w:hAnsi="Times New Roman"/>
                <w:b/>
                <w:sz w:val="24"/>
                <w:szCs w:val="24"/>
              </w:rPr>
              <w:t>Кондитерские изделия</w:t>
            </w:r>
          </w:p>
        </w:tc>
        <w:tc>
          <w:tcPr>
            <w:tcW w:w="910" w:type="dxa"/>
            <w:tcBorders>
              <w:left w:val="single" w:sz="24"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1,127</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1,125</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108%</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0,588</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0,638</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110%</w:t>
            </w:r>
          </w:p>
        </w:tc>
        <w:tc>
          <w:tcPr>
            <w:tcW w:w="910" w:type="dxa"/>
            <w:tcBorders>
              <w:lef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0,847</w:t>
            </w:r>
          </w:p>
        </w:tc>
        <w:tc>
          <w:tcPr>
            <w:tcW w:w="881" w:type="dxa"/>
          </w:tcPr>
          <w:p w:rsidR="00FA0181" w:rsidRPr="00855409" w:rsidRDefault="00FA0181" w:rsidP="00FA0181">
            <w:pPr>
              <w:rPr>
                <w:rFonts w:ascii="Times New Roman" w:hAnsi="Times New Roman"/>
                <w:sz w:val="18"/>
                <w:szCs w:val="18"/>
              </w:rPr>
            </w:pPr>
            <w:r>
              <w:rPr>
                <w:rFonts w:ascii="Times New Roman" w:hAnsi="Times New Roman"/>
                <w:sz w:val="18"/>
                <w:szCs w:val="18"/>
              </w:rPr>
              <w:t>0,910</w:t>
            </w:r>
          </w:p>
        </w:tc>
        <w:tc>
          <w:tcPr>
            <w:tcW w:w="1008" w:type="dxa"/>
            <w:tcBorders>
              <w:right w:val="single" w:sz="36" w:space="0" w:color="auto"/>
            </w:tcBorders>
          </w:tcPr>
          <w:p w:rsidR="00FA0181" w:rsidRPr="00855409" w:rsidRDefault="00FA0181" w:rsidP="00FA0181">
            <w:pPr>
              <w:rPr>
                <w:rFonts w:ascii="Times New Roman" w:hAnsi="Times New Roman"/>
                <w:sz w:val="18"/>
                <w:szCs w:val="18"/>
              </w:rPr>
            </w:pPr>
            <w:r>
              <w:rPr>
                <w:rFonts w:ascii="Times New Roman" w:hAnsi="Times New Roman"/>
                <w:sz w:val="18"/>
                <w:szCs w:val="18"/>
              </w:rPr>
              <w:t>107%</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rPr>
                <w:rFonts w:ascii="Times New Roman" w:hAnsi="Times New Roman"/>
              </w:rPr>
            </w:pPr>
            <w:r>
              <w:rPr>
                <w:rFonts w:ascii="Times New Roman" w:hAnsi="Times New Roman"/>
              </w:rPr>
              <w:t>Дни функционирования</w:t>
            </w:r>
          </w:p>
        </w:tc>
        <w:tc>
          <w:tcPr>
            <w:tcW w:w="2799" w:type="dxa"/>
            <w:gridSpan w:val="3"/>
            <w:tcBorders>
              <w:left w:val="single" w:sz="24" w:space="0" w:color="auto"/>
              <w:right w:val="single" w:sz="36" w:space="0" w:color="auto"/>
            </w:tcBorders>
          </w:tcPr>
          <w:p w:rsidR="00FA0181" w:rsidRPr="00855409" w:rsidRDefault="00FA0181" w:rsidP="00FA0181">
            <w:pPr>
              <w:jc w:val="center"/>
              <w:rPr>
                <w:rFonts w:ascii="Times New Roman" w:hAnsi="Times New Roman"/>
              </w:rPr>
            </w:pPr>
            <w:r>
              <w:rPr>
                <w:rFonts w:ascii="Times New Roman" w:hAnsi="Times New Roman"/>
              </w:rPr>
              <w:t>161</w:t>
            </w:r>
          </w:p>
        </w:tc>
        <w:tc>
          <w:tcPr>
            <w:tcW w:w="2799" w:type="dxa"/>
            <w:gridSpan w:val="3"/>
            <w:tcBorders>
              <w:left w:val="single" w:sz="36" w:space="0" w:color="auto"/>
              <w:right w:val="single" w:sz="36" w:space="0" w:color="auto"/>
            </w:tcBorders>
          </w:tcPr>
          <w:p w:rsidR="00FA0181" w:rsidRPr="00855409" w:rsidRDefault="00FA0181" w:rsidP="00FA0181">
            <w:pPr>
              <w:jc w:val="center"/>
              <w:rPr>
                <w:rFonts w:ascii="Times New Roman" w:hAnsi="Times New Roman"/>
              </w:rPr>
            </w:pPr>
            <w:r>
              <w:rPr>
                <w:rFonts w:ascii="Times New Roman" w:hAnsi="Times New Roman"/>
              </w:rPr>
              <w:t>84</w:t>
            </w:r>
          </w:p>
        </w:tc>
        <w:tc>
          <w:tcPr>
            <w:tcW w:w="2799" w:type="dxa"/>
            <w:gridSpan w:val="3"/>
            <w:tcBorders>
              <w:left w:val="single" w:sz="36" w:space="0" w:color="auto"/>
              <w:right w:val="single" w:sz="36" w:space="0" w:color="auto"/>
            </w:tcBorders>
          </w:tcPr>
          <w:p w:rsidR="00FA0181" w:rsidRPr="0065410F" w:rsidRDefault="00FA0181" w:rsidP="00FA0181">
            <w:pPr>
              <w:jc w:val="center"/>
              <w:rPr>
                <w:rFonts w:ascii="Times New Roman" w:hAnsi="Times New Roman"/>
                <w:highlight w:val="yellow"/>
              </w:rPr>
            </w:pPr>
            <w:r w:rsidRPr="0065410F">
              <w:rPr>
                <w:rFonts w:ascii="Times New Roman" w:hAnsi="Times New Roman"/>
              </w:rPr>
              <w:t>153</w:t>
            </w:r>
          </w:p>
        </w:tc>
      </w:tr>
      <w:tr w:rsidR="00FA0181" w:rsidRPr="00855409" w:rsidTr="00FA0181">
        <w:tc>
          <w:tcPr>
            <w:tcW w:w="2484" w:type="dxa"/>
            <w:tcBorders>
              <w:left w:val="single" w:sz="36" w:space="0" w:color="auto"/>
              <w:right w:val="single" w:sz="24" w:space="0" w:color="auto"/>
            </w:tcBorders>
          </w:tcPr>
          <w:p w:rsidR="00FA0181" w:rsidRPr="00855409" w:rsidRDefault="00FA0181" w:rsidP="00FA0181">
            <w:pPr>
              <w:rPr>
                <w:rFonts w:ascii="Times New Roman" w:hAnsi="Times New Roman"/>
              </w:rPr>
            </w:pPr>
            <w:r>
              <w:rPr>
                <w:rFonts w:ascii="Times New Roman" w:hAnsi="Times New Roman"/>
              </w:rPr>
              <w:t xml:space="preserve">Число </w:t>
            </w:r>
            <w:proofErr w:type="spellStart"/>
            <w:r>
              <w:rPr>
                <w:rFonts w:ascii="Times New Roman" w:hAnsi="Times New Roman"/>
              </w:rPr>
              <w:t>детодней</w:t>
            </w:r>
            <w:proofErr w:type="spellEnd"/>
          </w:p>
        </w:tc>
        <w:tc>
          <w:tcPr>
            <w:tcW w:w="2799" w:type="dxa"/>
            <w:gridSpan w:val="3"/>
            <w:tcBorders>
              <w:left w:val="single" w:sz="24" w:space="0" w:color="auto"/>
              <w:right w:val="single" w:sz="36" w:space="0" w:color="auto"/>
            </w:tcBorders>
          </w:tcPr>
          <w:p w:rsidR="00FA0181" w:rsidRPr="00D55A95" w:rsidRDefault="00FA0181" w:rsidP="00FA0181">
            <w:pPr>
              <w:jc w:val="center"/>
              <w:rPr>
                <w:rFonts w:ascii="Times New Roman" w:hAnsi="Times New Roman"/>
                <w:highlight w:val="yellow"/>
              </w:rPr>
            </w:pPr>
            <w:r w:rsidRPr="0065410F">
              <w:rPr>
                <w:rFonts w:ascii="Times New Roman" w:hAnsi="Times New Roman"/>
              </w:rPr>
              <w:t>2749</w:t>
            </w:r>
          </w:p>
        </w:tc>
        <w:tc>
          <w:tcPr>
            <w:tcW w:w="2799" w:type="dxa"/>
            <w:gridSpan w:val="3"/>
            <w:tcBorders>
              <w:left w:val="single" w:sz="36" w:space="0" w:color="auto"/>
              <w:right w:val="single" w:sz="36" w:space="0" w:color="auto"/>
            </w:tcBorders>
          </w:tcPr>
          <w:p w:rsidR="00FA0181" w:rsidRPr="00D55A95" w:rsidRDefault="00FA0181" w:rsidP="00FA0181">
            <w:pPr>
              <w:jc w:val="center"/>
              <w:rPr>
                <w:rFonts w:ascii="Times New Roman" w:hAnsi="Times New Roman"/>
                <w:highlight w:val="yellow"/>
              </w:rPr>
            </w:pPr>
            <w:r w:rsidRPr="0065410F">
              <w:rPr>
                <w:rFonts w:ascii="Times New Roman" w:hAnsi="Times New Roman"/>
              </w:rPr>
              <w:t>1218</w:t>
            </w:r>
          </w:p>
        </w:tc>
        <w:tc>
          <w:tcPr>
            <w:tcW w:w="2799" w:type="dxa"/>
            <w:gridSpan w:val="3"/>
            <w:tcBorders>
              <w:left w:val="single" w:sz="36" w:space="0" w:color="auto"/>
              <w:right w:val="single" w:sz="36" w:space="0" w:color="auto"/>
            </w:tcBorders>
          </w:tcPr>
          <w:p w:rsidR="00FA0181" w:rsidRPr="0065410F" w:rsidRDefault="00FA0181" w:rsidP="00FA0181">
            <w:pPr>
              <w:jc w:val="center"/>
              <w:rPr>
                <w:rFonts w:ascii="Times New Roman" w:hAnsi="Times New Roman"/>
                <w:highlight w:val="yellow"/>
              </w:rPr>
            </w:pPr>
            <w:r w:rsidRPr="0065410F">
              <w:rPr>
                <w:rFonts w:ascii="Times New Roman" w:hAnsi="Times New Roman"/>
              </w:rPr>
              <w:t>1901</w:t>
            </w:r>
          </w:p>
        </w:tc>
      </w:tr>
      <w:tr w:rsidR="00FA0181" w:rsidRPr="00855409" w:rsidTr="00FA0181">
        <w:tc>
          <w:tcPr>
            <w:tcW w:w="2484" w:type="dxa"/>
            <w:tcBorders>
              <w:left w:val="single" w:sz="36" w:space="0" w:color="auto"/>
              <w:bottom w:val="single" w:sz="36" w:space="0" w:color="auto"/>
              <w:right w:val="single" w:sz="24" w:space="0" w:color="auto"/>
            </w:tcBorders>
          </w:tcPr>
          <w:p w:rsidR="00FA0181" w:rsidRDefault="00FA0181" w:rsidP="00FA0181">
            <w:pPr>
              <w:rPr>
                <w:rFonts w:ascii="Times New Roman" w:hAnsi="Times New Roman"/>
              </w:rPr>
            </w:pPr>
            <w:r>
              <w:rPr>
                <w:rFonts w:ascii="Times New Roman" w:hAnsi="Times New Roman"/>
              </w:rPr>
              <w:lastRenderedPageBreak/>
              <w:t>Калорийность дневного рациона</w:t>
            </w:r>
          </w:p>
        </w:tc>
        <w:tc>
          <w:tcPr>
            <w:tcW w:w="2799" w:type="dxa"/>
            <w:gridSpan w:val="3"/>
            <w:tcBorders>
              <w:left w:val="single" w:sz="24" w:space="0" w:color="auto"/>
              <w:bottom w:val="single" w:sz="36" w:space="0" w:color="auto"/>
              <w:right w:val="single" w:sz="36" w:space="0" w:color="auto"/>
            </w:tcBorders>
          </w:tcPr>
          <w:p w:rsidR="00FA0181" w:rsidRPr="00855409" w:rsidRDefault="00FA0181" w:rsidP="00FA0181">
            <w:pPr>
              <w:jc w:val="center"/>
              <w:rPr>
                <w:rFonts w:ascii="Times New Roman" w:hAnsi="Times New Roman"/>
              </w:rPr>
            </w:pPr>
            <w:r>
              <w:rPr>
                <w:rFonts w:ascii="Times New Roman" w:hAnsi="Times New Roman"/>
              </w:rPr>
              <w:t>1380</w:t>
            </w:r>
          </w:p>
        </w:tc>
        <w:tc>
          <w:tcPr>
            <w:tcW w:w="2799" w:type="dxa"/>
            <w:gridSpan w:val="3"/>
            <w:tcBorders>
              <w:left w:val="single" w:sz="36" w:space="0" w:color="auto"/>
              <w:bottom w:val="single" w:sz="36" w:space="0" w:color="auto"/>
              <w:right w:val="single" w:sz="36" w:space="0" w:color="auto"/>
            </w:tcBorders>
          </w:tcPr>
          <w:p w:rsidR="00FA0181" w:rsidRPr="00855409" w:rsidRDefault="00FA0181" w:rsidP="00FA0181">
            <w:pPr>
              <w:jc w:val="center"/>
              <w:rPr>
                <w:rFonts w:ascii="Times New Roman" w:hAnsi="Times New Roman"/>
              </w:rPr>
            </w:pPr>
            <w:r>
              <w:rPr>
                <w:rFonts w:ascii="Times New Roman" w:hAnsi="Times New Roman"/>
              </w:rPr>
              <w:t>1320</w:t>
            </w:r>
          </w:p>
        </w:tc>
        <w:tc>
          <w:tcPr>
            <w:tcW w:w="2799" w:type="dxa"/>
            <w:gridSpan w:val="3"/>
            <w:tcBorders>
              <w:left w:val="single" w:sz="36" w:space="0" w:color="auto"/>
              <w:bottom w:val="single" w:sz="36" w:space="0" w:color="auto"/>
              <w:right w:val="single" w:sz="36" w:space="0" w:color="auto"/>
            </w:tcBorders>
          </w:tcPr>
          <w:p w:rsidR="00FA0181" w:rsidRPr="00855409" w:rsidRDefault="00FA0181" w:rsidP="00FA0181">
            <w:pPr>
              <w:jc w:val="center"/>
              <w:rPr>
                <w:rFonts w:ascii="Times New Roman" w:hAnsi="Times New Roman"/>
              </w:rPr>
            </w:pPr>
            <w:r>
              <w:rPr>
                <w:rFonts w:ascii="Times New Roman" w:hAnsi="Times New Roman"/>
              </w:rPr>
              <w:t>1320</w:t>
            </w:r>
          </w:p>
        </w:tc>
      </w:tr>
    </w:tbl>
    <w:p w:rsidR="00FA0181" w:rsidRDefault="00FA0181" w:rsidP="00FA0181">
      <w:pPr>
        <w:ind w:left="720"/>
        <w:contextualSpacing/>
        <w:jc w:val="both"/>
        <w:rPr>
          <w:rFonts w:ascii="Times New Roman" w:hAnsi="Times New Roman"/>
          <w:b/>
          <w:color w:val="000000"/>
          <w:sz w:val="24"/>
          <w:szCs w:val="24"/>
          <w:highlight w:val="yellow"/>
        </w:rPr>
      </w:pPr>
    </w:p>
    <w:p w:rsidR="00FA0181" w:rsidRDefault="00FA0181" w:rsidP="00FA0181">
      <w:pPr>
        <w:ind w:left="720"/>
        <w:contextualSpacing/>
        <w:jc w:val="both"/>
        <w:rPr>
          <w:rFonts w:ascii="Times New Roman" w:hAnsi="Times New Roman"/>
          <w:b/>
          <w:color w:val="000000"/>
          <w:sz w:val="24"/>
          <w:szCs w:val="24"/>
          <w:highlight w:val="yellow"/>
        </w:rPr>
      </w:pPr>
    </w:p>
    <w:p w:rsidR="00FA0181" w:rsidRPr="002568D3" w:rsidRDefault="00FA0181" w:rsidP="00FA0181">
      <w:pPr>
        <w:ind w:left="720"/>
        <w:contextualSpacing/>
        <w:jc w:val="both"/>
        <w:rPr>
          <w:rFonts w:ascii="Times New Roman" w:eastAsia="Times New Roman" w:hAnsi="Times New Roman"/>
          <w:b/>
          <w:color w:val="000000"/>
          <w:sz w:val="24"/>
          <w:szCs w:val="24"/>
          <w:lang w:eastAsia="ru-RU"/>
        </w:rPr>
      </w:pPr>
      <w:r w:rsidRPr="002568D3">
        <w:rPr>
          <w:rFonts w:ascii="Times New Roman" w:hAnsi="Times New Roman"/>
          <w:b/>
          <w:color w:val="000000"/>
          <w:sz w:val="24"/>
          <w:szCs w:val="24"/>
          <w:u w:val="single"/>
        </w:rPr>
        <w:t>ВЫВОД:</w:t>
      </w:r>
      <w:r w:rsidRPr="002568D3">
        <w:rPr>
          <w:rFonts w:ascii="Times New Roman" w:eastAsia="Times New Roman" w:hAnsi="Times New Roman"/>
          <w:b/>
          <w:color w:val="000000"/>
          <w:sz w:val="24"/>
          <w:szCs w:val="24"/>
          <w:lang w:eastAsia="ru-RU"/>
        </w:rPr>
        <w:t>  </w:t>
      </w:r>
      <w:r>
        <w:rPr>
          <w:rFonts w:ascii="Times New Roman" w:eastAsia="Times New Roman" w:hAnsi="Times New Roman"/>
          <w:color w:val="000000"/>
          <w:sz w:val="24"/>
          <w:szCs w:val="24"/>
          <w:lang w:eastAsia="ru-RU"/>
        </w:rPr>
        <w:t xml:space="preserve"> Увеличение и снижение </w:t>
      </w:r>
      <w:r w:rsidRPr="00BA4484">
        <w:rPr>
          <w:rFonts w:ascii="Times New Roman" w:eastAsia="Times New Roman" w:hAnsi="Times New Roman"/>
          <w:color w:val="000000"/>
          <w:sz w:val="24"/>
          <w:szCs w:val="24"/>
          <w:lang w:eastAsia="ru-RU"/>
        </w:rPr>
        <w:t xml:space="preserve"> натуральных норм питания  в сравнении   за  3 года  зависит в целом от  количества </w:t>
      </w:r>
      <w:proofErr w:type="spellStart"/>
      <w:r w:rsidRPr="00BA4484">
        <w:rPr>
          <w:rFonts w:ascii="Times New Roman" w:eastAsia="Times New Roman" w:hAnsi="Times New Roman"/>
          <w:color w:val="000000"/>
          <w:sz w:val="24"/>
          <w:szCs w:val="24"/>
          <w:lang w:eastAsia="ru-RU"/>
        </w:rPr>
        <w:t>детодней</w:t>
      </w:r>
      <w:proofErr w:type="spellEnd"/>
      <w:r w:rsidRPr="00BA4484">
        <w:rPr>
          <w:rFonts w:ascii="Times New Roman" w:eastAsia="Times New Roman" w:hAnsi="Times New Roman"/>
          <w:color w:val="000000"/>
          <w:sz w:val="24"/>
          <w:szCs w:val="24"/>
          <w:lang w:eastAsia="ru-RU"/>
        </w:rPr>
        <w:t xml:space="preserve"> и дней функционирования  дошкольного учреждения, так</w:t>
      </w:r>
      <w:r>
        <w:rPr>
          <w:rFonts w:ascii="Times New Roman" w:eastAsia="Times New Roman" w:hAnsi="Times New Roman"/>
          <w:color w:val="000000"/>
          <w:sz w:val="24"/>
          <w:szCs w:val="24"/>
          <w:lang w:eastAsia="ru-RU"/>
        </w:rPr>
        <w:t xml:space="preserve"> в 2018  году группа раннего возраста функционировала только с сентября  по декабрь</w:t>
      </w:r>
      <w:proofErr w:type="gramStart"/>
      <w:r>
        <w:rPr>
          <w:rFonts w:ascii="Times New Roman" w:eastAsia="Times New Roman" w:hAnsi="Times New Roman"/>
          <w:color w:val="000000"/>
          <w:sz w:val="24"/>
          <w:szCs w:val="24"/>
          <w:lang w:eastAsia="ru-RU"/>
        </w:rPr>
        <w:t xml:space="preserve">  ,</w:t>
      </w:r>
      <w:proofErr w:type="gramEnd"/>
      <w:r>
        <w:rPr>
          <w:rFonts w:ascii="Times New Roman" w:eastAsia="Times New Roman" w:hAnsi="Times New Roman"/>
          <w:color w:val="000000"/>
          <w:sz w:val="24"/>
          <w:szCs w:val="24"/>
          <w:lang w:eastAsia="ru-RU"/>
        </w:rPr>
        <w:t xml:space="preserve">  </w:t>
      </w:r>
      <w:r w:rsidRPr="00BA4484">
        <w:rPr>
          <w:rFonts w:ascii="Times New Roman" w:eastAsia="Times New Roman" w:hAnsi="Times New Roman"/>
          <w:color w:val="000000"/>
          <w:sz w:val="24"/>
          <w:szCs w:val="24"/>
          <w:lang w:eastAsia="ru-RU"/>
        </w:rPr>
        <w:t xml:space="preserve"> в 2019  году  в дошкольном учреждении был  капитальный ремонт</w:t>
      </w:r>
      <w:r>
        <w:rPr>
          <w:rFonts w:ascii="Times New Roman" w:eastAsia="Times New Roman" w:hAnsi="Times New Roman"/>
          <w:color w:val="000000"/>
          <w:sz w:val="24"/>
          <w:szCs w:val="24"/>
          <w:lang w:eastAsia="ru-RU"/>
        </w:rPr>
        <w:t xml:space="preserve"> (данные показатели можно проследить  в таблице выше и  ниже ).</w:t>
      </w:r>
    </w:p>
    <w:tbl>
      <w:tblPr>
        <w:tblStyle w:val="1"/>
        <w:tblpPr w:leftFromText="180" w:rightFromText="180" w:vertAnchor="text" w:horzAnchor="margin" w:tblpXSpec="center" w:tblpY="81"/>
        <w:tblW w:w="10695" w:type="dxa"/>
        <w:tblLayout w:type="fixed"/>
        <w:tblLook w:val="04A0"/>
      </w:tblPr>
      <w:tblGrid>
        <w:gridCol w:w="3106"/>
        <w:gridCol w:w="842"/>
        <w:gridCol w:w="842"/>
        <w:gridCol w:w="843"/>
        <w:gridCol w:w="25"/>
        <w:gridCol w:w="810"/>
        <w:gridCol w:w="8"/>
        <w:gridCol w:w="843"/>
        <w:gridCol w:w="843"/>
        <w:gridCol w:w="12"/>
        <w:gridCol w:w="800"/>
        <w:gridCol w:w="840"/>
        <w:gridCol w:w="866"/>
        <w:gridCol w:w="15"/>
      </w:tblGrid>
      <w:tr w:rsidR="00FA0181" w:rsidTr="00FA0181">
        <w:tc>
          <w:tcPr>
            <w:tcW w:w="3106" w:type="dxa"/>
            <w:vMerge w:val="restart"/>
            <w:tcBorders>
              <w:top w:val="single" w:sz="24" w:space="0" w:color="auto"/>
              <w:left w:val="single" w:sz="24" w:space="0" w:color="auto"/>
              <w:bottom w:val="single" w:sz="4" w:space="0" w:color="000000" w:themeColor="text1"/>
              <w:right w:val="single" w:sz="24" w:space="0" w:color="auto"/>
            </w:tcBorders>
          </w:tcPr>
          <w:p w:rsidR="00FA0181" w:rsidRDefault="00FA0181" w:rsidP="00FA0181">
            <w:pPr>
              <w:jc w:val="center"/>
              <w:rPr>
                <w:rFonts w:ascii="Times New Roman" w:hAnsi="Times New Roman"/>
                <w:sz w:val="28"/>
                <w:szCs w:val="28"/>
              </w:rPr>
            </w:pPr>
          </w:p>
        </w:tc>
        <w:tc>
          <w:tcPr>
            <w:tcW w:w="2552" w:type="dxa"/>
            <w:gridSpan w:val="4"/>
            <w:tcBorders>
              <w:top w:val="single" w:sz="24" w:space="0" w:color="auto"/>
              <w:left w:val="single" w:sz="24" w:space="0" w:color="auto"/>
              <w:bottom w:val="single" w:sz="24" w:space="0" w:color="auto"/>
              <w:right w:val="single" w:sz="24" w:space="0" w:color="auto"/>
            </w:tcBorders>
            <w:shd w:val="clear" w:color="auto" w:fill="A6A6A6" w:themeFill="background1" w:themeFillShade="A6"/>
            <w:hideMark/>
          </w:tcPr>
          <w:p w:rsidR="00FA0181" w:rsidRDefault="00FA0181" w:rsidP="00FA0181">
            <w:pPr>
              <w:jc w:val="center"/>
              <w:rPr>
                <w:rFonts w:ascii="Times New Roman" w:hAnsi="Times New Roman"/>
                <w:sz w:val="24"/>
                <w:szCs w:val="24"/>
              </w:rPr>
            </w:pPr>
            <w:r>
              <w:rPr>
                <w:rFonts w:ascii="Times New Roman" w:hAnsi="Times New Roman"/>
                <w:sz w:val="24"/>
                <w:szCs w:val="24"/>
              </w:rPr>
              <w:t>2017</w:t>
            </w:r>
          </w:p>
        </w:tc>
        <w:tc>
          <w:tcPr>
            <w:tcW w:w="2516" w:type="dxa"/>
            <w:gridSpan w:val="5"/>
            <w:tcBorders>
              <w:top w:val="single" w:sz="24" w:space="0" w:color="auto"/>
              <w:left w:val="single" w:sz="24" w:space="0" w:color="auto"/>
              <w:bottom w:val="single" w:sz="24" w:space="0" w:color="auto"/>
              <w:right w:val="single" w:sz="24" w:space="0" w:color="auto"/>
            </w:tcBorders>
            <w:shd w:val="clear" w:color="auto" w:fill="A6A6A6" w:themeFill="background1" w:themeFillShade="A6"/>
            <w:hideMark/>
          </w:tcPr>
          <w:p w:rsidR="00FA0181" w:rsidRDefault="00FA0181" w:rsidP="00FA0181">
            <w:pPr>
              <w:jc w:val="center"/>
              <w:rPr>
                <w:rFonts w:ascii="Times New Roman" w:hAnsi="Times New Roman"/>
                <w:sz w:val="24"/>
                <w:szCs w:val="24"/>
              </w:rPr>
            </w:pPr>
            <w:r>
              <w:rPr>
                <w:rFonts w:ascii="Times New Roman" w:hAnsi="Times New Roman"/>
                <w:sz w:val="24"/>
                <w:szCs w:val="24"/>
              </w:rPr>
              <w:t>2018</w:t>
            </w:r>
          </w:p>
        </w:tc>
        <w:tc>
          <w:tcPr>
            <w:tcW w:w="2521" w:type="dxa"/>
            <w:gridSpan w:val="4"/>
            <w:tcBorders>
              <w:top w:val="single" w:sz="24" w:space="0" w:color="auto"/>
              <w:left w:val="single" w:sz="24" w:space="0" w:color="auto"/>
              <w:bottom w:val="single" w:sz="24" w:space="0" w:color="auto"/>
              <w:right w:val="single" w:sz="24" w:space="0" w:color="auto"/>
            </w:tcBorders>
            <w:shd w:val="clear" w:color="auto" w:fill="A6A6A6" w:themeFill="background1" w:themeFillShade="A6"/>
            <w:hideMark/>
          </w:tcPr>
          <w:p w:rsidR="00FA0181" w:rsidRDefault="00FA0181" w:rsidP="00FA0181">
            <w:pPr>
              <w:jc w:val="center"/>
              <w:rPr>
                <w:rFonts w:ascii="Times New Roman" w:hAnsi="Times New Roman"/>
                <w:sz w:val="24"/>
                <w:szCs w:val="24"/>
              </w:rPr>
            </w:pPr>
            <w:r>
              <w:rPr>
                <w:rFonts w:ascii="Times New Roman" w:hAnsi="Times New Roman"/>
                <w:sz w:val="24"/>
                <w:szCs w:val="24"/>
              </w:rPr>
              <w:t>2019</w:t>
            </w:r>
          </w:p>
        </w:tc>
      </w:tr>
      <w:tr w:rsidR="00FA0181" w:rsidTr="00FA0181">
        <w:trPr>
          <w:gridAfter w:val="1"/>
          <w:wAfter w:w="15" w:type="dxa"/>
        </w:trPr>
        <w:tc>
          <w:tcPr>
            <w:tcW w:w="3106" w:type="dxa"/>
            <w:vMerge/>
            <w:tcBorders>
              <w:top w:val="single" w:sz="24" w:space="0" w:color="auto"/>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842" w:type="dxa"/>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 xml:space="preserve">Ясли </w:t>
            </w:r>
          </w:p>
        </w:tc>
        <w:tc>
          <w:tcPr>
            <w:tcW w:w="842"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 xml:space="preserve">Сад </w:t>
            </w:r>
          </w:p>
        </w:tc>
        <w:tc>
          <w:tcPr>
            <w:tcW w:w="843"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proofErr w:type="spellStart"/>
            <w:r>
              <w:rPr>
                <w:rFonts w:ascii="Times New Roman" w:hAnsi="Times New Roman"/>
                <w:sz w:val="24"/>
                <w:szCs w:val="24"/>
              </w:rPr>
              <w:t>Комб</w:t>
            </w:r>
            <w:proofErr w:type="spellEnd"/>
            <w:r>
              <w:rPr>
                <w:rFonts w:ascii="Times New Roman" w:hAnsi="Times New Roman"/>
                <w:sz w:val="24"/>
                <w:szCs w:val="24"/>
              </w:rPr>
              <w:t>.</w:t>
            </w:r>
          </w:p>
        </w:tc>
        <w:tc>
          <w:tcPr>
            <w:tcW w:w="843" w:type="dxa"/>
            <w:gridSpan w:val="3"/>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Ясли</w:t>
            </w:r>
          </w:p>
        </w:tc>
        <w:tc>
          <w:tcPr>
            <w:tcW w:w="843"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 xml:space="preserve">Сад </w:t>
            </w:r>
          </w:p>
        </w:tc>
        <w:tc>
          <w:tcPr>
            <w:tcW w:w="843"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proofErr w:type="spellStart"/>
            <w:r>
              <w:rPr>
                <w:rFonts w:ascii="Times New Roman" w:hAnsi="Times New Roman"/>
                <w:sz w:val="24"/>
                <w:szCs w:val="24"/>
              </w:rPr>
              <w:t>комб</w:t>
            </w:r>
            <w:proofErr w:type="spellEnd"/>
          </w:p>
        </w:tc>
        <w:tc>
          <w:tcPr>
            <w:tcW w:w="812" w:type="dxa"/>
            <w:gridSpan w:val="2"/>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Ясли</w:t>
            </w:r>
          </w:p>
        </w:tc>
        <w:tc>
          <w:tcPr>
            <w:tcW w:w="840"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Сад</w:t>
            </w:r>
          </w:p>
        </w:tc>
        <w:tc>
          <w:tcPr>
            <w:tcW w:w="866"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proofErr w:type="spellStart"/>
            <w:r>
              <w:rPr>
                <w:rFonts w:ascii="Times New Roman" w:hAnsi="Times New Roman"/>
                <w:sz w:val="24"/>
                <w:szCs w:val="24"/>
              </w:rPr>
              <w:t>комб</w:t>
            </w:r>
            <w:proofErr w:type="spellEnd"/>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детей в среднем</w:t>
            </w:r>
          </w:p>
        </w:tc>
        <w:tc>
          <w:tcPr>
            <w:tcW w:w="84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22</w:t>
            </w:r>
          </w:p>
        </w:tc>
        <w:tc>
          <w:tcPr>
            <w:tcW w:w="842"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80</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102</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21</w:t>
            </w:r>
          </w:p>
        </w:tc>
        <w:tc>
          <w:tcPr>
            <w:tcW w:w="843"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84</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90</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18</w:t>
            </w:r>
          </w:p>
        </w:tc>
        <w:tc>
          <w:tcPr>
            <w:tcW w:w="840"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68</w:t>
            </w:r>
          </w:p>
        </w:tc>
        <w:tc>
          <w:tcPr>
            <w:tcW w:w="866"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86</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Число дней проведенных в группах всеми детьми</w:t>
            </w:r>
          </w:p>
        </w:tc>
        <w:tc>
          <w:tcPr>
            <w:tcW w:w="84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2749</w:t>
            </w:r>
          </w:p>
        </w:tc>
        <w:tc>
          <w:tcPr>
            <w:tcW w:w="842"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18678</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21427</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1218</w:t>
            </w:r>
          </w:p>
        </w:tc>
        <w:tc>
          <w:tcPr>
            <w:tcW w:w="843"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18092</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19310</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1901</w:t>
            </w:r>
          </w:p>
        </w:tc>
        <w:tc>
          <w:tcPr>
            <w:tcW w:w="840"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4"/>
                <w:szCs w:val="24"/>
              </w:rPr>
            </w:pPr>
            <w:r>
              <w:rPr>
                <w:rFonts w:ascii="Times New Roman" w:hAnsi="Times New Roman"/>
                <w:sz w:val="24"/>
                <w:szCs w:val="24"/>
              </w:rPr>
              <w:t>9115</w:t>
            </w:r>
          </w:p>
        </w:tc>
        <w:tc>
          <w:tcPr>
            <w:tcW w:w="866"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11016</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b/>
                <w:sz w:val="28"/>
                <w:szCs w:val="28"/>
                <w:u w:val="single"/>
              </w:rPr>
            </w:pPr>
            <w:r>
              <w:rPr>
                <w:rFonts w:ascii="Times New Roman" w:hAnsi="Times New Roman"/>
                <w:b/>
                <w:sz w:val="28"/>
                <w:szCs w:val="28"/>
                <w:u w:val="single"/>
              </w:rPr>
              <w:t>Число дней проведенных в группах одним ребенком</w:t>
            </w:r>
          </w:p>
        </w:tc>
        <w:tc>
          <w:tcPr>
            <w:tcW w:w="842" w:type="dxa"/>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125</w:t>
            </w:r>
          </w:p>
        </w:tc>
        <w:tc>
          <w:tcPr>
            <w:tcW w:w="842"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233</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210</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58</w:t>
            </w:r>
          </w:p>
        </w:tc>
        <w:tc>
          <w:tcPr>
            <w:tcW w:w="843"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215,4</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214,6</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105,7</w:t>
            </w:r>
          </w:p>
        </w:tc>
        <w:tc>
          <w:tcPr>
            <w:tcW w:w="840"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rPr>
                <w:rFonts w:ascii="Times New Roman" w:hAnsi="Times New Roman"/>
                <w:sz w:val="24"/>
                <w:szCs w:val="24"/>
              </w:rPr>
            </w:pPr>
            <w:r>
              <w:rPr>
                <w:rFonts w:ascii="Times New Roman" w:hAnsi="Times New Roman"/>
                <w:sz w:val="24"/>
                <w:szCs w:val="24"/>
              </w:rPr>
              <w:t>134</w:t>
            </w:r>
          </w:p>
        </w:tc>
        <w:tc>
          <w:tcPr>
            <w:tcW w:w="866"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rPr>
                <w:rFonts w:ascii="Times New Roman" w:hAnsi="Times New Roman"/>
                <w:sz w:val="24"/>
                <w:szCs w:val="24"/>
              </w:rPr>
            </w:pPr>
            <w:r>
              <w:rPr>
                <w:rFonts w:ascii="Times New Roman" w:hAnsi="Times New Roman"/>
                <w:sz w:val="24"/>
                <w:szCs w:val="24"/>
              </w:rPr>
              <w:t>128,1</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Число дней пропущенных всеми детьми</w:t>
            </w:r>
          </w:p>
        </w:tc>
        <w:tc>
          <w:tcPr>
            <w:tcW w:w="84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793</w:t>
            </w:r>
          </w:p>
        </w:tc>
        <w:tc>
          <w:tcPr>
            <w:tcW w:w="842"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922</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3563</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546</w:t>
            </w:r>
          </w:p>
        </w:tc>
        <w:tc>
          <w:tcPr>
            <w:tcW w:w="843"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2320</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2560</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853</w:t>
            </w:r>
          </w:p>
        </w:tc>
        <w:tc>
          <w:tcPr>
            <w:tcW w:w="840"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4"/>
                <w:szCs w:val="24"/>
              </w:rPr>
            </w:pPr>
            <w:r>
              <w:rPr>
                <w:rFonts w:ascii="Times New Roman" w:hAnsi="Times New Roman"/>
                <w:sz w:val="24"/>
                <w:szCs w:val="24"/>
              </w:rPr>
              <w:t>1289</w:t>
            </w:r>
          </w:p>
        </w:tc>
        <w:tc>
          <w:tcPr>
            <w:tcW w:w="866"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2142</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b/>
                <w:sz w:val="28"/>
                <w:szCs w:val="28"/>
                <w:u w:val="single"/>
              </w:rPr>
            </w:pPr>
            <w:r>
              <w:rPr>
                <w:rFonts w:ascii="Times New Roman" w:hAnsi="Times New Roman"/>
                <w:b/>
                <w:sz w:val="28"/>
                <w:szCs w:val="28"/>
                <w:u w:val="single"/>
              </w:rPr>
              <w:t>Число дней пропущенных одним ребенком</w:t>
            </w:r>
          </w:p>
        </w:tc>
        <w:tc>
          <w:tcPr>
            <w:tcW w:w="842" w:type="dxa"/>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36</w:t>
            </w:r>
          </w:p>
        </w:tc>
        <w:tc>
          <w:tcPr>
            <w:tcW w:w="842"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12</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35</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26</w:t>
            </w:r>
          </w:p>
        </w:tc>
        <w:tc>
          <w:tcPr>
            <w:tcW w:w="843"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27,6</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28,4</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47,3</w:t>
            </w:r>
          </w:p>
        </w:tc>
        <w:tc>
          <w:tcPr>
            <w:tcW w:w="840"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19</w:t>
            </w:r>
          </w:p>
        </w:tc>
        <w:tc>
          <w:tcPr>
            <w:tcW w:w="866"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24,9</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Пропущено всеми детьми по болезни</w:t>
            </w:r>
          </w:p>
        </w:tc>
        <w:tc>
          <w:tcPr>
            <w:tcW w:w="84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75</w:t>
            </w:r>
          </w:p>
        </w:tc>
        <w:tc>
          <w:tcPr>
            <w:tcW w:w="842"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435</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510</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45</w:t>
            </w:r>
          </w:p>
        </w:tc>
        <w:tc>
          <w:tcPr>
            <w:tcW w:w="843"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404</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449</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4"/>
                <w:szCs w:val="24"/>
              </w:rPr>
            </w:pPr>
            <w:r>
              <w:rPr>
                <w:rFonts w:ascii="Times New Roman" w:hAnsi="Times New Roman"/>
                <w:sz w:val="24"/>
                <w:szCs w:val="24"/>
              </w:rPr>
              <w:t>58</w:t>
            </w:r>
          </w:p>
        </w:tc>
        <w:tc>
          <w:tcPr>
            <w:tcW w:w="840"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4"/>
                <w:szCs w:val="24"/>
              </w:rPr>
            </w:pPr>
            <w:r>
              <w:rPr>
                <w:rFonts w:ascii="Times New Roman" w:hAnsi="Times New Roman"/>
                <w:sz w:val="24"/>
                <w:szCs w:val="24"/>
              </w:rPr>
              <w:t>323</w:t>
            </w:r>
          </w:p>
        </w:tc>
        <w:tc>
          <w:tcPr>
            <w:tcW w:w="866"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381</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b/>
                <w:sz w:val="28"/>
                <w:szCs w:val="28"/>
                <w:u w:val="single"/>
              </w:rPr>
            </w:pPr>
            <w:r>
              <w:rPr>
                <w:rFonts w:ascii="Times New Roman" w:hAnsi="Times New Roman"/>
                <w:b/>
                <w:sz w:val="28"/>
                <w:szCs w:val="28"/>
                <w:u w:val="single"/>
              </w:rPr>
              <w:t>Пропущено по болезни одним ребенком</w:t>
            </w:r>
          </w:p>
        </w:tc>
        <w:tc>
          <w:tcPr>
            <w:tcW w:w="842" w:type="dxa"/>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3,4</w:t>
            </w:r>
          </w:p>
        </w:tc>
        <w:tc>
          <w:tcPr>
            <w:tcW w:w="842"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5</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5</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2,2</w:t>
            </w:r>
          </w:p>
        </w:tc>
        <w:tc>
          <w:tcPr>
            <w:tcW w:w="843"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4,8</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4,98</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3,2</w:t>
            </w:r>
          </w:p>
        </w:tc>
        <w:tc>
          <w:tcPr>
            <w:tcW w:w="840"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5</w:t>
            </w:r>
          </w:p>
        </w:tc>
        <w:tc>
          <w:tcPr>
            <w:tcW w:w="866"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4,4</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Пропущено всеми детьми по другим причинам</w:t>
            </w:r>
          </w:p>
        </w:tc>
        <w:tc>
          <w:tcPr>
            <w:tcW w:w="84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718</w:t>
            </w:r>
          </w:p>
        </w:tc>
        <w:tc>
          <w:tcPr>
            <w:tcW w:w="842"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487</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3053</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501</w:t>
            </w:r>
          </w:p>
        </w:tc>
        <w:tc>
          <w:tcPr>
            <w:tcW w:w="843"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1916</w:t>
            </w:r>
          </w:p>
        </w:tc>
        <w:tc>
          <w:tcPr>
            <w:tcW w:w="843"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2111</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795</w:t>
            </w:r>
          </w:p>
        </w:tc>
        <w:tc>
          <w:tcPr>
            <w:tcW w:w="840"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966</w:t>
            </w:r>
          </w:p>
        </w:tc>
        <w:tc>
          <w:tcPr>
            <w:tcW w:w="866"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1761</w:t>
            </w:r>
          </w:p>
        </w:tc>
      </w:tr>
      <w:tr w:rsidR="00FA0181" w:rsidTr="00FA0181">
        <w:trPr>
          <w:gridAfter w:val="1"/>
          <w:wAfter w:w="15" w:type="dxa"/>
        </w:trPr>
        <w:tc>
          <w:tcPr>
            <w:tcW w:w="3106" w:type="dxa"/>
            <w:tcBorders>
              <w:top w:val="single" w:sz="4" w:space="0" w:color="000000" w:themeColor="text1"/>
              <w:left w:val="single" w:sz="2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b/>
                <w:sz w:val="28"/>
                <w:szCs w:val="28"/>
                <w:u w:val="single"/>
              </w:rPr>
            </w:pPr>
            <w:r>
              <w:rPr>
                <w:rFonts w:ascii="Times New Roman" w:hAnsi="Times New Roman"/>
                <w:b/>
                <w:sz w:val="28"/>
                <w:szCs w:val="28"/>
                <w:u w:val="single"/>
              </w:rPr>
              <w:t>Пропущено по другим причинам одним ребенком</w:t>
            </w:r>
          </w:p>
        </w:tc>
        <w:tc>
          <w:tcPr>
            <w:tcW w:w="842" w:type="dxa"/>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32,6</w:t>
            </w:r>
          </w:p>
        </w:tc>
        <w:tc>
          <w:tcPr>
            <w:tcW w:w="842"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6</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30</w:t>
            </w:r>
          </w:p>
        </w:tc>
        <w:tc>
          <w:tcPr>
            <w:tcW w:w="843" w:type="dxa"/>
            <w:gridSpan w:val="3"/>
            <w:tcBorders>
              <w:top w:val="single" w:sz="4" w:space="0" w:color="000000" w:themeColor="text1"/>
              <w:left w:val="single" w:sz="2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23,8</w:t>
            </w:r>
          </w:p>
        </w:tc>
        <w:tc>
          <w:tcPr>
            <w:tcW w:w="843" w:type="dxa"/>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22,8</w:t>
            </w:r>
          </w:p>
        </w:tc>
        <w:tc>
          <w:tcPr>
            <w:tcW w:w="843"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23,4</w:t>
            </w:r>
          </w:p>
        </w:tc>
        <w:tc>
          <w:tcPr>
            <w:tcW w:w="812" w:type="dxa"/>
            <w:gridSpan w:val="2"/>
            <w:tcBorders>
              <w:top w:val="single" w:sz="4" w:space="0" w:color="000000" w:themeColor="text1"/>
              <w:left w:val="single" w:sz="4" w:space="0" w:color="auto"/>
              <w:bottom w:val="single" w:sz="4" w:space="0" w:color="000000" w:themeColor="text1"/>
              <w:right w:val="single" w:sz="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44,1</w:t>
            </w:r>
          </w:p>
        </w:tc>
        <w:tc>
          <w:tcPr>
            <w:tcW w:w="840" w:type="dxa"/>
            <w:tcBorders>
              <w:top w:val="single" w:sz="4" w:space="0" w:color="000000" w:themeColor="text1"/>
              <w:left w:val="single" w:sz="4" w:space="0" w:color="auto"/>
              <w:bottom w:val="single" w:sz="4" w:space="0" w:color="auto"/>
              <w:right w:val="single" w:sz="4" w:space="0" w:color="auto"/>
            </w:tcBorders>
            <w:shd w:val="clear" w:color="auto" w:fill="D9D9D9" w:themeFill="background1" w:themeFillShade="D9"/>
            <w:hideMark/>
          </w:tcPr>
          <w:p w:rsidR="00FA0181" w:rsidRDefault="00FA0181" w:rsidP="00FA0181">
            <w:pPr>
              <w:rPr>
                <w:rFonts w:ascii="Times New Roman" w:hAnsi="Times New Roman"/>
                <w:sz w:val="24"/>
                <w:szCs w:val="24"/>
              </w:rPr>
            </w:pPr>
            <w:r>
              <w:rPr>
                <w:rFonts w:ascii="Times New Roman" w:hAnsi="Times New Roman"/>
                <w:sz w:val="24"/>
                <w:szCs w:val="24"/>
              </w:rPr>
              <w:t>14</w:t>
            </w:r>
          </w:p>
        </w:tc>
        <w:tc>
          <w:tcPr>
            <w:tcW w:w="866" w:type="dxa"/>
            <w:tcBorders>
              <w:top w:val="single" w:sz="4" w:space="0" w:color="000000" w:themeColor="text1"/>
              <w:left w:val="single" w:sz="4" w:space="0" w:color="auto"/>
              <w:bottom w:val="single" w:sz="4" w:space="0" w:color="000000" w:themeColor="text1"/>
              <w:right w:val="single" w:sz="24" w:space="0" w:color="auto"/>
            </w:tcBorders>
            <w:shd w:val="clear" w:color="auto" w:fill="D9D9D9" w:themeFill="background1" w:themeFillShade="D9"/>
            <w:hideMark/>
          </w:tcPr>
          <w:p w:rsidR="00FA0181" w:rsidRDefault="00FA0181" w:rsidP="00FA0181">
            <w:pPr>
              <w:jc w:val="center"/>
              <w:rPr>
                <w:rFonts w:ascii="Times New Roman" w:hAnsi="Times New Roman"/>
                <w:sz w:val="24"/>
                <w:szCs w:val="24"/>
              </w:rPr>
            </w:pPr>
            <w:r>
              <w:rPr>
                <w:rFonts w:ascii="Times New Roman" w:hAnsi="Times New Roman"/>
                <w:sz w:val="24"/>
                <w:szCs w:val="24"/>
              </w:rPr>
              <w:t>20,5</w:t>
            </w:r>
          </w:p>
        </w:tc>
      </w:tr>
      <w:tr w:rsidR="00FA0181" w:rsidTr="00FA0181">
        <w:trPr>
          <w:trHeight w:val="705"/>
        </w:trPr>
        <w:tc>
          <w:tcPr>
            <w:tcW w:w="3106" w:type="dxa"/>
            <w:tcBorders>
              <w:top w:val="single" w:sz="4" w:space="0" w:color="000000" w:themeColor="text1"/>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Количество рабочих дней в году</w:t>
            </w:r>
          </w:p>
        </w:tc>
        <w:tc>
          <w:tcPr>
            <w:tcW w:w="842" w:type="dxa"/>
            <w:tcBorders>
              <w:top w:val="single" w:sz="4" w:space="0" w:color="000000" w:themeColor="text1"/>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161</w:t>
            </w:r>
          </w:p>
        </w:tc>
        <w:tc>
          <w:tcPr>
            <w:tcW w:w="1710" w:type="dxa"/>
            <w:gridSpan w:val="3"/>
            <w:tcBorders>
              <w:top w:val="single" w:sz="4" w:space="0" w:color="000000" w:themeColor="text1"/>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245</w:t>
            </w:r>
          </w:p>
        </w:tc>
        <w:tc>
          <w:tcPr>
            <w:tcW w:w="810" w:type="dxa"/>
            <w:tcBorders>
              <w:top w:val="single" w:sz="4" w:space="0" w:color="000000" w:themeColor="text1"/>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84</w:t>
            </w:r>
          </w:p>
        </w:tc>
        <w:tc>
          <w:tcPr>
            <w:tcW w:w="1706" w:type="dxa"/>
            <w:gridSpan w:val="4"/>
            <w:tcBorders>
              <w:top w:val="single" w:sz="4" w:space="0" w:color="000000" w:themeColor="text1"/>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243</w:t>
            </w:r>
          </w:p>
        </w:tc>
        <w:tc>
          <w:tcPr>
            <w:tcW w:w="2521" w:type="dxa"/>
            <w:gridSpan w:val="4"/>
            <w:tcBorders>
              <w:top w:val="single" w:sz="4" w:space="0" w:color="000000" w:themeColor="text1"/>
              <w:left w:val="single" w:sz="24" w:space="0" w:color="auto"/>
              <w:bottom w:val="single" w:sz="18" w:space="0" w:color="auto"/>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153</w:t>
            </w:r>
          </w:p>
        </w:tc>
      </w:tr>
    </w:tbl>
    <w:p w:rsidR="00FA0181" w:rsidRDefault="00FA0181" w:rsidP="00FA0181">
      <w:pPr>
        <w:ind w:left="720"/>
        <w:contextualSpacing/>
        <w:jc w:val="both"/>
        <w:rPr>
          <w:rFonts w:ascii="Times New Roman" w:hAnsi="Times New Roman"/>
          <w:b/>
          <w:color w:val="000000"/>
          <w:sz w:val="24"/>
          <w:szCs w:val="24"/>
          <w:u w:val="single"/>
        </w:rPr>
      </w:pPr>
    </w:p>
    <w:p w:rsidR="00FA0181" w:rsidRDefault="00FA0181" w:rsidP="00FA0181">
      <w:pPr>
        <w:rPr>
          <w:rFonts w:ascii="Times New Roman" w:hAnsi="Times New Roman"/>
          <w:b/>
          <w:sz w:val="28"/>
          <w:szCs w:val="28"/>
        </w:rPr>
      </w:pPr>
    </w:p>
    <w:p w:rsidR="00FA0181" w:rsidRDefault="00FA0181" w:rsidP="00FA0181">
      <w:pPr>
        <w:rPr>
          <w:rFonts w:ascii="Times New Roman" w:hAnsi="Times New Roman"/>
          <w:b/>
          <w:sz w:val="28"/>
          <w:szCs w:val="28"/>
        </w:rPr>
      </w:pPr>
      <w:r>
        <w:rPr>
          <w:rFonts w:ascii="Times New Roman" w:hAnsi="Times New Roman"/>
          <w:b/>
          <w:sz w:val="28"/>
          <w:szCs w:val="28"/>
        </w:rPr>
        <w:t>Данные по МБДОУ «Детский сад №19»</w:t>
      </w:r>
    </w:p>
    <w:tbl>
      <w:tblPr>
        <w:tblStyle w:val="1"/>
        <w:tblW w:w="10632" w:type="dxa"/>
        <w:tblInd w:w="-601" w:type="dxa"/>
        <w:tblLook w:val="04A0"/>
      </w:tblPr>
      <w:tblGrid>
        <w:gridCol w:w="1385"/>
        <w:gridCol w:w="1274"/>
        <w:gridCol w:w="1373"/>
        <w:gridCol w:w="1656"/>
        <w:gridCol w:w="1790"/>
        <w:gridCol w:w="3154"/>
      </w:tblGrid>
      <w:tr w:rsidR="00FA0181" w:rsidTr="00FA0181">
        <w:trPr>
          <w:trHeight w:val="691"/>
        </w:trPr>
        <w:tc>
          <w:tcPr>
            <w:tcW w:w="1019" w:type="dxa"/>
            <w:vMerge w:val="restart"/>
            <w:tcBorders>
              <w:top w:val="single" w:sz="24" w:space="0" w:color="auto"/>
              <w:left w:val="single" w:sz="24" w:space="0" w:color="auto"/>
              <w:bottom w:val="single" w:sz="4" w:space="0" w:color="000000" w:themeColor="text1"/>
              <w:right w:val="single" w:sz="4" w:space="0" w:color="000000" w:themeColor="text1"/>
            </w:tcBorders>
            <w:hideMark/>
          </w:tcPr>
          <w:p w:rsidR="00FA0181" w:rsidRDefault="00FA0181" w:rsidP="00FA0181">
            <w:pPr>
              <w:jc w:val="center"/>
              <w:rPr>
                <w:rFonts w:ascii="Times New Roman" w:hAnsi="Times New Roman"/>
              </w:rPr>
            </w:pPr>
            <w:r>
              <w:rPr>
                <w:rFonts w:ascii="Times New Roman" w:hAnsi="Times New Roman"/>
              </w:rPr>
              <w:lastRenderedPageBreak/>
              <w:t>Учреждение</w:t>
            </w:r>
          </w:p>
        </w:tc>
        <w:tc>
          <w:tcPr>
            <w:tcW w:w="2715" w:type="dxa"/>
            <w:gridSpan w:val="2"/>
            <w:vMerge w:val="restart"/>
            <w:tcBorders>
              <w:top w:val="single" w:sz="24" w:space="0" w:color="auto"/>
              <w:left w:val="single" w:sz="4" w:space="0" w:color="000000" w:themeColor="text1"/>
              <w:bottom w:val="single" w:sz="4" w:space="0" w:color="000000" w:themeColor="text1"/>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Число мест по плану</w:t>
            </w:r>
          </w:p>
        </w:tc>
        <w:tc>
          <w:tcPr>
            <w:tcW w:w="6898" w:type="dxa"/>
            <w:gridSpan w:val="3"/>
            <w:tcBorders>
              <w:top w:val="single" w:sz="24" w:space="0" w:color="auto"/>
              <w:left w:val="single" w:sz="2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Число мест фактически</w:t>
            </w:r>
          </w:p>
        </w:tc>
      </w:tr>
      <w:tr w:rsidR="00FA0181" w:rsidTr="00FA0181">
        <w:trPr>
          <w:trHeight w:val="179"/>
        </w:trPr>
        <w:tc>
          <w:tcPr>
            <w:tcW w:w="1019" w:type="dxa"/>
            <w:vMerge/>
            <w:tcBorders>
              <w:top w:val="single" w:sz="24" w:space="0" w:color="auto"/>
              <w:left w:val="single" w:sz="24" w:space="0" w:color="auto"/>
              <w:bottom w:val="single" w:sz="4" w:space="0" w:color="000000" w:themeColor="text1"/>
              <w:right w:val="single" w:sz="4" w:space="0" w:color="000000" w:themeColor="text1"/>
            </w:tcBorders>
            <w:vAlign w:val="center"/>
            <w:hideMark/>
          </w:tcPr>
          <w:p w:rsidR="00FA0181" w:rsidRDefault="00FA0181" w:rsidP="00FA0181">
            <w:pPr>
              <w:rPr>
                <w:rFonts w:ascii="Times New Roman" w:hAnsi="Times New Roman"/>
              </w:rPr>
            </w:pPr>
          </w:p>
        </w:tc>
        <w:tc>
          <w:tcPr>
            <w:tcW w:w="0" w:type="auto"/>
            <w:gridSpan w:val="2"/>
            <w:vMerge/>
            <w:tcBorders>
              <w:top w:val="single" w:sz="24" w:space="0" w:color="auto"/>
              <w:left w:val="single" w:sz="4" w:space="0" w:color="000000" w:themeColor="text1"/>
              <w:bottom w:val="single" w:sz="4" w:space="0" w:color="000000" w:themeColor="text1"/>
              <w:right w:val="single" w:sz="24" w:space="0" w:color="auto"/>
            </w:tcBorders>
            <w:vAlign w:val="center"/>
            <w:hideMark/>
          </w:tcPr>
          <w:p w:rsidR="00FA0181" w:rsidRDefault="00FA0181" w:rsidP="00FA0181">
            <w:pPr>
              <w:rPr>
                <w:rFonts w:ascii="Times New Roman" w:hAnsi="Times New Roman"/>
              </w:rPr>
            </w:pPr>
          </w:p>
        </w:tc>
        <w:tc>
          <w:tcPr>
            <w:tcW w:w="1720"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2017</w:t>
            </w:r>
          </w:p>
        </w:tc>
        <w:tc>
          <w:tcPr>
            <w:tcW w:w="1863"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2018</w:t>
            </w:r>
          </w:p>
        </w:tc>
        <w:tc>
          <w:tcPr>
            <w:tcW w:w="3315"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2019</w:t>
            </w:r>
          </w:p>
        </w:tc>
      </w:tr>
      <w:tr w:rsidR="00FA0181" w:rsidTr="00FA0181">
        <w:trPr>
          <w:trHeight w:val="179"/>
        </w:trPr>
        <w:tc>
          <w:tcPr>
            <w:tcW w:w="1019" w:type="dxa"/>
            <w:vMerge w:val="restart"/>
            <w:tcBorders>
              <w:top w:val="single" w:sz="4" w:space="0" w:color="000000" w:themeColor="text1"/>
              <w:left w:val="single" w:sz="24" w:space="0" w:color="auto"/>
              <w:bottom w:val="single" w:sz="24" w:space="0" w:color="auto"/>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МБДОУ №19</w:t>
            </w:r>
          </w:p>
        </w:tc>
        <w:tc>
          <w:tcPr>
            <w:tcW w:w="1282" w:type="dxa"/>
            <w:tcBorders>
              <w:top w:val="single" w:sz="4" w:space="0" w:color="000000" w:themeColor="text1"/>
              <w:left w:val="single" w:sz="4" w:space="0" w:color="000000" w:themeColor="text1"/>
              <w:bottom w:val="single" w:sz="4" w:space="0" w:color="auto"/>
              <w:right w:val="single" w:sz="4" w:space="0" w:color="auto"/>
            </w:tcBorders>
          </w:tcPr>
          <w:p w:rsidR="00FA0181" w:rsidRDefault="00FA0181" w:rsidP="00FA0181">
            <w:pPr>
              <w:jc w:val="center"/>
              <w:rPr>
                <w:rFonts w:ascii="Times New Roman" w:hAnsi="Times New Roman"/>
              </w:rPr>
            </w:pPr>
            <w:r>
              <w:rPr>
                <w:rFonts w:ascii="Times New Roman" w:hAnsi="Times New Roman"/>
              </w:rPr>
              <w:t>Ясли</w:t>
            </w:r>
          </w:p>
          <w:p w:rsidR="00FA0181" w:rsidRDefault="00FA0181" w:rsidP="00FA0181">
            <w:pPr>
              <w:jc w:val="center"/>
              <w:rPr>
                <w:rFonts w:ascii="Times New Roman" w:hAnsi="Times New Roman"/>
              </w:rPr>
            </w:pPr>
          </w:p>
        </w:tc>
        <w:tc>
          <w:tcPr>
            <w:tcW w:w="1433" w:type="dxa"/>
            <w:tcBorders>
              <w:top w:val="single" w:sz="4" w:space="0" w:color="000000" w:themeColor="text1"/>
              <w:left w:val="single" w:sz="4" w:space="0" w:color="000000" w:themeColor="text1"/>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15</w:t>
            </w:r>
          </w:p>
        </w:tc>
        <w:tc>
          <w:tcPr>
            <w:tcW w:w="1720" w:type="dxa"/>
            <w:tcBorders>
              <w:top w:val="single" w:sz="24" w:space="0" w:color="auto"/>
              <w:left w:val="single" w:sz="24" w:space="0" w:color="auto"/>
              <w:bottom w:val="single" w:sz="4" w:space="0" w:color="auto"/>
              <w:right w:val="single" w:sz="24" w:space="0" w:color="auto"/>
            </w:tcBorders>
            <w:vAlign w:val="center"/>
          </w:tcPr>
          <w:p w:rsidR="00FA0181" w:rsidRDefault="00FA0181" w:rsidP="00FA0181">
            <w:pPr>
              <w:rPr>
                <w:rFonts w:ascii="Times New Roman" w:hAnsi="Times New Roman"/>
              </w:rPr>
            </w:pPr>
          </w:p>
        </w:tc>
        <w:tc>
          <w:tcPr>
            <w:tcW w:w="1863" w:type="dxa"/>
            <w:tcBorders>
              <w:top w:val="single" w:sz="24" w:space="0" w:color="auto"/>
              <w:left w:val="single" w:sz="2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23</w:t>
            </w:r>
          </w:p>
        </w:tc>
        <w:tc>
          <w:tcPr>
            <w:tcW w:w="3315" w:type="dxa"/>
            <w:tcBorders>
              <w:top w:val="single" w:sz="4" w:space="0" w:color="000000" w:themeColor="text1"/>
              <w:left w:val="single" w:sz="2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18</w:t>
            </w:r>
          </w:p>
        </w:tc>
      </w:tr>
      <w:tr w:rsidR="00FA0181" w:rsidTr="00FA0181">
        <w:trPr>
          <w:trHeight w:val="179"/>
        </w:trPr>
        <w:tc>
          <w:tcPr>
            <w:tcW w:w="1019"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FA0181" w:rsidRDefault="00FA0181" w:rsidP="00FA0181">
            <w:pPr>
              <w:rPr>
                <w:rFonts w:ascii="Times New Roman" w:hAnsi="Times New Roman"/>
              </w:rPr>
            </w:pPr>
          </w:p>
        </w:tc>
        <w:tc>
          <w:tcPr>
            <w:tcW w:w="1282" w:type="dxa"/>
            <w:tcBorders>
              <w:top w:val="single" w:sz="4" w:space="0" w:color="auto"/>
              <w:left w:val="single" w:sz="4" w:space="0" w:color="000000" w:themeColor="text1"/>
              <w:bottom w:val="single" w:sz="4" w:space="0" w:color="auto"/>
              <w:right w:val="single" w:sz="4" w:space="0" w:color="auto"/>
            </w:tcBorders>
          </w:tcPr>
          <w:p w:rsidR="00FA0181" w:rsidRDefault="00FA0181" w:rsidP="00FA0181">
            <w:pPr>
              <w:jc w:val="center"/>
              <w:rPr>
                <w:rFonts w:ascii="Times New Roman" w:hAnsi="Times New Roman"/>
              </w:rPr>
            </w:pPr>
            <w:r>
              <w:rPr>
                <w:rFonts w:ascii="Times New Roman" w:hAnsi="Times New Roman"/>
              </w:rPr>
              <w:t>Сад</w:t>
            </w:r>
          </w:p>
          <w:p w:rsidR="00FA0181" w:rsidRDefault="00FA0181" w:rsidP="00FA0181">
            <w:pPr>
              <w:jc w:val="center"/>
              <w:rPr>
                <w:rFonts w:ascii="Times New Roman" w:hAnsi="Times New Roman"/>
              </w:rPr>
            </w:pPr>
          </w:p>
        </w:tc>
        <w:tc>
          <w:tcPr>
            <w:tcW w:w="1433" w:type="dxa"/>
            <w:tcBorders>
              <w:top w:val="single" w:sz="4" w:space="0" w:color="auto"/>
              <w:left w:val="single" w:sz="4" w:space="0" w:color="000000" w:themeColor="text1"/>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60</w:t>
            </w:r>
          </w:p>
        </w:tc>
        <w:tc>
          <w:tcPr>
            <w:tcW w:w="1720" w:type="dxa"/>
            <w:tcBorders>
              <w:top w:val="single" w:sz="4" w:space="0" w:color="auto"/>
              <w:left w:val="single" w:sz="2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102</w:t>
            </w:r>
          </w:p>
        </w:tc>
        <w:tc>
          <w:tcPr>
            <w:tcW w:w="1863" w:type="dxa"/>
            <w:tcBorders>
              <w:top w:val="single" w:sz="4" w:space="0" w:color="auto"/>
              <w:left w:val="single" w:sz="2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67</w:t>
            </w:r>
          </w:p>
        </w:tc>
        <w:tc>
          <w:tcPr>
            <w:tcW w:w="3315" w:type="dxa"/>
            <w:tcBorders>
              <w:top w:val="single" w:sz="4" w:space="0" w:color="auto"/>
              <w:left w:val="single" w:sz="2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68</w:t>
            </w:r>
          </w:p>
        </w:tc>
      </w:tr>
      <w:tr w:rsidR="00FA0181" w:rsidTr="00FA0181">
        <w:trPr>
          <w:trHeight w:val="179"/>
        </w:trPr>
        <w:tc>
          <w:tcPr>
            <w:tcW w:w="1019" w:type="dxa"/>
            <w:vMerge/>
            <w:tcBorders>
              <w:top w:val="single" w:sz="4" w:space="0" w:color="000000" w:themeColor="text1"/>
              <w:left w:val="single" w:sz="24" w:space="0" w:color="auto"/>
              <w:bottom w:val="single" w:sz="24" w:space="0" w:color="auto"/>
              <w:right w:val="single" w:sz="4" w:space="0" w:color="000000" w:themeColor="text1"/>
            </w:tcBorders>
            <w:vAlign w:val="center"/>
            <w:hideMark/>
          </w:tcPr>
          <w:p w:rsidR="00FA0181" w:rsidRDefault="00FA0181" w:rsidP="00FA0181">
            <w:pPr>
              <w:rPr>
                <w:rFonts w:ascii="Times New Roman" w:hAnsi="Times New Roman"/>
              </w:rPr>
            </w:pPr>
          </w:p>
        </w:tc>
        <w:tc>
          <w:tcPr>
            <w:tcW w:w="1282" w:type="dxa"/>
            <w:tcBorders>
              <w:top w:val="single" w:sz="4" w:space="0" w:color="auto"/>
              <w:left w:val="single" w:sz="4" w:space="0" w:color="000000" w:themeColor="text1"/>
              <w:bottom w:val="single" w:sz="24" w:space="0" w:color="auto"/>
              <w:right w:val="single" w:sz="4" w:space="0" w:color="auto"/>
            </w:tcBorders>
          </w:tcPr>
          <w:p w:rsidR="00FA0181" w:rsidRDefault="00FA0181" w:rsidP="00FA0181">
            <w:pPr>
              <w:jc w:val="center"/>
              <w:rPr>
                <w:rFonts w:ascii="Times New Roman" w:hAnsi="Times New Roman"/>
              </w:rPr>
            </w:pPr>
            <w:r>
              <w:rPr>
                <w:rFonts w:ascii="Times New Roman" w:hAnsi="Times New Roman"/>
              </w:rPr>
              <w:t>Комбинат</w:t>
            </w:r>
          </w:p>
          <w:p w:rsidR="00FA0181" w:rsidRDefault="00FA0181" w:rsidP="00FA0181">
            <w:pPr>
              <w:jc w:val="center"/>
              <w:rPr>
                <w:rFonts w:ascii="Times New Roman" w:hAnsi="Times New Roman"/>
              </w:rPr>
            </w:pPr>
          </w:p>
        </w:tc>
        <w:tc>
          <w:tcPr>
            <w:tcW w:w="1433" w:type="dxa"/>
            <w:tcBorders>
              <w:top w:val="single" w:sz="4" w:space="0" w:color="auto"/>
              <w:left w:val="single" w:sz="4" w:space="0" w:color="000000" w:themeColor="text1"/>
              <w:bottom w:val="single" w:sz="2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75</w:t>
            </w:r>
          </w:p>
        </w:tc>
        <w:tc>
          <w:tcPr>
            <w:tcW w:w="1720"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102</w:t>
            </w:r>
          </w:p>
        </w:tc>
        <w:tc>
          <w:tcPr>
            <w:tcW w:w="1863"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90</w:t>
            </w:r>
          </w:p>
        </w:tc>
        <w:tc>
          <w:tcPr>
            <w:tcW w:w="3315" w:type="dxa"/>
            <w:tcBorders>
              <w:top w:val="single" w:sz="4" w:space="0" w:color="auto"/>
              <w:left w:val="single" w:sz="2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rPr>
            </w:pPr>
            <w:r>
              <w:rPr>
                <w:rFonts w:ascii="Times New Roman" w:hAnsi="Times New Roman"/>
              </w:rPr>
              <w:t>86</w:t>
            </w:r>
          </w:p>
        </w:tc>
      </w:tr>
    </w:tbl>
    <w:p w:rsidR="00FA0181" w:rsidRDefault="00FA0181" w:rsidP="00FA0181">
      <w:pPr>
        <w:rPr>
          <w:rFonts w:ascii="Times New Roman" w:hAnsi="Times New Roman"/>
          <w:sz w:val="28"/>
          <w:szCs w:val="28"/>
        </w:rPr>
      </w:pPr>
      <w:r>
        <w:rPr>
          <w:rFonts w:ascii="Times New Roman" w:hAnsi="Times New Roman"/>
          <w:b/>
          <w:sz w:val="28"/>
          <w:szCs w:val="28"/>
        </w:rPr>
        <w:t>Основные показатели по МБДОУ «Детский сад №19</w:t>
      </w:r>
      <w:r>
        <w:rPr>
          <w:rFonts w:ascii="Times New Roman" w:hAnsi="Times New Roman"/>
          <w:sz w:val="28"/>
          <w:szCs w:val="28"/>
        </w:rPr>
        <w:t>»</w:t>
      </w:r>
    </w:p>
    <w:p w:rsidR="00FA0181" w:rsidRDefault="00FA0181" w:rsidP="00FA0181">
      <w:pPr>
        <w:rPr>
          <w:rFonts w:ascii="Times New Roman" w:hAnsi="Times New Roman"/>
          <w:sz w:val="28"/>
          <w:szCs w:val="28"/>
        </w:rPr>
      </w:pPr>
      <w:r>
        <w:rPr>
          <w:rFonts w:ascii="Times New Roman" w:hAnsi="Times New Roman"/>
          <w:sz w:val="28"/>
          <w:szCs w:val="28"/>
        </w:rPr>
        <w:t>Таким образом</w:t>
      </w:r>
      <w:proofErr w:type="gramStart"/>
      <w:r>
        <w:rPr>
          <w:rFonts w:ascii="Times New Roman" w:hAnsi="Times New Roman"/>
          <w:sz w:val="28"/>
          <w:szCs w:val="28"/>
        </w:rPr>
        <w:t xml:space="preserve"> ,</w:t>
      </w:r>
      <w:proofErr w:type="gramEnd"/>
      <w:r>
        <w:rPr>
          <w:rFonts w:ascii="Times New Roman" w:hAnsi="Times New Roman"/>
          <w:sz w:val="28"/>
          <w:szCs w:val="28"/>
        </w:rPr>
        <w:t xml:space="preserve"> число  дней проведенных в группах  детьми за 3 года  уменьшается ( в 2019 году был капитальный ремонт учреждения в связи с этим  уменьшилось количество рабочих дней. Число дней пропущенных по болезни одним ребенком заметно уменьшается.</w:t>
      </w:r>
    </w:p>
    <w:tbl>
      <w:tblPr>
        <w:tblStyle w:val="1"/>
        <w:tblpPr w:leftFromText="180" w:rightFromText="180" w:vertAnchor="text" w:horzAnchor="margin" w:tblpXSpec="center" w:tblpY="424"/>
        <w:tblW w:w="10598" w:type="dxa"/>
        <w:tblLayout w:type="fixed"/>
        <w:tblLook w:val="04A0"/>
      </w:tblPr>
      <w:tblGrid>
        <w:gridCol w:w="959"/>
        <w:gridCol w:w="708"/>
        <w:gridCol w:w="851"/>
        <w:gridCol w:w="709"/>
        <w:gridCol w:w="708"/>
        <w:gridCol w:w="709"/>
        <w:gridCol w:w="709"/>
        <w:gridCol w:w="783"/>
        <w:gridCol w:w="740"/>
        <w:gridCol w:w="745"/>
        <w:gridCol w:w="709"/>
        <w:gridCol w:w="709"/>
        <w:gridCol w:w="1559"/>
      </w:tblGrid>
      <w:tr w:rsidR="00FA0181" w:rsidTr="00FA0181">
        <w:tc>
          <w:tcPr>
            <w:tcW w:w="959" w:type="dxa"/>
            <w:vMerge w:val="restart"/>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rPr>
                <w:rFonts w:ascii="Times New Roman" w:hAnsi="Times New Roman"/>
              </w:rPr>
            </w:pPr>
            <w:r>
              <w:rPr>
                <w:rFonts w:ascii="Times New Roman" w:hAnsi="Times New Roman"/>
              </w:rPr>
              <w:t>Возраст</w:t>
            </w:r>
          </w:p>
        </w:tc>
        <w:tc>
          <w:tcPr>
            <w:tcW w:w="2976" w:type="dxa"/>
            <w:gridSpan w:val="4"/>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2017</w:t>
            </w:r>
          </w:p>
        </w:tc>
        <w:tc>
          <w:tcPr>
            <w:tcW w:w="2941" w:type="dxa"/>
            <w:gridSpan w:val="4"/>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2018</w:t>
            </w:r>
          </w:p>
        </w:tc>
        <w:tc>
          <w:tcPr>
            <w:tcW w:w="3722" w:type="dxa"/>
            <w:gridSpan w:val="4"/>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2019</w:t>
            </w:r>
          </w:p>
        </w:tc>
      </w:tr>
      <w:tr w:rsidR="00FA0181" w:rsidTr="00FA0181">
        <w:tc>
          <w:tcPr>
            <w:tcW w:w="959" w:type="dxa"/>
            <w:vMerge/>
            <w:tcBorders>
              <w:top w:val="single" w:sz="24" w:space="0" w:color="auto"/>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rPr>
            </w:pPr>
          </w:p>
        </w:tc>
        <w:tc>
          <w:tcPr>
            <w:tcW w:w="708" w:type="dxa"/>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Всего детей</w:t>
            </w:r>
          </w:p>
        </w:tc>
        <w:tc>
          <w:tcPr>
            <w:tcW w:w="851"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дефицитом массы (10% и больше)</w:t>
            </w:r>
          </w:p>
        </w:tc>
        <w:tc>
          <w:tcPr>
            <w:tcW w:w="708"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избытком массы тела (20% и выше)</w:t>
            </w:r>
          </w:p>
        </w:tc>
        <w:tc>
          <w:tcPr>
            <w:tcW w:w="709" w:type="dxa"/>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нормальным</w:t>
            </w:r>
          </w:p>
        </w:tc>
        <w:tc>
          <w:tcPr>
            <w:tcW w:w="783"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дефицитом массы (10% и больше)</w:t>
            </w:r>
          </w:p>
        </w:tc>
        <w:tc>
          <w:tcPr>
            <w:tcW w:w="740"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избытком массы тела (20% и выше)</w:t>
            </w:r>
          </w:p>
        </w:tc>
        <w:tc>
          <w:tcPr>
            <w:tcW w:w="745"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Всего детей</w:t>
            </w:r>
          </w:p>
        </w:tc>
        <w:tc>
          <w:tcPr>
            <w:tcW w:w="709"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нормальным</w:t>
            </w:r>
          </w:p>
        </w:tc>
        <w:tc>
          <w:tcPr>
            <w:tcW w:w="709"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дефицитом массы (10% и больше)</w:t>
            </w:r>
          </w:p>
        </w:tc>
        <w:tc>
          <w:tcPr>
            <w:tcW w:w="1559"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С избытком массы тела (20% и выше)</w:t>
            </w:r>
          </w:p>
        </w:tc>
      </w:tr>
      <w:tr w:rsidR="00FA0181" w:rsidTr="00FA0181">
        <w:trPr>
          <w:trHeight w:val="66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tcPr>
          <w:p w:rsidR="00FA0181" w:rsidRDefault="00FA0181" w:rsidP="00FA0181">
            <w:pPr>
              <w:rPr>
                <w:rFonts w:ascii="Times New Roman" w:hAnsi="Times New Roman"/>
              </w:rPr>
            </w:pPr>
            <w:r>
              <w:rPr>
                <w:rFonts w:ascii="Times New Roman" w:hAnsi="Times New Roman"/>
              </w:rPr>
              <w:t>Всех возрастов</w:t>
            </w:r>
          </w:p>
          <w:p w:rsidR="00FA0181" w:rsidRDefault="00FA0181" w:rsidP="00FA0181">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102</w:t>
            </w:r>
          </w:p>
        </w:tc>
        <w:tc>
          <w:tcPr>
            <w:tcW w:w="851"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102</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90</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90</w:t>
            </w:r>
          </w:p>
        </w:tc>
        <w:tc>
          <w:tcPr>
            <w:tcW w:w="783"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86</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86</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r>
      <w:tr w:rsidR="00FA0181" w:rsidTr="00FA0181">
        <w:trPr>
          <w:trHeight w:val="420"/>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rPr>
            </w:pPr>
          </w:p>
        </w:tc>
        <w:tc>
          <w:tcPr>
            <w:tcW w:w="708"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851"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w:t>
            </w:r>
          </w:p>
        </w:tc>
        <w:tc>
          <w:tcPr>
            <w:tcW w:w="708" w:type="dxa"/>
            <w:tcBorders>
              <w:top w:val="single" w:sz="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rPr>
            </w:pPr>
            <w:r>
              <w:rPr>
                <w:rFonts w:ascii="Times New Roman" w:hAnsi="Times New Roman"/>
              </w:rPr>
              <w:t>-</w:t>
            </w:r>
          </w:p>
        </w:tc>
        <w:tc>
          <w:tcPr>
            <w:tcW w:w="709" w:type="dxa"/>
            <w:tcBorders>
              <w:top w:val="single" w:sz="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FA0181" w:rsidRDefault="00FA0181" w:rsidP="00FA0181">
            <w:pPr>
              <w:rPr>
                <w:rFonts w:ascii="Times New Roman" w:hAnsi="Times New Roman"/>
              </w:rPr>
            </w:pPr>
          </w:p>
        </w:tc>
        <w:tc>
          <w:tcPr>
            <w:tcW w:w="740" w:type="dxa"/>
            <w:tcBorders>
              <w:top w:val="single" w:sz="4"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w:t>
            </w:r>
          </w:p>
        </w:tc>
        <w:tc>
          <w:tcPr>
            <w:tcW w:w="1559" w:type="dxa"/>
            <w:tcBorders>
              <w:top w:val="single" w:sz="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rPr>
            </w:pPr>
            <w:r>
              <w:rPr>
                <w:rFonts w:ascii="Times New Roman" w:hAnsi="Times New Roman"/>
              </w:rPr>
              <w:t>-</w:t>
            </w:r>
          </w:p>
        </w:tc>
      </w:tr>
      <w:tr w:rsidR="00FA0181" w:rsidTr="00FA0181">
        <w:trPr>
          <w:trHeight w:val="510"/>
        </w:trPr>
        <w:tc>
          <w:tcPr>
            <w:tcW w:w="959"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rPr>
                <w:rFonts w:ascii="Times New Roman" w:hAnsi="Times New Roman"/>
              </w:rPr>
            </w:pPr>
            <w:r>
              <w:rPr>
                <w:rFonts w:ascii="Times New Roman" w:hAnsi="Times New Roman"/>
              </w:rPr>
              <w:t>От 1г до 2г 11м 29дн</w:t>
            </w:r>
          </w:p>
        </w:tc>
        <w:tc>
          <w:tcPr>
            <w:tcW w:w="708"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851"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23</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23</w:t>
            </w:r>
          </w:p>
        </w:tc>
        <w:tc>
          <w:tcPr>
            <w:tcW w:w="783"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18</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18</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r>
      <w:tr w:rsidR="00FA0181" w:rsidTr="00FA0181">
        <w:trPr>
          <w:trHeight w:val="555"/>
        </w:trPr>
        <w:tc>
          <w:tcPr>
            <w:tcW w:w="959"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rPr>
            </w:pPr>
          </w:p>
        </w:tc>
        <w:tc>
          <w:tcPr>
            <w:tcW w:w="708" w:type="dxa"/>
            <w:tcBorders>
              <w:top w:val="single" w:sz="4" w:space="0" w:color="auto"/>
              <w:left w:val="single" w:sz="24" w:space="0" w:color="auto"/>
              <w:bottom w:val="single" w:sz="4" w:space="0" w:color="000000" w:themeColor="text1"/>
              <w:right w:val="single" w:sz="4" w:space="0" w:color="auto"/>
            </w:tcBorders>
          </w:tcPr>
          <w:p w:rsidR="00FA0181" w:rsidRDefault="00FA0181" w:rsidP="00FA0181">
            <w:pPr>
              <w:rPr>
                <w:rFonts w:ascii="Times New Roman" w:hAnsi="Times New Roman"/>
              </w:rPr>
            </w:pPr>
          </w:p>
        </w:tc>
        <w:tc>
          <w:tcPr>
            <w:tcW w:w="851" w:type="dxa"/>
            <w:tcBorders>
              <w:top w:val="single" w:sz="4" w:space="0" w:color="auto"/>
              <w:left w:val="single" w:sz="4" w:space="0" w:color="auto"/>
              <w:bottom w:val="single" w:sz="4" w:space="0" w:color="000000" w:themeColor="text1"/>
              <w:right w:val="single" w:sz="4" w:space="0" w:color="auto"/>
            </w:tcBorders>
          </w:tcPr>
          <w:p w:rsidR="00FA0181" w:rsidRDefault="00FA0181" w:rsidP="00FA0181">
            <w:pPr>
              <w:rPr>
                <w:rFonts w:ascii="Times New Roman" w:hAnsi="Times New Roman"/>
              </w:rPr>
            </w:pPr>
          </w:p>
        </w:tc>
        <w:tc>
          <w:tcPr>
            <w:tcW w:w="709" w:type="dxa"/>
            <w:tcBorders>
              <w:top w:val="single" w:sz="4" w:space="0" w:color="auto"/>
              <w:left w:val="single" w:sz="4" w:space="0" w:color="auto"/>
              <w:bottom w:val="single" w:sz="4" w:space="0" w:color="000000" w:themeColor="text1"/>
              <w:right w:val="single" w:sz="4" w:space="0" w:color="auto"/>
            </w:tcBorders>
          </w:tcPr>
          <w:p w:rsidR="00FA0181" w:rsidRDefault="00FA0181" w:rsidP="00FA0181">
            <w:pPr>
              <w:rPr>
                <w:rFonts w:ascii="Times New Roman" w:hAnsi="Times New Roman"/>
                <w:sz w:val="28"/>
                <w:szCs w:val="28"/>
              </w:rPr>
            </w:pPr>
          </w:p>
        </w:tc>
        <w:tc>
          <w:tcPr>
            <w:tcW w:w="708" w:type="dxa"/>
            <w:tcBorders>
              <w:top w:val="single" w:sz="4"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sz w:val="28"/>
                <w:szCs w:val="28"/>
              </w:rPr>
            </w:pPr>
          </w:p>
        </w:tc>
        <w:tc>
          <w:tcPr>
            <w:tcW w:w="709" w:type="dxa"/>
            <w:tcBorders>
              <w:top w:val="single" w:sz="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4" w:space="0" w:color="000000" w:themeColor="text1"/>
              <w:right w:val="single" w:sz="4" w:space="0" w:color="auto"/>
            </w:tcBorders>
          </w:tcPr>
          <w:p w:rsidR="00FA0181" w:rsidRDefault="00FA0181" w:rsidP="00FA0181">
            <w:pPr>
              <w:rPr>
                <w:rFonts w:ascii="Times New Roman" w:hAnsi="Times New Roman"/>
                <w:sz w:val="28"/>
                <w:szCs w:val="28"/>
              </w:rPr>
            </w:pPr>
          </w:p>
        </w:tc>
        <w:tc>
          <w:tcPr>
            <w:tcW w:w="740" w:type="dxa"/>
            <w:tcBorders>
              <w:top w:val="single" w:sz="4"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sz w:val="28"/>
                <w:szCs w:val="28"/>
              </w:rPr>
            </w:pPr>
          </w:p>
        </w:tc>
        <w:tc>
          <w:tcPr>
            <w:tcW w:w="745"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4" w:space="0" w:color="000000" w:themeColor="text1"/>
              <w:right w:val="single" w:sz="4" w:space="0" w:color="auto"/>
            </w:tcBorders>
          </w:tcPr>
          <w:p w:rsidR="00FA0181" w:rsidRDefault="00FA0181" w:rsidP="00FA0181">
            <w:pPr>
              <w:rPr>
                <w:rFonts w:ascii="Times New Roman" w:hAnsi="Times New Roman"/>
                <w:sz w:val="28"/>
                <w:szCs w:val="28"/>
              </w:rPr>
            </w:pPr>
          </w:p>
        </w:tc>
        <w:tc>
          <w:tcPr>
            <w:tcW w:w="1559" w:type="dxa"/>
            <w:tcBorders>
              <w:top w:val="single" w:sz="4"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sz w:val="28"/>
                <w:szCs w:val="28"/>
              </w:rPr>
            </w:pPr>
          </w:p>
        </w:tc>
      </w:tr>
      <w:tr w:rsidR="00FA0181" w:rsidTr="00FA0181">
        <w:trPr>
          <w:trHeight w:val="330"/>
        </w:trPr>
        <w:tc>
          <w:tcPr>
            <w:tcW w:w="959" w:type="dxa"/>
            <w:vMerge w:val="restart"/>
            <w:tcBorders>
              <w:top w:val="single" w:sz="4" w:space="0" w:color="000000" w:themeColor="text1"/>
              <w:left w:val="single" w:sz="24" w:space="0" w:color="auto"/>
              <w:bottom w:val="single" w:sz="24" w:space="0" w:color="auto"/>
              <w:right w:val="single" w:sz="24" w:space="0" w:color="auto"/>
            </w:tcBorders>
          </w:tcPr>
          <w:p w:rsidR="00FA0181" w:rsidRDefault="00FA0181" w:rsidP="00FA0181">
            <w:pPr>
              <w:rPr>
                <w:rFonts w:ascii="Times New Roman" w:hAnsi="Times New Roman"/>
              </w:rPr>
            </w:pPr>
            <w:r>
              <w:rPr>
                <w:rFonts w:ascii="Times New Roman" w:hAnsi="Times New Roman"/>
              </w:rPr>
              <w:t>3-7лет</w:t>
            </w:r>
          </w:p>
          <w:p w:rsidR="00FA0181" w:rsidRDefault="00FA0181" w:rsidP="00FA0181">
            <w:pPr>
              <w:rPr>
                <w:rFonts w:ascii="Times New Roman" w:hAnsi="Times New Roman"/>
              </w:rPr>
            </w:pPr>
          </w:p>
        </w:tc>
        <w:tc>
          <w:tcPr>
            <w:tcW w:w="708" w:type="dxa"/>
            <w:tcBorders>
              <w:top w:val="single" w:sz="4" w:space="0" w:color="000000" w:themeColor="text1"/>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851"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8"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000000" w:themeColor="text1"/>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67</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67</w:t>
            </w:r>
          </w:p>
        </w:tc>
        <w:tc>
          <w:tcPr>
            <w:tcW w:w="783"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0"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45"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68</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68</w:t>
            </w:r>
          </w:p>
        </w:tc>
        <w:tc>
          <w:tcPr>
            <w:tcW w:w="709" w:type="dxa"/>
            <w:tcBorders>
              <w:top w:val="single" w:sz="4" w:space="0" w:color="000000" w:themeColor="text1"/>
              <w:left w:val="single" w:sz="4" w:space="0" w:color="auto"/>
              <w:bottom w:val="single" w:sz="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1559" w:type="dxa"/>
            <w:tcBorders>
              <w:top w:val="single" w:sz="4" w:space="0" w:color="000000" w:themeColor="text1"/>
              <w:left w:val="single" w:sz="4" w:space="0" w:color="auto"/>
              <w:bottom w:val="single" w:sz="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r>
      <w:tr w:rsidR="00FA0181" w:rsidTr="00FA0181">
        <w:trPr>
          <w:trHeight w:val="195"/>
        </w:trPr>
        <w:tc>
          <w:tcPr>
            <w:tcW w:w="959" w:type="dxa"/>
            <w:vMerge/>
            <w:tcBorders>
              <w:top w:val="single" w:sz="4" w:space="0" w:color="000000" w:themeColor="text1"/>
              <w:left w:val="single" w:sz="24" w:space="0" w:color="auto"/>
              <w:bottom w:val="single" w:sz="24" w:space="0" w:color="auto"/>
              <w:right w:val="single" w:sz="24" w:space="0" w:color="auto"/>
            </w:tcBorders>
            <w:vAlign w:val="center"/>
            <w:hideMark/>
          </w:tcPr>
          <w:p w:rsidR="00FA0181" w:rsidRDefault="00FA0181" w:rsidP="00FA0181">
            <w:pPr>
              <w:rPr>
                <w:rFonts w:ascii="Times New Roman" w:hAnsi="Times New Roman"/>
              </w:rPr>
            </w:pPr>
          </w:p>
        </w:tc>
        <w:tc>
          <w:tcPr>
            <w:tcW w:w="708" w:type="dxa"/>
            <w:tcBorders>
              <w:top w:val="single" w:sz="4" w:space="0" w:color="auto"/>
              <w:left w:val="single" w:sz="24" w:space="0" w:color="auto"/>
              <w:bottom w:val="single" w:sz="2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102</w:t>
            </w:r>
          </w:p>
        </w:tc>
        <w:tc>
          <w:tcPr>
            <w:tcW w:w="851" w:type="dxa"/>
            <w:tcBorders>
              <w:top w:val="single" w:sz="4"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102</w:t>
            </w:r>
          </w:p>
        </w:tc>
        <w:tc>
          <w:tcPr>
            <w:tcW w:w="709" w:type="dxa"/>
            <w:tcBorders>
              <w:top w:val="single" w:sz="4"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8" w:type="dxa"/>
            <w:tcBorders>
              <w:top w:val="single" w:sz="4" w:space="0" w:color="auto"/>
              <w:left w:val="single" w:sz="4" w:space="0" w:color="auto"/>
              <w:bottom w:val="single" w:sz="24"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09" w:type="dxa"/>
            <w:tcBorders>
              <w:top w:val="single" w:sz="4" w:space="0" w:color="auto"/>
              <w:left w:val="single" w:sz="24" w:space="0" w:color="auto"/>
              <w:bottom w:val="single" w:sz="2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83" w:type="dxa"/>
            <w:tcBorders>
              <w:top w:val="single" w:sz="4" w:space="0" w:color="auto"/>
              <w:left w:val="single" w:sz="4" w:space="0" w:color="auto"/>
              <w:bottom w:val="single" w:sz="24" w:space="0" w:color="auto"/>
              <w:right w:val="single" w:sz="4" w:space="0" w:color="auto"/>
            </w:tcBorders>
          </w:tcPr>
          <w:p w:rsidR="00FA0181" w:rsidRDefault="00FA0181" w:rsidP="00FA0181">
            <w:pPr>
              <w:rPr>
                <w:rFonts w:ascii="Times New Roman" w:hAnsi="Times New Roman"/>
              </w:rPr>
            </w:pPr>
          </w:p>
        </w:tc>
        <w:tc>
          <w:tcPr>
            <w:tcW w:w="740" w:type="dxa"/>
            <w:tcBorders>
              <w:top w:val="single" w:sz="4" w:space="0" w:color="auto"/>
              <w:left w:val="single" w:sz="4" w:space="0" w:color="auto"/>
              <w:bottom w:val="single" w:sz="24" w:space="0" w:color="auto"/>
              <w:right w:val="single" w:sz="24" w:space="0" w:color="auto"/>
            </w:tcBorders>
          </w:tcPr>
          <w:p w:rsidR="00FA0181" w:rsidRDefault="00FA0181" w:rsidP="00FA0181">
            <w:pPr>
              <w:rPr>
                <w:rFonts w:ascii="Times New Roman" w:hAnsi="Times New Roman"/>
              </w:rPr>
            </w:pPr>
          </w:p>
        </w:tc>
        <w:tc>
          <w:tcPr>
            <w:tcW w:w="745" w:type="dxa"/>
            <w:tcBorders>
              <w:top w:val="single" w:sz="4"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709" w:type="dxa"/>
            <w:tcBorders>
              <w:top w:val="single" w:sz="4" w:space="0" w:color="auto"/>
              <w:left w:val="single" w:sz="4" w:space="0" w:color="auto"/>
              <w:bottom w:val="single" w:sz="24" w:space="0" w:color="auto"/>
              <w:right w:val="single" w:sz="4" w:space="0" w:color="auto"/>
            </w:tcBorders>
          </w:tcPr>
          <w:p w:rsidR="00FA0181" w:rsidRDefault="00FA0181" w:rsidP="00FA0181">
            <w:pPr>
              <w:rPr>
                <w:rFonts w:ascii="Times New Roman" w:hAnsi="Times New Roman"/>
              </w:rPr>
            </w:pPr>
          </w:p>
        </w:tc>
        <w:tc>
          <w:tcPr>
            <w:tcW w:w="1559" w:type="dxa"/>
            <w:tcBorders>
              <w:top w:val="single" w:sz="4" w:space="0" w:color="auto"/>
              <w:left w:val="single" w:sz="4" w:space="0" w:color="auto"/>
              <w:bottom w:val="single" w:sz="24" w:space="0" w:color="auto"/>
              <w:right w:val="single" w:sz="24" w:space="0" w:color="auto"/>
            </w:tcBorders>
          </w:tcPr>
          <w:p w:rsidR="00FA0181" w:rsidRDefault="00FA0181" w:rsidP="00FA0181">
            <w:pPr>
              <w:rPr>
                <w:rFonts w:ascii="Times New Roman" w:hAnsi="Times New Roman"/>
              </w:rPr>
            </w:pPr>
          </w:p>
        </w:tc>
      </w:tr>
    </w:tbl>
    <w:p w:rsidR="00FA0181" w:rsidRDefault="00FA0181" w:rsidP="00FA0181">
      <w:pPr>
        <w:spacing w:after="0" w:line="240" w:lineRule="auto"/>
        <w:jc w:val="center"/>
        <w:rPr>
          <w:rFonts w:ascii="Times New Roman" w:hAnsi="Times New Roman"/>
          <w:b/>
          <w:sz w:val="28"/>
          <w:szCs w:val="28"/>
        </w:rPr>
      </w:pPr>
      <w:r>
        <w:rPr>
          <w:rFonts w:ascii="Times New Roman" w:hAnsi="Times New Roman"/>
          <w:b/>
          <w:sz w:val="28"/>
          <w:szCs w:val="28"/>
        </w:rPr>
        <w:t>Физическое развитие детей посещающих ДОУ</w:t>
      </w:r>
    </w:p>
    <w:p w:rsidR="00FA0181" w:rsidRDefault="00FA0181" w:rsidP="00FA0181">
      <w:pPr>
        <w:spacing w:after="0" w:line="240" w:lineRule="auto"/>
        <w:jc w:val="center"/>
        <w:rPr>
          <w:rFonts w:ascii="Times New Roman" w:hAnsi="Times New Roman"/>
          <w:b/>
          <w:sz w:val="28"/>
          <w:szCs w:val="28"/>
        </w:rPr>
      </w:pPr>
    </w:p>
    <w:p w:rsidR="00FA0181" w:rsidRDefault="00FA0181" w:rsidP="00FA0181">
      <w:pPr>
        <w:rPr>
          <w:rFonts w:ascii="Times New Roman" w:hAnsi="Times New Roman"/>
          <w:sz w:val="28"/>
          <w:szCs w:val="28"/>
        </w:rPr>
      </w:pPr>
      <w:r>
        <w:rPr>
          <w:rFonts w:ascii="Times New Roman" w:hAnsi="Times New Roman"/>
          <w:sz w:val="28"/>
          <w:szCs w:val="28"/>
        </w:rPr>
        <w:t>За 3 года количество детей с дефицитом массы тела (10% и больше) и с избытком массы тела (20% и более) не наблюдается.</w:t>
      </w:r>
    </w:p>
    <w:p w:rsidR="00FA0181" w:rsidRDefault="00FA0181" w:rsidP="00FA0181">
      <w:pPr>
        <w:rPr>
          <w:rFonts w:ascii="Times New Roman" w:hAnsi="Times New Roman"/>
          <w:sz w:val="28"/>
          <w:szCs w:val="28"/>
        </w:rPr>
      </w:pPr>
      <w:r>
        <w:rPr>
          <w:rFonts w:ascii="Times New Roman" w:hAnsi="Times New Roman"/>
          <w:b/>
          <w:sz w:val="28"/>
          <w:szCs w:val="28"/>
        </w:rPr>
        <w:t>Состояние здоровья детей посещающих ДОУ</w:t>
      </w:r>
    </w:p>
    <w:tbl>
      <w:tblPr>
        <w:tblStyle w:val="1"/>
        <w:tblW w:w="10581" w:type="dxa"/>
        <w:tblInd w:w="-459" w:type="dxa"/>
        <w:tblLayout w:type="fixed"/>
        <w:tblLook w:val="04A0"/>
      </w:tblPr>
      <w:tblGrid>
        <w:gridCol w:w="2134"/>
        <w:gridCol w:w="780"/>
        <w:gridCol w:w="551"/>
        <w:gridCol w:w="667"/>
        <w:gridCol w:w="666"/>
        <w:gridCol w:w="56"/>
        <w:gridCol w:w="708"/>
        <w:gridCol w:w="697"/>
        <w:gridCol w:w="697"/>
        <w:gridCol w:w="628"/>
        <w:gridCol w:w="813"/>
        <w:gridCol w:w="651"/>
        <w:gridCol w:w="837"/>
        <w:gridCol w:w="696"/>
      </w:tblGrid>
      <w:tr w:rsidR="00FA0181" w:rsidTr="00FA0181">
        <w:trPr>
          <w:trHeight w:val="393"/>
        </w:trPr>
        <w:tc>
          <w:tcPr>
            <w:tcW w:w="2134" w:type="dxa"/>
            <w:vMerge w:val="restart"/>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Возраст</w:t>
            </w:r>
          </w:p>
        </w:tc>
        <w:tc>
          <w:tcPr>
            <w:tcW w:w="2720" w:type="dxa"/>
            <w:gridSpan w:val="5"/>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2017</w:t>
            </w:r>
          </w:p>
        </w:tc>
        <w:tc>
          <w:tcPr>
            <w:tcW w:w="2730" w:type="dxa"/>
            <w:gridSpan w:val="4"/>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2018</w:t>
            </w:r>
          </w:p>
        </w:tc>
        <w:tc>
          <w:tcPr>
            <w:tcW w:w="2997" w:type="dxa"/>
            <w:gridSpan w:val="4"/>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2019</w:t>
            </w:r>
          </w:p>
        </w:tc>
      </w:tr>
      <w:tr w:rsidR="00FA0181" w:rsidTr="00FA0181">
        <w:trPr>
          <w:trHeight w:val="786"/>
        </w:trPr>
        <w:tc>
          <w:tcPr>
            <w:tcW w:w="2134" w:type="dxa"/>
            <w:vMerge/>
            <w:tcBorders>
              <w:top w:val="single" w:sz="24" w:space="0" w:color="auto"/>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780" w:type="dxa"/>
            <w:tcBorders>
              <w:top w:val="single" w:sz="2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Всего детей</w:t>
            </w:r>
          </w:p>
        </w:tc>
        <w:tc>
          <w:tcPr>
            <w:tcW w:w="551" w:type="dxa"/>
            <w:tcBorders>
              <w:top w:val="single" w:sz="24" w:space="0" w:color="auto"/>
              <w:left w:val="single" w:sz="4"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w:t>
            </w:r>
            <w:proofErr w:type="spellStart"/>
            <w:r>
              <w:rPr>
                <w:rFonts w:ascii="Times New Roman" w:hAnsi="Times New Roman"/>
                <w:sz w:val="20"/>
                <w:szCs w:val="20"/>
              </w:rPr>
              <w:t>гр</w:t>
            </w:r>
            <w:proofErr w:type="spellEnd"/>
          </w:p>
        </w:tc>
        <w:tc>
          <w:tcPr>
            <w:tcW w:w="667" w:type="dxa"/>
            <w:tcBorders>
              <w:top w:val="single" w:sz="24" w:space="0" w:color="auto"/>
              <w:left w:val="single" w:sz="4" w:space="0" w:color="000000" w:themeColor="text1"/>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w:t>
            </w:r>
            <w:proofErr w:type="spellStart"/>
            <w:r>
              <w:rPr>
                <w:rFonts w:ascii="Times New Roman" w:hAnsi="Times New Roman"/>
                <w:sz w:val="20"/>
                <w:szCs w:val="20"/>
              </w:rPr>
              <w:t>гр</w:t>
            </w:r>
            <w:proofErr w:type="spellEnd"/>
          </w:p>
        </w:tc>
        <w:tc>
          <w:tcPr>
            <w:tcW w:w="666"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III-V</w:t>
            </w:r>
            <w:proofErr w:type="spellStart"/>
            <w:r>
              <w:rPr>
                <w:rFonts w:ascii="Times New Roman" w:hAnsi="Times New Roman"/>
                <w:sz w:val="20"/>
                <w:szCs w:val="20"/>
              </w:rPr>
              <w:t>гр</w:t>
            </w:r>
            <w:proofErr w:type="spellEnd"/>
          </w:p>
        </w:tc>
        <w:tc>
          <w:tcPr>
            <w:tcW w:w="764" w:type="dxa"/>
            <w:gridSpan w:val="2"/>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Всего детей</w:t>
            </w:r>
          </w:p>
        </w:tc>
        <w:tc>
          <w:tcPr>
            <w:tcW w:w="697"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w:t>
            </w:r>
            <w:proofErr w:type="spellStart"/>
            <w:r>
              <w:rPr>
                <w:rFonts w:ascii="Times New Roman" w:hAnsi="Times New Roman"/>
                <w:sz w:val="20"/>
                <w:szCs w:val="20"/>
              </w:rPr>
              <w:t>гр</w:t>
            </w:r>
            <w:proofErr w:type="spellEnd"/>
          </w:p>
        </w:tc>
        <w:tc>
          <w:tcPr>
            <w:tcW w:w="697"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w:t>
            </w:r>
            <w:proofErr w:type="spellStart"/>
            <w:r>
              <w:rPr>
                <w:rFonts w:ascii="Times New Roman" w:hAnsi="Times New Roman"/>
                <w:sz w:val="20"/>
                <w:szCs w:val="20"/>
              </w:rPr>
              <w:t>гр</w:t>
            </w:r>
            <w:proofErr w:type="spellEnd"/>
          </w:p>
        </w:tc>
        <w:tc>
          <w:tcPr>
            <w:tcW w:w="627"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III-V</w:t>
            </w:r>
            <w:proofErr w:type="spellStart"/>
            <w:r>
              <w:rPr>
                <w:rFonts w:ascii="Times New Roman" w:hAnsi="Times New Roman"/>
                <w:sz w:val="20"/>
                <w:szCs w:val="20"/>
              </w:rPr>
              <w:t>гр</w:t>
            </w:r>
            <w:proofErr w:type="spellEnd"/>
          </w:p>
        </w:tc>
        <w:tc>
          <w:tcPr>
            <w:tcW w:w="813" w:type="dxa"/>
            <w:tcBorders>
              <w:top w:val="single" w:sz="24"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Всего детей</w:t>
            </w:r>
          </w:p>
        </w:tc>
        <w:tc>
          <w:tcPr>
            <w:tcW w:w="651"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w:t>
            </w:r>
            <w:proofErr w:type="spellStart"/>
            <w:r>
              <w:rPr>
                <w:rFonts w:ascii="Times New Roman" w:hAnsi="Times New Roman"/>
                <w:sz w:val="20"/>
                <w:szCs w:val="20"/>
              </w:rPr>
              <w:t>гр</w:t>
            </w:r>
            <w:proofErr w:type="spellEnd"/>
          </w:p>
        </w:tc>
        <w:tc>
          <w:tcPr>
            <w:tcW w:w="837" w:type="dxa"/>
            <w:tcBorders>
              <w:top w:val="single" w:sz="24"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w:t>
            </w:r>
            <w:proofErr w:type="spellStart"/>
            <w:r>
              <w:rPr>
                <w:rFonts w:ascii="Times New Roman" w:hAnsi="Times New Roman"/>
                <w:sz w:val="20"/>
                <w:szCs w:val="20"/>
              </w:rPr>
              <w:t>гр</w:t>
            </w:r>
            <w:proofErr w:type="spellEnd"/>
          </w:p>
        </w:tc>
        <w:tc>
          <w:tcPr>
            <w:tcW w:w="696" w:type="dxa"/>
            <w:tcBorders>
              <w:top w:val="single" w:sz="24"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lang w:val="en-US"/>
              </w:rPr>
              <w:t>III-V</w:t>
            </w:r>
            <w:proofErr w:type="spellStart"/>
            <w:r>
              <w:rPr>
                <w:rFonts w:ascii="Times New Roman" w:hAnsi="Times New Roman"/>
                <w:sz w:val="20"/>
                <w:szCs w:val="20"/>
              </w:rPr>
              <w:t>гр</w:t>
            </w:r>
            <w:proofErr w:type="spellEnd"/>
          </w:p>
        </w:tc>
      </w:tr>
      <w:tr w:rsidR="00FA0181" w:rsidTr="00FA0181">
        <w:trPr>
          <w:trHeight w:val="596"/>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tcPr>
          <w:p w:rsidR="00FA0181" w:rsidRDefault="00FA0181" w:rsidP="00FA0181">
            <w:pPr>
              <w:rPr>
                <w:rFonts w:ascii="Times New Roman" w:hAnsi="Times New Roman"/>
                <w:sz w:val="28"/>
                <w:szCs w:val="28"/>
              </w:rPr>
            </w:pPr>
            <w:r>
              <w:rPr>
                <w:rFonts w:ascii="Times New Roman" w:hAnsi="Times New Roman"/>
                <w:sz w:val="28"/>
                <w:szCs w:val="28"/>
              </w:rPr>
              <w:t>Всех возрастов</w:t>
            </w:r>
          </w:p>
          <w:p w:rsidR="00FA0181" w:rsidRDefault="00FA0181" w:rsidP="00FA0181">
            <w:pPr>
              <w:rPr>
                <w:rFonts w:ascii="Times New Roman" w:hAnsi="Times New Roman"/>
                <w:sz w:val="28"/>
                <w:szCs w:val="28"/>
              </w:rPr>
            </w:pPr>
          </w:p>
        </w:tc>
        <w:tc>
          <w:tcPr>
            <w:tcW w:w="780" w:type="dxa"/>
            <w:tcBorders>
              <w:top w:val="single" w:sz="4" w:space="0" w:color="auto"/>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lastRenderedPageBreak/>
              <w:t>102</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FA0181" w:rsidRDefault="00FA0181" w:rsidP="00FA0181">
            <w:pPr>
              <w:rPr>
                <w:rFonts w:ascii="Times New Roman" w:hAnsi="Times New Roman"/>
                <w:sz w:val="28"/>
                <w:szCs w:val="28"/>
              </w:rPr>
            </w:pPr>
            <w:r>
              <w:rPr>
                <w:rFonts w:ascii="Times New Roman" w:hAnsi="Times New Roman"/>
                <w:sz w:val="28"/>
                <w:szCs w:val="28"/>
              </w:rPr>
              <w:t>6</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95</w:t>
            </w:r>
          </w:p>
        </w:tc>
        <w:tc>
          <w:tcPr>
            <w:tcW w:w="666"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90</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80</w:t>
            </w:r>
          </w:p>
        </w:tc>
        <w:tc>
          <w:tcPr>
            <w:tcW w:w="627"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86</w:t>
            </w:r>
          </w:p>
        </w:tc>
        <w:tc>
          <w:tcPr>
            <w:tcW w:w="651"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17</w:t>
            </w:r>
          </w:p>
        </w:tc>
        <w:tc>
          <w:tcPr>
            <w:tcW w:w="83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67</w:t>
            </w:r>
          </w:p>
        </w:tc>
        <w:tc>
          <w:tcPr>
            <w:tcW w:w="696"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2</w:t>
            </w:r>
          </w:p>
        </w:tc>
      </w:tr>
      <w:tr w:rsidR="00FA0181" w:rsidTr="00FA0181">
        <w:trPr>
          <w:trHeight w:val="408"/>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780"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100%</w:t>
            </w:r>
          </w:p>
        </w:tc>
        <w:tc>
          <w:tcPr>
            <w:tcW w:w="551" w:type="dxa"/>
            <w:tcBorders>
              <w:top w:val="single" w:sz="2" w:space="0" w:color="auto"/>
              <w:left w:val="single" w:sz="4"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sz w:val="18"/>
                <w:szCs w:val="18"/>
              </w:rPr>
            </w:pPr>
            <w:r>
              <w:rPr>
                <w:rFonts w:ascii="Times New Roman" w:hAnsi="Times New Roman"/>
                <w:sz w:val="18"/>
                <w:szCs w:val="18"/>
              </w:rPr>
              <w:t>5,8%</w:t>
            </w:r>
          </w:p>
        </w:tc>
        <w:tc>
          <w:tcPr>
            <w:tcW w:w="667" w:type="dxa"/>
            <w:tcBorders>
              <w:top w:val="single" w:sz="2" w:space="0" w:color="auto"/>
              <w:left w:val="single" w:sz="4" w:space="0" w:color="000000" w:themeColor="text1"/>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93,1%</w:t>
            </w:r>
          </w:p>
        </w:tc>
        <w:tc>
          <w:tcPr>
            <w:tcW w:w="666"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0,1%</w:t>
            </w: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11%</w:t>
            </w:r>
          </w:p>
        </w:tc>
        <w:tc>
          <w:tcPr>
            <w:tcW w:w="69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88%</w:t>
            </w:r>
          </w:p>
        </w:tc>
        <w:tc>
          <w:tcPr>
            <w:tcW w:w="627"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w:t>
            </w:r>
          </w:p>
        </w:tc>
        <w:tc>
          <w:tcPr>
            <w:tcW w:w="813"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20%</w:t>
            </w:r>
          </w:p>
        </w:tc>
        <w:tc>
          <w:tcPr>
            <w:tcW w:w="83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78%</w:t>
            </w:r>
          </w:p>
        </w:tc>
        <w:tc>
          <w:tcPr>
            <w:tcW w:w="696"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2%</w:t>
            </w:r>
          </w:p>
        </w:tc>
      </w:tr>
      <w:tr w:rsidR="00FA0181" w:rsidTr="00FA0181">
        <w:trPr>
          <w:trHeight w:val="373"/>
        </w:trPr>
        <w:tc>
          <w:tcPr>
            <w:tcW w:w="2134"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lastRenderedPageBreak/>
              <w:t>От 1г до 2г 11м 29дн</w:t>
            </w:r>
          </w:p>
        </w:tc>
        <w:tc>
          <w:tcPr>
            <w:tcW w:w="780"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666"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23</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7</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16</w:t>
            </w:r>
          </w:p>
        </w:tc>
        <w:tc>
          <w:tcPr>
            <w:tcW w:w="627" w:type="dxa"/>
            <w:tcBorders>
              <w:top w:val="single" w:sz="4" w:space="0" w:color="000000" w:themeColor="text1"/>
              <w:left w:val="single" w:sz="4" w:space="0" w:color="auto"/>
              <w:bottom w:val="single" w:sz="2" w:space="0" w:color="auto"/>
              <w:right w:val="single" w:sz="24" w:space="0" w:color="auto"/>
            </w:tcBorders>
          </w:tcPr>
          <w:p w:rsidR="00FA0181" w:rsidRDefault="00FA0181" w:rsidP="00FA0181">
            <w:pPr>
              <w:rPr>
                <w:rFonts w:ascii="Times New Roman" w:hAnsi="Times New Roman"/>
                <w:sz w:val="28"/>
                <w:szCs w:val="28"/>
              </w:rPr>
            </w:pPr>
          </w:p>
        </w:tc>
        <w:tc>
          <w:tcPr>
            <w:tcW w:w="813"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18</w:t>
            </w:r>
          </w:p>
        </w:tc>
        <w:tc>
          <w:tcPr>
            <w:tcW w:w="651"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w:t>
            </w:r>
          </w:p>
        </w:tc>
        <w:tc>
          <w:tcPr>
            <w:tcW w:w="83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w:t>
            </w:r>
          </w:p>
        </w:tc>
        <w:tc>
          <w:tcPr>
            <w:tcW w:w="696"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2</w:t>
            </w:r>
          </w:p>
        </w:tc>
      </w:tr>
      <w:tr w:rsidR="00FA0181" w:rsidTr="00FA0181">
        <w:trPr>
          <w:trHeight w:val="376"/>
        </w:trPr>
        <w:tc>
          <w:tcPr>
            <w:tcW w:w="2134"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780" w:type="dxa"/>
            <w:tcBorders>
              <w:top w:val="single" w:sz="2" w:space="0" w:color="auto"/>
              <w:left w:val="single" w:sz="24" w:space="0" w:color="auto"/>
              <w:bottom w:val="single" w:sz="4" w:space="0" w:color="000000" w:themeColor="text1"/>
              <w:right w:val="single" w:sz="4" w:space="0" w:color="auto"/>
            </w:tcBorders>
          </w:tcPr>
          <w:p w:rsidR="00FA0181" w:rsidRDefault="00FA0181" w:rsidP="00FA0181">
            <w:pPr>
              <w:rPr>
                <w:rFonts w:ascii="Times New Roman" w:hAnsi="Times New Roman"/>
                <w:sz w:val="20"/>
                <w:szCs w:val="20"/>
              </w:rPr>
            </w:pPr>
          </w:p>
        </w:tc>
        <w:tc>
          <w:tcPr>
            <w:tcW w:w="551" w:type="dxa"/>
            <w:tcBorders>
              <w:top w:val="single" w:sz="2" w:space="0" w:color="auto"/>
              <w:left w:val="single" w:sz="4" w:space="0" w:color="auto"/>
              <w:bottom w:val="single" w:sz="4" w:space="0" w:color="000000" w:themeColor="text1"/>
              <w:right w:val="single" w:sz="4" w:space="0" w:color="000000" w:themeColor="text1"/>
            </w:tcBorders>
          </w:tcPr>
          <w:p w:rsidR="00FA0181" w:rsidRDefault="00FA0181" w:rsidP="00FA0181">
            <w:pPr>
              <w:rPr>
                <w:rFonts w:ascii="Times New Roman" w:hAnsi="Times New Roman"/>
                <w:sz w:val="20"/>
                <w:szCs w:val="20"/>
              </w:rPr>
            </w:pPr>
          </w:p>
        </w:tc>
        <w:tc>
          <w:tcPr>
            <w:tcW w:w="667" w:type="dxa"/>
            <w:tcBorders>
              <w:top w:val="single" w:sz="2" w:space="0" w:color="auto"/>
              <w:left w:val="single" w:sz="4" w:space="0" w:color="000000" w:themeColor="text1"/>
              <w:bottom w:val="single" w:sz="4" w:space="0" w:color="000000" w:themeColor="text1"/>
              <w:right w:val="single" w:sz="4" w:space="0" w:color="auto"/>
            </w:tcBorders>
          </w:tcPr>
          <w:p w:rsidR="00FA0181" w:rsidRDefault="00FA0181" w:rsidP="00FA0181">
            <w:pPr>
              <w:rPr>
                <w:rFonts w:ascii="Times New Roman" w:hAnsi="Times New Roman"/>
                <w:sz w:val="20"/>
                <w:szCs w:val="20"/>
              </w:rPr>
            </w:pPr>
          </w:p>
        </w:tc>
        <w:tc>
          <w:tcPr>
            <w:tcW w:w="666" w:type="dxa"/>
            <w:tcBorders>
              <w:top w:val="single" w:sz="2"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sz w:val="20"/>
                <w:szCs w:val="20"/>
              </w:rPr>
            </w:pPr>
          </w:p>
        </w:tc>
        <w:tc>
          <w:tcPr>
            <w:tcW w:w="764" w:type="dxa"/>
            <w:gridSpan w:val="2"/>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30,4%</w:t>
            </w:r>
          </w:p>
        </w:tc>
        <w:tc>
          <w:tcPr>
            <w:tcW w:w="69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69,6%</w:t>
            </w:r>
          </w:p>
        </w:tc>
        <w:tc>
          <w:tcPr>
            <w:tcW w:w="627" w:type="dxa"/>
            <w:tcBorders>
              <w:top w:val="single" w:sz="2" w:space="0" w:color="auto"/>
              <w:left w:val="single" w:sz="4" w:space="0" w:color="auto"/>
              <w:bottom w:val="single" w:sz="4" w:space="0" w:color="000000" w:themeColor="text1"/>
              <w:right w:val="single" w:sz="24" w:space="0" w:color="auto"/>
            </w:tcBorders>
          </w:tcPr>
          <w:p w:rsidR="00FA0181" w:rsidRDefault="00FA0181" w:rsidP="00FA0181">
            <w:pPr>
              <w:rPr>
                <w:rFonts w:ascii="Times New Roman" w:hAnsi="Times New Roman"/>
                <w:sz w:val="20"/>
                <w:szCs w:val="20"/>
              </w:rPr>
            </w:pPr>
          </w:p>
        </w:tc>
        <w:tc>
          <w:tcPr>
            <w:tcW w:w="813"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100%</w:t>
            </w:r>
          </w:p>
        </w:tc>
        <w:tc>
          <w:tcPr>
            <w:tcW w:w="651"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33%</w:t>
            </w:r>
          </w:p>
        </w:tc>
        <w:tc>
          <w:tcPr>
            <w:tcW w:w="837" w:type="dxa"/>
            <w:tcBorders>
              <w:top w:val="single" w:sz="2" w:space="0" w:color="auto"/>
              <w:left w:val="single" w:sz="4" w:space="0" w:color="auto"/>
              <w:bottom w:val="single" w:sz="4" w:space="0" w:color="000000" w:themeColor="text1"/>
              <w:right w:val="single" w:sz="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56%</w:t>
            </w:r>
          </w:p>
        </w:tc>
        <w:tc>
          <w:tcPr>
            <w:tcW w:w="696"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0"/>
                <w:szCs w:val="20"/>
              </w:rPr>
            </w:pPr>
            <w:r>
              <w:rPr>
                <w:rFonts w:ascii="Times New Roman" w:hAnsi="Times New Roman"/>
                <w:sz w:val="20"/>
                <w:szCs w:val="20"/>
              </w:rPr>
              <w:t>11%</w:t>
            </w:r>
          </w:p>
        </w:tc>
      </w:tr>
      <w:tr w:rsidR="00FA0181" w:rsidTr="00FA0181">
        <w:trPr>
          <w:trHeight w:val="403"/>
        </w:trPr>
        <w:tc>
          <w:tcPr>
            <w:tcW w:w="2134" w:type="dxa"/>
            <w:vMerge w:val="restart"/>
            <w:tcBorders>
              <w:top w:val="single" w:sz="4" w:space="0" w:color="000000" w:themeColor="text1"/>
              <w:left w:val="single" w:sz="24" w:space="0" w:color="auto"/>
              <w:bottom w:val="single" w:sz="24" w:space="0" w:color="auto"/>
              <w:right w:val="single" w:sz="24" w:space="0" w:color="auto"/>
            </w:tcBorders>
          </w:tcPr>
          <w:p w:rsidR="00FA0181" w:rsidRDefault="00FA0181" w:rsidP="00FA0181">
            <w:pPr>
              <w:rPr>
                <w:rFonts w:ascii="Times New Roman" w:hAnsi="Times New Roman"/>
                <w:sz w:val="28"/>
                <w:szCs w:val="28"/>
              </w:rPr>
            </w:pPr>
            <w:r>
              <w:rPr>
                <w:rFonts w:ascii="Times New Roman" w:hAnsi="Times New Roman"/>
                <w:sz w:val="28"/>
                <w:szCs w:val="28"/>
              </w:rPr>
              <w:t>3-7лет</w:t>
            </w:r>
          </w:p>
          <w:p w:rsidR="00FA0181" w:rsidRDefault="00FA0181" w:rsidP="00FA0181">
            <w:pPr>
              <w:rPr>
                <w:rFonts w:ascii="Times New Roman" w:hAnsi="Times New Roman"/>
                <w:sz w:val="28"/>
                <w:szCs w:val="28"/>
              </w:rPr>
            </w:pPr>
          </w:p>
        </w:tc>
        <w:tc>
          <w:tcPr>
            <w:tcW w:w="780"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102</w:t>
            </w:r>
          </w:p>
        </w:tc>
        <w:tc>
          <w:tcPr>
            <w:tcW w:w="551" w:type="dxa"/>
            <w:tcBorders>
              <w:top w:val="single" w:sz="4" w:space="0" w:color="000000" w:themeColor="text1"/>
              <w:left w:val="single" w:sz="4" w:space="0" w:color="auto"/>
              <w:bottom w:val="single" w:sz="2" w:space="0" w:color="auto"/>
              <w:right w:val="single" w:sz="4" w:space="0" w:color="000000" w:themeColor="text1"/>
            </w:tcBorders>
            <w:hideMark/>
          </w:tcPr>
          <w:p w:rsidR="00FA0181" w:rsidRDefault="00FA0181" w:rsidP="00FA0181">
            <w:pPr>
              <w:rPr>
                <w:rFonts w:ascii="Times New Roman" w:hAnsi="Times New Roman"/>
                <w:sz w:val="28"/>
                <w:szCs w:val="28"/>
              </w:rPr>
            </w:pPr>
            <w:r>
              <w:rPr>
                <w:rFonts w:ascii="Times New Roman" w:hAnsi="Times New Roman"/>
                <w:sz w:val="28"/>
                <w:szCs w:val="28"/>
              </w:rPr>
              <w:t>6</w:t>
            </w:r>
          </w:p>
        </w:tc>
        <w:tc>
          <w:tcPr>
            <w:tcW w:w="667" w:type="dxa"/>
            <w:tcBorders>
              <w:top w:val="single" w:sz="4" w:space="0" w:color="000000" w:themeColor="text1"/>
              <w:left w:val="single" w:sz="4" w:space="0" w:color="000000" w:themeColor="text1"/>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95</w:t>
            </w:r>
          </w:p>
        </w:tc>
        <w:tc>
          <w:tcPr>
            <w:tcW w:w="666"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w:t>
            </w:r>
          </w:p>
        </w:tc>
        <w:tc>
          <w:tcPr>
            <w:tcW w:w="764" w:type="dxa"/>
            <w:gridSpan w:val="2"/>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67</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3</w:t>
            </w:r>
          </w:p>
        </w:tc>
        <w:tc>
          <w:tcPr>
            <w:tcW w:w="69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64</w:t>
            </w:r>
          </w:p>
        </w:tc>
        <w:tc>
          <w:tcPr>
            <w:tcW w:w="627"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w:t>
            </w:r>
          </w:p>
        </w:tc>
        <w:tc>
          <w:tcPr>
            <w:tcW w:w="813"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68</w:t>
            </w:r>
          </w:p>
        </w:tc>
        <w:tc>
          <w:tcPr>
            <w:tcW w:w="651"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11</w:t>
            </w:r>
          </w:p>
        </w:tc>
        <w:tc>
          <w:tcPr>
            <w:tcW w:w="837"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57</w:t>
            </w:r>
          </w:p>
        </w:tc>
        <w:tc>
          <w:tcPr>
            <w:tcW w:w="696" w:type="dxa"/>
            <w:tcBorders>
              <w:top w:val="single" w:sz="4" w:space="0" w:color="000000" w:themeColor="text1"/>
              <w:left w:val="single" w:sz="4" w:space="0" w:color="auto"/>
              <w:bottom w:val="single" w:sz="2" w:space="0" w:color="auto"/>
              <w:right w:val="single" w:sz="24" w:space="0" w:color="auto"/>
            </w:tcBorders>
          </w:tcPr>
          <w:p w:rsidR="00FA0181" w:rsidRDefault="00FA0181" w:rsidP="00FA0181">
            <w:pPr>
              <w:rPr>
                <w:rFonts w:ascii="Times New Roman" w:hAnsi="Times New Roman"/>
                <w:sz w:val="28"/>
                <w:szCs w:val="28"/>
              </w:rPr>
            </w:pPr>
          </w:p>
        </w:tc>
      </w:tr>
      <w:tr w:rsidR="00FA0181" w:rsidTr="00FA0181">
        <w:trPr>
          <w:trHeight w:val="368"/>
        </w:trPr>
        <w:tc>
          <w:tcPr>
            <w:tcW w:w="2134" w:type="dxa"/>
            <w:vMerge/>
            <w:tcBorders>
              <w:top w:val="single" w:sz="4" w:space="0" w:color="000000" w:themeColor="text1"/>
              <w:left w:val="single" w:sz="24" w:space="0" w:color="auto"/>
              <w:bottom w:val="single" w:sz="24" w:space="0" w:color="auto"/>
              <w:right w:val="single" w:sz="24" w:space="0" w:color="auto"/>
            </w:tcBorders>
            <w:vAlign w:val="center"/>
            <w:hideMark/>
          </w:tcPr>
          <w:p w:rsidR="00FA0181" w:rsidRDefault="00FA0181" w:rsidP="00FA0181">
            <w:pPr>
              <w:rPr>
                <w:rFonts w:ascii="Times New Roman" w:hAnsi="Times New Roman"/>
                <w:sz w:val="28"/>
                <w:szCs w:val="28"/>
              </w:rPr>
            </w:pPr>
          </w:p>
        </w:tc>
        <w:tc>
          <w:tcPr>
            <w:tcW w:w="780" w:type="dxa"/>
            <w:tcBorders>
              <w:top w:val="single" w:sz="2" w:space="0" w:color="auto"/>
              <w:left w:val="single" w:sz="2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100%</w:t>
            </w:r>
          </w:p>
        </w:tc>
        <w:tc>
          <w:tcPr>
            <w:tcW w:w="551" w:type="dxa"/>
            <w:tcBorders>
              <w:top w:val="single" w:sz="2" w:space="0" w:color="auto"/>
              <w:left w:val="single" w:sz="4" w:space="0" w:color="auto"/>
              <w:bottom w:val="single" w:sz="24" w:space="0" w:color="auto"/>
              <w:right w:val="single" w:sz="4" w:space="0" w:color="000000" w:themeColor="text1"/>
            </w:tcBorders>
            <w:hideMark/>
          </w:tcPr>
          <w:p w:rsidR="00FA0181" w:rsidRDefault="00FA0181" w:rsidP="00FA0181">
            <w:pPr>
              <w:rPr>
                <w:rFonts w:ascii="Times New Roman" w:hAnsi="Times New Roman"/>
                <w:sz w:val="18"/>
                <w:szCs w:val="18"/>
              </w:rPr>
            </w:pPr>
            <w:r>
              <w:rPr>
                <w:rFonts w:ascii="Times New Roman" w:hAnsi="Times New Roman"/>
                <w:sz w:val="18"/>
                <w:szCs w:val="18"/>
              </w:rPr>
              <w:t>5,8%</w:t>
            </w:r>
          </w:p>
        </w:tc>
        <w:tc>
          <w:tcPr>
            <w:tcW w:w="667" w:type="dxa"/>
            <w:tcBorders>
              <w:top w:val="single" w:sz="2" w:space="0" w:color="auto"/>
              <w:left w:val="single" w:sz="4" w:space="0" w:color="000000" w:themeColor="text1"/>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93,1%</w:t>
            </w:r>
          </w:p>
        </w:tc>
        <w:tc>
          <w:tcPr>
            <w:tcW w:w="666" w:type="dxa"/>
            <w:tcBorders>
              <w:top w:val="single" w:sz="2" w:space="0" w:color="auto"/>
              <w:left w:val="single" w:sz="4" w:space="0" w:color="auto"/>
              <w:bottom w:val="single" w:sz="24" w:space="0" w:color="auto"/>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1,1%</w:t>
            </w:r>
          </w:p>
        </w:tc>
        <w:tc>
          <w:tcPr>
            <w:tcW w:w="764" w:type="dxa"/>
            <w:gridSpan w:val="2"/>
            <w:tcBorders>
              <w:top w:val="single" w:sz="2" w:space="0" w:color="auto"/>
              <w:left w:val="single" w:sz="24" w:space="0" w:color="auto"/>
              <w:bottom w:val="single" w:sz="2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100%</w:t>
            </w:r>
          </w:p>
        </w:tc>
        <w:tc>
          <w:tcPr>
            <w:tcW w:w="697" w:type="dxa"/>
            <w:tcBorders>
              <w:top w:val="single" w:sz="2"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4,4%</w:t>
            </w:r>
          </w:p>
        </w:tc>
        <w:tc>
          <w:tcPr>
            <w:tcW w:w="697" w:type="dxa"/>
            <w:tcBorders>
              <w:top w:val="single" w:sz="2"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95,5%</w:t>
            </w:r>
          </w:p>
        </w:tc>
        <w:tc>
          <w:tcPr>
            <w:tcW w:w="627" w:type="dxa"/>
            <w:tcBorders>
              <w:top w:val="single" w:sz="2" w:space="0" w:color="auto"/>
              <w:left w:val="single" w:sz="4" w:space="0" w:color="auto"/>
              <w:bottom w:val="single" w:sz="24" w:space="0" w:color="auto"/>
              <w:right w:val="single" w:sz="2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0,1%</w:t>
            </w:r>
          </w:p>
        </w:tc>
        <w:tc>
          <w:tcPr>
            <w:tcW w:w="813" w:type="dxa"/>
            <w:tcBorders>
              <w:top w:val="single" w:sz="2" w:space="0" w:color="auto"/>
              <w:left w:val="single" w:sz="2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100%</w:t>
            </w:r>
          </w:p>
        </w:tc>
        <w:tc>
          <w:tcPr>
            <w:tcW w:w="651" w:type="dxa"/>
            <w:tcBorders>
              <w:top w:val="single" w:sz="2"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16%</w:t>
            </w:r>
          </w:p>
        </w:tc>
        <w:tc>
          <w:tcPr>
            <w:tcW w:w="837" w:type="dxa"/>
            <w:tcBorders>
              <w:top w:val="single" w:sz="2" w:space="0" w:color="auto"/>
              <w:left w:val="single" w:sz="4" w:space="0" w:color="auto"/>
              <w:bottom w:val="single" w:sz="24" w:space="0" w:color="auto"/>
              <w:right w:val="single" w:sz="4" w:space="0" w:color="auto"/>
            </w:tcBorders>
            <w:hideMark/>
          </w:tcPr>
          <w:p w:rsidR="00FA0181" w:rsidRDefault="00FA0181" w:rsidP="00FA0181">
            <w:pPr>
              <w:rPr>
                <w:rFonts w:ascii="Times New Roman" w:hAnsi="Times New Roman"/>
                <w:sz w:val="18"/>
                <w:szCs w:val="18"/>
              </w:rPr>
            </w:pPr>
            <w:r>
              <w:rPr>
                <w:rFonts w:ascii="Times New Roman" w:hAnsi="Times New Roman"/>
                <w:sz w:val="18"/>
                <w:szCs w:val="18"/>
              </w:rPr>
              <w:t>84%</w:t>
            </w:r>
          </w:p>
        </w:tc>
        <w:tc>
          <w:tcPr>
            <w:tcW w:w="696" w:type="dxa"/>
            <w:tcBorders>
              <w:top w:val="single" w:sz="2" w:space="0" w:color="auto"/>
              <w:left w:val="single" w:sz="4" w:space="0" w:color="auto"/>
              <w:bottom w:val="single" w:sz="24" w:space="0" w:color="auto"/>
              <w:right w:val="single" w:sz="24" w:space="0" w:color="auto"/>
            </w:tcBorders>
          </w:tcPr>
          <w:p w:rsidR="00FA0181" w:rsidRDefault="00FA0181" w:rsidP="00FA0181">
            <w:pPr>
              <w:rPr>
                <w:rFonts w:ascii="Times New Roman" w:hAnsi="Times New Roman"/>
                <w:sz w:val="18"/>
                <w:szCs w:val="18"/>
              </w:rPr>
            </w:pPr>
          </w:p>
        </w:tc>
      </w:tr>
    </w:tbl>
    <w:p w:rsidR="00FA0181" w:rsidRPr="004177E3" w:rsidRDefault="00FA0181" w:rsidP="00FA0181">
      <w:pPr>
        <w:rPr>
          <w:rFonts w:ascii="Times New Roman" w:hAnsi="Times New Roman"/>
          <w:sz w:val="28"/>
          <w:szCs w:val="28"/>
        </w:rPr>
      </w:pPr>
      <w:r>
        <w:rPr>
          <w:rFonts w:ascii="Times New Roman" w:hAnsi="Times New Roman"/>
          <w:sz w:val="28"/>
          <w:szCs w:val="28"/>
        </w:rPr>
        <w:t xml:space="preserve">Вывод: за 3 года основная масса детей находится во </w:t>
      </w:r>
      <w:r>
        <w:rPr>
          <w:rFonts w:ascii="Times New Roman" w:hAnsi="Times New Roman"/>
          <w:sz w:val="28"/>
          <w:szCs w:val="28"/>
          <w:lang w:val="en-US"/>
        </w:rPr>
        <w:t>II</w:t>
      </w:r>
      <w:r>
        <w:rPr>
          <w:rFonts w:ascii="Times New Roman" w:hAnsi="Times New Roman"/>
          <w:sz w:val="28"/>
          <w:szCs w:val="28"/>
        </w:rPr>
        <w:t xml:space="preserve"> группе здоровья, так же видно увеличение детей с 1  группой здоровья</w:t>
      </w:r>
    </w:p>
    <w:p w:rsidR="00FA0181" w:rsidRDefault="00FA0181" w:rsidP="00FA0181">
      <w:pPr>
        <w:jc w:val="center"/>
        <w:rPr>
          <w:rFonts w:ascii="Times New Roman" w:hAnsi="Times New Roman"/>
          <w:b/>
        </w:rPr>
      </w:pPr>
      <w:r>
        <w:rPr>
          <w:rFonts w:ascii="Times New Roman" w:hAnsi="Times New Roman"/>
          <w:b/>
        </w:rPr>
        <w:t>Заболеваемость детей в МБДОУ</w:t>
      </w:r>
    </w:p>
    <w:tbl>
      <w:tblPr>
        <w:tblpPr w:leftFromText="180" w:rightFromText="180" w:bottomFromText="200" w:vertAnchor="text" w:horzAnchor="margin" w:tblpXSpec="center" w:tblpY="14"/>
        <w:tblW w:w="10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
        <w:gridCol w:w="2515"/>
        <w:gridCol w:w="576"/>
        <w:gridCol w:w="64"/>
        <w:gridCol w:w="74"/>
        <w:gridCol w:w="572"/>
        <w:gridCol w:w="641"/>
        <w:gridCol w:w="68"/>
        <w:gridCol w:w="567"/>
        <w:gridCol w:w="6"/>
        <w:gridCol w:w="703"/>
        <w:gridCol w:w="567"/>
        <w:gridCol w:w="11"/>
        <w:gridCol w:w="641"/>
        <w:gridCol w:w="56"/>
        <w:gridCol w:w="567"/>
        <w:gridCol w:w="18"/>
        <w:gridCol w:w="640"/>
        <w:gridCol w:w="51"/>
        <w:gridCol w:w="567"/>
        <w:gridCol w:w="23"/>
        <w:gridCol w:w="878"/>
        <w:gridCol w:w="45"/>
        <w:gridCol w:w="601"/>
      </w:tblGrid>
      <w:tr w:rsidR="00FA0181" w:rsidTr="00FA0181">
        <w:trPr>
          <w:cantSplit/>
        </w:trPr>
        <w:tc>
          <w:tcPr>
            <w:tcW w:w="423" w:type="dxa"/>
            <w:vMerge w:val="restart"/>
            <w:tcBorders>
              <w:top w:val="single" w:sz="24" w:space="0" w:color="auto"/>
              <w:left w:val="single" w:sz="24" w:space="0" w:color="auto"/>
              <w:bottom w:val="single" w:sz="24" w:space="0" w:color="auto"/>
              <w:right w:val="single" w:sz="4" w:space="0" w:color="auto"/>
            </w:tcBorders>
            <w:vAlign w:val="center"/>
            <w:hideMark/>
          </w:tcPr>
          <w:p w:rsidR="00FA0181" w:rsidRDefault="00FA0181" w:rsidP="00FA0181">
            <w:pPr>
              <w:jc w:val="center"/>
              <w:rPr>
                <w:rFonts w:ascii="Times New Roman" w:hAnsi="Times New Roman"/>
                <w:sz w:val="20"/>
                <w:szCs w:val="20"/>
              </w:rPr>
            </w:pPr>
            <w:r>
              <w:rPr>
                <w:rFonts w:ascii="Times New Roman" w:hAnsi="Times New Roman"/>
                <w:sz w:val="20"/>
                <w:szCs w:val="20"/>
              </w:rPr>
              <w:t>№</w:t>
            </w:r>
          </w:p>
        </w:tc>
        <w:tc>
          <w:tcPr>
            <w:tcW w:w="2512" w:type="dxa"/>
            <w:vMerge w:val="restart"/>
            <w:tcBorders>
              <w:top w:val="single" w:sz="24" w:space="0" w:color="auto"/>
              <w:left w:val="single" w:sz="4" w:space="0" w:color="auto"/>
              <w:bottom w:val="single" w:sz="24" w:space="0" w:color="auto"/>
              <w:right w:val="single" w:sz="24" w:space="0" w:color="auto"/>
            </w:tcBorders>
            <w:vAlign w:val="center"/>
            <w:hideMark/>
          </w:tcPr>
          <w:p w:rsidR="00FA0181" w:rsidRDefault="00FA0181" w:rsidP="00FA0181">
            <w:pPr>
              <w:jc w:val="center"/>
              <w:rPr>
                <w:rFonts w:ascii="Times New Roman" w:hAnsi="Times New Roman"/>
                <w:sz w:val="20"/>
                <w:szCs w:val="20"/>
              </w:rPr>
            </w:pPr>
            <w:r>
              <w:rPr>
                <w:rFonts w:ascii="Times New Roman" w:hAnsi="Times New Roman"/>
                <w:sz w:val="20"/>
                <w:szCs w:val="20"/>
              </w:rPr>
              <w:t>Наименование болезни</w:t>
            </w:r>
          </w:p>
        </w:tc>
        <w:tc>
          <w:tcPr>
            <w:tcW w:w="2560" w:type="dxa"/>
            <w:gridSpan w:val="7"/>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0"/>
                <w:szCs w:val="20"/>
              </w:rPr>
            </w:pPr>
            <w:r>
              <w:rPr>
                <w:rFonts w:ascii="Times New Roman" w:hAnsi="Times New Roman"/>
                <w:sz w:val="20"/>
                <w:szCs w:val="20"/>
              </w:rPr>
              <w:t>2017 год</w:t>
            </w:r>
          </w:p>
        </w:tc>
        <w:tc>
          <w:tcPr>
            <w:tcW w:w="2551" w:type="dxa"/>
            <w:gridSpan w:val="7"/>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0"/>
                <w:szCs w:val="20"/>
              </w:rPr>
            </w:pPr>
            <w:r>
              <w:rPr>
                <w:rFonts w:ascii="Times New Roman" w:hAnsi="Times New Roman"/>
                <w:sz w:val="20"/>
                <w:szCs w:val="20"/>
              </w:rPr>
              <w:t>2018 год</w:t>
            </w:r>
          </w:p>
        </w:tc>
        <w:tc>
          <w:tcPr>
            <w:tcW w:w="2822" w:type="dxa"/>
            <w:gridSpan w:val="8"/>
            <w:tcBorders>
              <w:top w:val="single" w:sz="24" w:space="0" w:color="auto"/>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0"/>
                <w:szCs w:val="20"/>
              </w:rPr>
            </w:pPr>
            <w:r>
              <w:rPr>
                <w:rFonts w:ascii="Times New Roman" w:hAnsi="Times New Roman"/>
                <w:sz w:val="20"/>
                <w:szCs w:val="20"/>
              </w:rPr>
              <w:t>2019 год</w:t>
            </w:r>
          </w:p>
        </w:tc>
      </w:tr>
      <w:tr w:rsidR="00FA0181" w:rsidTr="00FA0181">
        <w:trPr>
          <w:cantSplit/>
        </w:trPr>
        <w:tc>
          <w:tcPr>
            <w:tcW w:w="423" w:type="dxa"/>
            <w:vMerge/>
            <w:tcBorders>
              <w:top w:val="single" w:sz="24" w:space="0" w:color="auto"/>
              <w:left w:val="single" w:sz="24" w:space="0" w:color="auto"/>
              <w:bottom w:val="single" w:sz="24" w:space="0" w:color="auto"/>
              <w:right w:val="single" w:sz="4" w:space="0" w:color="auto"/>
            </w:tcBorders>
            <w:vAlign w:val="center"/>
            <w:hideMark/>
          </w:tcPr>
          <w:p w:rsidR="00FA0181" w:rsidRDefault="00FA0181" w:rsidP="00FA0181">
            <w:pPr>
              <w:spacing w:after="0" w:line="240" w:lineRule="auto"/>
              <w:rPr>
                <w:rFonts w:ascii="Times New Roman" w:hAnsi="Times New Roman"/>
                <w:sz w:val="20"/>
                <w:szCs w:val="20"/>
              </w:rPr>
            </w:pPr>
          </w:p>
        </w:tc>
        <w:tc>
          <w:tcPr>
            <w:tcW w:w="2512" w:type="dxa"/>
            <w:vMerge/>
            <w:tcBorders>
              <w:top w:val="single" w:sz="24" w:space="0" w:color="auto"/>
              <w:left w:val="single" w:sz="4" w:space="0" w:color="auto"/>
              <w:bottom w:val="single" w:sz="24" w:space="0" w:color="auto"/>
              <w:right w:val="single" w:sz="24" w:space="0" w:color="auto"/>
            </w:tcBorders>
            <w:vAlign w:val="center"/>
            <w:hideMark/>
          </w:tcPr>
          <w:p w:rsidR="00FA0181" w:rsidRDefault="00FA0181" w:rsidP="00FA0181">
            <w:pPr>
              <w:spacing w:after="0" w:line="240" w:lineRule="auto"/>
              <w:rPr>
                <w:rFonts w:ascii="Times New Roman" w:hAnsi="Times New Roman"/>
                <w:sz w:val="20"/>
                <w:szCs w:val="20"/>
              </w:rPr>
            </w:pPr>
          </w:p>
        </w:tc>
        <w:tc>
          <w:tcPr>
            <w:tcW w:w="712" w:type="dxa"/>
            <w:gridSpan w:val="3"/>
            <w:vMerge w:val="restart"/>
            <w:tcBorders>
              <w:top w:val="single" w:sz="24" w:space="0" w:color="auto"/>
              <w:left w:val="single" w:sz="24" w:space="0" w:color="auto"/>
              <w:bottom w:val="single" w:sz="24" w:space="0" w:color="auto"/>
              <w:right w:val="single" w:sz="4" w:space="0" w:color="auto"/>
            </w:tcBorders>
            <w:hideMark/>
          </w:tcPr>
          <w:p w:rsidR="00FA0181" w:rsidRDefault="00FA0181" w:rsidP="00FA0181">
            <w:pPr>
              <w:ind w:right="-73"/>
              <w:jc w:val="center"/>
              <w:rPr>
                <w:rFonts w:ascii="Times New Roman" w:hAnsi="Times New Roman"/>
                <w:sz w:val="16"/>
                <w:szCs w:val="16"/>
              </w:rPr>
            </w:pPr>
            <w:r>
              <w:rPr>
                <w:rFonts w:ascii="Times New Roman" w:hAnsi="Times New Roman"/>
                <w:sz w:val="16"/>
                <w:szCs w:val="16"/>
              </w:rPr>
              <w:t xml:space="preserve">Кол-во зарегистрированных заболеваний </w:t>
            </w:r>
          </w:p>
        </w:tc>
        <w:tc>
          <w:tcPr>
            <w:tcW w:w="1848" w:type="dxa"/>
            <w:gridSpan w:val="4"/>
            <w:tcBorders>
              <w:top w:val="single" w:sz="2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 xml:space="preserve">Первичная заболеваемость </w:t>
            </w:r>
          </w:p>
        </w:tc>
        <w:tc>
          <w:tcPr>
            <w:tcW w:w="709" w:type="dxa"/>
            <w:gridSpan w:val="2"/>
            <w:vMerge w:val="restart"/>
            <w:tcBorders>
              <w:top w:val="single" w:sz="24" w:space="0" w:color="auto"/>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Кол-во зарегистрированных заболеваний</w:t>
            </w:r>
          </w:p>
        </w:tc>
        <w:tc>
          <w:tcPr>
            <w:tcW w:w="1842" w:type="dxa"/>
            <w:gridSpan w:val="5"/>
            <w:tcBorders>
              <w:top w:val="single" w:sz="2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Первичная заболеваемость</w:t>
            </w:r>
          </w:p>
        </w:tc>
        <w:tc>
          <w:tcPr>
            <w:tcW w:w="709" w:type="dxa"/>
            <w:gridSpan w:val="3"/>
            <w:vMerge w:val="restart"/>
            <w:tcBorders>
              <w:top w:val="single" w:sz="24" w:space="0" w:color="auto"/>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Кол-во зарегистрированных заболеваний</w:t>
            </w:r>
          </w:p>
        </w:tc>
        <w:tc>
          <w:tcPr>
            <w:tcW w:w="2113" w:type="dxa"/>
            <w:gridSpan w:val="5"/>
            <w:tcBorders>
              <w:top w:val="single" w:sz="2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Первичная заболеваемость</w:t>
            </w:r>
          </w:p>
        </w:tc>
      </w:tr>
      <w:tr w:rsidR="00FA0181" w:rsidTr="00FA0181">
        <w:trPr>
          <w:cantSplit/>
          <w:trHeight w:val="872"/>
        </w:trPr>
        <w:tc>
          <w:tcPr>
            <w:tcW w:w="423" w:type="dxa"/>
            <w:vMerge/>
            <w:tcBorders>
              <w:top w:val="single" w:sz="24" w:space="0" w:color="auto"/>
              <w:left w:val="single" w:sz="24" w:space="0" w:color="auto"/>
              <w:bottom w:val="single" w:sz="24" w:space="0" w:color="auto"/>
              <w:right w:val="single" w:sz="4" w:space="0" w:color="auto"/>
            </w:tcBorders>
            <w:vAlign w:val="center"/>
            <w:hideMark/>
          </w:tcPr>
          <w:p w:rsidR="00FA0181" w:rsidRDefault="00FA0181" w:rsidP="00FA0181">
            <w:pPr>
              <w:spacing w:after="0" w:line="240" w:lineRule="auto"/>
              <w:rPr>
                <w:rFonts w:ascii="Times New Roman" w:hAnsi="Times New Roman"/>
                <w:sz w:val="20"/>
                <w:szCs w:val="20"/>
              </w:rPr>
            </w:pPr>
          </w:p>
        </w:tc>
        <w:tc>
          <w:tcPr>
            <w:tcW w:w="2512" w:type="dxa"/>
            <w:vMerge/>
            <w:tcBorders>
              <w:top w:val="single" w:sz="24" w:space="0" w:color="auto"/>
              <w:left w:val="single" w:sz="4" w:space="0" w:color="auto"/>
              <w:bottom w:val="single" w:sz="24" w:space="0" w:color="auto"/>
              <w:right w:val="single" w:sz="24" w:space="0" w:color="auto"/>
            </w:tcBorders>
            <w:vAlign w:val="center"/>
            <w:hideMark/>
          </w:tcPr>
          <w:p w:rsidR="00FA0181" w:rsidRDefault="00FA0181" w:rsidP="00FA0181">
            <w:pPr>
              <w:spacing w:after="0" w:line="240" w:lineRule="auto"/>
              <w:rPr>
                <w:rFonts w:ascii="Times New Roman" w:hAnsi="Times New Roman"/>
                <w:sz w:val="20"/>
                <w:szCs w:val="20"/>
              </w:rPr>
            </w:pPr>
          </w:p>
        </w:tc>
        <w:tc>
          <w:tcPr>
            <w:tcW w:w="3915" w:type="dxa"/>
            <w:gridSpan w:val="3"/>
            <w:vMerge/>
            <w:tcBorders>
              <w:top w:val="single" w:sz="24" w:space="0" w:color="auto"/>
              <w:left w:val="single" w:sz="24" w:space="0" w:color="auto"/>
              <w:bottom w:val="single" w:sz="24" w:space="0" w:color="auto"/>
              <w:right w:val="single" w:sz="4" w:space="0" w:color="auto"/>
            </w:tcBorders>
            <w:vAlign w:val="center"/>
            <w:hideMark/>
          </w:tcPr>
          <w:p w:rsidR="00FA0181" w:rsidRDefault="00FA0181" w:rsidP="00FA0181">
            <w:pPr>
              <w:spacing w:after="0" w:line="240" w:lineRule="auto"/>
              <w:rPr>
                <w:rFonts w:ascii="Times New Roman" w:hAnsi="Times New Roman"/>
                <w:sz w:val="16"/>
                <w:szCs w:val="16"/>
              </w:rPr>
            </w:pPr>
          </w:p>
        </w:tc>
        <w:tc>
          <w:tcPr>
            <w:tcW w:w="572" w:type="dxa"/>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Всего 1-7 лет</w:t>
            </w:r>
          </w:p>
        </w:tc>
        <w:tc>
          <w:tcPr>
            <w:tcW w:w="709" w:type="dxa"/>
            <w:gridSpan w:val="2"/>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1г до 2г 11м 29дн</w:t>
            </w:r>
          </w:p>
        </w:tc>
        <w:tc>
          <w:tcPr>
            <w:tcW w:w="567" w:type="dxa"/>
            <w:tcBorders>
              <w:top w:val="single" w:sz="4"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3 до 7 лет</w:t>
            </w:r>
          </w:p>
        </w:tc>
        <w:tc>
          <w:tcPr>
            <w:tcW w:w="3254" w:type="dxa"/>
            <w:gridSpan w:val="2"/>
            <w:vMerge/>
            <w:tcBorders>
              <w:top w:val="single" w:sz="4" w:space="0" w:color="auto"/>
              <w:left w:val="single" w:sz="4" w:space="0" w:color="auto"/>
              <w:bottom w:val="single" w:sz="24" w:space="0" w:color="auto"/>
              <w:right w:val="single" w:sz="24" w:space="0" w:color="auto"/>
            </w:tcBorders>
            <w:vAlign w:val="center"/>
            <w:hideMark/>
          </w:tcPr>
          <w:p w:rsidR="00FA0181" w:rsidRDefault="00FA0181" w:rsidP="00FA0181">
            <w:pPr>
              <w:spacing w:after="0" w:line="240" w:lineRule="auto"/>
              <w:rPr>
                <w:rFonts w:ascii="Times New Roman" w:hAnsi="Times New Roman"/>
                <w:sz w:val="16"/>
                <w:szCs w:val="16"/>
              </w:rPr>
            </w:pPr>
          </w:p>
        </w:tc>
        <w:tc>
          <w:tcPr>
            <w:tcW w:w="567" w:type="dxa"/>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Всего 1-7 лет</w:t>
            </w:r>
          </w:p>
        </w:tc>
        <w:tc>
          <w:tcPr>
            <w:tcW w:w="708" w:type="dxa"/>
            <w:gridSpan w:val="3"/>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1г до 2г 11м 29дн</w:t>
            </w:r>
          </w:p>
        </w:tc>
        <w:tc>
          <w:tcPr>
            <w:tcW w:w="567" w:type="dxa"/>
            <w:tcBorders>
              <w:top w:val="single" w:sz="4"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3 до 7 лет</w:t>
            </w:r>
          </w:p>
        </w:tc>
        <w:tc>
          <w:tcPr>
            <w:tcW w:w="4103" w:type="dxa"/>
            <w:gridSpan w:val="3"/>
            <w:vMerge/>
            <w:tcBorders>
              <w:top w:val="single" w:sz="4" w:space="0" w:color="auto"/>
              <w:left w:val="single" w:sz="4" w:space="0" w:color="auto"/>
              <w:bottom w:val="single" w:sz="24" w:space="0" w:color="auto"/>
              <w:right w:val="single" w:sz="24" w:space="0" w:color="auto"/>
            </w:tcBorders>
            <w:vAlign w:val="center"/>
            <w:hideMark/>
          </w:tcPr>
          <w:p w:rsidR="00FA0181" w:rsidRDefault="00FA0181" w:rsidP="00FA0181">
            <w:pPr>
              <w:spacing w:after="0" w:line="240" w:lineRule="auto"/>
              <w:rPr>
                <w:rFonts w:ascii="Times New Roman" w:hAnsi="Times New Roman"/>
                <w:sz w:val="16"/>
                <w:szCs w:val="16"/>
              </w:rPr>
            </w:pPr>
          </w:p>
        </w:tc>
        <w:tc>
          <w:tcPr>
            <w:tcW w:w="567" w:type="dxa"/>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Всего 1-7 лет</w:t>
            </w:r>
          </w:p>
        </w:tc>
        <w:tc>
          <w:tcPr>
            <w:tcW w:w="945" w:type="dxa"/>
            <w:gridSpan w:val="3"/>
            <w:tcBorders>
              <w:top w:val="single" w:sz="4" w:space="0" w:color="auto"/>
              <w:left w:val="single" w:sz="4" w:space="0" w:color="auto"/>
              <w:bottom w:val="single" w:sz="24" w:space="0" w:color="auto"/>
              <w:right w:val="single" w:sz="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1г до 2г 11м 29дн</w:t>
            </w:r>
          </w:p>
        </w:tc>
        <w:tc>
          <w:tcPr>
            <w:tcW w:w="601" w:type="dxa"/>
            <w:tcBorders>
              <w:top w:val="single" w:sz="4"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16"/>
                <w:szCs w:val="16"/>
              </w:rPr>
            </w:pPr>
            <w:r>
              <w:rPr>
                <w:rFonts w:ascii="Times New Roman" w:hAnsi="Times New Roman"/>
                <w:sz w:val="16"/>
                <w:szCs w:val="16"/>
              </w:rPr>
              <w:t>от 3 до 7 лет</w:t>
            </w:r>
          </w:p>
        </w:tc>
      </w:tr>
      <w:tr w:rsidR="00FA0181" w:rsidTr="00FA0181">
        <w:trPr>
          <w:cantSplit/>
        </w:trPr>
        <w:tc>
          <w:tcPr>
            <w:tcW w:w="423" w:type="dxa"/>
            <w:tcBorders>
              <w:top w:val="single" w:sz="24" w:space="0" w:color="auto"/>
              <w:left w:val="single" w:sz="24" w:space="0" w:color="auto"/>
              <w:bottom w:val="single" w:sz="4" w:space="0" w:color="auto"/>
              <w:right w:val="single" w:sz="4" w:space="0" w:color="auto"/>
            </w:tcBorders>
            <w:vAlign w:val="bottom"/>
          </w:tcPr>
          <w:p w:rsidR="00FA0181" w:rsidRDefault="00FA0181" w:rsidP="00FA0181">
            <w:pPr>
              <w:spacing w:after="0" w:line="240" w:lineRule="auto"/>
              <w:rPr>
                <w:rFonts w:ascii="Times New Roman" w:hAnsi="Times New Roman"/>
              </w:rPr>
            </w:pPr>
          </w:p>
        </w:tc>
        <w:tc>
          <w:tcPr>
            <w:tcW w:w="2512" w:type="dxa"/>
            <w:tcBorders>
              <w:top w:val="single" w:sz="24" w:space="0" w:color="auto"/>
              <w:left w:val="single" w:sz="4" w:space="0" w:color="auto"/>
              <w:bottom w:val="single" w:sz="4" w:space="0" w:color="auto"/>
              <w:right w:val="single" w:sz="24" w:space="0" w:color="auto"/>
            </w:tcBorders>
            <w:vAlign w:val="center"/>
            <w:hideMark/>
          </w:tcPr>
          <w:p w:rsidR="00FA0181" w:rsidRDefault="00FA0181" w:rsidP="00FA0181">
            <w:pPr>
              <w:jc w:val="center"/>
              <w:rPr>
                <w:rFonts w:ascii="Times New Roman" w:hAnsi="Times New Roman"/>
                <w:sz w:val="28"/>
              </w:rPr>
            </w:pPr>
            <w:r>
              <w:rPr>
                <w:rFonts w:ascii="Times New Roman" w:hAnsi="Times New Roman"/>
                <w:b/>
                <w:sz w:val="28"/>
              </w:rPr>
              <w:t>ВСЕГО</w:t>
            </w:r>
            <w:r>
              <w:rPr>
                <w:rFonts w:ascii="Times New Roman" w:hAnsi="Times New Roman"/>
                <w:sz w:val="28"/>
              </w:rPr>
              <w:t>:</w:t>
            </w:r>
          </w:p>
        </w:tc>
        <w:tc>
          <w:tcPr>
            <w:tcW w:w="638" w:type="dxa"/>
            <w:gridSpan w:val="2"/>
            <w:tcBorders>
              <w:top w:val="single" w:sz="2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81</w:t>
            </w:r>
          </w:p>
          <w:p w:rsidR="00FA0181" w:rsidRDefault="00FA0181" w:rsidP="00FA0181">
            <w:pPr>
              <w:rPr>
                <w:rFonts w:ascii="Times New Roman" w:hAnsi="Times New Roman"/>
              </w:rPr>
            </w:pPr>
            <w:r>
              <w:rPr>
                <w:rFonts w:ascii="Times New Roman" w:hAnsi="Times New Roman"/>
              </w:rPr>
              <w:t>794,0%</w:t>
            </w:r>
            <w:r>
              <w:rPr>
                <w:rFonts w:ascii="Times New Roman" w:hAnsi="Times New Roman"/>
                <w:vertAlign w:val="subscript"/>
              </w:rPr>
              <w:t>0</w:t>
            </w:r>
          </w:p>
        </w:tc>
        <w:tc>
          <w:tcPr>
            <w:tcW w:w="646" w:type="dxa"/>
            <w:gridSpan w:val="2"/>
            <w:tcBorders>
              <w:top w:val="single" w:sz="2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80</w:t>
            </w:r>
          </w:p>
          <w:p w:rsidR="00FA0181" w:rsidRDefault="00FA0181" w:rsidP="00FA0181">
            <w:pPr>
              <w:rPr>
                <w:rFonts w:ascii="Times New Roman" w:hAnsi="Times New Roman"/>
              </w:rPr>
            </w:pPr>
            <w:r>
              <w:rPr>
                <w:rFonts w:ascii="Times New Roman" w:hAnsi="Times New Roman"/>
              </w:rPr>
              <w:t>784,2%</w:t>
            </w:r>
            <w:r>
              <w:rPr>
                <w:rFonts w:ascii="Times New Roman" w:hAnsi="Times New Roman"/>
                <w:vertAlign w:val="subscript"/>
              </w:rPr>
              <w:t>0</w:t>
            </w:r>
          </w:p>
        </w:tc>
        <w:tc>
          <w:tcPr>
            <w:tcW w:w="641" w:type="dxa"/>
            <w:tcBorders>
              <w:top w:val="single" w:sz="2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vertAlign w:val="subscript"/>
              </w:rPr>
            </w:pPr>
          </w:p>
        </w:tc>
        <w:tc>
          <w:tcPr>
            <w:tcW w:w="641" w:type="dxa"/>
            <w:gridSpan w:val="3"/>
            <w:tcBorders>
              <w:top w:val="single" w:sz="24" w:space="0" w:color="auto"/>
              <w:left w:val="single" w:sz="4" w:space="0" w:color="auto"/>
              <w:bottom w:val="single" w:sz="4" w:space="0" w:color="auto"/>
              <w:right w:val="single" w:sz="24" w:space="0" w:color="auto"/>
            </w:tcBorders>
            <w:hideMark/>
          </w:tcPr>
          <w:p w:rsidR="00FA0181" w:rsidRDefault="00FA0181" w:rsidP="00FA0181">
            <w:pPr>
              <w:pStyle w:val="3"/>
              <w:rPr>
                <w:rFonts w:ascii="Times New Roman" w:hAnsi="Times New Roman" w:cs="Times New Roman"/>
                <w:b w:val="0"/>
              </w:rPr>
            </w:pPr>
            <w:r>
              <w:rPr>
                <w:rFonts w:ascii="Times New Roman" w:hAnsi="Times New Roman" w:cs="Times New Roman"/>
                <w:b w:val="0"/>
              </w:rPr>
              <w:t>80</w:t>
            </w:r>
          </w:p>
          <w:p w:rsidR="00FA0181" w:rsidRDefault="00FA0181" w:rsidP="00FA0181">
            <w:pPr>
              <w:pStyle w:val="3"/>
              <w:rPr>
                <w:rFonts w:ascii="Times New Roman" w:hAnsi="Times New Roman" w:cs="Times New Roman"/>
              </w:rPr>
            </w:pPr>
            <w:r>
              <w:rPr>
                <w:rFonts w:ascii="Times New Roman" w:hAnsi="Times New Roman" w:cs="Times New Roman"/>
                <w:b w:val="0"/>
              </w:rPr>
              <w:t>784,2%</w:t>
            </w:r>
            <w:r>
              <w:rPr>
                <w:rFonts w:ascii="Times New Roman" w:hAnsi="Times New Roman" w:cs="Times New Roman"/>
                <w:b w:val="0"/>
                <w:vertAlign w:val="subscript"/>
              </w:rPr>
              <w:t>0</w:t>
            </w:r>
          </w:p>
        </w:tc>
        <w:tc>
          <w:tcPr>
            <w:tcW w:w="703" w:type="dxa"/>
            <w:tcBorders>
              <w:top w:val="single" w:sz="2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b/>
              </w:rPr>
            </w:pPr>
            <w:r>
              <w:rPr>
                <w:rFonts w:ascii="Times New Roman" w:hAnsi="Times New Roman"/>
                <w:b/>
              </w:rPr>
              <w:t>80</w:t>
            </w:r>
          </w:p>
          <w:p w:rsidR="00FA0181" w:rsidRDefault="00FA0181" w:rsidP="00FA0181">
            <w:pPr>
              <w:jc w:val="center"/>
              <w:rPr>
                <w:rFonts w:ascii="Times New Roman" w:hAnsi="Times New Roman"/>
                <w:b/>
              </w:rPr>
            </w:pPr>
            <w:r>
              <w:rPr>
                <w:rFonts w:ascii="Times New Roman" w:hAnsi="Times New Roman"/>
              </w:rPr>
              <w:t>833,1%</w:t>
            </w:r>
            <w:r>
              <w:rPr>
                <w:rFonts w:ascii="Times New Roman" w:hAnsi="Times New Roman"/>
                <w:vertAlign w:val="subscript"/>
              </w:rPr>
              <w:t>0</w:t>
            </w:r>
          </w:p>
        </w:tc>
        <w:tc>
          <w:tcPr>
            <w:tcW w:w="578" w:type="dxa"/>
            <w:gridSpan w:val="2"/>
            <w:tcBorders>
              <w:top w:val="single" w:sz="2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79</w:t>
            </w:r>
          </w:p>
          <w:p w:rsidR="00FA0181" w:rsidRDefault="00FA0181" w:rsidP="00FA0181">
            <w:pPr>
              <w:rPr>
                <w:rFonts w:ascii="Times New Roman" w:hAnsi="Times New Roman"/>
                <w:vertAlign w:val="subscript"/>
              </w:rPr>
            </w:pPr>
            <w:r>
              <w:rPr>
                <w:rFonts w:ascii="Times New Roman" w:hAnsi="Times New Roman"/>
              </w:rPr>
              <w:t>822,9%</w:t>
            </w:r>
            <w:r>
              <w:rPr>
                <w:rFonts w:ascii="Times New Roman" w:hAnsi="Times New Roman"/>
                <w:vertAlign w:val="subscript"/>
              </w:rPr>
              <w:t>0</w:t>
            </w:r>
          </w:p>
        </w:tc>
        <w:tc>
          <w:tcPr>
            <w:tcW w:w="641" w:type="dxa"/>
            <w:tcBorders>
              <w:top w:val="single" w:sz="2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18</w:t>
            </w:r>
          </w:p>
          <w:p w:rsidR="00FA0181" w:rsidRDefault="00FA0181" w:rsidP="00FA0181">
            <w:pPr>
              <w:rPr>
                <w:rFonts w:ascii="Times New Roman" w:hAnsi="Times New Roman"/>
                <w:vertAlign w:val="subscript"/>
              </w:rPr>
            </w:pPr>
            <w:r>
              <w:rPr>
                <w:rFonts w:ascii="Times New Roman" w:hAnsi="Times New Roman"/>
              </w:rPr>
              <w:t>187,5%</w:t>
            </w:r>
            <w:r>
              <w:rPr>
                <w:rFonts w:ascii="Times New Roman" w:hAnsi="Times New Roman"/>
                <w:vertAlign w:val="subscript"/>
              </w:rPr>
              <w:t>0</w:t>
            </w:r>
          </w:p>
        </w:tc>
        <w:tc>
          <w:tcPr>
            <w:tcW w:w="641" w:type="dxa"/>
            <w:gridSpan w:val="3"/>
            <w:tcBorders>
              <w:top w:val="single" w:sz="2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61</w:t>
            </w:r>
          </w:p>
          <w:p w:rsidR="00FA0181" w:rsidRDefault="00FA0181" w:rsidP="00FA0181">
            <w:pPr>
              <w:rPr>
                <w:rFonts w:ascii="Times New Roman" w:hAnsi="Times New Roman"/>
                <w:vertAlign w:val="subscript"/>
              </w:rPr>
            </w:pPr>
            <w:r>
              <w:rPr>
                <w:rFonts w:ascii="Times New Roman" w:hAnsi="Times New Roman"/>
              </w:rPr>
              <w:t>635,3%</w:t>
            </w:r>
            <w:r>
              <w:rPr>
                <w:rFonts w:ascii="Times New Roman" w:hAnsi="Times New Roman"/>
                <w:vertAlign w:val="subscript"/>
              </w:rPr>
              <w:t>0</w:t>
            </w:r>
          </w:p>
        </w:tc>
        <w:tc>
          <w:tcPr>
            <w:tcW w:w="640" w:type="dxa"/>
            <w:tcBorders>
              <w:top w:val="single" w:sz="2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50</w:t>
            </w:r>
          </w:p>
          <w:p w:rsidR="00FA0181" w:rsidRDefault="00FA0181" w:rsidP="00FA0181">
            <w:pPr>
              <w:rPr>
                <w:rFonts w:ascii="Times New Roman" w:hAnsi="Times New Roman"/>
              </w:rPr>
            </w:pPr>
            <w:r>
              <w:rPr>
                <w:rFonts w:ascii="Times New Roman" w:hAnsi="Times New Roman"/>
              </w:rPr>
              <w:t>581,3%</w:t>
            </w:r>
            <w:r>
              <w:rPr>
                <w:rFonts w:ascii="Times New Roman" w:hAnsi="Times New Roman"/>
                <w:vertAlign w:val="subscript"/>
              </w:rPr>
              <w:t>0</w:t>
            </w:r>
          </w:p>
        </w:tc>
        <w:tc>
          <w:tcPr>
            <w:tcW w:w="641" w:type="dxa"/>
            <w:gridSpan w:val="3"/>
            <w:tcBorders>
              <w:top w:val="single" w:sz="2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47</w:t>
            </w:r>
          </w:p>
          <w:p w:rsidR="00FA0181" w:rsidRDefault="00FA0181" w:rsidP="00FA0181">
            <w:pPr>
              <w:rPr>
                <w:rFonts w:ascii="Times New Roman" w:hAnsi="Times New Roman"/>
              </w:rPr>
            </w:pPr>
            <w:r>
              <w:rPr>
                <w:rFonts w:ascii="Times New Roman" w:hAnsi="Times New Roman"/>
              </w:rPr>
              <w:t>546,5%</w:t>
            </w:r>
            <w:r>
              <w:rPr>
                <w:rFonts w:ascii="Times New Roman" w:hAnsi="Times New Roman"/>
                <w:vertAlign w:val="subscript"/>
              </w:rPr>
              <w:t>0</w:t>
            </w:r>
          </w:p>
        </w:tc>
        <w:tc>
          <w:tcPr>
            <w:tcW w:w="877" w:type="dxa"/>
            <w:tcBorders>
              <w:top w:val="single" w:sz="2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vertAlign w:val="subscript"/>
              </w:rPr>
            </w:pPr>
            <w:r>
              <w:rPr>
                <w:rFonts w:ascii="Times New Roman" w:hAnsi="Times New Roman"/>
                <w:vertAlign w:val="subscript"/>
              </w:rPr>
              <w:t xml:space="preserve">15 </w:t>
            </w:r>
          </w:p>
          <w:p w:rsidR="00FA0181" w:rsidRDefault="00FA0181" w:rsidP="00FA0181">
            <w:pPr>
              <w:rPr>
                <w:rFonts w:ascii="Times New Roman" w:hAnsi="Times New Roman"/>
                <w:vertAlign w:val="subscript"/>
              </w:rPr>
            </w:pPr>
            <w:r>
              <w:rPr>
                <w:rFonts w:ascii="Times New Roman" w:hAnsi="Times New Roman"/>
                <w:vertAlign w:val="subscript"/>
              </w:rPr>
              <w:t>833</w:t>
            </w:r>
            <w:r>
              <w:rPr>
                <w:rFonts w:ascii="Times New Roman" w:hAnsi="Times New Roman"/>
              </w:rPr>
              <w:t>%</w:t>
            </w:r>
            <w:r>
              <w:rPr>
                <w:rFonts w:ascii="Times New Roman" w:hAnsi="Times New Roman"/>
                <w:vertAlign w:val="subscript"/>
              </w:rPr>
              <w:t>0</w:t>
            </w:r>
          </w:p>
        </w:tc>
        <w:tc>
          <w:tcPr>
            <w:tcW w:w="646" w:type="dxa"/>
            <w:gridSpan w:val="2"/>
            <w:tcBorders>
              <w:top w:val="single" w:sz="24" w:space="0" w:color="auto"/>
              <w:left w:val="single" w:sz="4" w:space="0" w:color="auto"/>
              <w:bottom w:val="single" w:sz="4" w:space="0" w:color="auto"/>
              <w:right w:val="single" w:sz="24" w:space="0" w:color="auto"/>
            </w:tcBorders>
            <w:hideMark/>
          </w:tcPr>
          <w:p w:rsidR="00FA0181" w:rsidRDefault="00FA0181" w:rsidP="00FA0181">
            <w:pPr>
              <w:pStyle w:val="3"/>
              <w:rPr>
                <w:rFonts w:ascii="Times New Roman" w:hAnsi="Times New Roman" w:cs="Times New Roman"/>
                <w:b w:val="0"/>
              </w:rPr>
            </w:pPr>
            <w:r>
              <w:rPr>
                <w:rFonts w:ascii="Times New Roman" w:hAnsi="Times New Roman" w:cs="Times New Roman"/>
                <w:b w:val="0"/>
              </w:rPr>
              <w:t>32</w:t>
            </w:r>
          </w:p>
          <w:p w:rsidR="00FA0181" w:rsidRDefault="00FA0181" w:rsidP="00FA0181">
            <w:pPr>
              <w:pStyle w:val="3"/>
              <w:rPr>
                <w:rFonts w:ascii="Times New Roman" w:hAnsi="Times New Roman" w:cs="Times New Roman"/>
              </w:rPr>
            </w:pPr>
            <w:r>
              <w:rPr>
                <w:rFonts w:ascii="Times New Roman" w:hAnsi="Times New Roman" w:cs="Times New Roman"/>
                <w:b w:val="0"/>
              </w:rPr>
              <w:t>47%</w:t>
            </w:r>
            <w:r>
              <w:rPr>
                <w:rFonts w:ascii="Times New Roman" w:hAnsi="Times New Roman" w:cs="Times New Roman"/>
                <w:b w:val="0"/>
                <w:vertAlign w:val="subscript"/>
              </w:rPr>
              <w:t>0</w:t>
            </w:r>
          </w:p>
        </w:tc>
      </w:tr>
      <w:tr w:rsidR="00FA0181" w:rsidTr="00FA0181">
        <w:trPr>
          <w:cantSplit/>
          <w:trHeight w:val="1174"/>
        </w:trPr>
        <w:tc>
          <w:tcPr>
            <w:tcW w:w="423" w:type="dxa"/>
            <w:vMerge w:val="restart"/>
            <w:tcBorders>
              <w:top w:val="single" w:sz="4" w:space="0" w:color="auto"/>
              <w:left w:val="single" w:sz="24" w:space="0" w:color="auto"/>
              <w:bottom w:val="single" w:sz="4" w:space="0" w:color="auto"/>
              <w:right w:val="single" w:sz="4" w:space="0" w:color="auto"/>
            </w:tcBorders>
            <w:vAlign w:val="bottom"/>
          </w:tcPr>
          <w:p w:rsidR="00FA0181" w:rsidRDefault="00FA0181" w:rsidP="00FA0181">
            <w:pPr>
              <w:numPr>
                <w:ilvl w:val="0"/>
                <w:numId w:val="16"/>
              </w:numPr>
              <w:spacing w:after="0" w:line="240" w:lineRule="auto"/>
              <w:ind w:left="0" w:firstLine="0"/>
              <w:rPr>
                <w:rFonts w:ascii="Times New Roman" w:hAnsi="Times New Roman"/>
              </w:rPr>
            </w:pPr>
          </w:p>
        </w:tc>
        <w:tc>
          <w:tcPr>
            <w:tcW w:w="2512" w:type="dxa"/>
            <w:vMerge w:val="restart"/>
            <w:tcBorders>
              <w:top w:val="single" w:sz="4" w:space="0" w:color="auto"/>
              <w:left w:val="single" w:sz="4" w:space="0" w:color="auto"/>
              <w:bottom w:val="single" w:sz="8"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Инфекционные и паразитарные болезни</w:t>
            </w:r>
          </w:p>
        </w:tc>
        <w:tc>
          <w:tcPr>
            <w:tcW w:w="638" w:type="dxa"/>
            <w:gridSpan w:val="2"/>
            <w:tcBorders>
              <w:top w:val="single" w:sz="4" w:space="0" w:color="auto"/>
              <w:left w:val="single" w:sz="2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16</w:t>
            </w:r>
          </w:p>
          <w:p w:rsidR="00FA0181" w:rsidRDefault="00FA0181" w:rsidP="00FA0181">
            <w:pPr>
              <w:jc w:val="center"/>
              <w:rPr>
                <w:rFonts w:ascii="Times New Roman" w:hAnsi="Times New Roman"/>
              </w:rPr>
            </w:pPr>
            <w:r>
              <w:rPr>
                <w:rFonts w:ascii="Times New Roman" w:hAnsi="Times New Roman"/>
              </w:rPr>
              <w:t>156,8%</w:t>
            </w:r>
            <w:r>
              <w:rPr>
                <w:rFonts w:ascii="Times New Roman" w:hAnsi="Times New Roman"/>
                <w:vertAlign w:val="subscript"/>
              </w:rPr>
              <w:t>0</w:t>
            </w:r>
          </w:p>
        </w:tc>
        <w:tc>
          <w:tcPr>
            <w:tcW w:w="646" w:type="dxa"/>
            <w:gridSpan w:val="2"/>
            <w:tcBorders>
              <w:top w:val="single" w:sz="4" w:space="0" w:color="auto"/>
              <w:left w:val="single" w:sz="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16</w:t>
            </w:r>
          </w:p>
          <w:p w:rsidR="00FA0181" w:rsidRDefault="00FA0181" w:rsidP="00FA0181">
            <w:pPr>
              <w:jc w:val="center"/>
              <w:rPr>
                <w:rFonts w:ascii="Times New Roman" w:hAnsi="Times New Roman"/>
              </w:rPr>
            </w:pPr>
            <w:r>
              <w:rPr>
                <w:rFonts w:ascii="Times New Roman" w:hAnsi="Times New Roman"/>
              </w:rPr>
              <w:t>156,8%</w:t>
            </w:r>
            <w:r>
              <w:rPr>
                <w:rFonts w:ascii="Times New Roman" w:hAnsi="Times New Roman"/>
                <w:vertAlign w:val="subscript"/>
              </w:rPr>
              <w:t>0</w:t>
            </w:r>
          </w:p>
        </w:tc>
        <w:tc>
          <w:tcPr>
            <w:tcW w:w="641" w:type="dxa"/>
            <w:tcBorders>
              <w:top w:val="single" w:sz="4" w:space="0" w:color="auto"/>
              <w:left w:val="single" w:sz="4" w:space="0" w:color="auto"/>
              <w:bottom w:val="single" w:sz="8"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8"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16</w:t>
            </w:r>
          </w:p>
          <w:p w:rsidR="00FA0181" w:rsidRDefault="00FA0181" w:rsidP="00FA0181">
            <w:pPr>
              <w:jc w:val="center"/>
              <w:rPr>
                <w:rFonts w:ascii="Times New Roman" w:hAnsi="Times New Roman"/>
              </w:rPr>
            </w:pPr>
            <w:r>
              <w:rPr>
                <w:rFonts w:ascii="Times New Roman" w:hAnsi="Times New Roman"/>
              </w:rPr>
              <w:t>156,8%</w:t>
            </w:r>
            <w:r>
              <w:rPr>
                <w:rFonts w:ascii="Times New Roman" w:hAnsi="Times New Roman"/>
                <w:vertAlign w:val="subscript"/>
              </w:rPr>
              <w:t>0</w:t>
            </w:r>
          </w:p>
        </w:tc>
        <w:tc>
          <w:tcPr>
            <w:tcW w:w="703" w:type="dxa"/>
            <w:tcBorders>
              <w:top w:val="single" w:sz="4" w:space="0" w:color="auto"/>
              <w:left w:val="single" w:sz="2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20,8%</w:t>
            </w:r>
            <w:r>
              <w:rPr>
                <w:rFonts w:ascii="Times New Roman" w:hAnsi="Times New Roman"/>
                <w:vertAlign w:val="subscript"/>
              </w:rPr>
              <w:t>00</w:t>
            </w:r>
          </w:p>
        </w:tc>
        <w:tc>
          <w:tcPr>
            <w:tcW w:w="578" w:type="dxa"/>
            <w:gridSpan w:val="2"/>
            <w:tcBorders>
              <w:top w:val="single" w:sz="4" w:space="0" w:color="auto"/>
              <w:left w:val="single" w:sz="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20,8%</w:t>
            </w:r>
            <w:r>
              <w:rPr>
                <w:rFonts w:ascii="Times New Roman" w:hAnsi="Times New Roman"/>
                <w:vertAlign w:val="subscript"/>
              </w:rPr>
              <w:t>00</w:t>
            </w:r>
          </w:p>
        </w:tc>
        <w:tc>
          <w:tcPr>
            <w:tcW w:w="641" w:type="dxa"/>
            <w:tcBorders>
              <w:top w:val="single" w:sz="4" w:space="0" w:color="auto"/>
              <w:left w:val="single" w:sz="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20,8%</w:t>
            </w:r>
            <w:r>
              <w:rPr>
                <w:rFonts w:ascii="Times New Roman" w:hAnsi="Times New Roman"/>
                <w:vertAlign w:val="subscript"/>
              </w:rPr>
              <w:t>00</w:t>
            </w:r>
          </w:p>
        </w:tc>
        <w:tc>
          <w:tcPr>
            <w:tcW w:w="641" w:type="dxa"/>
            <w:gridSpan w:val="3"/>
            <w:tcBorders>
              <w:top w:val="single" w:sz="4" w:space="0" w:color="auto"/>
              <w:left w:val="single" w:sz="4" w:space="0" w:color="auto"/>
              <w:bottom w:val="single" w:sz="8" w:space="0" w:color="auto"/>
              <w:right w:val="single" w:sz="24" w:space="0" w:color="auto"/>
            </w:tcBorders>
          </w:tcPr>
          <w:p w:rsidR="00FA0181" w:rsidRDefault="00FA0181" w:rsidP="00FA0181">
            <w:pPr>
              <w:jc w:val="center"/>
              <w:rPr>
                <w:rFonts w:ascii="Times New Roman" w:hAnsi="Times New Roman"/>
              </w:rPr>
            </w:pPr>
          </w:p>
        </w:tc>
        <w:tc>
          <w:tcPr>
            <w:tcW w:w="640" w:type="dxa"/>
            <w:tcBorders>
              <w:top w:val="single" w:sz="4" w:space="0" w:color="auto"/>
              <w:left w:val="single" w:sz="24"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3</w:t>
            </w:r>
          </w:p>
          <w:p w:rsidR="00FA0181" w:rsidRDefault="00FA0181" w:rsidP="00FA0181">
            <w:pPr>
              <w:rPr>
                <w:rFonts w:ascii="Times New Roman" w:hAnsi="Times New Roman"/>
              </w:rPr>
            </w:pPr>
            <w:r>
              <w:rPr>
                <w:rFonts w:ascii="Times New Roman" w:hAnsi="Times New Roman"/>
              </w:rPr>
              <w:t>34,8%</w:t>
            </w:r>
            <w:r>
              <w:rPr>
                <w:rFonts w:ascii="Times New Roman" w:hAnsi="Times New Roman"/>
                <w:vertAlign w:val="subscript"/>
              </w:rPr>
              <w:t>0</w:t>
            </w:r>
          </w:p>
        </w:tc>
        <w:tc>
          <w:tcPr>
            <w:tcW w:w="641" w:type="dxa"/>
            <w:gridSpan w:val="3"/>
            <w:tcBorders>
              <w:top w:val="single" w:sz="4" w:space="0" w:color="auto"/>
              <w:left w:val="single" w:sz="4" w:space="0" w:color="auto"/>
              <w:bottom w:val="single" w:sz="8" w:space="0" w:color="auto"/>
              <w:right w:val="single" w:sz="8" w:space="0" w:color="auto"/>
            </w:tcBorders>
            <w:hideMark/>
          </w:tcPr>
          <w:p w:rsidR="00FA0181" w:rsidRDefault="00FA0181" w:rsidP="00FA0181">
            <w:pPr>
              <w:jc w:val="center"/>
              <w:rPr>
                <w:rFonts w:ascii="Times New Roman" w:hAnsi="Times New Roman"/>
              </w:rPr>
            </w:pPr>
            <w:r>
              <w:rPr>
                <w:rFonts w:ascii="Times New Roman" w:hAnsi="Times New Roman"/>
              </w:rPr>
              <w:t>3</w:t>
            </w:r>
          </w:p>
          <w:p w:rsidR="00FA0181" w:rsidRDefault="00FA0181" w:rsidP="00FA0181">
            <w:pPr>
              <w:jc w:val="center"/>
              <w:rPr>
                <w:rFonts w:ascii="Times New Roman" w:hAnsi="Times New Roman"/>
              </w:rPr>
            </w:pPr>
            <w:r>
              <w:rPr>
                <w:rFonts w:ascii="Times New Roman" w:hAnsi="Times New Roman"/>
              </w:rPr>
              <w:t>34,8%</w:t>
            </w:r>
            <w:r>
              <w:rPr>
                <w:rFonts w:ascii="Times New Roman" w:hAnsi="Times New Roman"/>
                <w:vertAlign w:val="subscript"/>
              </w:rPr>
              <w:t>00</w:t>
            </w:r>
          </w:p>
        </w:tc>
        <w:tc>
          <w:tcPr>
            <w:tcW w:w="877" w:type="dxa"/>
            <w:tcBorders>
              <w:top w:val="single" w:sz="4" w:space="0" w:color="auto"/>
              <w:left w:val="single" w:sz="8" w:space="0" w:color="auto"/>
              <w:bottom w:val="single" w:sz="8"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55,5%</w:t>
            </w:r>
            <w:r>
              <w:rPr>
                <w:rFonts w:ascii="Times New Roman" w:hAnsi="Times New Roman"/>
                <w:vertAlign w:val="subscript"/>
              </w:rPr>
              <w:t>0</w:t>
            </w:r>
          </w:p>
        </w:tc>
        <w:tc>
          <w:tcPr>
            <w:tcW w:w="646" w:type="dxa"/>
            <w:gridSpan w:val="2"/>
            <w:tcBorders>
              <w:top w:val="single" w:sz="4" w:space="0" w:color="auto"/>
              <w:left w:val="single" w:sz="4" w:space="0" w:color="auto"/>
              <w:bottom w:val="single" w:sz="8"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29,4%</w:t>
            </w:r>
            <w:r>
              <w:rPr>
                <w:rFonts w:ascii="Times New Roman" w:hAnsi="Times New Roman"/>
                <w:vertAlign w:val="subscript"/>
              </w:rPr>
              <w:t>0</w:t>
            </w:r>
          </w:p>
        </w:tc>
      </w:tr>
      <w:tr w:rsidR="00FA0181" w:rsidTr="00FA0181">
        <w:trPr>
          <w:cantSplit/>
          <w:trHeight w:val="269"/>
        </w:trPr>
        <w:tc>
          <w:tcPr>
            <w:tcW w:w="423" w:type="dxa"/>
            <w:vMerge/>
            <w:tcBorders>
              <w:top w:val="single" w:sz="4" w:space="0" w:color="auto"/>
              <w:left w:val="single" w:sz="2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2512" w:type="dxa"/>
            <w:vMerge/>
            <w:tcBorders>
              <w:top w:val="single" w:sz="4" w:space="0" w:color="auto"/>
              <w:left w:val="single" w:sz="4" w:space="0" w:color="auto"/>
              <w:bottom w:val="single" w:sz="8"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c>
          <w:tcPr>
            <w:tcW w:w="638" w:type="dxa"/>
            <w:gridSpan w:val="2"/>
            <w:vMerge w:val="restart"/>
            <w:tcBorders>
              <w:top w:val="single" w:sz="8"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rPr>
                <w:rFonts w:ascii="Times New Roman" w:hAnsi="Times New Roman"/>
              </w:rPr>
            </w:pPr>
            <w:r>
              <w:rPr>
                <w:rFonts w:ascii="Times New Roman" w:hAnsi="Times New Roman"/>
              </w:rPr>
              <w:t>9,8%</w:t>
            </w:r>
            <w:r>
              <w:rPr>
                <w:rFonts w:ascii="Times New Roman" w:hAnsi="Times New Roman"/>
                <w:vertAlign w:val="subscript"/>
              </w:rPr>
              <w:t>0</w:t>
            </w:r>
          </w:p>
        </w:tc>
        <w:tc>
          <w:tcPr>
            <w:tcW w:w="646" w:type="dxa"/>
            <w:gridSpan w:val="2"/>
            <w:vMerge w:val="restart"/>
            <w:tcBorders>
              <w:top w:val="single" w:sz="8"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rPr>
                <w:rFonts w:ascii="Times New Roman" w:hAnsi="Times New Roman"/>
              </w:rPr>
            </w:pPr>
            <w:r>
              <w:rPr>
                <w:rFonts w:ascii="Times New Roman" w:hAnsi="Times New Roman"/>
              </w:rPr>
              <w:t>9,8%</w:t>
            </w:r>
            <w:r>
              <w:rPr>
                <w:rFonts w:ascii="Times New Roman" w:hAnsi="Times New Roman"/>
                <w:vertAlign w:val="subscript"/>
              </w:rPr>
              <w:t>0</w:t>
            </w:r>
          </w:p>
        </w:tc>
        <w:tc>
          <w:tcPr>
            <w:tcW w:w="641" w:type="dxa"/>
            <w:vMerge w:val="restart"/>
            <w:tcBorders>
              <w:top w:val="single" w:sz="8"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vMerge w:val="restart"/>
            <w:tcBorders>
              <w:top w:val="single" w:sz="8"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rPr>
                <w:rFonts w:ascii="Times New Roman" w:hAnsi="Times New Roman"/>
              </w:rPr>
            </w:pPr>
            <w:r>
              <w:rPr>
                <w:rFonts w:ascii="Times New Roman" w:hAnsi="Times New Roman"/>
              </w:rPr>
              <w:t>9,8%</w:t>
            </w:r>
            <w:r>
              <w:rPr>
                <w:rFonts w:ascii="Times New Roman" w:hAnsi="Times New Roman"/>
                <w:vertAlign w:val="subscript"/>
              </w:rPr>
              <w:t>0</w:t>
            </w:r>
          </w:p>
        </w:tc>
        <w:tc>
          <w:tcPr>
            <w:tcW w:w="703" w:type="dxa"/>
            <w:vMerge w:val="restart"/>
            <w:tcBorders>
              <w:top w:val="single" w:sz="8" w:space="0" w:color="auto"/>
              <w:left w:val="single" w:sz="2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578" w:type="dxa"/>
            <w:gridSpan w:val="2"/>
            <w:vMerge w:val="restart"/>
            <w:tcBorders>
              <w:top w:val="single" w:sz="8"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vMerge w:val="restart"/>
            <w:tcBorders>
              <w:top w:val="single" w:sz="8"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vMerge w:val="restart"/>
            <w:tcBorders>
              <w:top w:val="single" w:sz="8"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c>
          <w:tcPr>
            <w:tcW w:w="640" w:type="dxa"/>
            <w:vMerge w:val="restart"/>
            <w:tcBorders>
              <w:top w:val="single" w:sz="8"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gridSpan w:val="3"/>
            <w:vMerge w:val="restart"/>
            <w:tcBorders>
              <w:top w:val="single" w:sz="8" w:space="0" w:color="auto"/>
              <w:left w:val="single" w:sz="4" w:space="0" w:color="auto"/>
              <w:bottom w:val="single" w:sz="4" w:space="0" w:color="auto"/>
              <w:right w:val="single" w:sz="8" w:space="0" w:color="auto"/>
            </w:tcBorders>
          </w:tcPr>
          <w:p w:rsidR="00FA0181" w:rsidRDefault="00FA0181" w:rsidP="00FA0181">
            <w:pPr>
              <w:rPr>
                <w:rFonts w:ascii="Times New Roman" w:hAnsi="Times New Roman"/>
              </w:rPr>
            </w:pPr>
          </w:p>
        </w:tc>
        <w:tc>
          <w:tcPr>
            <w:tcW w:w="877" w:type="dxa"/>
            <w:vMerge w:val="restart"/>
            <w:tcBorders>
              <w:top w:val="single" w:sz="8" w:space="0" w:color="auto"/>
              <w:left w:val="single" w:sz="8"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6" w:type="dxa"/>
            <w:gridSpan w:val="2"/>
            <w:vMerge w:val="restart"/>
            <w:tcBorders>
              <w:top w:val="single" w:sz="8" w:space="0" w:color="auto"/>
              <w:left w:val="single" w:sz="4" w:space="0" w:color="auto"/>
              <w:bottom w:val="single" w:sz="4" w:space="0" w:color="auto"/>
              <w:right w:val="single" w:sz="24" w:space="0" w:color="auto"/>
            </w:tcBorders>
          </w:tcPr>
          <w:p w:rsidR="00FA0181" w:rsidRDefault="00FA0181" w:rsidP="00FA0181">
            <w:pPr>
              <w:rPr>
                <w:rFonts w:ascii="Times New Roman" w:hAnsi="Times New Roman"/>
              </w:rPr>
            </w:pPr>
          </w:p>
        </w:tc>
      </w:tr>
      <w:tr w:rsidR="00FA0181" w:rsidTr="00FA0181">
        <w:trPr>
          <w:cantSplit/>
          <w:trHeight w:val="240"/>
        </w:trPr>
        <w:tc>
          <w:tcPr>
            <w:tcW w:w="423" w:type="dxa"/>
            <w:vMerge/>
            <w:tcBorders>
              <w:top w:val="single" w:sz="4" w:space="0" w:color="auto"/>
              <w:left w:val="single" w:sz="2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2512" w:type="dxa"/>
            <w:tcBorders>
              <w:top w:val="single" w:sz="8"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Чесотка</w:t>
            </w:r>
          </w:p>
        </w:tc>
        <w:tc>
          <w:tcPr>
            <w:tcW w:w="3269" w:type="dxa"/>
            <w:gridSpan w:val="2"/>
            <w:vMerge/>
            <w:tcBorders>
              <w:top w:val="single" w:sz="8" w:space="0" w:color="auto"/>
              <w:left w:val="single" w:sz="4" w:space="0" w:color="auto"/>
              <w:bottom w:val="single" w:sz="4"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c>
          <w:tcPr>
            <w:tcW w:w="2494" w:type="dxa"/>
            <w:gridSpan w:val="2"/>
            <w:vMerge/>
            <w:tcBorders>
              <w:top w:val="single" w:sz="8" w:space="0" w:color="auto"/>
              <w:left w:val="single" w:sz="4" w:space="0" w:color="auto"/>
              <w:bottom w:val="single" w:sz="4"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c>
          <w:tcPr>
            <w:tcW w:w="709" w:type="dxa"/>
            <w:vMerge/>
            <w:tcBorders>
              <w:top w:val="single" w:sz="8" w:space="0" w:color="auto"/>
              <w:left w:val="single" w:sz="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3759" w:type="dxa"/>
            <w:gridSpan w:val="3"/>
            <w:vMerge/>
            <w:tcBorders>
              <w:top w:val="single" w:sz="8" w:space="0" w:color="auto"/>
              <w:left w:val="single" w:sz="4" w:space="0" w:color="auto"/>
              <w:bottom w:val="single" w:sz="4"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c>
          <w:tcPr>
            <w:tcW w:w="703" w:type="dxa"/>
            <w:vMerge/>
            <w:tcBorders>
              <w:top w:val="single" w:sz="8" w:space="0" w:color="auto"/>
              <w:left w:val="single" w:sz="2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2550" w:type="dxa"/>
            <w:gridSpan w:val="2"/>
            <w:vMerge/>
            <w:tcBorders>
              <w:top w:val="single" w:sz="8" w:space="0" w:color="auto"/>
              <w:left w:val="single" w:sz="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641" w:type="dxa"/>
            <w:vMerge/>
            <w:tcBorders>
              <w:top w:val="single" w:sz="8" w:space="0" w:color="auto"/>
              <w:left w:val="single" w:sz="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4030" w:type="dxa"/>
            <w:gridSpan w:val="3"/>
            <w:vMerge/>
            <w:tcBorders>
              <w:top w:val="single" w:sz="8" w:space="0" w:color="auto"/>
              <w:left w:val="single" w:sz="4" w:space="0" w:color="auto"/>
              <w:bottom w:val="single" w:sz="4"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c>
          <w:tcPr>
            <w:tcW w:w="640" w:type="dxa"/>
            <w:vMerge/>
            <w:tcBorders>
              <w:top w:val="single" w:sz="8" w:space="0" w:color="auto"/>
              <w:left w:val="single" w:sz="24"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3699" w:type="dxa"/>
            <w:gridSpan w:val="3"/>
            <w:vMerge/>
            <w:tcBorders>
              <w:top w:val="single" w:sz="8" w:space="0" w:color="auto"/>
              <w:left w:val="single" w:sz="4" w:space="0" w:color="auto"/>
              <w:bottom w:val="single" w:sz="4" w:space="0" w:color="auto"/>
              <w:right w:val="single" w:sz="8" w:space="0" w:color="auto"/>
            </w:tcBorders>
            <w:vAlign w:val="center"/>
            <w:hideMark/>
          </w:tcPr>
          <w:p w:rsidR="00FA0181" w:rsidRDefault="00FA0181" w:rsidP="00FA0181">
            <w:pPr>
              <w:spacing w:after="0" w:line="240" w:lineRule="auto"/>
              <w:rPr>
                <w:rFonts w:ascii="Times New Roman" w:hAnsi="Times New Roman"/>
              </w:rPr>
            </w:pPr>
          </w:p>
        </w:tc>
        <w:tc>
          <w:tcPr>
            <w:tcW w:w="877" w:type="dxa"/>
            <w:vMerge/>
            <w:tcBorders>
              <w:top w:val="single" w:sz="8" w:space="0" w:color="auto"/>
              <w:left w:val="single" w:sz="8" w:space="0" w:color="auto"/>
              <w:bottom w:val="single" w:sz="4" w:space="0" w:color="auto"/>
              <w:right w:val="single" w:sz="4" w:space="0" w:color="auto"/>
            </w:tcBorders>
            <w:vAlign w:val="center"/>
            <w:hideMark/>
          </w:tcPr>
          <w:p w:rsidR="00FA0181" w:rsidRDefault="00FA0181" w:rsidP="00FA0181">
            <w:pPr>
              <w:spacing w:after="0" w:line="240" w:lineRule="auto"/>
              <w:rPr>
                <w:rFonts w:ascii="Times New Roman" w:hAnsi="Times New Roman"/>
              </w:rPr>
            </w:pPr>
          </w:p>
        </w:tc>
        <w:tc>
          <w:tcPr>
            <w:tcW w:w="1247" w:type="dxa"/>
            <w:gridSpan w:val="2"/>
            <w:vMerge/>
            <w:tcBorders>
              <w:top w:val="single" w:sz="8" w:space="0" w:color="auto"/>
              <w:left w:val="single" w:sz="4" w:space="0" w:color="auto"/>
              <w:bottom w:val="single" w:sz="4" w:space="0" w:color="auto"/>
              <w:right w:val="single" w:sz="24" w:space="0" w:color="auto"/>
            </w:tcBorders>
            <w:vAlign w:val="center"/>
            <w:hideMark/>
          </w:tcPr>
          <w:p w:rsidR="00FA0181" w:rsidRDefault="00FA0181" w:rsidP="00FA0181">
            <w:pPr>
              <w:spacing w:after="0" w:line="240" w:lineRule="auto"/>
              <w:rPr>
                <w:rFonts w:ascii="Times New Roman" w:hAnsi="Times New Roman"/>
              </w:rPr>
            </w:pP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глаза и его придаточного аппарата</w:t>
            </w:r>
          </w:p>
        </w:tc>
        <w:tc>
          <w:tcPr>
            <w:tcW w:w="638" w:type="dxa"/>
            <w:gridSpan w:val="2"/>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3</w:t>
            </w:r>
          </w:p>
          <w:p w:rsidR="00FA0181" w:rsidRDefault="00FA0181" w:rsidP="00FA0181">
            <w:pPr>
              <w:jc w:val="center"/>
              <w:rPr>
                <w:rFonts w:ascii="Times New Roman" w:hAnsi="Times New Roman"/>
              </w:rPr>
            </w:pPr>
            <w:r>
              <w:rPr>
                <w:rFonts w:ascii="Times New Roman" w:hAnsi="Times New Roman"/>
              </w:rPr>
              <w:t>29,4%</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3</w:t>
            </w:r>
          </w:p>
          <w:p w:rsidR="00FA0181" w:rsidRDefault="00FA0181" w:rsidP="00FA0181">
            <w:pPr>
              <w:jc w:val="center"/>
              <w:rPr>
                <w:rFonts w:ascii="Times New Roman" w:hAnsi="Times New Roman"/>
              </w:rPr>
            </w:pPr>
            <w:r>
              <w:rPr>
                <w:rFonts w:ascii="Times New Roman" w:hAnsi="Times New Roman"/>
              </w:rPr>
              <w:t>29,4%</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vertAlign w:val="subscript"/>
              </w:rPr>
            </w:pP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3</w:t>
            </w:r>
          </w:p>
          <w:p w:rsidR="00FA0181" w:rsidRDefault="00FA0181" w:rsidP="00FA0181">
            <w:pPr>
              <w:jc w:val="center"/>
              <w:rPr>
                <w:rFonts w:ascii="Times New Roman" w:hAnsi="Times New Roman"/>
              </w:rPr>
            </w:pPr>
            <w:r>
              <w:rPr>
                <w:rFonts w:ascii="Times New Roman" w:hAnsi="Times New Roman"/>
              </w:rPr>
              <w:t>29,4%</w:t>
            </w:r>
            <w:r>
              <w:rPr>
                <w:rFonts w:ascii="Times New Roman" w:hAnsi="Times New Roman"/>
                <w:vertAlign w:val="subscript"/>
              </w:rPr>
              <w:t>0</w:t>
            </w: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 xml:space="preserve">5 </w:t>
            </w:r>
          </w:p>
          <w:p w:rsidR="00FA0181" w:rsidRDefault="00FA0181" w:rsidP="00FA0181">
            <w:pPr>
              <w:jc w:val="center"/>
              <w:rPr>
                <w:rFonts w:ascii="Times New Roman" w:hAnsi="Times New Roman"/>
                <w:vertAlign w:val="subscript"/>
              </w:rPr>
            </w:pPr>
            <w:r>
              <w:rPr>
                <w:rFonts w:ascii="Times New Roman" w:hAnsi="Times New Roman"/>
              </w:rPr>
              <w:t>52%</w:t>
            </w:r>
            <w:r>
              <w:rPr>
                <w:rFonts w:ascii="Times New Roman" w:hAnsi="Times New Roman"/>
                <w:vertAlign w:val="subscript"/>
              </w:rPr>
              <w:t>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5</w:t>
            </w:r>
          </w:p>
          <w:p w:rsidR="00FA0181" w:rsidRDefault="00FA0181" w:rsidP="00FA0181">
            <w:pPr>
              <w:rPr>
                <w:rFonts w:ascii="Times New Roman" w:hAnsi="Times New Roman"/>
                <w:vertAlign w:val="subscript"/>
              </w:rPr>
            </w:pPr>
            <w:r>
              <w:rPr>
                <w:rFonts w:ascii="Times New Roman" w:hAnsi="Times New Roman"/>
              </w:rPr>
              <w:t>52%</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vertAlign w:val="subscript"/>
              </w:rPr>
            </w:pPr>
            <w:r>
              <w:rPr>
                <w:rFonts w:ascii="Times New Roman" w:hAnsi="Times New Roman"/>
              </w:rPr>
              <w:t>10,4%</w:t>
            </w:r>
            <w:r>
              <w:rPr>
                <w:rFonts w:ascii="Times New Roman" w:hAnsi="Times New Roman"/>
                <w:vertAlign w:val="subscript"/>
              </w:rPr>
              <w:t>0</w:t>
            </w: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4</w:t>
            </w:r>
          </w:p>
          <w:p w:rsidR="00FA0181" w:rsidRDefault="00FA0181" w:rsidP="00FA0181">
            <w:pPr>
              <w:rPr>
                <w:rFonts w:ascii="Times New Roman" w:hAnsi="Times New Roman"/>
                <w:vertAlign w:val="subscript"/>
              </w:rPr>
            </w:pPr>
            <w:r>
              <w:rPr>
                <w:rFonts w:ascii="Times New Roman" w:hAnsi="Times New Roman"/>
              </w:rPr>
              <w:t>41,6%</w:t>
            </w:r>
            <w:r>
              <w:rPr>
                <w:rFonts w:ascii="Times New Roman" w:hAnsi="Times New Roman"/>
                <w:vertAlign w:val="subscript"/>
              </w:rPr>
              <w:t>0</w:t>
            </w:r>
          </w:p>
        </w:tc>
        <w:tc>
          <w:tcPr>
            <w:tcW w:w="640"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11,6%</w:t>
            </w:r>
            <w:r>
              <w:rPr>
                <w:rFonts w:ascii="Times New Roman" w:hAnsi="Times New Roman"/>
                <w:vertAlign w:val="subscript"/>
              </w:rPr>
              <w:t>0</w:t>
            </w:r>
          </w:p>
        </w:tc>
        <w:tc>
          <w:tcPr>
            <w:tcW w:w="641" w:type="dxa"/>
            <w:gridSpan w:val="3"/>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11,6%</w:t>
            </w:r>
            <w:r>
              <w:rPr>
                <w:rFonts w:ascii="Times New Roman" w:hAnsi="Times New Roman"/>
                <w:vertAlign w:val="subscript"/>
              </w:rPr>
              <w:t>0</w:t>
            </w:r>
          </w:p>
        </w:tc>
        <w:tc>
          <w:tcPr>
            <w:tcW w:w="877"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vertAlign w:val="subscript"/>
              </w:rPr>
            </w:pPr>
          </w:p>
        </w:tc>
        <w:tc>
          <w:tcPr>
            <w:tcW w:w="646" w:type="dxa"/>
            <w:gridSpan w:val="2"/>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14,7%</w:t>
            </w:r>
            <w:r>
              <w:rPr>
                <w:rFonts w:ascii="Times New Roman" w:hAnsi="Times New Roman"/>
                <w:vertAlign w:val="subscript"/>
              </w:rPr>
              <w:t>0</w:t>
            </w: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уха и сосцевидного отростка</w:t>
            </w:r>
          </w:p>
        </w:tc>
        <w:tc>
          <w:tcPr>
            <w:tcW w:w="638" w:type="dxa"/>
            <w:gridSpan w:val="2"/>
            <w:tcBorders>
              <w:top w:val="single" w:sz="4"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r>
              <w:rPr>
                <w:rFonts w:ascii="Times New Roman" w:hAnsi="Times New Roman"/>
              </w:rPr>
              <w:t>2</w:t>
            </w:r>
          </w:p>
          <w:p w:rsidR="00FA0181" w:rsidRDefault="00FA0181" w:rsidP="00FA0181">
            <w:pPr>
              <w:rPr>
                <w:rFonts w:ascii="Times New Roman" w:hAnsi="Times New Roman"/>
              </w:rPr>
            </w:pPr>
            <w:r>
              <w:rPr>
                <w:rFonts w:ascii="Times New Roman" w:hAnsi="Times New Roman"/>
              </w:rPr>
              <w:t>19,6%</w:t>
            </w:r>
            <w:r>
              <w:rPr>
                <w:rFonts w:ascii="Times New Roman" w:hAnsi="Times New Roman"/>
                <w:vertAlign w:val="subscript"/>
              </w:rPr>
              <w:t>0</w:t>
            </w:r>
          </w:p>
          <w:p w:rsidR="00FA0181" w:rsidRDefault="00FA0181" w:rsidP="00FA0181">
            <w:pPr>
              <w:rPr>
                <w:rFonts w:ascii="Times New Roman" w:hAnsi="Times New Roman"/>
              </w:rPr>
            </w:pPr>
          </w:p>
        </w:tc>
        <w:tc>
          <w:tcPr>
            <w:tcW w:w="646" w:type="dxa"/>
            <w:gridSpan w:val="2"/>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r>
              <w:rPr>
                <w:rFonts w:ascii="Times New Roman" w:hAnsi="Times New Roman"/>
              </w:rPr>
              <w:t>2</w:t>
            </w:r>
          </w:p>
          <w:p w:rsidR="00FA0181" w:rsidRDefault="00FA0181" w:rsidP="00FA0181">
            <w:pPr>
              <w:rPr>
                <w:rFonts w:ascii="Times New Roman" w:hAnsi="Times New Roman"/>
              </w:rPr>
            </w:pPr>
            <w:r>
              <w:rPr>
                <w:rFonts w:ascii="Times New Roman" w:hAnsi="Times New Roman"/>
              </w:rPr>
              <w:t>19,6%</w:t>
            </w:r>
            <w:r>
              <w:rPr>
                <w:rFonts w:ascii="Times New Roman" w:hAnsi="Times New Roman"/>
                <w:vertAlign w:val="subscript"/>
              </w:rPr>
              <w:t>0</w:t>
            </w:r>
          </w:p>
          <w:p w:rsidR="00FA0181" w:rsidRDefault="00FA0181" w:rsidP="00FA0181">
            <w:pPr>
              <w:rPr>
                <w:rFonts w:ascii="Times New Roman" w:hAnsi="Times New Roman"/>
              </w:rPr>
            </w:pP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vertAlign w:val="subscript"/>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rPr>
                <w:rFonts w:ascii="Times New Roman" w:hAnsi="Times New Roman"/>
                <w:vertAlign w:val="subscript"/>
              </w:rPr>
            </w:pPr>
          </w:p>
          <w:p w:rsidR="00FA0181" w:rsidRDefault="00FA0181" w:rsidP="00FA0181">
            <w:pPr>
              <w:rPr>
                <w:rFonts w:ascii="Times New Roman" w:hAnsi="Times New Roman"/>
              </w:rPr>
            </w:pPr>
            <w:r>
              <w:rPr>
                <w:rFonts w:ascii="Times New Roman" w:hAnsi="Times New Roman"/>
              </w:rPr>
              <w:t>2</w:t>
            </w:r>
          </w:p>
          <w:p w:rsidR="00FA0181" w:rsidRDefault="00FA0181" w:rsidP="00FA0181">
            <w:pPr>
              <w:rPr>
                <w:rFonts w:ascii="Times New Roman" w:hAnsi="Times New Roman"/>
              </w:rPr>
            </w:pPr>
            <w:r>
              <w:rPr>
                <w:rFonts w:ascii="Times New Roman" w:hAnsi="Times New Roman"/>
              </w:rPr>
              <w:t>19,6%</w:t>
            </w:r>
            <w:r>
              <w:rPr>
                <w:rFonts w:ascii="Times New Roman" w:hAnsi="Times New Roman"/>
                <w:vertAlign w:val="subscript"/>
              </w:rPr>
              <w:t>0</w:t>
            </w:r>
          </w:p>
          <w:p w:rsidR="00FA0181" w:rsidRDefault="00FA0181" w:rsidP="00FA0181">
            <w:pPr>
              <w:rPr>
                <w:rFonts w:ascii="Times New Roman" w:hAnsi="Times New Roman"/>
              </w:rPr>
            </w:pP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4</w:t>
            </w:r>
          </w:p>
          <w:p w:rsidR="00FA0181" w:rsidRDefault="00FA0181" w:rsidP="00FA0181">
            <w:pPr>
              <w:jc w:val="center"/>
              <w:rPr>
                <w:rFonts w:ascii="Times New Roman" w:hAnsi="Times New Roman"/>
                <w:vertAlign w:val="subscript"/>
              </w:rPr>
            </w:pPr>
            <w:r>
              <w:rPr>
                <w:rFonts w:ascii="Times New Roman" w:hAnsi="Times New Roman"/>
              </w:rPr>
              <w:t>41,6%</w:t>
            </w:r>
            <w:r>
              <w:rPr>
                <w:rFonts w:ascii="Times New Roman" w:hAnsi="Times New Roman"/>
                <w:vertAlign w:val="subscript"/>
              </w:rPr>
              <w:t>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4</w:t>
            </w:r>
          </w:p>
          <w:p w:rsidR="00FA0181" w:rsidRDefault="00FA0181" w:rsidP="00FA0181">
            <w:pPr>
              <w:rPr>
                <w:rFonts w:ascii="Times New Roman" w:hAnsi="Times New Roman"/>
                <w:vertAlign w:val="subscript"/>
              </w:rPr>
            </w:pPr>
            <w:r>
              <w:rPr>
                <w:rFonts w:ascii="Times New Roman" w:hAnsi="Times New Roman"/>
              </w:rPr>
              <w:t>41,6%</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vertAlign w:val="subscript"/>
              </w:rPr>
            </w:pPr>
            <w:r>
              <w:rPr>
                <w:rFonts w:ascii="Times New Roman" w:hAnsi="Times New Roman"/>
              </w:rPr>
              <w:t>-</w:t>
            </w: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4</w:t>
            </w:r>
          </w:p>
          <w:p w:rsidR="00FA0181" w:rsidRDefault="00FA0181" w:rsidP="00FA0181">
            <w:pPr>
              <w:rPr>
                <w:rFonts w:ascii="Times New Roman" w:hAnsi="Times New Roman"/>
                <w:vertAlign w:val="subscript"/>
              </w:rPr>
            </w:pPr>
            <w:r>
              <w:rPr>
                <w:rFonts w:ascii="Times New Roman" w:hAnsi="Times New Roman"/>
              </w:rPr>
              <w:t>41,6%</w:t>
            </w:r>
            <w:r>
              <w:rPr>
                <w:rFonts w:ascii="Times New Roman" w:hAnsi="Times New Roman"/>
                <w:vertAlign w:val="subscript"/>
              </w:rPr>
              <w:t>0</w:t>
            </w:r>
          </w:p>
        </w:tc>
        <w:tc>
          <w:tcPr>
            <w:tcW w:w="640" w:type="dxa"/>
            <w:tcBorders>
              <w:top w:val="single" w:sz="4"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gridSpan w:val="3"/>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877"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vertAlign w:val="subscript"/>
              </w:rPr>
            </w:pPr>
          </w:p>
        </w:tc>
        <w:tc>
          <w:tcPr>
            <w:tcW w:w="646" w:type="dxa"/>
            <w:gridSpan w:val="2"/>
            <w:tcBorders>
              <w:top w:val="single" w:sz="4" w:space="0" w:color="auto"/>
              <w:left w:val="single" w:sz="4" w:space="0" w:color="auto"/>
              <w:bottom w:val="single" w:sz="4" w:space="0" w:color="auto"/>
              <w:right w:val="single" w:sz="24" w:space="0" w:color="auto"/>
            </w:tcBorders>
          </w:tcPr>
          <w:p w:rsidR="00FA0181" w:rsidRDefault="00FA0181" w:rsidP="00FA0181">
            <w:pPr>
              <w:rPr>
                <w:rFonts w:ascii="Times New Roman" w:hAnsi="Times New Roman"/>
              </w:rPr>
            </w:pPr>
          </w:p>
        </w:tc>
      </w:tr>
      <w:tr w:rsidR="00FA0181" w:rsidTr="00FA0181">
        <w:trPr>
          <w:cantSplit/>
          <w:trHeight w:val="175"/>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pStyle w:val="aa"/>
              <w:spacing w:line="276" w:lineRule="auto"/>
              <w:rPr>
                <w:spacing w:val="-6"/>
              </w:rPr>
            </w:pPr>
            <w:r>
              <w:rPr>
                <w:spacing w:val="-6"/>
              </w:rPr>
              <w:t xml:space="preserve">Болезни органов дыхания, </w:t>
            </w:r>
            <w:r>
              <w:t>в том числе</w:t>
            </w:r>
          </w:p>
        </w:tc>
        <w:tc>
          <w:tcPr>
            <w:tcW w:w="638" w:type="dxa"/>
            <w:gridSpan w:val="2"/>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57</w:t>
            </w:r>
          </w:p>
          <w:p w:rsidR="00FA0181" w:rsidRDefault="00FA0181" w:rsidP="00FA0181">
            <w:pPr>
              <w:rPr>
                <w:rFonts w:ascii="Times New Roman" w:hAnsi="Times New Roman"/>
              </w:rPr>
            </w:pPr>
            <w:r>
              <w:rPr>
                <w:rFonts w:ascii="Times New Roman" w:hAnsi="Times New Roman"/>
              </w:rPr>
              <w:t>558,8%</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56</w:t>
            </w:r>
          </w:p>
          <w:p w:rsidR="00FA0181" w:rsidRDefault="00FA0181" w:rsidP="00FA0181">
            <w:pPr>
              <w:rPr>
                <w:rFonts w:ascii="Times New Roman" w:hAnsi="Times New Roman"/>
              </w:rPr>
            </w:pPr>
            <w:r>
              <w:rPr>
                <w:rFonts w:ascii="Times New Roman" w:hAnsi="Times New Roman"/>
              </w:rPr>
              <w:t>549%</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vertAlign w:val="subscript"/>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rPr>
                <w:rFonts w:ascii="Times New Roman" w:hAnsi="Times New Roman"/>
                <w:vertAlign w:val="subscript"/>
              </w:rPr>
            </w:pP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vertAlign w:val="subscript"/>
              </w:rPr>
            </w:pPr>
            <w:r>
              <w:rPr>
                <w:rFonts w:ascii="Times New Roman" w:hAnsi="Times New Roman"/>
              </w:rPr>
              <w:t>66 687,5%</w:t>
            </w:r>
            <w:r>
              <w:rPr>
                <w:rFonts w:ascii="Times New Roman" w:hAnsi="Times New Roman"/>
                <w:vertAlign w:val="subscript"/>
              </w:rPr>
              <w:t>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vertAlign w:val="subscript"/>
              </w:rPr>
            </w:pPr>
            <w:r>
              <w:rPr>
                <w:rFonts w:ascii="Times New Roman" w:hAnsi="Times New Roman"/>
              </w:rPr>
              <w:t>66 87,5%</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vertAlign w:val="subscript"/>
              </w:rPr>
            </w:pPr>
            <w:r>
              <w:rPr>
                <w:rFonts w:ascii="Times New Roman" w:hAnsi="Times New Roman"/>
              </w:rPr>
              <w:t>15156,2%</w:t>
            </w:r>
            <w:r>
              <w:rPr>
                <w:rFonts w:ascii="Times New Roman" w:hAnsi="Times New Roman"/>
                <w:vertAlign w:val="subscript"/>
              </w:rPr>
              <w:t>0</w:t>
            </w: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vertAlign w:val="subscript"/>
              </w:rPr>
            </w:pPr>
            <w:r>
              <w:rPr>
                <w:rFonts w:ascii="Times New Roman" w:hAnsi="Times New Roman"/>
              </w:rPr>
              <w:t>51  531,3%</w:t>
            </w:r>
            <w:r>
              <w:rPr>
                <w:rFonts w:ascii="Times New Roman" w:hAnsi="Times New Roman"/>
                <w:vertAlign w:val="subscript"/>
              </w:rPr>
              <w:t>0</w:t>
            </w:r>
          </w:p>
        </w:tc>
        <w:tc>
          <w:tcPr>
            <w:tcW w:w="640"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41</w:t>
            </w:r>
          </w:p>
          <w:p w:rsidR="00FA0181" w:rsidRDefault="00FA0181" w:rsidP="00FA0181">
            <w:pPr>
              <w:rPr>
                <w:rFonts w:ascii="Times New Roman" w:hAnsi="Times New Roman"/>
              </w:rPr>
            </w:pPr>
            <w:r>
              <w:rPr>
                <w:rFonts w:ascii="Times New Roman" w:hAnsi="Times New Roman"/>
              </w:rPr>
              <w:t>476,7%</w:t>
            </w:r>
            <w:r>
              <w:rPr>
                <w:rFonts w:ascii="Times New Roman" w:hAnsi="Times New Roman"/>
                <w:vertAlign w:val="subscript"/>
              </w:rPr>
              <w:t>0</w:t>
            </w:r>
          </w:p>
        </w:tc>
        <w:tc>
          <w:tcPr>
            <w:tcW w:w="641" w:type="dxa"/>
            <w:gridSpan w:val="3"/>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41</w:t>
            </w:r>
          </w:p>
          <w:p w:rsidR="00FA0181" w:rsidRDefault="00FA0181" w:rsidP="00FA0181">
            <w:pPr>
              <w:rPr>
                <w:rFonts w:ascii="Times New Roman" w:hAnsi="Times New Roman"/>
              </w:rPr>
            </w:pPr>
            <w:r>
              <w:rPr>
                <w:rFonts w:ascii="Times New Roman" w:hAnsi="Times New Roman"/>
              </w:rPr>
              <w:t>476,7%</w:t>
            </w:r>
            <w:r>
              <w:rPr>
                <w:rFonts w:ascii="Times New Roman" w:hAnsi="Times New Roman"/>
                <w:vertAlign w:val="subscript"/>
              </w:rPr>
              <w:t>0</w:t>
            </w:r>
          </w:p>
        </w:tc>
        <w:tc>
          <w:tcPr>
            <w:tcW w:w="877" w:type="dxa"/>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13</w:t>
            </w:r>
          </w:p>
          <w:p w:rsidR="00FA0181" w:rsidRDefault="00FA0181" w:rsidP="00FA0181">
            <w:pPr>
              <w:rPr>
                <w:rFonts w:ascii="Times New Roman" w:hAnsi="Times New Roman"/>
              </w:rPr>
            </w:pPr>
            <w:r>
              <w:rPr>
                <w:rFonts w:ascii="Times New Roman" w:hAnsi="Times New Roman"/>
              </w:rPr>
              <w:t>722,2%</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28</w:t>
            </w:r>
          </w:p>
          <w:p w:rsidR="00FA0181" w:rsidRDefault="00FA0181" w:rsidP="00FA0181">
            <w:pPr>
              <w:rPr>
                <w:rFonts w:ascii="Times New Roman" w:hAnsi="Times New Roman"/>
              </w:rPr>
            </w:pPr>
            <w:r>
              <w:rPr>
                <w:rFonts w:ascii="Times New Roman" w:hAnsi="Times New Roman"/>
              </w:rPr>
              <w:t>411,7%</w:t>
            </w:r>
            <w:r>
              <w:rPr>
                <w:rFonts w:ascii="Times New Roman" w:hAnsi="Times New Roman"/>
                <w:vertAlign w:val="subscript"/>
              </w:rPr>
              <w:t>0</w:t>
            </w: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vAlign w:val="bottom"/>
          </w:tcPr>
          <w:p w:rsidR="00FA0181" w:rsidRDefault="00FA0181" w:rsidP="00FA0181">
            <w:pPr>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ind w:left="459"/>
              <w:rPr>
                <w:rFonts w:ascii="Times New Roman" w:hAnsi="Times New Roman"/>
              </w:rPr>
            </w:pPr>
            <w:r>
              <w:rPr>
                <w:rFonts w:ascii="Times New Roman" w:hAnsi="Times New Roman"/>
              </w:rPr>
              <w:t>острые респираторные инфекции</w:t>
            </w:r>
          </w:p>
        </w:tc>
        <w:tc>
          <w:tcPr>
            <w:tcW w:w="638" w:type="dxa"/>
            <w:gridSpan w:val="2"/>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48</w:t>
            </w:r>
          </w:p>
        </w:tc>
        <w:tc>
          <w:tcPr>
            <w:tcW w:w="646"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48</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48</w:t>
            </w: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50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50</w:t>
            </w:r>
          </w:p>
        </w:tc>
        <w:tc>
          <w:tcPr>
            <w:tcW w:w="641" w:type="dxa"/>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15</w:t>
            </w: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35</w:t>
            </w:r>
          </w:p>
        </w:tc>
        <w:tc>
          <w:tcPr>
            <w:tcW w:w="640"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39</w:t>
            </w:r>
          </w:p>
        </w:tc>
        <w:tc>
          <w:tcPr>
            <w:tcW w:w="641" w:type="dxa"/>
            <w:gridSpan w:val="3"/>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39</w:t>
            </w:r>
          </w:p>
        </w:tc>
        <w:tc>
          <w:tcPr>
            <w:tcW w:w="877" w:type="dxa"/>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13</w:t>
            </w:r>
          </w:p>
        </w:tc>
        <w:tc>
          <w:tcPr>
            <w:tcW w:w="646" w:type="dxa"/>
            <w:gridSpan w:val="2"/>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26</w:t>
            </w: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органов пищеварения</w:t>
            </w:r>
          </w:p>
        </w:tc>
        <w:tc>
          <w:tcPr>
            <w:tcW w:w="638" w:type="dxa"/>
            <w:gridSpan w:val="2"/>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2</w:t>
            </w:r>
          </w:p>
          <w:p w:rsidR="00FA0181" w:rsidRDefault="00FA0181" w:rsidP="00FA0181">
            <w:pPr>
              <w:rPr>
                <w:rFonts w:ascii="Times New Roman" w:hAnsi="Times New Roman"/>
              </w:rPr>
            </w:pPr>
            <w:r>
              <w:rPr>
                <w:rFonts w:ascii="Times New Roman" w:hAnsi="Times New Roman"/>
              </w:rPr>
              <w:t>19,6%</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19,6%</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19,6%</w:t>
            </w:r>
            <w:r>
              <w:rPr>
                <w:rFonts w:ascii="Times New Roman" w:hAnsi="Times New Roman"/>
                <w:vertAlign w:val="subscript"/>
              </w:rPr>
              <w:t>0</w:t>
            </w: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20,8%</w:t>
            </w:r>
            <w:r>
              <w:rPr>
                <w:rFonts w:ascii="Times New Roman" w:hAnsi="Times New Roman"/>
                <w:vertAlign w:val="subscript"/>
              </w:rPr>
              <w:t>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1 10,4%</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1 10,4%</w:t>
            </w:r>
            <w:r>
              <w:rPr>
                <w:rFonts w:ascii="Times New Roman" w:hAnsi="Times New Roman"/>
                <w:vertAlign w:val="subscript"/>
              </w:rPr>
              <w:t>0</w:t>
            </w:r>
          </w:p>
        </w:tc>
        <w:tc>
          <w:tcPr>
            <w:tcW w:w="640" w:type="dxa"/>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2</w:t>
            </w:r>
          </w:p>
          <w:p w:rsidR="00FA0181" w:rsidRDefault="00FA0181" w:rsidP="00FA0181">
            <w:pPr>
              <w:rPr>
                <w:rFonts w:ascii="Times New Roman" w:hAnsi="Times New Roman"/>
              </w:rPr>
            </w:pPr>
            <w:r>
              <w:rPr>
                <w:rFonts w:ascii="Times New Roman" w:hAnsi="Times New Roman"/>
              </w:rPr>
              <w:t>23,2%</w:t>
            </w:r>
            <w:r>
              <w:rPr>
                <w:rFonts w:ascii="Times New Roman" w:hAnsi="Times New Roman"/>
                <w:vertAlign w:val="subscript"/>
              </w:rPr>
              <w:t>0</w:t>
            </w:r>
          </w:p>
        </w:tc>
        <w:tc>
          <w:tcPr>
            <w:tcW w:w="641" w:type="dxa"/>
            <w:gridSpan w:val="3"/>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2</w:t>
            </w:r>
          </w:p>
          <w:p w:rsidR="00FA0181" w:rsidRDefault="00FA0181" w:rsidP="00FA0181">
            <w:pPr>
              <w:jc w:val="center"/>
              <w:rPr>
                <w:rFonts w:ascii="Times New Roman" w:hAnsi="Times New Roman"/>
              </w:rPr>
            </w:pPr>
            <w:r>
              <w:rPr>
                <w:rFonts w:ascii="Times New Roman" w:hAnsi="Times New Roman"/>
              </w:rPr>
              <w:t>23,2%</w:t>
            </w:r>
            <w:r>
              <w:rPr>
                <w:rFonts w:ascii="Times New Roman" w:hAnsi="Times New Roman"/>
                <w:vertAlign w:val="subscript"/>
              </w:rPr>
              <w:t>0</w:t>
            </w:r>
          </w:p>
        </w:tc>
        <w:tc>
          <w:tcPr>
            <w:tcW w:w="877" w:type="dxa"/>
            <w:tcBorders>
              <w:top w:val="single" w:sz="4" w:space="0" w:color="auto"/>
              <w:left w:val="single" w:sz="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w:t>
            </w:r>
          </w:p>
          <w:p w:rsidR="00FA0181" w:rsidRDefault="00FA0181" w:rsidP="00FA0181">
            <w:pPr>
              <w:rPr>
                <w:rFonts w:ascii="Times New Roman" w:hAnsi="Times New Roman"/>
              </w:rPr>
            </w:pPr>
            <w:r>
              <w:rPr>
                <w:rFonts w:ascii="Times New Roman" w:hAnsi="Times New Roman"/>
              </w:rPr>
              <w:t>55,5%</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24" w:space="0" w:color="auto"/>
            </w:tcBorders>
            <w:hideMark/>
          </w:tcPr>
          <w:p w:rsidR="00FA0181" w:rsidRDefault="00FA0181" w:rsidP="00FA0181">
            <w:pP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14,7%</w:t>
            </w:r>
            <w:r>
              <w:rPr>
                <w:rFonts w:ascii="Times New Roman" w:hAnsi="Times New Roman"/>
                <w:vertAlign w:val="subscript"/>
              </w:rPr>
              <w:t>0</w:t>
            </w: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кожи и подкожной клетчатки</w:t>
            </w:r>
          </w:p>
        </w:tc>
        <w:tc>
          <w:tcPr>
            <w:tcW w:w="638" w:type="dxa"/>
            <w:gridSpan w:val="2"/>
            <w:tcBorders>
              <w:top w:val="single" w:sz="4" w:space="0" w:color="auto"/>
              <w:left w:val="single" w:sz="2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6" w:type="dxa"/>
            <w:gridSpan w:val="2"/>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c>
          <w:tcPr>
            <w:tcW w:w="703" w:type="dxa"/>
            <w:tcBorders>
              <w:top w:val="single" w:sz="4" w:space="0" w:color="auto"/>
              <w:left w:val="single" w:sz="24" w:space="0" w:color="auto"/>
              <w:bottom w:val="single" w:sz="4" w:space="0" w:color="auto"/>
              <w:right w:val="single" w:sz="4" w:space="0" w:color="auto"/>
            </w:tcBorders>
            <w:hideMark/>
          </w:tcPr>
          <w:p w:rsidR="00FA0181" w:rsidRDefault="00FA0181" w:rsidP="00FA0181">
            <w:pPr>
              <w:jc w:val="center"/>
              <w:rPr>
                <w:rFonts w:ascii="Times New Roman" w:hAnsi="Times New Roman"/>
                <w:vertAlign w:val="subscript"/>
              </w:rPr>
            </w:pPr>
            <w:r>
              <w:rPr>
                <w:rFonts w:ascii="Times New Roman" w:hAnsi="Times New Roman"/>
              </w:rPr>
              <w:t>1 10,4%</w:t>
            </w:r>
            <w:r>
              <w:rPr>
                <w:rFonts w:ascii="Times New Roman" w:hAnsi="Times New Roman"/>
                <w:vertAlign w:val="subscript"/>
              </w:rPr>
              <w:t>0</w:t>
            </w:r>
          </w:p>
        </w:tc>
        <w:tc>
          <w:tcPr>
            <w:tcW w:w="578"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vertAlign w:val="subscript"/>
              </w:rPr>
            </w:pPr>
            <w:r>
              <w:rPr>
                <w:rFonts w:ascii="Times New Roman" w:hAnsi="Times New Roman"/>
              </w:rPr>
              <w:t>1 10,4%</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vertAlign w:val="subscript"/>
              </w:rPr>
            </w:pPr>
            <w:r>
              <w:rPr>
                <w:rFonts w:ascii="Times New Roman" w:hAnsi="Times New Roman"/>
                <w:vertAlign w:val="subscript"/>
              </w:rPr>
              <w:t>-</w:t>
            </w: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vertAlign w:val="subscript"/>
              </w:rPr>
            </w:pPr>
            <w:r>
              <w:rPr>
                <w:rFonts w:ascii="Times New Roman" w:hAnsi="Times New Roman"/>
              </w:rPr>
              <w:t>1 10,4%</w:t>
            </w:r>
            <w:r>
              <w:rPr>
                <w:rFonts w:ascii="Times New Roman" w:hAnsi="Times New Roman"/>
                <w:vertAlign w:val="subscript"/>
              </w:rPr>
              <w:t>0</w:t>
            </w:r>
          </w:p>
        </w:tc>
        <w:tc>
          <w:tcPr>
            <w:tcW w:w="640" w:type="dxa"/>
            <w:tcBorders>
              <w:top w:val="single" w:sz="4" w:space="0" w:color="auto"/>
              <w:left w:val="single" w:sz="24" w:space="0" w:color="auto"/>
              <w:bottom w:val="single" w:sz="4" w:space="0" w:color="auto"/>
              <w:right w:val="single" w:sz="4" w:space="0" w:color="auto"/>
            </w:tcBorders>
          </w:tcPr>
          <w:p w:rsidR="00FA0181" w:rsidRDefault="00FA0181" w:rsidP="00FA0181">
            <w:pPr>
              <w:jc w:val="center"/>
              <w:rPr>
                <w:rFonts w:ascii="Times New Roman" w:hAnsi="Times New Roman"/>
                <w:vertAlign w:val="subscript"/>
              </w:rPr>
            </w:pPr>
          </w:p>
        </w:tc>
        <w:tc>
          <w:tcPr>
            <w:tcW w:w="641" w:type="dxa"/>
            <w:gridSpan w:val="3"/>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vertAlign w:val="subscript"/>
              </w:rPr>
            </w:pPr>
          </w:p>
        </w:tc>
        <w:tc>
          <w:tcPr>
            <w:tcW w:w="877"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vertAlign w:val="subscript"/>
              </w:rPr>
            </w:pPr>
          </w:p>
        </w:tc>
        <w:tc>
          <w:tcPr>
            <w:tcW w:w="646" w:type="dxa"/>
            <w:gridSpan w:val="2"/>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vertAlign w:val="subscript"/>
              </w:rPr>
            </w:pPr>
          </w:p>
        </w:tc>
      </w:tr>
      <w:tr w:rsidR="00FA0181" w:rsidTr="00FA0181">
        <w:trPr>
          <w:cantSplit/>
          <w:trHeight w:val="794"/>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костно-мышечной системы и соединительной ткани</w:t>
            </w:r>
          </w:p>
        </w:tc>
        <w:tc>
          <w:tcPr>
            <w:tcW w:w="638" w:type="dxa"/>
            <w:gridSpan w:val="2"/>
            <w:tcBorders>
              <w:top w:val="single" w:sz="4"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p>
        </w:tc>
        <w:tc>
          <w:tcPr>
            <w:tcW w:w="646" w:type="dxa"/>
            <w:gridSpan w:val="2"/>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c>
          <w:tcPr>
            <w:tcW w:w="703" w:type="dxa"/>
            <w:tcBorders>
              <w:top w:val="single" w:sz="4"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p>
        </w:tc>
        <w:tc>
          <w:tcPr>
            <w:tcW w:w="578" w:type="dxa"/>
            <w:gridSpan w:val="2"/>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c>
          <w:tcPr>
            <w:tcW w:w="640" w:type="dxa"/>
            <w:tcBorders>
              <w:top w:val="single" w:sz="4" w:space="0" w:color="auto"/>
              <w:left w:val="single" w:sz="24" w:space="0" w:color="auto"/>
              <w:bottom w:val="single" w:sz="4" w:space="0" w:color="auto"/>
              <w:right w:val="single" w:sz="4" w:space="0" w:color="auto"/>
            </w:tcBorders>
          </w:tcPr>
          <w:p w:rsidR="00FA0181" w:rsidRDefault="00FA0181" w:rsidP="00FA0181">
            <w:pPr>
              <w:rPr>
                <w:rFonts w:ascii="Times New Roman" w:hAnsi="Times New Roman"/>
              </w:rPr>
            </w:pPr>
          </w:p>
        </w:tc>
        <w:tc>
          <w:tcPr>
            <w:tcW w:w="641" w:type="dxa"/>
            <w:gridSpan w:val="3"/>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877" w:type="dxa"/>
            <w:tcBorders>
              <w:top w:val="single" w:sz="4" w:space="0" w:color="auto"/>
              <w:left w:val="single" w:sz="4" w:space="0" w:color="auto"/>
              <w:bottom w:val="single" w:sz="4" w:space="0" w:color="auto"/>
              <w:right w:val="single" w:sz="4" w:space="0" w:color="auto"/>
            </w:tcBorders>
          </w:tcPr>
          <w:p w:rsidR="00FA0181" w:rsidRDefault="00FA0181" w:rsidP="00FA0181">
            <w:pPr>
              <w:rPr>
                <w:rFonts w:ascii="Times New Roman" w:hAnsi="Times New Roman"/>
              </w:rPr>
            </w:pPr>
          </w:p>
        </w:tc>
        <w:tc>
          <w:tcPr>
            <w:tcW w:w="646" w:type="dxa"/>
            <w:gridSpan w:val="2"/>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r>
      <w:tr w:rsidR="00FA0181" w:rsidTr="00FA0181">
        <w:trPr>
          <w:cantSplit/>
        </w:trPr>
        <w:tc>
          <w:tcPr>
            <w:tcW w:w="423" w:type="dxa"/>
            <w:tcBorders>
              <w:top w:val="single" w:sz="4" w:space="0" w:color="auto"/>
              <w:left w:val="single" w:sz="24" w:space="0" w:color="auto"/>
              <w:bottom w:val="single" w:sz="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Болезни мочеполовой системы</w:t>
            </w:r>
          </w:p>
        </w:tc>
        <w:tc>
          <w:tcPr>
            <w:tcW w:w="638" w:type="dxa"/>
            <w:gridSpan w:val="2"/>
            <w:tcBorders>
              <w:top w:val="single" w:sz="4" w:space="0" w:color="auto"/>
              <w:left w:val="single" w:sz="24" w:space="0" w:color="auto"/>
              <w:bottom w:val="single" w:sz="4" w:space="0" w:color="auto"/>
              <w:right w:val="single" w:sz="4" w:space="0" w:color="auto"/>
            </w:tcBorders>
            <w:hideMark/>
          </w:tcPr>
          <w:p w:rsidR="00FA0181" w:rsidRDefault="00FA0181" w:rsidP="00FA0181">
            <w:pP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9,8%</w:t>
            </w:r>
            <w:r>
              <w:rPr>
                <w:rFonts w:ascii="Times New Roman" w:hAnsi="Times New Roman"/>
                <w:vertAlign w:val="subscript"/>
              </w:rPr>
              <w:t>0</w:t>
            </w:r>
          </w:p>
        </w:tc>
        <w:tc>
          <w:tcPr>
            <w:tcW w:w="646" w:type="dxa"/>
            <w:gridSpan w:val="2"/>
            <w:tcBorders>
              <w:top w:val="single" w:sz="4" w:space="0" w:color="auto"/>
              <w:left w:val="single" w:sz="4" w:space="0" w:color="auto"/>
              <w:bottom w:val="single" w:sz="4" w:space="0" w:color="auto"/>
              <w:right w:val="single" w:sz="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9,8%</w:t>
            </w:r>
            <w:r>
              <w:rPr>
                <w:rFonts w:ascii="Times New Roman" w:hAnsi="Times New Roman"/>
                <w:vertAlign w:val="subscript"/>
              </w:rPr>
              <w:t>0</w:t>
            </w: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hideMark/>
          </w:tcPr>
          <w:p w:rsidR="00FA0181" w:rsidRDefault="00FA0181" w:rsidP="00FA0181">
            <w:pPr>
              <w:jc w:val="center"/>
              <w:rPr>
                <w:rFonts w:ascii="Times New Roman" w:hAnsi="Times New Roman"/>
              </w:rPr>
            </w:pPr>
            <w:r>
              <w:rPr>
                <w:rFonts w:ascii="Times New Roman" w:hAnsi="Times New Roman"/>
              </w:rPr>
              <w:t>1</w:t>
            </w:r>
          </w:p>
          <w:p w:rsidR="00FA0181" w:rsidRDefault="00FA0181" w:rsidP="00FA0181">
            <w:pPr>
              <w:jc w:val="center"/>
              <w:rPr>
                <w:rFonts w:ascii="Times New Roman" w:hAnsi="Times New Roman"/>
              </w:rPr>
            </w:pPr>
            <w:r>
              <w:rPr>
                <w:rFonts w:ascii="Times New Roman" w:hAnsi="Times New Roman"/>
              </w:rPr>
              <w:t>9,8%</w:t>
            </w:r>
            <w:r>
              <w:rPr>
                <w:rFonts w:ascii="Times New Roman" w:hAnsi="Times New Roman"/>
                <w:vertAlign w:val="subscript"/>
              </w:rPr>
              <w:t>0</w:t>
            </w:r>
          </w:p>
        </w:tc>
        <w:tc>
          <w:tcPr>
            <w:tcW w:w="703" w:type="dxa"/>
            <w:tcBorders>
              <w:top w:val="single" w:sz="4" w:space="0" w:color="auto"/>
              <w:left w:val="single" w:sz="2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578" w:type="dxa"/>
            <w:gridSpan w:val="2"/>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c>
          <w:tcPr>
            <w:tcW w:w="640" w:type="dxa"/>
            <w:tcBorders>
              <w:top w:val="single" w:sz="4" w:space="0" w:color="auto"/>
              <w:left w:val="single" w:sz="2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1" w:type="dxa"/>
            <w:gridSpan w:val="3"/>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877" w:type="dxa"/>
            <w:tcBorders>
              <w:top w:val="single" w:sz="4" w:space="0" w:color="auto"/>
              <w:left w:val="single" w:sz="4" w:space="0" w:color="auto"/>
              <w:bottom w:val="single" w:sz="4" w:space="0" w:color="auto"/>
              <w:right w:val="single" w:sz="4" w:space="0" w:color="auto"/>
            </w:tcBorders>
          </w:tcPr>
          <w:p w:rsidR="00FA0181" w:rsidRDefault="00FA0181" w:rsidP="00FA0181">
            <w:pPr>
              <w:jc w:val="center"/>
              <w:rPr>
                <w:rFonts w:ascii="Times New Roman" w:hAnsi="Times New Roman"/>
              </w:rPr>
            </w:pPr>
          </w:p>
        </w:tc>
        <w:tc>
          <w:tcPr>
            <w:tcW w:w="646" w:type="dxa"/>
            <w:gridSpan w:val="2"/>
            <w:tcBorders>
              <w:top w:val="single" w:sz="4" w:space="0" w:color="auto"/>
              <w:left w:val="single" w:sz="4" w:space="0" w:color="auto"/>
              <w:bottom w:val="single" w:sz="4" w:space="0" w:color="auto"/>
              <w:right w:val="single" w:sz="24" w:space="0" w:color="auto"/>
            </w:tcBorders>
          </w:tcPr>
          <w:p w:rsidR="00FA0181" w:rsidRDefault="00FA0181" w:rsidP="00FA0181">
            <w:pPr>
              <w:jc w:val="center"/>
              <w:rPr>
                <w:rFonts w:ascii="Times New Roman" w:hAnsi="Times New Roman"/>
              </w:rPr>
            </w:pPr>
          </w:p>
        </w:tc>
      </w:tr>
      <w:tr w:rsidR="00FA0181" w:rsidTr="00FA0181">
        <w:trPr>
          <w:cantSplit/>
          <w:trHeight w:val="1408"/>
        </w:trPr>
        <w:tc>
          <w:tcPr>
            <w:tcW w:w="423" w:type="dxa"/>
            <w:tcBorders>
              <w:top w:val="single" w:sz="4" w:space="0" w:color="auto"/>
              <w:left w:val="single" w:sz="24" w:space="0" w:color="auto"/>
              <w:bottom w:val="single" w:sz="24" w:space="0" w:color="auto"/>
              <w:right w:val="single" w:sz="4" w:space="0" w:color="auto"/>
            </w:tcBorders>
          </w:tcPr>
          <w:p w:rsidR="00FA0181" w:rsidRDefault="00FA0181" w:rsidP="00FA0181">
            <w:pPr>
              <w:numPr>
                <w:ilvl w:val="0"/>
                <w:numId w:val="16"/>
              </w:numPr>
              <w:spacing w:after="0" w:line="240" w:lineRule="auto"/>
              <w:ind w:left="0" w:firstLine="0"/>
              <w:rPr>
                <w:rFonts w:ascii="Times New Roman" w:hAnsi="Times New Roman"/>
              </w:rPr>
            </w:pPr>
          </w:p>
        </w:tc>
        <w:tc>
          <w:tcPr>
            <w:tcW w:w="2512" w:type="dxa"/>
            <w:tcBorders>
              <w:top w:val="single" w:sz="4" w:space="0" w:color="auto"/>
              <w:left w:val="single" w:sz="4" w:space="0" w:color="auto"/>
              <w:bottom w:val="single" w:sz="24" w:space="0" w:color="auto"/>
              <w:right w:val="single" w:sz="24" w:space="0" w:color="auto"/>
            </w:tcBorders>
            <w:vAlign w:val="bottom"/>
            <w:hideMark/>
          </w:tcPr>
          <w:p w:rsidR="00FA0181" w:rsidRDefault="00FA0181" w:rsidP="00FA0181">
            <w:pPr>
              <w:rPr>
                <w:rFonts w:ascii="Times New Roman" w:hAnsi="Times New Roman"/>
              </w:rPr>
            </w:pPr>
            <w:r>
              <w:rPr>
                <w:rFonts w:ascii="Times New Roman" w:hAnsi="Times New Roman"/>
              </w:rPr>
              <w:t>Травмы, отравления и некоторые другие последствия воздействия внешних причин</w:t>
            </w:r>
          </w:p>
        </w:tc>
        <w:tc>
          <w:tcPr>
            <w:tcW w:w="575" w:type="dxa"/>
            <w:tcBorders>
              <w:top w:val="single" w:sz="4" w:space="0" w:color="auto"/>
              <w:left w:val="single" w:sz="2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709" w:type="dxa"/>
            <w:gridSpan w:val="3"/>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709" w:type="dxa"/>
            <w:gridSpan w:val="2"/>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567" w:type="dxa"/>
            <w:tcBorders>
              <w:top w:val="single" w:sz="4" w:space="0" w:color="auto"/>
              <w:left w:val="single" w:sz="4" w:space="0" w:color="auto"/>
              <w:bottom w:val="single" w:sz="24" w:space="0" w:color="auto"/>
              <w:right w:val="single" w:sz="24" w:space="0" w:color="auto"/>
            </w:tcBorders>
          </w:tcPr>
          <w:p w:rsidR="00FA0181" w:rsidRDefault="00FA0181" w:rsidP="00FA0181">
            <w:pPr>
              <w:jc w:val="center"/>
              <w:rPr>
                <w:rFonts w:ascii="Times New Roman" w:hAnsi="Times New Roman"/>
              </w:rPr>
            </w:pPr>
          </w:p>
        </w:tc>
        <w:tc>
          <w:tcPr>
            <w:tcW w:w="709" w:type="dxa"/>
            <w:gridSpan w:val="2"/>
            <w:tcBorders>
              <w:top w:val="single" w:sz="4" w:space="0" w:color="auto"/>
              <w:left w:val="single" w:sz="2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567" w:type="dxa"/>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708" w:type="dxa"/>
            <w:gridSpan w:val="3"/>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567" w:type="dxa"/>
            <w:tcBorders>
              <w:top w:val="single" w:sz="4" w:space="0" w:color="auto"/>
              <w:left w:val="single" w:sz="4" w:space="0" w:color="auto"/>
              <w:bottom w:val="single" w:sz="24" w:space="0" w:color="auto"/>
              <w:right w:val="single" w:sz="24" w:space="0" w:color="auto"/>
            </w:tcBorders>
          </w:tcPr>
          <w:p w:rsidR="00FA0181" w:rsidRDefault="00FA0181" w:rsidP="00FA0181">
            <w:pPr>
              <w:jc w:val="center"/>
              <w:rPr>
                <w:rFonts w:ascii="Times New Roman" w:hAnsi="Times New Roman"/>
              </w:rPr>
            </w:pPr>
          </w:p>
        </w:tc>
        <w:tc>
          <w:tcPr>
            <w:tcW w:w="709" w:type="dxa"/>
            <w:gridSpan w:val="3"/>
            <w:tcBorders>
              <w:top w:val="single" w:sz="4" w:space="0" w:color="auto"/>
              <w:left w:val="single" w:sz="2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567" w:type="dxa"/>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945" w:type="dxa"/>
            <w:gridSpan w:val="3"/>
            <w:tcBorders>
              <w:top w:val="single" w:sz="4"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rPr>
            </w:pPr>
          </w:p>
        </w:tc>
        <w:tc>
          <w:tcPr>
            <w:tcW w:w="601" w:type="dxa"/>
            <w:tcBorders>
              <w:top w:val="single" w:sz="4" w:space="0" w:color="auto"/>
              <w:left w:val="single" w:sz="4" w:space="0" w:color="auto"/>
              <w:bottom w:val="single" w:sz="24" w:space="0" w:color="auto"/>
              <w:right w:val="single" w:sz="24" w:space="0" w:color="auto"/>
            </w:tcBorders>
          </w:tcPr>
          <w:p w:rsidR="00FA0181" w:rsidRDefault="00FA0181" w:rsidP="00FA0181">
            <w:pPr>
              <w:jc w:val="center"/>
              <w:rPr>
                <w:rFonts w:ascii="Times New Roman" w:hAnsi="Times New Roman"/>
              </w:rPr>
            </w:pPr>
          </w:p>
        </w:tc>
      </w:tr>
    </w:tbl>
    <w:p w:rsidR="00FA0181" w:rsidRDefault="00FA0181" w:rsidP="00FA0181">
      <w:pPr>
        <w:rPr>
          <w:rFonts w:ascii="Times New Roman" w:hAnsi="Times New Roman"/>
          <w:sz w:val="28"/>
          <w:szCs w:val="28"/>
        </w:rPr>
      </w:pPr>
    </w:p>
    <w:p w:rsidR="00FA0181" w:rsidRDefault="00FA0181" w:rsidP="00FA0181">
      <w:pPr>
        <w:rPr>
          <w:rFonts w:ascii="Times New Roman" w:hAnsi="Times New Roman"/>
          <w:sz w:val="28"/>
          <w:szCs w:val="28"/>
        </w:rPr>
      </w:pPr>
      <w:r>
        <w:rPr>
          <w:rFonts w:ascii="Times New Roman" w:hAnsi="Times New Roman"/>
          <w:b/>
          <w:sz w:val="28"/>
          <w:szCs w:val="28"/>
        </w:rPr>
        <w:t>Количество диспансерных больных детей в МБДОУ</w:t>
      </w:r>
    </w:p>
    <w:tbl>
      <w:tblPr>
        <w:tblStyle w:val="1"/>
        <w:tblW w:w="10740" w:type="dxa"/>
        <w:tblInd w:w="-606" w:type="dxa"/>
        <w:tblLook w:val="04A0"/>
      </w:tblPr>
      <w:tblGrid>
        <w:gridCol w:w="1715"/>
        <w:gridCol w:w="864"/>
        <w:gridCol w:w="960"/>
        <w:gridCol w:w="935"/>
        <w:gridCol w:w="896"/>
        <w:gridCol w:w="896"/>
        <w:gridCol w:w="896"/>
        <w:gridCol w:w="897"/>
        <w:gridCol w:w="980"/>
        <w:gridCol w:w="1701"/>
      </w:tblGrid>
      <w:tr w:rsidR="00FA0181" w:rsidTr="00FA0181">
        <w:trPr>
          <w:trHeight w:val="420"/>
        </w:trPr>
        <w:tc>
          <w:tcPr>
            <w:tcW w:w="1715" w:type="dxa"/>
            <w:vMerge w:val="restart"/>
            <w:tcBorders>
              <w:top w:val="single" w:sz="18" w:space="0" w:color="auto"/>
              <w:left w:val="single" w:sz="18" w:space="0" w:color="auto"/>
              <w:bottom w:val="single" w:sz="4" w:space="0" w:color="000000" w:themeColor="text1"/>
              <w:right w:val="single" w:sz="18" w:space="0" w:color="auto"/>
            </w:tcBorders>
          </w:tcPr>
          <w:p w:rsidR="00FA0181" w:rsidRDefault="00FA0181" w:rsidP="00FA0181">
            <w:pPr>
              <w:jc w:val="center"/>
              <w:rPr>
                <w:rFonts w:ascii="Times New Roman" w:hAnsi="Times New Roman"/>
                <w:sz w:val="24"/>
                <w:szCs w:val="24"/>
              </w:rPr>
            </w:pPr>
          </w:p>
        </w:tc>
        <w:tc>
          <w:tcPr>
            <w:tcW w:w="2759" w:type="dxa"/>
            <w:gridSpan w:val="3"/>
            <w:tcBorders>
              <w:top w:val="single" w:sz="18" w:space="0" w:color="auto"/>
              <w:left w:val="single" w:sz="18" w:space="0" w:color="auto"/>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2017 год</w:t>
            </w:r>
          </w:p>
        </w:tc>
        <w:tc>
          <w:tcPr>
            <w:tcW w:w="2688" w:type="dxa"/>
            <w:gridSpan w:val="3"/>
            <w:tcBorders>
              <w:top w:val="single" w:sz="18" w:space="0" w:color="auto"/>
              <w:left w:val="single" w:sz="18" w:space="0" w:color="auto"/>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2018 год</w:t>
            </w:r>
          </w:p>
        </w:tc>
        <w:tc>
          <w:tcPr>
            <w:tcW w:w="3578" w:type="dxa"/>
            <w:gridSpan w:val="3"/>
            <w:tcBorders>
              <w:top w:val="single" w:sz="18" w:space="0" w:color="auto"/>
              <w:left w:val="single" w:sz="18" w:space="0" w:color="auto"/>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2019 год</w:t>
            </w:r>
          </w:p>
        </w:tc>
      </w:tr>
      <w:tr w:rsidR="00FA0181" w:rsidTr="00FA0181">
        <w:trPr>
          <w:trHeight w:val="420"/>
        </w:trPr>
        <w:tc>
          <w:tcPr>
            <w:tcW w:w="0" w:type="auto"/>
            <w:vMerge/>
            <w:tcBorders>
              <w:top w:val="single" w:sz="18" w:space="0" w:color="auto"/>
              <w:left w:val="single" w:sz="18" w:space="0" w:color="auto"/>
              <w:bottom w:val="single" w:sz="4" w:space="0" w:color="000000" w:themeColor="text1"/>
              <w:right w:val="single" w:sz="18" w:space="0" w:color="auto"/>
            </w:tcBorders>
            <w:vAlign w:val="center"/>
            <w:hideMark/>
          </w:tcPr>
          <w:p w:rsidR="00FA0181" w:rsidRDefault="00FA0181" w:rsidP="00FA0181">
            <w:pPr>
              <w:rPr>
                <w:rFonts w:ascii="Times New Roman" w:hAnsi="Times New Roman"/>
                <w:sz w:val="24"/>
                <w:szCs w:val="24"/>
              </w:rPr>
            </w:pPr>
          </w:p>
        </w:tc>
        <w:tc>
          <w:tcPr>
            <w:tcW w:w="864" w:type="dxa"/>
            <w:vMerge w:val="restart"/>
            <w:tcBorders>
              <w:top w:val="single" w:sz="18" w:space="0" w:color="auto"/>
              <w:left w:val="single" w:sz="18" w:space="0" w:color="auto"/>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Всего детей 1-7лет</w:t>
            </w:r>
          </w:p>
        </w:tc>
        <w:tc>
          <w:tcPr>
            <w:tcW w:w="1895" w:type="dxa"/>
            <w:gridSpan w:val="2"/>
            <w:tcBorders>
              <w:top w:val="single" w:sz="18" w:space="0" w:color="auto"/>
              <w:left w:val="single" w:sz="4" w:space="0" w:color="000000" w:themeColor="text1"/>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Из них</w:t>
            </w:r>
          </w:p>
        </w:tc>
        <w:tc>
          <w:tcPr>
            <w:tcW w:w="896" w:type="dxa"/>
            <w:vMerge w:val="restart"/>
            <w:tcBorders>
              <w:top w:val="single" w:sz="18" w:space="0" w:color="auto"/>
              <w:left w:val="single" w:sz="18" w:space="0" w:color="auto"/>
              <w:bottom w:val="single" w:sz="18" w:space="0" w:color="auto"/>
              <w:right w:val="single" w:sz="4" w:space="0" w:color="000000" w:themeColor="text1"/>
            </w:tcBorders>
          </w:tcPr>
          <w:p w:rsidR="00FA0181" w:rsidRDefault="00FA0181" w:rsidP="00FA0181">
            <w:pPr>
              <w:jc w:val="center"/>
              <w:rPr>
                <w:rFonts w:ascii="Times New Roman" w:hAnsi="Times New Roman"/>
                <w:sz w:val="24"/>
                <w:szCs w:val="24"/>
              </w:rPr>
            </w:pPr>
            <w:r>
              <w:rPr>
                <w:rFonts w:ascii="Times New Roman" w:hAnsi="Times New Roman"/>
                <w:sz w:val="24"/>
                <w:szCs w:val="24"/>
              </w:rPr>
              <w:t>Всего детей 1-7лет</w:t>
            </w:r>
          </w:p>
          <w:p w:rsidR="00FA0181" w:rsidRDefault="00FA0181" w:rsidP="00FA0181">
            <w:pPr>
              <w:jc w:val="center"/>
              <w:rPr>
                <w:rFonts w:ascii="Times New Roman" w:hAnsi="Times New Roman"/>
                <w:sz w:val="24"/>
                <w:szCs w:val="24"/>
              </w:rPr>
            </w:pPr>
          </w:p>
        </w:tc>
        <w:tc>
          <w:tcPr>
            <w:tcW w:w="1792" w:type="dxa"/>
            <w:gridSpan w:val="2"/>
            <w:tcBorders>
              <w:top w:val="single" w:sz="18" w:space="0" w:color="auto"/>
              <w:left w:val="single" w:sz="4" w:space="0" w:color="000000" w:themeColor="text1"/>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Из них</w:t>
            </w:r>
          </w:p>
        </w:tc>
        <w:tc>
          <w:tcPr>
            <w:tcW w:w="897" w:type="dxa"/>
            <w:vMerge w:val="restart"/>
            <w:tcBorders>
              <w:top w:val="single" w:sz="18" w:space="0" w:color="auto"/>
              <w:left w:val="single" w:sz="18" w:space="0" w:color="auto"/>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Всего детей 1-7лет</w:t>
            </w:r>
          </w:p>
        </w:tc>
        <w:tc>
          <w:tcPr>
            <w:tcW w:w="2681" w:type="dxa"/>
            <w:gridSpan w:val="2"/>
            <w:tcBorders>
              <w:top w:val="single" w:sz="18" w:space="0" w:color="auto"/>
              <w:left w:val="single" w:sz="4" w:space="0" w:color="000000" w:themeColor="text1"/>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Из них</w:t>
            </w:r>
          </w:p>
        </w:tc>
      </w:tr>
      <w:tr w:rsidR="00FA0181" w:rsidTr="00FA0181">
        <w:trPr>
          <w:trHeight w:val="450"/>
        </w:trPr>
        <w:tc>
          <w:tcPr>
            <w:tcW w:w="0" w:type="auto"/>
            <w:vMerge/>
            <w:tcBorders>
              <w:top w:val="single" w:sz="18" w:space="0" w:color="auto"/>
              <w:left w:val="single" w:sz="18" w:space="0" w:color="auto"/>
              <w:bottom w:val="single" w:sz="4" w:space="0" w:color="000000" w:themeColor="text1"/>
              <w:right w:val="single" w:sz="18" w:space="0" w:color="auto"/>
            </w:tcBorders>
            <w:vAlign w:val="center"/>
            <w:hideMark/>
          </w:tcPr>
          <w:p w:rsidR="00FA0181" w:rsidRDefault="00FA0181" w:rsidP="00FA0181">
            <w:pPr>
              <w:rPr>
                <w:rFonts w:ascii="Times New Roman" w:hAnsi="Times New Roman"/>
                <w:sz w:val="24"/>
                <w:szCs w:val="24"/>
              </w:rPr>
            </w:pPr>
          </w:p>
        </w:tc>
        <w:tc>
          <w:tcPr>
            <w:tcW w:w="0" w:type="auto"/>
            <w:vMerge/>
            <w:tcBorders>
              <w:top w:val="single" w:sz="18" w:space="0" w:color="auto"/>
              <w:left w:val="single" w:sz="18" w:space="0" w:color="auto"/>
              <w:bottom w:val="single" w:sz="18" w:space="0" w:color="auto"/>
              <w:right w:val="single" w:sz="4" w:space="0" w:color="000000" w:themeColor="text1"/>
            </w:tcBorders>
            <w:vAlign w:val="center"/>
            <w:hideMark/>
          </w:tcPr>
          <w:p w:rsidR="00FA0181" w:rsidRDefault="00FA0181" w:rsidP="00FA0181">
            <w:pPr>
              <w:rPr>
                <w:rFonts w:ascii="Times New Roman" w:hAnsi="Times New Roman"/>
                <w:sz w:val="24"/>
                <w:szCs w:val="24"/>
              </w:rPr>
            </w:pPr>
          </w:p>
        </w:tc>
        <w:tc>
          <w:tcPr>
            <w:tcW w:w="960" w:type="dxa"/>
            <w:tcBorders>
              <w:top w:val="single" w:sz="4" w:space="0" w:color="auto"/>
              <w:left w:val="single" w:sz="4" w:space="0" w:color="000000" w:themeColor="text1"/>
              <w:bottom w:val="single" w:sz="18" w:space="0" w:color="auto"/>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935" w:type="dxa"/>
            <w:tcBorders>
              <w:top w:val="single" w:sz="4" w:space="0" w:color="auto"/>
              <w:left w:val="single" w:sz="4" w:space="0" w:color="auto"/>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c>
          <w:tcPr>
            <w:tcW w:w="0" w:type="auto"/>
            <w:vMerge/>
            <w:tcBorders>
              <w:top w:val="single" w:sz="18" w:space="0" w:color="auto"/>
              <w:left w:val="single" w:sz="18" w:space="0" w:color="auto"/>
              <w:bottom w:val="single" w:sz="18" w:space="0" w:color="auto"/>
              <w:right w:val="single" w:sz="4" w:space="0" w:color="000000" w:themeColor="text1"/>
            </w:tcBorders>
            <w:vAlign w:val="center"/>
            <w:hideMark/>
          </w:tcPr>
          <w:p w:rsidR="00FA0181" w:rsidRDefault="00FA0181" w:rsidP="00FA0181">
            <w:pPr>
              <w:rPr>
                <w:rFonts w:ascii="Times New Roman" w:hAnsi="Times New Roman"/>
                <w:sz w:val="24"/>
                <w:szCs w:val="24"/>
              </w:rPr>
            </w:pPr>
          </w:p>
        </w:tc>
        <w:tc>
          <w:tcPr>
            <w:tcW w:w="896" w:type="dxa"/>
            <w:tcBorders>
              <w:top w:val="single" w:sz="4" w:space="0" w:color="auto"/>
              <w:left w:val="single" w:sz="4" w:space="0" w:color="000000" w:themeColor="text1"/>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896" w:type="dxa"/>
            <w:tcBorders>
              <w:top w:val="single" w:sz="4" w:space="0" w:color="auto"/>
              <w:left w:val="single" w:sz="4" w:space="0" w:color="000000" w:themeColor="text1"/>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c>
          <w:tcPr>
            <w:tcW w:w="0" w:type="auto"/>
            <w:vMerge/>
            <w:tcBorders>
              <w:top w:val="single" w:sz="18" w:space="0" w:color="auto"/>
              <w:left w:val="single" w:sz="18" w:space="0" w:color="auto"/>
              <w:bottom w:val="single" w:sz="18" w:space="0" w:color="auto"/>
              <w:right w:val="single" w:sz="4" w:space="0" w:color="000000" w:themeColor="text1"/>
            </w:tcBorders>
            <w:vAlign w:val="center"/>
            <w:hideMark/>
          </w:tcPr>
          <w:p w:rsidR="00FA0181" w:rsidRDefault="00FA0181" w:rsidP="00FA0181">
            <w:pPr>
              <w:rPr>
                <w:rFonts w:ascii="Times New Roman" w:hAnsi="Times New Roman"/>
                <w:sz w:val="24"/>
                <w:szCs w:val="24"/>
              </w:rPr>
            </w:pPr>
          </w:p>
        </w:tc>
        <w:tc>
          <w:tcPr>
            <w:tcW w:w="980" w:type="dxa"/>
            <w:tcBorders>
              <w:top w:val="single" w:sz="4" w:space="0" w:color="auto"/>
              <w:left w:val="single" w:sz="4" w:space="0" w:color="000000" w:themeColor="text1"/>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1701" w:type="dxa"/>
            <w:tcBorders>
              <w:top w:val="single" w:sz="4" w:space="0" w:color="auto"/>
              <w:left w:val="single" w:sz="4" w:space="0" w:color="000000" w:themeColor="text1"/>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r>
      <w:tr w:rsidR="00FA0181" w:rsidTr="00FA0181">
        <w:trPr>
          <w:trHeight w:val="51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Всего детей на начало отчетного года</w:t>
            </w:r>
          </w:p>
        </w:tc>
        <w:tc>
          <w:tcPr>
            <w:tcW w:w="864" w:type="dxa"/>
            <w:tcBorders>
              <w:top w:val="single" w:sz="18" w:space="0" w:color="auto"/>
              <w:left w:val="single" w:sz="18" w:space="0" w:color="auto"/>
              <w:bottom w:val="single" w:sz="4"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101</w:t>
            </w:r>
          </w:p>
        </w:tc>
        <w:tc>
          <w:tcPr>
            <w:tcW w:w="960" w:type="dxa"/>
            <w:tcBorders>
              <w:top w:val="single" w:sz="18" w:space="0" w:color="auto"/>
              <w:left w:val="single" w:sz="4" w:space="0" w:color="000000" w:themeColor="text1"/>
              <w:bottom w:val="single" w:sz="4" w:space="0" w:color="auto"/>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27</w:t>
            </w:r>
          </w:p>
        </w:tc>
        <w:tc>
          <w:tcPr>
            <w:tcW w:w="935" w:type="dxa"/>
            <w:tcBorders>
              <w:top w:val="single" w:sz="18" w:space="0" w:color="auto"/>
              <w:left w:val="single" w:sz="4" w:space="0" w:color="auto"/>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74</w:t>
            </w:r>
          </w:p>
        </w:tc>
        <w:tc>
          <w:tcPr>
            <w:tcW w:w="896" w:type="dxa"/>
            <w:tcBorders>
              <w:top w:val="single" w:sz="18" w:space="0" w:color="auto"/>
              <w:left w:val="single" w:sz="18" w:space="0" w:color="auto"/>
              <w:bottom w:val="single" w:sz="4"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102</w:t>
            </w:r>
          </w:p>
        </w:tc>
        <w:tc>
          <w:tcPr>
            <w:tcW w:w="896" w:type="dxa"/>
            <w:tcBorders>
              <w:top w:val="single" w:sz="18" w:space="0" w:color="auto"/>
              <w:left w:val="single" w:sz="4" w:space="0" w:color="000000" w:themeColor="text1"/>
              <w:bottom w:val="single" w:sz="4" w:space="0" w:color="auto"/>
              <w:right w:val="single" w:sz="4" w:space="0" w:color="000000" w:themeColor="text1"/>
            </w:tcBorders>
          </w:tcPr>
          <w:p w:rsidR="00FA0181" w:rsidRDefault="00FA0181" w:rsidP="00FA0181">
            <w:pPr>
              <w:jc w:val="center"/>
              <w:rPr>
                <w:rFonts w:ascii="Times New Roman" w:hAnsi="Times New Roman"/>
                <w:sz w:val="24"/>
                <w:szCs w:val="24"/>
              </w:rPr>
            </w:pPr>
          </w:p>
        </w:tc>
        <w:tc>
          <w:tcPr>
            <w:tcW w:w="896" w:type="dxa"/>
            <w:tcBorders>
              <w:top w:val="single" w:sz="18" w:space="0" w:color="auto"/>
              <w:left w:val="single" w:sz="4" w:space="0" w:color="000000" w:themeColor="text1"/>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102</w:t>
            </w:r>
          </w:p>
        </w:tc>
        <w:tc>
          <w:tcPr>
            <w:tcW w:w="897" w:type="dxa"/>
            <w:tcBorders>
              <w:top w:val="single" w:sz="18" w:space="0" w:color="auto"/>
              <w:left w:val="single" w:sz="18" w:space="0" w:color="auto"/>
              <w:bottom w:val="single" w:sz="4"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90</w:t>
            </w:r>
          </w:p>
        </w:tc>
        <w:tc>
          <w:tcPr>
            <w:tcW w:w="980" w:type="dxa"/>
            <w:tcBorders>
              <w:top w:val="single" w:sz="18" w:space="0" w:color="auto"/>
              <w:left w:val="single" w:sz="4" w:space="0" w:color="000000" w:themeColor="text1"/>
              <w:bottom w:val="single" w:sz="4"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23</w:t>
            </w:r>
          </w:p>
        </w:tc>
        <w:tc>
          <w:tcPr>
            <w:tcW w:w="1701" w:type="dxa"/>
            <w:tcBorders>
              <w:top w:val="single" w:sz="18" w:space="0" w:color="auto"/>
              <w:left w:val="single" w:sz="4" w:space="0" w:color="000000" w:themeColor="text1"/>
              <w:bottom w:val="single" w:sz="4"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67</w:t>
            </w:r>
          </w:p>
        </w:tc>
      </w:tr>
      <w:tr w:rsidR="00FA0181" w:rsidTr="00FA0181">
        <w:trPr>
          <w:trHeight w:val="360"/>
        </w:trPr>
        <w:tc>
          <w:tcPr>
            <w:tcW w:w="0" w:type="auto"/>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FA0181" w:rsidRDefault="00FA0181" w:rsidP="00FA0181">
            <w:pPr>
              <w:rPr>
                <w:rFonts w:ascii="Times New Roman" w:hAnsi="Times New Roman"/>
                <w:sz w:val="24"/>
                <w:szCs w:val="24"/>
              </w:rPr>
            </w:pPr>
          </w:p>
        </w:tc>
        <w:tc>
          <w:tcPr>
            <w:tcW w:w="864" w:type="dxa"/>
            <w:tcBorders>
              <w:top w:val="single" w:sz="4"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960" w:type="dxa"/>
            <w:tcBorders>
              <w:top w:val="single" w:sz="4" w:space="0" w:color="auto"/>
              <w:left w:val="single" w:sz="4" w:space="0" w:color="000000" w:themeColor="text1"/>
              <w:bottom w:val="single" w:sz="4" w:space="0" w:color="000000" w:themeColor="text1"/>
              <w:right w:val="single" w:sz="4" w:space="0" w:color="auto"/>
            </w:tcBorders>
            <w:hideMark/>
          </w:tcPr>
          <w:p w:rsidR="00FA0181" w:rsidRDefault="00FA0181" w:rsidP="00FA0181">
            <w:pPr>
              <w:rPr>
                <w:rFonts w:ascii="Times New Roman" w:hAnsi="Times New Roman"/>
              </w:rPr>
            </w:pPr>
            <w:r>
              <w:rPr>
                <w:rFonts w:ascii="Times New Roman" w:hAnsi="Times New Roman"/>
              </w:rPr>
              <w:t>26,7%</w:t>
            </w:r>
          </w:p>
        </w:tc>
        <w:tc>
          <w:tcPr>
            <w:tcW w:w="935" w:type="dxa"/>
            <w:tcBorders>
              <w:top w:val="single" w:sz="4" w:space="0" w:color="auto"/>
              <w:left w:val="single" w:sz="4" w:space="0" w:color="auto"/>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96,25%</w:t>
            </w:r>
          </w:p>
        </w:tc>
        <w:tc>
          <w:tcPr>
            <w:tcW w:w="896" w:type="dxa"/>
            <w:tcBorders>
              <w:top w:val="single" w:sz="4"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8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A0181" w:rsidRDefault="00FA0181" w:rsidP="00FA0181">
            <w:pPr>
              <w:rPr>
                <w:rFonts w:ascii="Times New Roman" w:hAnsi="Times New Roman"/>
              </w:rPr>
            </w:pPr>
          </w:p>
        </w:tc>
        <w:tc>
          <w:tcPr>
            <w:tcW w:w="896" w:type="dxa"/>
            <w:tcBorders>
              <w:top w:val="single" w:sz="4" w:space="0" w:color="auto"/>
              <w:left w:val="single" w:sz="4" w:space="0" w:color="000000" w:themeColor="text1"/>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100%</w:t>
            </w:r>
          </w:p>
        </w:tc>
        <w:tc>
          <w:tcPr>
            <w:tcW w:w="897" w:type="dxa"/>
            <w:tcBorders>
              <w:top w:val="single" w:sz="4"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25,5%</w:t>
            </w:r>
          </w:p>
        </w:tc>
        <w:tc>
          <w:tcPr>
            <w:tcW w:w="1701" w:type="dxa"/>
            <w:tcBorders>
              <w:top w:val="single" w:sz="4" w:space="0" w:color="auto"/>
              <w:left w:val="single" w:sz="4" w:space="0" w:color="000000" w:themeColor="text1"/>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74,5%</w:t>
            </w:r>
          </w:p>
        </w:tc>
      </w:tr>
      <w:tr w:rsidR="00FA0181" w:rsidTr="00FA0181">
        <w:trPr>
          <w:trHeight w:val="300"/>
        </w:trPr>
        <w:tc>
          <w:tcPr>
            <w:tcW w:w="1715" w:type="dxa"/>
            <w:vMerge w:val="restart"/>
            <w:tcBorders>
              <w:top w:val="single" w:sz="4" w:space="0" w:color="000000" w:themeColor="text1"/>
              <w:left w:val="single" w:sz="18" w:space="0" w:color="auto"/>
              <w:bottom w:val="single" w:sz="4" w:space="0" w:color="000000" w:themeColor="text1"/>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Всего детей на конец года</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102</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w:t>
            </w:r>
          </w:p>
        </w:tc>
        <w:tc>
          <w:tcPr>
            <w:tcW w:w="935"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102</w:t>
            </w:r>
          </w:p>
        </w:tc>
        <w:tc>
          <w:tcPr>
            <w:tcW w:w="896"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90</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18</w:t>
            </w: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68</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86</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18</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68</w:t>
            </w:r>
          </w:p>
        </w:tc>
      </w:tr>
      <w:tr w:rsidR="00FA0181" w:rsidTr="00FA0181">
        <w:trPr>
          <w:trHeight w:val="285"/>
        </w:trPr>
        <w:tc>
          <w:tcPr>
            <w:tcW w:w="0" w:type="auto"/>
            <w:vMerge/>
            <w:tcBorders>
              <w:top w:val="single" w:sz="4" w:space="0" w:color="000000" w:themeColor="text1"/>
              <w:left w:val="single" w:sz="18" w:space="0" w:color="auto"/>
              <w:bottom w:val="single" w:sz="4" w:space="0" w:color="000000" w:themeColor="text1"/>
              <w:right w:val="single" w:sz="18" w:space="0" w:color="auto"/>
            </w:tcBorders>
            <w:vAlign w:val="center"/>
            <w:hideMark/>
          </w:tcPr>
          <w:p w:rsidR="00FA0181" w:rsidRDefault="00FA0181" w:rsidP="00FA0181">
            <w:pPr>
              <w:rPr>
                <w:rFonts w:ascii="Times New Roman" w:hAnsi="Times New Roman"/>
                <w:sz w:val="24"/>
                <w:szCs w:val="24"/>
              </w:rPr>
            </w:pPr>
          </w:p>
        </w:tc>
        <w:tc>
          <w:tcPr>
            <w:tcW w:w="864" w:type="dxa"/>
            <w:tcBorders>
              <w:top w:val="single" w:sz="2"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960" w:type="dxa"/>
            <w:tcBorders>
              <w:top w:val="single" w:sz="2" w:space="0" w:color="000000" w:themeColor="text1"/>
              <w:left w:val="single" w:sz="4" w:space="0" w:color="000000" w:themeColor="text1"/>
              <w:bottom w:val="single" w:sz="4" w:space="0" w:color="000000" w:themeColor="text1"/>
              <w:right w:val="single" w:sz="4" w:space="0" w:color="000000" w:themeColor="text1"/>
            </w:tcBorders>
          </w:tcPr>
          <w:p w:rsidR="00FA0181" w:rsidRDefault="00FA0181" w:rsidP="00FA0181">
            <w:pPr>
              <w:rPr>
                <w:rFonts w:ascii="Times New Roman" w:hAnsi="Times New Roman"/>
              </w:rPr>
            </w:pPr>
          </w:p>
        </w:tc>
        <w:tc>
          <w:tcPr>
            <w:tcW w:w="935" w:type="dxa"/>
            <w:tcBorders>
              <w:top w:val="single" w:sz="2" w:space="0" w:color="auto"/>
              <w:left w:val="single" w:sz="4" w:space="0" w:color="000000" w:themeColor="text1"/>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100%</w:t>
            </w:r>
          </w:p>
        </w:tc>
        <w:tc>
          <w:tcPr>
            <w:tcW w:w="896" w:type="dxa"/>
            <w:tcBorders>
              <w:top w:val="single" w:sz="2"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896"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21%</w:t>
            </w:r>
          </w:p>
        </w:tc>
        <w:tc>
          <w:tcPr>
            <w:tcW w:w="896" w:type="dxa"/>
            <w:tcBorders>
              <w:top w:val="single" w:sz="2" w:space="0" w:color="auto"/>
              <w:left w:val="single" w:sz="4" w:space="0" w:color="000000" w:themeColor="text1"/>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79%</w:t>
            </w:r>
          </w:p>
        </w:tc>
        <w:tc>
          <w:tcPr>
            <w:tcW w:w="897" w:type="dxa"/>
            <w:tcBorders>
              <w:top w:val="single" w:sz="2" w:space="0" w:color="auto"/>
              <w:left w:val="single" w:sz="18" w:space="0" w:color="auto"/>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100%</w:t>
            </w:r>
          </w:p>
        </w:tc>
        <w:tc>
          <w:tcPr>
            <w:tcW w:w="980" w:type="dxa"/>
            <w:tcBorders>
              <w:top w:val="single" w:sz="2" w:space="0" w:color="000000" w:themeColor="text1"/>
              <w:left w:val="single" w:sz="4" w:space="0" w:color="000000" w:themeColor="text1"/>
              <w:bottom w:val="single" w:sz="4" w:space="0" w:color="000000" w:themeColor="text1"/>
              <w:right w:val="single" w:sz="4" w:space="0" w:color="000000" w:themeColor="text1"/>
            </w:tcBorders>
            <w:hideMark/>
          </w:tcPr>
          <w:p w:rsidR="00FA0181" w:rsidRDefault="00FA0181" w:rsidP="00FA0181">
            <w:pPr>
              <w:rPr>
                <w:rFonts w:ascii="Times New Roman" w:hAnsi="Times New Roman"/>
              </w:rPr>
            </w:pPr>
            <w:r>
              <w:rPr>
                <w:rFonts w:ascii="Times New Roman" w:hAnsi="Times New Roman"/>
              </w:rPr>
              <w:t>21%</w:t>
            </w:r>
          </w:p>
        </w:tc>
        <w:tc>
          <w:tcPr>
            <w:tcW w:w="1701" w:type="dxa"/>
            <w:tcBorders>
              <w:top w:val="single" w:sz="2" w:space="0" w:color="auto"/>
              <w:left w:val="single" w:sz="4" w:space="0" w:color="000000" w:themeColor="text1"/>
              <w:bottom w:val="single" w:sz="4" w:space="0" w:color="000000" w:themeColor="text1"/>
              <w:right w:val="single" w:sz="18" w:space="0" w:color="auto"/>
            </w:tcBorders>
            <w:hideMark/>
          </w:tcPr>
          <w:p w:rsidR="00FA0181" w:rsidRDefault="00FA0181" w:rsidP="00FA0181">
            <w:pPr>
              <w:rPr>
                <w:rFonts w:ascii="Times New Roman" w:hAnsi="Times New Roman"/>
              </w:rPr>
            </w:pPr>
            <w:r>
              <w:rPr>
                <w:rFonts w:ascii="Times New Roman" w:hAnsi="Times New Roman"/>
              </w:rPr>
              <w:t>79%</w:t>
            </w:r>
          </w:p>
        </w:tc>
      </w:tr>
      <w:tr w:rsidR="00FA0181" w:rsidTr="00FA0181">
        <w:trPr>
          <w:trHeight w:val="720"/>
        </w:trPr>
        <w:tc>
          <w:tcPr>
            <w:tcW w:w="1715" w:type="dxa"/>
            <w:vMerge w:val="restart"/>
            <w:tcBorders>
              <w:top w:val="single" w:sz="4" w:space="0" w:color="000000" w:themeColor="text1"/>
              <w:left w:val="single" w:sz="18" w:space="0" w:color="auto"/>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lastRenderedPageBreak/>
              <w:t xml:space="preserve">Из них состоят на диспансерном учете по </w:t>
            </w:r>
            <w:r>
              <w:rPr>
                <w:rFonts w:ascii="Times New Roman" w:hAnsi="Times New Roman"/>
                <w:sz w:val="24"/>
                <w:szCs w:val="24"/>
                <w:lang w:val="en-US"/>
              </w:rPr>
              <w:t>III</w:t>
            </w:r>
            <w:r>
              <w:rPr>
                <w:rFonts w:ascii="Times New Roman" w:hAnsi="Times New Roman"/>
                <w:sz w:val="24"/>
                <w:szCs w:val="24"/>
              </w:rPr>
              <w:t>-</w:t>
            </w:r>
            <w:r>
              <w:rPr>
                <w:rFonts w:ascii="Times New Roman" w:hAnsi="Times New Roman"/>
                <w:sz w:val="24"/>
                <w:szCs w:val="24"/>
                <w:lang w:val="en-US"/>
              </w:rPr>
              <w:t>V</w:t>
            </w:r>
            <w:proofErr w:type="gramStart"/>
            <w:r>
              <w:rPr>
                <w:rFonts w:ascii="Times New Roman" w:hAnsi="Times New Roman"/>
                <w:sz w:val="24"/>
                <w:szCs w:val="24"/>
              </w:rPr>
              <w:t>гр</w:t>
            </w:r>
            <w:proofErr w:type="gramEnd"/>
            <w:r>
              <w:rPr>
                <w:rFonts w:ascii="Times New Roman" w:hAnsi="Times New Roman"/>
                <w:sz w:val="24"/>
                <w:szCs w:val="24"/>
              </w:rPr>
              <w:t>. здоровья</w:t>
            </w:r>
          </w:p>
        </w:tc>
        <w:tc>
          <w:tcPr>
            <w:tcW w:w="864"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96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w:t>
            </w:r>
          </w:p>
        </w:tc>
        <w:tc>
          <w:tcPr>
            <w:tcW w:w="935"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896"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896" w:type="dxa"/>
            <w:tcBorders>
              <w:top w:val="single" w:sz="4" w:space="0" w:color="000000" w:themeColor="text1"/>
              <w:left w:val="single" w:sz="4" w:space="0" w:color="000000" w:themeColor="text1"/>
              <w:bottom w:val="single" w:sz="2" w:space="0" w:color="000000" w:themeColor="text1"/>
              <w:right w:val="single" w:sz="4" w:space="0" w:color="000000" w:themeColor="text1"/>
            </w:tcBorders>
          </w:tcPr>
          <w:p w:rsidR="00FA0181" w:rsidRDefault="00FA0181" w:rsidP="00FA0181">
            <w:pPr>
              <w:jc w:val="center"/>
              <w:rPr>
                <w:rFonts w:ascii="Times New Roman" w:hAnsi="Times New Roman"/>
                <w:sz w:val="24"/>
                <w:szCs w:val="24"/>
              </w:rPr>
            </w:pPr>
          </w:p>
        </w:tc>
        <w:tc>
          <w:tcPr>
            <w:tcW w:w="896"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897" w:type="dxa"/>
            <w:tcBorders>
              <w:top w:val="single" w:sz="4" w:space="0" w:color="000000" w:themeColor="text1"/>
              <w:left w:val="single" w:sz="18" w:space="0" w:color="auto"/>
              <w:bottom w:val="single" w:sz="2"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w:t>
            </w:r>
          </w:p>
        </w:tc>
        <w:tc>
          <w:tcPr>
            <w:tcW w:w="980" w:type="dxa"/>
            <w:tcBorders>
              <w:top w:val="single" w:sz="4" w:space="0" w:color="000000" w:themeColor="text1"/>
              <w:left w:val="single" w:sz="4" w:space="0" w:color="000000" w:themeColor="text1"/>
              <w:bottom w:val="single" w:sz="2" w:space="0" w:color="000000" w:themeColor="text1"/>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w:t>
            </w:r>
          </w:p>
        </w:tc>
        <w:tc>
          <w:tcPr>
            <w:tcW w:w="1701" w:type="dxa"/>
            <w:tcBorders>
              <w:top w:val="single" w:sz="4" w:space="0" w:color="000000" w:themeColor="text1"/>
              <w:left w:val="single" w:sz="4" w:space="0" w:color="000000" w:themeColor="text1"/>
              <w:bottom w:val="single" w:sz="2"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w:t>
            </w:r>
          </w:p>
        </w:tc>
      </w:tr>
      <w:tr w:rsidR="00FA0181" w:rsidTr="00FA0181">
        <w:trPr>
          <w:trHeight w:val="750"/>
        </w:trPr>
        <w:tc>
          <w:tcPr>
            <w:tcW w:w="0" w:type="auto"/>
            <w:vMerge/>
            <w:tcBorders>
              <w:top w:val="single" w:sz="4" w:space="0" w:color="000000" w:themeColor="text1"/>
              <w:left w:val="single" w:sz="18" w:space="0" w:color="auto"/>
              <w:bottom w:val="single" w:sz="18" w:space="0" w:color="auto"/>
              <w:right w:val="single" w:sz="18" w:space="0" w:color="auto"/>
            </w:tcBorders>
            <w:vAlign w:val="center"/>
            <w:hideMark/>
          </w:tcPr>
          <w:p w:rsidR="00FA0181" w:rsidRDefault="00FA0181" w:rsidP="00FA0181">
            <w:pPr>
              <w:rPr>
                <w:rFonts w:ascii="Times New Roman" w:hAnsi="Times New Roman"/>
                <w:sz w:val="24"/>
                <w:szCs w:val="24"/>
              </w:rPr>
            </w:pPr>
          </w:p>
        </w:tc>
        <w:tc>
          <w:tcPr>
            <w:tcW w:w="864" w:type="dxa"/>
            <w:tcBorders>
              <w:top w:val="single" w:sz="2" w:space="0" w:color="auto"/>
              <w:left w:val="single" w:sz="18" w:space="0" w:color="auto"/>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1,1%</w:t>
            </w:r>
          </w:p>
        </w:tc>
        <w:tc>
          <w:tcPr>
            <w:tcW w:w="960" w:type="dxa"/>
            <w:tcBorders>
              <w:top w:val="single" w:sz="2" w:space="0" w:color="auto"/>
              <w:left w:val="single" w:sz="4" w:space="0" w:color="000000" w:themeColor="text1"/>
              <w:bottom w:val="single" w:sz="18" w:space="0" w:color="auto"/>
              <w:right w:val="single" w:sz="4" w:space="0" w:color="000000" w:themeColor="text1"/>
            </w:tcBorders>
          </w:tcPr>
          <w:p w:rsidR="00FA0181" w:rsidRDefault="00FA0181" w:rsidP="00FA0181">
            <w:pPr>
              <w:jc w:val="center"/>
              <w:rPr>
                <w:rFonts w:ascii="Times New Roman" w:hAnsi="Times New Roman"/>
                <w:sz w:val="24"/>
                <w:szCs w:val="24"/>
              </w:rPr>
            </w:pPr>
          </w:p>
        </w:tc>
        <w:tc>
          <w:tcPr>
            <w:tcW w:w="935" w:type="dxa"/>
            <w:tcBorders>
              <w:top w:val="single" w:sz="2" w:space="0" w:color="auto"/>
              <w:left w:val="single" w:sz="4" w:space="0" w:color="000000" w:themeColor="text1"/>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1,1%</w:t>
            </w:r>
          </w:p>
        </w:tc>
        <w:tc>
          <w:tcPr>
            <w:tcW w:w="896" w:type="dxa"/>
            <w:tcBorders>
              <w:top w:val="single" w:sz="2" w:space="0" w:color="auto"/>
              <w:left w:val="single" w:sz="18" w:space="0" w:color="auto"/>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896" w:type="dxa"/>
            <w:tcBorders>
              <w:top w:val="single" w:sz="2" w:space="0" w:color="auto"/>
              <w:left w:val="single" w:sz="4" w:space="0" w:color="000000" w:themeColor="text1"/>
              <w:bottom w:val="single" w:sz="18" w:space="0" w:color="auto"/>
              <w:right w:val="single" w:sz="4" w:space="0" w:color="000000" w:themeColor="text1"/>
            </w:tcBorders>
          </w:tcPr>
          <w:p w:rsidR="00FA0181" w:rsidRDefault="00FA0181" w:rsidP="00FA0181">
            <w:pPr>
              <w:jc w:val="center"/>
              <w:rPr>
                <w:rFonts w:ascii="Times New Roman" w:hAnsi="Times New Roman"/>
                <w:sz w:val="24"/>
                <w:szCs w:val="24"/>
              </w:rPr>
            </w:pPr>
          </w:p>
        </w:tc>
        <w:tc>
          <w:tcPr>
            <w:tcW w:w="896" w:type="dxa"/>
            <w:tcBorders>
              <w:top w:val="single" w:sz="2" w:space="0" w:color="auto"/>
              <w:left w:val="single" w:sz="4" w:space="0" w:color="000000" w:themeColor="text1"/>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w:t>
            </w:r>
          </w:p>
        </w:tc>
        <w:tc>
          <w:tcPr>
            <w:tcW w:w="897" w:type="dxa"/>
            <w:tcBorders>
              <w:top w:val="single" w:sz="2" w:space="0" w:color="auto"/>
              <w:left w:val="single" w:sz="18" w:space="0" w:color="auto"/>
              <w:bottom w:val="single" w:sz="18" w:space="0" w:color="auto"/>
              <w:right w:val="single" w:sz="4" w:space="0" w:color="000000" w:themeColor="text1"/>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2,2%</w:t>
            </w:r>
          </w:p>
        </w:tc>
        <w:tc>
          <w:tcPr>
            <w:tcW w:w="980" w:type="dxa"/>
            <w:tcBorders>
              <w:top w:val="single" w:sz="2" w:space="0" w:color="auto"/>
              <w:left w:val="single" w:sz="4" w:space="0" w:color="000000" w:themeColor="text1"/>
              <w:bottom w:val="single" w:sz="18" w:space="0" w:color="auto"/>
              <w:right w:val="single" w:sz="4" w:space="0" w:color="000000" w:themeColor="text1"/>
            </w:tcBorders>
          </w:tcPr>
          <w:p w:rsidR="00FA0181" w:rsidRDefault="00FA0181" w:rsidP="00FA0181">
            <w:pPr>
              <w:jc w:val="center"/>
              <w:rPr>
                <w:rFonts w:ascii="Times New Roman" w:hAnsi="Times New Roman"/>
                <w:sz w:val="24"/>
                <w:szCs w:val="24"/>
              </w:rPr>
            </w:pPr>
          </w:p>
        </w:tc>
        <w:tc>
          <w:tcPr>
            <w:tcW w:w="1701" w:type="dxa"/>
            <w:tcBorders>
              <w:top w:val="single" w:sz="2" w:space="0" w:color="auto"/>
              <w:left w:val="single" w:sz="4" w:space="0" w:color="000000" w:themeColor="text1"/>
              <w:bottom w:val="single" w:sz="18" w:space="0" w:color="auto"/>
              <w:right w:val="single" w:sz="18"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2,2%</w:t>
            </w:r>
          </w:p>
        </w:tc>
      </w:tr>
    </w:tbl>
    <w:p w:rsidR="00FA0181" w:rsidRDefault="00FA0181" w:rsidP="00FA0181">
      <w:pPr>
        <w:rPr>
          <w:rFonts w:ascii="Times New Roman" w:hAnsi="Times New Roman"/>
          <w:sz w:val="28"/>
          <w:szCs w:val="28"/>
        </w:rPr>
      </w:pPr>
    </w:p>
    <w:p w:rsidR="00FA0181" w:rsidRDefault="00FA0181" w:rsidP="00FA0181">
      <w:pPr>
        <w:rPr>
          <w:rFonts w:ascii="Times New Roman" w:hAnsi="Times New Roman"/>
          <w:b/>
          <w:sz w:val="28"/>
          <w:szCs w:val="28"/>
        </w:rPr>
      </w:pPr>
      <w:r>
        <w:rPr>
          <w:rFonts w:ascii="Times New Roman" w:hAnsi="Times New Roman"/>
          <w:b/>
          <w:sz w:val="28"/>
          <w:szCs w:val="28"/>
        </w:rPr>
        <w:t>Из общего числа детей</w:t>
      </w:r>
    </w:p>
    <w:tbl>
      <w:tblPr>
        <w:tblStyle w:val="1"/>
        <w:tblW w:w="10740" w:type="dxa"/>
        <w:tblInd w:w="-651" w:type="dxa"/>
        <w:tblLayout w:type="fixed"/>
        <w:tblLook w:val="04A0"/>
      </w:tblPr>
      <w:tblGrid>
        <w:gridCol w:w="2771"/>
        <w:gridCol w:w="952"/>
        <w:gridCol w:w="789"/>
        <w:gridCol w:w="699"/>
        <w:gridCol w:w="869"/>
        <w:gridCol w:w="789"/>
        <w:gridCol w:w="752"/>
        <w:gridCol w:w="832"/>
        <w:gridCol w:w="789"/>
        <w:gridCol w:w="1498"/>
      </w:tblGrid>
      <w:tr w:rsidR="00FA0181" w:rsidTr="00FA0181">
        <w:trPr>
          <w:trHeight w:val="327"/>
        </w:trPr>
        <w:tc>
          <w:tcPr>
            <w:tcW w:w="2771" w:type="dxa"/>
            <w:vMerge w:val="restart"/>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 xml:space="preserve">Показатель </w:t>
            </w:r>
          </w:p>
        </w:tc>
        <w:tc>
          <w:tcPr>
            <w:tcW w:w="2440" w:type="dxa"/>
            <w:gridSpan w:val="3"/>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2017 год</w:t>
            </w:r>
          </w:p>
        </w:tc>
        <w:tc>
          <w:tcPr>
            <w:tcW w:w="2410" w:type="dxa"/>
            <w:gridSpan w:val="3"/>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2018 год</w:t>
            </w:r>
          </w:p>
        </w:tc>
        <w:tc>
          <w:tcPr>
            <w:tcW w:w="3119" w:type="dxa"/>
            <w:gridSpan w:val="3"/>
            <w:tcBorders>
              <w:top w:val="single" w:sz="24" w:space="0" w:color="auto"/>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2019 год</w:t>
            </w:r>
          </w:p>
        </w:tc>
      </w:tr>
      <w:tr w:rsidR="00FA0181" w:rsidTr="00FA0181">
        <w:trPr>
          <w:trHeight w:val="327"/>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244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детей</w:t>
            </w:r>
          </w:p>
        </w:tc>
        <w:tc>
          <w:tcPr>
            <w:tcW w:w="2410"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детей</w:t>
            </w:r>
          </w:p>
        </w:tc>
        <w:tc>
          <w:tcPr>
            <w:tcW w:w="3119" w:type="dxa"/>
            <w:gridSpan w:val="3"/>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детей</w:t>
            </w:r>
          </w:p>
        </w:tc>
      </w:tr>
      <w:tr w:rsidR="00FA0181" w:rsidTr="00FA0181">
        <w:trPr>
          <w:trHeight w:val="1161"/>
        </w:trPr>
        <w:tc>
          <w:tcPr>
            <w:tcW w:w="2771" w:type="dxa"/>
            <w:vMerge/>
            <w:tcBorders>
              <w:top w:val="single" w:sz="24" w:space="0" w:color="auto"/>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95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699"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c>
          <w:tcPr>
            <w:tcW w:w="869"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752"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c>
          <w:tcPr>
            <w:tcW w:w="832" w:type="dxa"/>
            <w:tcBorders>
              <w:top w:val="single" w:sz="4" w:space="0" w:color="000000" w:themeColor="text1"/>
              <w:left w:val="single" w:sz="2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Всего 1-7</w:t>
            </w:r>
          </w:p>
        </w:tc>
        <w:tc>
          <w:tcPr>
            <w:tcW w:w="789" w:type="dxa"/>
            <w:tcBorders>
              <w:top w:val="single" w:sz="4" w:space="0" w:color="000000" w:themeColor="text1"/>
              <w:left w:val="single" w:sz="4" w:space="0" w:color="auto"/>
              <w:bottom w:val="single" w:sz="4" w:space="0" w:color="000000" w:themeColor="text1"/>
              <w:right w:val="single" w:sz="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1г- 2г 11м 29дн</w:t>
            </w:r>
          </w:p>
        </w:tc>
        <w:tc>
          <w:tcPr>
            <w:tcW w:w="1498" w:type="dxa"/>
            <w:tcBorders>
              <w:top w:val="single" w:sz="4" w:space="0" w:color="000000" w:themeColor="text1"/>
              <w:left w:val="single" w:sz="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4"/>
                <w:szCs w:val="24"/>
              </w:rPr>
            </w:pPr>
            <w:r>
              <w:rPr>
                <w:rFonts w:ascii="Times New Roman" w:hAnsi="Times New Roman"/>
                <w:sz w:val="24"/>
                <w:szCs w:val="24"/>
              </w:rPr>
              <w:t>3-7 лет</w:t>
            </w:r>
          </w:p>
        </w:tc>
      </w:tr>
      <w:tr w:rsidR="00FA0181" w:rsidTr="00FA0181">
        <w:trPr>
          <w:trHeight w:val="750"/>
        </w:trPr>
        <w:tc>
          <w:tcPr>
            <w:tcW w:w="2771" w:type="dxa"/>
            <w:vMerge w:val="restart"/>
            <w:tcBorders>
              <w:top w:val="single" w:sz="4" w:space="0" w:color="000000" w:themeColor="text1"/>
              <w:left w:val="single" w:sz="24" w:space="0" w:color="auto"/>
              <w:bottom w:val="single" w:sz="4" w:space="0" w:color="000000" w:themeColor="text1"/>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Число детей, имеющих вираж туберкулиновой пробы</w:t>
            </w:r>
          </w:p>
        </w:tc>
        <w:tc>
          <w:tcPr>
            <w:tcW w:w="952"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6</w:t>
            </w:r>
          </w:p>
        </w:tc>
        <w:tc>
          <w:tcPr>
            <w:tcW w:w="789" w:type="dxa"/>
            <w:tcBorders>
              <w:top w:val="single" w:sz="4" w:space="0" w:color="000000" w:themeColor="text1"/>
              <w:left w:val="single" w:sz="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w:t>
            </w:r>
          </w:p>
        </w:tc>
        <w:tc>
          <w:tcPr>
            <w:tcW w:w="699"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6</w:t>
            </w:r>
          </w:p>
        </w:tc>
        <w:tc>
          <w:tcPr>
            <w:tcW w:w="869"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1</w:t>
            </w:r>
          </w:p>
        </w:tc>
        <w:tc>
          <w:tcPr>
            <w:tcW w:w="789" w:type="dxa"/>
            <w:tcBorders>
              <w:top w:val="single" w:sz="4" w:space="0" w:color="000000" w:themeColor="text1"/>
              <w:left w:val="single" w:sz="4" w:space="0" w:color="auto"/>
              <w:bottom w:val="single" w:sz="2" w:space="0" w:color="auto"/>
              <w:right w:val="single" w:sz="4" w:space="0" w:color="auto"/>
            </w:tcBorders>
          </w:tcPr>
          <w:p w:rsidR="00FA0181" w:rsidRDefault="00FA0181" w:rsidP="00FA0181">
            <w:pPr>
              <w:jc w:val="center"/>
              <w:rPr>
                <w:rFonts w:ascii="Times New Roman" w:hAnsi="Times New Roman"/>
                <w:sz w:val="28"/>
                <w:szCs w:val="28"/>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1</w:t>
            </w:r>
          </w:p>
        </w:tc>
        <w:tc>
          <w:tcPr>
            <w:tcW w:w="832"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w:t>
            </w:r>
          </w:p>
        </w:tc>
        <w:tc>
          <w:tcPr>
            <w:tcW w:w="789" w:type="dxa"/>
            <w:tcBorders>
              <w:top w:val="single" w:sz="4" w:space="0" w:color="000000" w:themeColor="text1"/>
              <w:left w:val="single" w:sz="4" w:space="0" w:color="auto"/>
              <w:bottom w:val="single" w:sz="2" w:space="0" w:color="auto"/>
              <w:right w:val="single" w:sz="4" w:space="0" w:color="auto"/>
            </w:tcBorders>
          </w:tcPr>
          <w:p w:rsidR="00FA0181" w:rsidRDefault="00FA0181" w:rsidP="00FA0181">
            <w:pPr>
              <w:jc w:val="center"/>
              <w:rPr>
                <w:rFonts w:ascii="Times New Roman" w:hAnsi="Times New Roman"/>
                <w:sz w:val="28"/>
                <w:szCs w:val="28"/>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w:t>
            </w:r>
          </w:p>
        </w:tc>
      </w:tr>
      <w:tr w:rsidR="00FA0181" w:rsidTr="00FA0181">
        <w:trPr>
          <w:trHeight w:val="602"/>
        </w:trPr>
        <w:tc>
          <w:tcPr>
            <w:tcW w:w="2771" w:type="dxa"/>
            <w:vMerge/>
            <w:tcBorders>
              <w:top w:val="single" w:sz="4" w:space="0" w:color="000000" w:themeColor="text1"/>
              <w:left w:val="single" w:sz="24" w:space="0" w:color="auto"/>
              <w:bottom w:val="single" w:sz="4" w:space="0" w:color="000000" w:themeColor="text1"/>
              <w:right w:val="single" w:sz="24" w:space="0" w:color="auto"/>
            </w:tcBorders>
            <w:vAlign w:val="center"/>
            <w:hideMark/>
          </w:tcPr>
          <w:p w:rsidR="00FA0181" w:rsidRDefault="00FA0181" w:rsidP="00FA0181">
            <w:pPr>
              <w:rPr>
                <w:rFonts w:ascii="Times New Roman" w:hAnsi="Times New Roman"/>
                <w:sz w:val="28"/>
                <w:szCs w:val="28"/>
              </w:rPr>
            </w:pPr>
          </w:p>
        </w:tc>
        <w:tc>
          <w:tcPr>
            <w:tcW w:w="952"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5,8%</w:t>
            </w:r>
          </w:p>
        </w:tc>
        <w:tc>
          <w:tcPr>
            <w:tcW w:w="789" w:type="dxa"/>
            <w:tcBorders>
              <w:top w:val="single" w:sz="2" w:space="0" w:color="auto"/>
              <w:left w:val="single" w:sz="4" w:space="0" w:color="auto"/>
              <w:bottom w:val="single" w:sz="4" w:space="0" w:color="000000" w:themeColor="text1"/>
              <w:right w:val="single" w:sz="4" w:space="0" w:color="auto"/>
            </w:tcBorders>
          </w:tcPr>
          <w:p w:rsidR="00FA0181" w:rsidRDefault="00FA0181" w:rsidP="00FA0181">
            <w:pPr>
              <w:jc w:val="center"/>
              <w:rPr>
                <w:rFonts w:ascii="Times New Roman" w:hAnsi="Times New Roman"/>
                <w:sz w:val="28"/>
                <w:szCs w:val="28"/>
              </w:rPr>
            </w:pPr>
          </w:p>
        </w:tc>
        <w:tc>
          <w:tcPr>
            <w:tcW w:w="699"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5,8%</w:t>
            </w:r>
          </w:p>
        </w:tc>
        <w:tc>
          <w:tcPr>
            <w:tcW w:w="869"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1,1%</w:t>
            </w:r>
          </w:p>
        </w:tc>
        <w:tc>
          <w:tcPr>
            <w:tcW w:w="789" w:type="dxa"/>
            <w:tcBorders>
              <w:top w:val="single" w:sz="2" w:space="0" w:color="auto"/>
              <w:left w:val="single" w:sz="4" w:space="0" w:color="auto"/>
              <w:bottom w:val="single" w:sz="4" w:space="0" w:color="000000" w:themeColor="text1"/>
              <w:right w:val="single" w:sz="4" w:space="0" w:color="auto"/>
            </w:tcBorders>
          </w:tcPr>
          <w:p w:rsidR="00FA0181" w:rsidRDefault="00FA0181" w:rsidP="00FA0181">
            <w:pPr>
              <w:jc w:val="center"/>
              <w:rPr>
                <w:rFonts w:ascii="Times New Roman" w:hAnsi="Times New Roman"/>
                <w:sz w:val="28"/>
                <w:szCs w:val="28"/>
              </w:rPr>
            </w:pPr>
          </w:p>
        </w:tc>
        <w:tc>
          <w:tcPr>
            <w:tcW w:w="752"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1,1%</w:t>
            </w:r>
          </w:p>
        </w:tc>
        <w:tc>
          <w:tcPr>
            <w:tcW w:w="832" w:type="dxa"/>
            <w:tcBorders>
              <w:top w:val="single" w:sz="2" w:space="0" w:color="auto"/>
              <w:left w:val="single" w:sz="24" w:space="0" w:color="auto"/>
              <w:bottom w:val="single" w:sz="4" w:space="0" w:color="000000" w:themeColor="text1"/>
              <w:right w:val="single" w:sz="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3,3%</w:t>
            </w:r>
          </w:p>
        </w:tc>
        <w:tc>
          <w:tcPr>
            <w:tcW w:w="789" w:type="dxa"/>
            <w:tcBorders>
              <w:top w:val="single" w:sz="2" w:space="0" w:color="auto"/>
              <w:left w:val="single" w:sz="4" w:space="0" w:color="auto"/>
              <w:bottom w:val="single" w:sz="4" w:space="0" w:color="000000" w:themeColor="text1"/>
              <w:right w:val="single" w:sz="4" w:space="0" w:color="auto"/>
            </w:tcBorders>
          </w:tcPr>
          <w:p w:rsidR="00FA0181" w:rsidRDefault="00FA0181" w:rsidP="00FA0181">
            <w:pPr>
              <w:jc w:val="center"/>
              <w:rPr>
                <w:rFonts w:ascii="Times New Roman" w:hAnsi="Times New Roman"/>
                <w:sz w:val="28"/>
                <w:szCs w:val="28"/>
              </w:rPr>
            </w:pPr>
          </w:p>
        </w:tc>
        <w:tc>
          <w:tcPr>
            <w:tcW w:w="1498" w:type="dxa"/>
            <w:tcBorders>
              <w:top w:val="single" w:sz="2" w:space="0" w:color="auto"/>
              <w:left w:val="single" w:sz="4" w:space="0" w:color="auto"/>
              <w:bottom w:val="single" w:sz="4" w:space="0" w:color="000000" w:themeColor="text1"/>
              <w:right w:val="single" w:sz="24" w:space="0" w:color="auto"/>
            </w:tcBorders>
            <w:hideMark/>
          </w:tcPr>
          <w:p w:rsidR="00FA0181" w:rsidRDefault="00FA0181" w:rsidP="00FA0181">
            <w:pPr>
              <w:rPr>
                <w:rFonts w:ascii="Times New Roman" w:hAnsi="Times New Roman"/>
                <w:sz w:val="28"/>
                <w:szCs w:val="28"/>
              </w:rPr>
            </w:pPr>
            <w:r>
              <w:rPr>
                <w:rFonts w:ascii="Times New Roman" w:hAnsi="Times New Roman"/>
                <w:sz w:val="28"/>
                <w:szCs w:val="28"/>
              </w:rPr>
              <w:t>3,3%</w:t>
            </w:r>
          </w:p>
        </w:tc>
      </w:tr>
      <w:tr w:rsidR="00FA0181" w:rsidTr="00FA0181">
        <w:trPr>
          <w:trHeight w:val="630"/>
        </w:trPr>
        <w:tc>
          <w:tcPr>
            <w:tcW w:w="2771" w:type="dxa"/>
            <w:vMerge w:val="restart"/>
            <w:tcBorders>
              <w:top w:val="single" w:sz="4" w:space="0" w:color="000000" w:themeColor="text1"/>
              <w:left w:val="single" w:sz="2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 xml:space="preserve">Число детей имеющих </w:t>
            </w:r>
            <w:proofErr w:type="spellStart"/>
            <w:r>
              <w:rPr>
                <w:rFonts w:ascii="Times New Roman" w:hAnsi="Times New Roman"/>
                <w:sz w:val="28"/>
                <w:szCs w:val="28"/>
              </w:rPr>
              <w:t>тубинфицирование</w:t>
            </w:r>
            <w:proofErr w:type="spellEnd"/>
          </w:p>
        </w:tc>
        <w:tc>
          <w:tcPr>
            <w:tcW w:w="952"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5</w:t>
            </w:r>
          </w:p>
        </w:tc>
        <w:tc>
          <w:tcPr>
            <w:tcW w:w="789" w:type="dxa"/>
            <w:tcBorders>
              <w:top w:val="single" w:sz="4" w:space="0" w:color="000000" w:themeColor="text1"/>
              <w:left w:val="single" w:sz="4" w:space="0" w:color="auto"/>
              <w:bottom w:val="single" w:sz="2" w:space="0" w:color="auto"/>
              <w:right w:val="single" w:sz="4" w:space="0" w:color="auto"/>
            </w:tcBorders>
          </w:tcPr>
          <w:p w:rsidR="00FA0181" w:rsidRDefault="00FA0181" w:rsidP="00FA0181">
            <w:pPr>
              <w:jc w:val="center"/>
              <w:rPr>
                <w:rFonts w:ascii="Times New Roman" w:hAnsi="Times New Roman"/>
                <w:sz w:val="28"/>
                <w:szCs w:val="28"/>
              </w:rPr>
            </w:pPr>
          </w:p>
        </w:tc>
        <w:tc>
          <w:tcPr>
            <w:tcW w:w="699"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5</w:t>
            </w:r>
          </w:p>
        </w:tc>
        <w:tc>
          <w:tcPr>
            <w:tcW w:w="869"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w:t>
            </w:r>
          </w:p>
        </w:tc>
        <w:tc>
          <w:tcPr>
            <w:tcW w:w="789" w:type="dxa"/>
            <w:tcBorders>
              <w:top w:val="single" w:sz="4" w:space="0" w:color="000000" w:themeColor="text1"/>
              <w:left w:val="single" w:sz="4" w:space="0" w:color="auto"/>
              <w:bottom w:val="single" w:sz="2" w:space="0" w:color="auto"/>
              <w:right w:val="single" w:sz="4" w:space="0" w:color="auto"/>
            </w:tcBorders>
          </w:tcPr>
          <w:p w:rsidR="00FA0181" w:rsidRDefault="00FA0181" w:rsidP="00FA0181">
            <w:pPr>
              <w:jc w:val="center"/>
              <w:rPr>
                <w:rFonts w:ascii="Times New Roman" w:hAnsi="Times New Roman"/>
                <w:sz w:val="28"/>
                <w:szCs w:val="28"/>
              </w:rPr>
            </w:pPr>
          </w:p>
        </w:tc>
        <w:tc>
          <w:tcPr>
            <w:tcW w:w="752"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w:t>
            </w:r>
          </w:p>
        </w:tc>
        <w:tc>
          <w:tcPr>
            <w:tcW w:w="832" w:type="dxa"/>
            <w:tcBorders>
              <w:top w:val="single" w:sz="4" w:space="0" w:color="000000" w:themeColor="text1"/>
              <w:left w:val="single" w:sz="24" w:space="0" w:color="auto"/>
              <w:bottom w:val="single" w:sz="2"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w:t>
            </w:r>
          </w:p>
        </w:tc>
        <w:tc>
          <w:tcPr>
            <w:tcW w:w="789" w:type="dxa"/>
            <w:tcBorders>
              <w:top w:val="single" w:sz="4" w:space="0" w:color="000000" w:themeColor="text1"/>
              <w:left w:val="single" w:sz="4" w:space="0" w:color="auto"/>
              <w:bottom w:val="single" w:sz="2" w:space="0" w:color="auto"/>
              <w:right w:val="single" w:sz="4" w:space="0" w:color="auto"/>
            </w:tcBorders>
          </w:tcPr>
          <w:p w:rsidR="00FA0181" w:rsidRDefault="00FA0181" w:rsidP="00FA0181">
            <w:pPr>
              <w:jc w:val="center"/>
              <w:rPr>
                <w:rFonts w:ascii="Times New Roman" w:hAnsi="Times New Roman"/>
                <w:sz w:val="28"/>
                <w:szCs w:val="28"/>
              </w:rPr>
            </w:pPr>
          </w:p>
        </w:tc>
        <w:tc>
          <w:tcPr>
            <w:tcW w:w="1498" w:type="dxa"/>
            <w:tcBorders>
              <w:top w:val="single" w:sz="4" w:space="0" w:color="000000" w:themeColor="text1"/>
              <w:left w:val="single" w:sz="4" w:space="0" w:color="auto"/>
              <w:bottom w:val="single" w:sz="2"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w:t>
            </w:r>
          </w:p>
        </w:tc>
      </w:tr>
      <w:tr w:rsidR="00FA0181" w:rsidTr="00FA0181">
        <w:trPr>
          <w:trHeight w:val="380"/>
        </w:trPr>
        <w:tc>
          <w:tcPr>
            <w:tcW w:w="2771" w:type="dxa"/>
            <w:vMerge/>
            <w:tcBorders>
              <w:top w:val="single" w:sz="4" w:space="0" w:color="000000" w:themeColor="text1"/>
              <w:left w:val="single" w:sz="24" w:space="0" w:color="auto"/>
              <w:bottom w:val="single" w:sz="24" w:space="0" w:color="auto"/>
              <w:right w:val="single" w:sz="24" w:space="0" w:color="auto"/>
            </w:tcBorders>
            <w:vAlign w:val="center"/>
            <w:hideMark/>
          </w:tcPr>
          <w:p w:rsidR="00FA0181" w:rsidRDefault="00FA0181" w:rsidP="00FA0181">
            <w:pPr>
              <w:rPr>
                <w:rFonts w:ascii="Times New Roman" w:hAnsi="Times New Roman"/>
                <w:sz w:val="28"/>
                <w:szCs w:val="28"/>
              </w:rPr>
            </w:pPr>
          </w:p>
        </w:tc>
        <w:tc>
          <w:tcPr>
            <w:tcW w:w="952" w:type="dxa"/>
            <w:tcBorders>
              <w:top w:val="single" w:sz="2" w:space="0" w:color="auto"/>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4,9%</w:t>
            </w:r>
          </w:p>
        </w:tc>
        <w:tc>
          <w:tcPr>
            <w:tcW w:w="789" w:type="dxa"/>
            <w:tcBorders>
              <w:top w:val="single" w:sz="2"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sz w:val="28"/>
                <w:szCs w:val="28"/>
              </w:rPr>
            </w:pPr>
          </w:p>
        </w:tc>
        <w:tc>
          <w:tcPr>
            <w:tcW w:w="699" w:type="dxa"/>
            <w:tcBorders>
              <w:top w:val="single" w:sz="2"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4,9%</w:t>
            </w:r>
          </w:p>
        </w:tc>
        <w:tc>
          <w:tcPr>
            <w:tcW w:w="869" w:type="dxa"/>
            <w:tcBorders>
              <w:top w:val="single" w:sz="2" w:space="0" w:color="auto"/>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4,4%</w:t>
            </w:r>
          </w:p>
        </w:tc>
        <w:tc>
          <w:tcPr>
            <w:tcW w:w="789" w:type="dxa"/>
            <w:tcBorders>
              <w:top w:val="single" w:sz="2"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sz w:val="28"/>
                <w:szCs w:val="28"/>
              </w:rPr>
            </w:pPr>
          </w:p>
        </w:tc>
        <w:tc>
          <w:tcPr>
            <w:tcW w:w="752" w:type="dxa"/>
            <w:tcBorders>
              <w:top w:val="single" w:sz="2"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4,4%</w:t>
            </w:r>
          </w:p>
        </w:tc>
        <w:tc>
          <w:tcPr>
            <w:tcW w:w="832" w:type="dxa"/>
            <w:tcBorders>
              <w:top w:val="single" w:sz="2" w:space="0" w:color="auto"/>
              <w:left w:val="single" w:sz="24" w:space="0" w:color="auto"/>
              <w:bottom w:val="single" w:sz="24" w:space="0" w:color="auto"/>
              <w:right w:val="single" w:sz="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3,3%</w:t>
            </w:r>
          </w:p>
        </w:tc>
        <w:tc>
          <w:tcPr>
            <w:tcW w:w="789" w:type="dxa"/>
            <w:tcBorders>
              <w:top w:val="single" w:sz="2" w:space="0" w:color="auto"/>
              <w:left w:val="single" w:sz="4" w:space="0" w:color="auto"/>
              <w:bottom w:val="single" w:sz="24" w:space="0" w:color="auto"/>
              <w:right w:val="single" w:sz="4" w:space="0" w:color="auto"/>
            </w:tcBorders>
          </w:tcPr>
          <w:p w:rsidR="00FA0181" w:rsidRDefault="00FA0181" w:rsidP="00FA0181">
            <w:pPr>
              <w:jc w:val="center"/>
              <w:rPr>
                <w:rFonts w:ascii="Times New Roman" w:hAnsi="Times New Roman"/>
                <w:sz w:val="28"/>
                <w:szCs w:val="28"/>
              </w:rPr>
            </w:pPr>
          </w:p>
        </w:tc>
        <w:tc>
          <w:tcPr>
            <w:tcW w:w="1498" w:type="dxa"/>
            <w:tcBorders>
              <w:top w:val="single" w:sz="2" w:space="0" w:color="auto"/>
              <w:left w:val="single" w:sz="4" w:space="0" w:color="auto"/>
              <w:bottom w:val="single" w:sz="24" w:space="0" w:color="auto"/>
              <w:right w:val="single" w:sz="24" w:space="0" w:color="auto"/>
            </w:tcBorders>
            <w:hideMark/>
          </w:tcPr>
          <w:p w:rsidR="00FA0181" w:rsidRDefault="00FA0181" w:rsidP="00FA0181">
            <w:pPr>
              <w:jc w:val="center"/>
              <w:rPr>
                <w:rFonts w:ascii="Times New Roman" w:hAnsi="Times New Roman"/>
                <w:sz w:val="28"/>
                <w:szCs w:val="28"/>
              </w:rPr>
            </w:pPr>
            <w:r>
              <w:rPr>
                <w:rFonts w:ascii="Times New Roman" w:hAnsi="Times New Roman"/>
                <w:sz w:val="28"/>
                <w:szCs w:val="28"/>
              </w:rPr>
              <w:t>3,3%</w:t>
            </w:r>
          </w:p>
        </w:tc>
      </w:tr>
    </w:tbl>
    <w:p w:rsidR="00FA0181" w:rsidRDefault="00FA0181" w:rsidP="00FA0181">
      <w:pPr>
        <w:jc w:val="both"/>
        <w:rPr>
          <w:rFonts w:ascii="Times New Roman" w:hAnsi="Times New Roman"/>
          <w:sz w:val="28"/>
          <w:szCs w:val="28"/>
        </w:rPr>
      </w:pPr>
    </w:p>
    <w:p w:rsidR="00FA0181" w:rsidRDefault="00FA0181" w:rsidP="00FA0181">
      <w:pPr>
        <w:rPr>
          <w:rFonts w:ascii="Times New Roman" w:hAnsi="Times New Roman"/>
          <w:sz w:val="28"/>
          <w:szCs w:val="28"/>
        </w:rPr>
      </w:pPr>
      <w:r>
        <w:rPr>
          <w:rFonts w:ascii="Times New Roman" w:hAnsi="Times New Roman"/>
          <w:sz w:val="28"/>
          <w:szCs w:val="28"/>
        </w:rPr>
        <w:t xml:space="preserve">Вывод: </w:t>
      </w:r>
    </w:p>
    <w:p w:rsidR="00FA0181" w:rsidRDefault="00FA0181" w:rsidP="00FA0181">
      <w:pPr>
        <w:spacing w:after="0" w:line="240" w:lineRule="auto"/>
        <w:jc w:val="both"/>
        <w:rPr>
          <w:rFonts w:ascii="Times New Roman" w:hAnsi="Times New Roman"/>
          <w:sz w:val="28"/>
          <w:szCs w:val="28"/>
        </w:rPr>
      </w:pPr>
      <w:r>
        <w:rPr>
          <w:rFonts w:ascii="Times New Roman" w:hAnsi="Times New Roman"/>
          <w:sz w:val="28"/>
          <w:szCs w:val="28"/>
        </w:rPr>
        <w:t xml:space="preserve">Работа в ДОУ строится в соответствии с годовым планом работы учреждения и  плана старшей медсестры, </w:t>
      </w:r>
      <w:proofErr w:type="gramStart"/>
      <w:r>
        <w:rPr>
          <w:rFonts w:ascii="Times New Roman" w:hAnsi="Times New Roman"/>
          <w:sz w:val="28"/>
          <w:szCs w:val="28"/>
        </w:rPr>
        <w:t>утвержденный</w:t>
      </w:r>
      <w:proofErr w:type="gramEnd"/>
      <w:r>
        <w:rPr>
          <w:rFonts w:ascii="Times New Roman" w:hAnsi="Times New Roman"/>
          <w:sz w:val="28"/>
          <w:szCs w:val="28"/>
        </w:rPr>
        <w:t xml:space="preserve">  приказом, заведующим  по ДОУ.  А также  в тесном контакте  с детской поликлиникой. В целях   осуществления оздоровительных мероприятий  велась активная работа с детьми ( физкультурные развлечения,  недели здоровья, закаливающие мероприятия, беседы</w:t>
      </w:r>
      <w:proofErr w:type="gramStart"/>
      <w:r>
        <w:rPr>
          <w:rFonts w:ascii="Times New Roman" w:hAnsi="Times New Roman"/>
          <w:sz w:val="28"/>
          <w:szCs w:val="28"/>
        </w:rPr>
        <w:t xml:space="preserve"> ,</w:t>
      </w:r>
      <w:proofErr w:type="gramEnd"/>
      <w:r>
        <w:rPr>
          <w:rFonts w:ascii="Times New Roman" w:hAnsi="Times New Roman"/>
          <w:sz w:val="28"/>
          <w:szCs w:val="28"/>
        </w:rPr>
        <w:t xml:space="preserve"> экскурсия в медицинский кабинет),  с  родителями ( индивидуальные консультации на информационных стендах в группах и  около медицинского кабинета и на сайте ДОУ),а также с  сотрудниками  (инструктажи, лекции, памятки и оформление стенда).  Уровень заболеваемости составил  4,4 дня.</w:t>
      </w:r>
    </w:p>
    <w:p w:rsidR="00FA0181" w:rsidRPr="007C124C" w:rsidRDefault="00FA0181" w:rsidP="00FA0181">
      <w:pPr>
        <w:spacing w:after="0" w:line="240" w:lineRule="auto"/>
        <w:jc w:val="both"/>
        <w:rPr>
          <w:rFonts w:ascii="Times New Roman" w:hAnsi="Times New Roman"/>
          <w:sz w:val="28"/>
          <w:szCs w:val="28"/>
        </w:rPr>
      </w:pPr>
      <w:r w:rsidRPr="00AB468E">
        <w:rPr>
          <w:rFonts w:ascii="Times New Roman" w:eastAsia="Times New Roman" w:hAnsi="Times New Roman"/>
          <w:b/>
          <w:bCs/>
          <w:color w:val="000000"/>
          <w:sz w:val="24"/>
          <w:szCs w:val="24"/>
          <w:u w:val="single"/>
          <w:lang w:eastAsia="ru-RU"/>
        </w:rPr>
        <w:t xml:space="preserve">Вывод:     </w:t>
      </w:r>
      <w:r w:rsidRPr="00AB468E">
        <w:rPr>
          <w:rFonts w:ascii="Times New Roman" w:eastAsia="Times New Roman" w:hAnsi="Times New Roman"/>
          <w:b/>
          <w:color w:val="000000"/>
          <w:sz w:val="24"/>
          <w:szCs w:val="24"/>
          <w:lang w:eastAsia="ru-RU"/>
        </w:rPr>
        <w:t>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FA0181" w:rsidRDefault="00FA0181" w:rsidP="00FA0181">
      <w:pPr>
        <w:spacing w:after="0" w:line="240" w:lineRule="auto"/>
        <w:ind w:left="720"/>
        <w:contextualSpacing/>
        <w:jc w:val="both"/>
        <w:rPr>
          <w:rFonts w:ascii="Times New Roman" w:hAnsi="Times New Roman"/>
          <w:color w:val="000000"/>
          <w:sz w:val="24"/>
          <w:szCs w:val="24"/>
          <w:u w:val="single"/>
        </w:rPr>
      </w:pPr>
    </w:p>
    <w:p w:rsidR="00FA0181" w:rsidRDefault="00FA0181" w:rsidP="00FA0181">
      <w:pPr>
        <w:spacing w:after="0" w:line="240" w:lineRule="auto"/>
        <w:ind w:left="720"/>
        <w:contextualSpacing/>
        <w:jc w:val="both"/>
        <w:rPr>
          <w:rFonts w:ascii="Times New Roman" w:hAnsi="Times New Roman"/>
          <w:color w:val="000000"/>
          <w:sz w:val="24"/>
          <w:szCs w:val="24"/>
          <w:u w:val="single"/>
        </w:rPr>
      </w:pPr>
    </w:p>
    <w:p w:rsidR="00FA0181" w:rsidRDefault="00FA0181" w:rsidP="00FA0181">
      <w:pPr>
        <w:spacing w:after="0" w:line="240" w:lineRule="auto"/>
        <w:ind w:left="720"/>
        <w:contextualSpacing/>
        <w:jc w:val="both"/>
        <w:rPr>
          <w:rFonts w:ascii="Times New Roman" w:hAnsi="Times New Roman"/>
          <w:color w:val="000000"/>
          <w:sz w:val="24"/>
          <w:szCs w:val="24"/>
          <w:u w:val="single"/>
        </w:rPr>
      </w:pPr>
    </w:p>
    <w:p w:rsidR="00FA0181" w:rsidRDefault="00FA0181" w:rsidP="00FA0181">
      <w:pPr>
        <w:spacing w:after="0" w:line="240" w:lineRule="auto"/>
        <w:ind w:left="720"/>
        <w:contextualSpacing/>
        <w:jc w:val="both"/>
        <w:rPr>
          <w:rFonts w:ascii="Times New Roman" w:hAnsi="Times New Roman"/>
          <w:color w:val="000000"/>
          <w:sz w:val="24"/>
          <w:szCs w:val="24"/>
          <w:u w:val="single"/>
        </w:rPr>
      </w:pPr>
    </w:p>
    <w:p w:rsidR="00FA0181" w:rsidRDefault="00FA0181" w:rsidP="00FA0181">
      <w:pPr>
        <w:spacing w:after="0" w:line="240" w:lineRule="auto"/>
        <w:ind w:left="720"/>
        <w:contextualSpacing/>
        <w:jc w:val="both"/>
        <w:rPr>
          <w:rFonts w:ascii="Times New Roman" w:hAnsi="Times New Roman"/>
          <w:color w:val="000000"/>
          <w:sz w:val="24"/>
          <w:szCs w:val="24"/>
          <w:u w:val="single"/>
        </w:rPr>
      </w:pPr>
    </w:p>
    <w:p w:rsidR="00FA0181" w:rsidRPr="007C124C" w:rsidRDefault="00FA0181" w:rsidP="00FA0181">
      <w:pPr>
        <w:numPr>
          <w:ilvl w:val="0"/>
          <w:numId w:val="4"/>
        </w:numPr>
        <w:spacing w:after="0" w:line="240" w:lineRule="auto"/>
        <w:jc w:val="both"/>
        <w:rPr>
          <w:rFonts w:ascii="Times New Roman" w:hAnsi="Times New Roman"/>
          <w:b/>
          <w:color w:val="000000"/>
          <w:sz w:val="24"/>
          <w:szCs w:val="24"/>
          <w:u w:val="single"/>
        </w:rPr>
      </w:pPr>
      <w:r w:rsidRPr="007C124C">
        <w:rPr>
          <w:rFonts w:ascii="Times New Roman" w:hAnsi="Times New Roman"/>
          <w:b/>
          <w:color w:val="000000"/>
          <w:sz w:val="24"/>
          <w:szCs w:val="24"/>
        </w:rPr>
        <w:lastRenderedPageBreak/>
        <w:t>Организация учебного процесса</w:t>
      </w:r>
    </w:p>
    <w:p w:rsidR="00FA0181" w:rsidRDefault="00FA0181" w:rsidP="00FA0181">
      <w:pPr>
        <w:spacing w:after="0" w:line="240" w:lineRule="auto"/>
        <w:ind w:left="720"/>
        <w:contextualSpacing/>
        <w:jc w:val="both"/>
        <w:rPr>
          <w:rFonts w:ascii="Times New Roman" w:hAnsi="Times New Roman"/>
          <w:b/>
          <w:color w:val="000000"/>
          <w:sz w:val="24"/>
          <w:szCs w:val="24"/>
        </w:rPr>
      </w:pPr>
    </w:p>
    <w:p w:rsidR="00FA0181" w:rsidRDefault="00FA0181" w:rsidP="00FA0181">
      <w:pPr>
        <w:spacing w:after="0" w:line="240" w:lineRule="auto"/>
        <w:ind w:firstLine="7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Образовательный процесс в 2019 г. строился в соответствии с нормативно-правовой базой, видом и годовыми задачами МБДОУ, программой Развития ДОУ, Образовательной программой, новыми ФГОС </w:t>
      </w:r>
      <w:proofErr w:type="gramStart"/>
      <w:r>
        <w:rPr>
          <w:rFonts w:ascii="Times New Roman" w:hAnsi="Times New Roman"/>
          <w:color w:val="000000"/>
          <w:sz w:val="24"/>
          <w:szCs w:val="24"/>
          <w:lang w:eastAsia="ru-RU"/>
        </w:rPr>
        <w:t>ДО</w:t>
      </w:r>
      <w:proofErr w:type="gramEnd"/>
      <w:r>
        <w:rPr>
          <w:rFonts w:ascii="Times New Roman" w:hAnsi="Times New Roman"/>
          <w:color w:val="000000"/>
          <w:sz w:val="24"/>
          <w:szCs w:val="24"/>
          <w:lang w:eastAsia="ru-RU"/>
        </w:rPr>
        <w:t>.</w:t>
      </w:r>
    </w:p>
    <w:p w:rsidR="00FA0181" w:rsidRDefault="00FA0181" w:rsidP="00FA0181">
      <w:pPr>
        <w:spacing w:after="0" w:line="240" w:lineRule="auto"/>
        <w:ind w:firstLine="708"/>
        <w:jc w:val="both"/>
        <w:rPr>
          <w:rFonts w:ascii="Times New Roman" w:hAnsi="Times New Roman"/>
          <w:color w:val="000000"/>
          <w:sz w:val="24"/>
          <w:szCs w:val="24"/>
          <w:lang w:eastAsia="ru-RU"/>
        </w:rPr>
      </w:pPr>
      <w:proofErr w:type="gramStart"/>
      <w:r>
        <w:rPr>
          <w:rFonts w:ascii="Times New Roman" w:hAnsi="Times New Roman"/>
          <w:color w:val="000000"/>
          <w:sz w:val="24"/>
          <w:szCs w:val="24"/>
          <w:lang w:eastAsia="ru-RU"/>
        </w:rPr>
        <w:t>Основная общеобразовательная   программа  детского сада откорректирована в соответствии с требованиями ФГОС ДО, рассмотрена на педагогическом совете  №1 от 28.08.2015 г., утверждена и введена в действие приказом заведующей  № 26   от 01.09.2015 г. Программа состоит из обязательной части и части, формируемой участниками образовательных отношений.</w:t>
      </w:r>
      <w:proofErr w:type="gramEnd"/>
      <w:r>
        <w:rPr>
          <w:rFonts w:ascii="Times New Roman" w:hAnsi="Times New Roman"/>
          <w:color w:val="000000"/>
          <w:sz w:val="24"/>
          <w:szCs w:val="24"/>
          <w:lang w:eastAsia="ru-RU"/>
        </w:rPr>
        <w:t xml:space="preserve"> Обе части являются взаимодополняющими и необходимыми с точки зрения реализации требований Стандарта. </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w:t>
      </w:r>
      <w:proofErr w:type="gramStart"/>
      <w:r>
        <w:rPr>
          <w:rFonts w:ascii="Times New Roman" w:hAnsi="Times New Roman"/>
          <w:color w:val="000000"/>
          <w:sz w:val="24"/>
          <w:szCs w:val="24"/>
        </w:rPr>
        <w:t>части, формируемой участниками образовательных отношений представлены</w:t>
      </w:r>
      <w:proofErr w:type="gramEnd"/>
      <w:r>
        <w:rPr>
          <w:rFonts w:ascii="Times New Roman" w:hAnsi="Times New Roman"/>
          <w:color w:val="000000"/>
          <w:sz w:val="24"/>
          <w:szCs w:val="24"/>
        </w:rPr>
        <w:t xml:space="preserve"> выбранные 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 культурных практиках (парциальные образовательные программы), методики, формы организации образовательной работы. Часть, формируемая участниками образовательных отношений, дополняется национально-региональными особенностями, которые обогащают, углубляют и конкретизируют содержание задач федерального компонента. В ДОУ в соответствии с нормативно – правовыми документами  МО и Н РТ реализуется  «Региональная программа дошкольного образования» Р. К. </w:t>
      </w:r>
      <w:proofErr w:type="spellStart"/>
      <w:r>
        <w:rPr>
          <w:rFonts w:ascii="Times New Roman" w:hAnsi="Times New Roman"/>
          <w:color w:val="000000"/>
          <w:sz w:val="24"/>
          <w:szCs w:val="24"/>
        </w:rPr>
        <w:t>Шаеховой</w:t>
      </w:r>
      <w:proofErr w:type="spellEnd"/>
      <w:r>
        <w:rPr>
          <w:rFonts w:ascii="Times New Roman" w:hAnsi="Times New Roman"/>
          <w:color w:val="000000"/>
          <w:sz w:val="24"/>
          <w:szCs w:val="24"/>
        </w:rPr>
        <w:t xml:space="preserve">  и Программа «Обучение русскоязычных детей татарскому языку в детском саду» З. М. </w:t>
      </w:r>
      <w:proofErr w:type="spellStart"/>
      <w:r>
        <w:rPr>
          <w:rFonts w:ascii="Times New Roman" w:hAnsi="Times New Roman"/>
          <w:color w:val="000000"/>
          <w:sz w:val="24"/>
          <w:szCs w:val="24"/>
        </w:rPr>
        <w:t>Зариповой</w:t>
      </w:r>
      <w:proofErr w:type="spellEnd"/>
      <w:r>
        <w:rPr>
          <w:rFonts w:ascii="Times New Roman" w:hAnsi="Times New Roman"/>
          <w:color w:val="000000"/>
          <w:sz w:val="24"/>
          <w:szCs w:val="24"/>
        </w:rPr>
        <w:t>. Объём обязательной части Программы составляет не менее 60% от её общего объёма; части, формируемой участниками образовательных отношений, не более 40%.</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В Программе отражено содержание образования детей от 0,9 до 8 лет. </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 xml:space="preserve">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Обязательная часть оформлена в виде ссылки на ныне действующую Примерную программу дошкольного образования «От рождения до школы», Е.Н. </w:t>
      </w:r>
      <w:proofErr w:type="spellStart"/>
      <w:r>
        <w:rPr>
          <w:rFonts w:ascii="Times New Roman" w:hAnsi="Times New Roman"/>
          <w:color w:val="000000"/>
          <w:sz w:val="24"/>
          <w:szCs w:val="24"/>
        </w:rPr>
        <w:t>Вераксы</w:t>
      </w:r>
      <w:proofErr w:type="spellEnd"/>
      <w:r>
        <w:rPr>
          <w:rFonts w:ascii="Times New Roman" w:hAnsi="Times New Roman"/>
          <w:color w:val="000000"/>
          <w:sz w:val="24"/>
          <w:szCs w:val="24"/>
        </w:rPr>
        <w:t>. Часть Программы, формируемая участниками образовательных отношений, представлена в виде ссылок на соответствующую методическую литератур</w:t>
      </w:r>
      <w:proofErr w:type="gramStart"/>
      <w:r>
        <w:rPr>
          <w:rFonts w:ascii="Times New Roman" w:hAnsi="Times New Roman"/>
          <w:color w:val="000000"/>
          <w:sz w:val="24"/>
          <w:szCs w:val="24"/>
        </w:rPr>
        <w:t>у(</w:t>
      </w:r>
      <w:proofErr w:type="gramEnd"/>
      <w:r>
        <w:rPr>
          <w:rFonts w:ascii="Times New Roman" w:hAnsi="Times New Roman"/>
          <w:color w:val="000000"/>
          <w:sz w:val="24"/>
          <w:szCs w:val="24"/>
        </w:rPr>
        <w:t xml:space="preserve"> парциальные и авторские программы). </w:t>
      </w:r>
    </w:p>
    <w:p w:rsidR="00FA0181" w:rsidRDefault="00FA0181" w:rsidP="00FA0181">
      <w:pPr>
        <w:autoSpaceDE w:val="0"/>
        <w:autoSpaceDN w:val="0"/>
        <w:adjustRightInd w:val="0"/>
        <w:spacing w:after="0" w:line="240" w:lineRule="auto"/>
        <w:ind w:firstLine="360"/>
        <w:jc w:val="both"/>
        <w:rPr>
          <w:rFonts w:ascii="Times New Roman" w:hAnsi="Times New Roman"/>
          <w:color w:val="000000"/>
          <w:sz w:val="24"/>
          <w:szCs w:val="24"/>
        </w:rPr>
      </w:pPr>
      <w:r>
        <w:rPr>
          <w:rFonts w:ascii="Times New Roman" w:hAnsi="Times New Roman"/>
          <w:color w:val="000000"/>
          <w:sz w:val="24"/>
          <w:szCs w:val="24"/>
        </w:rPr>
        <w:t>В течение года использовались различные формы методической работы: педсоветы, семинары, консультации,  коллективные просмотры педагогического процесса, занятия – практикумы, конкурсы для педагогов, предусмотренные годовым планом. В помощь педагогам подобрана картотека программно-методического обеспечения по всем разделам.</w:t>
      </w:r>
    </w:p>
    <w:p w:rsidR="00FA0181" w:rsidRDefault="00FA0181" w:rsidP="00FA0181">
      <w:pPr>
        <w:spacing w:after="0" w:line="240" w:lineRule="auto"/>
        <w:jc w:val="both"/>
        <w:rPr>
          <w:rFonts w:ascii="Times New Roman" w:hAnsi="Times New Roman"/>
          <w:b/>
          <w:i/>
          <w:sz w:val="24"/>
          <w:szCs w:val="24"/>
          <w:lang w:eastAsia="ru-RU"/>
        </w:rPr>
      </w:pPr>
      <w:r>
        <w:rPr>
          <w:rFonts w:ascii="Times New Roman" w:hAnsi="Times New Roman"/>
          <w:b/>
          <w:sz w:val="24"/>
          <w:szCs w:val="24"/>
          <w:lang w:eastAsia="ru-RU"/>
        </w:rPr>
        <w:t>Методическая тема дошкольного учреждения   на 2018 – 2019 учебный год:</w:t>
      </w:r>
    </w:p>
    <w:p w:rsidR="00FA0181" w:rsidRDefault="00FA0181" w:rsidP="00FA0181">
      <w:pPr>
        <w:spacing w:after="0" w:line="240" w:lineRule="auto"/>
        <w:jc w:val="both"/>
        <w:rPr>
          <w:rFonts w:ascii="Times New Roman" w:eastAsia="Times New Roman" w:hAnsi="Times New Roman"/>
          <w:b/>
          <w:i/>
          <w:sz w:val="24"/>
          <w:szCs w:val="24"/>
          <w:lang w:eastAsia="ru-RU"/>
        </w:rPr>
      </w:pPr>
      <w:r>
        <w:rPr>
          <w:rFonts w:ascii="Times New Roman" w:hAnsi="Times New Roman"/>
          <w:b/>
          <w:i/>
          <w:sz w:val="24"/>
          <w:szCs w:val="24"/>
          <w:lang w:eastAsia="ru-RU"/>
        </w:rPr>
        <w:t xml:space="preserve">«Внедрение современных технологий -  как способ достижения целей дошкольного образования и успешной социализации дошкольников в условиях  реализации ФГОС </w:t>
      </w:r>
      <w:proofErr w:type="gramStart"/>
      <w:r>
        <w:rPr>
          <w:rFonts w:ascii="Times New Roman" w:hAnsi="Times New Roman"/>
          <w:b/>
          <w:i/>
          <w:sz w:val="24"/>
          <w:szCs w:val="24"/>
          <w:lang w:eastAsia="ru-RU"/>
        </w:rPr>
        <w:t>ДО</w:t>
      </w:r>
      <w:proofErr w:type="gramEnd"/>
      <w:r>
        <w:rPr>
          <w:rFonts w:ascii="Times New Roman" w:hAnsi="Times New Roman"/>
          <w:b/>
          <w:i/>
          <w:sz w:val="24"/>
          <w:szCs w:val="24"/>
          <w:lang w:eastAsia="ru-RU"/>
        </w:rPr>
        <w:t xml:space="preserve"> »</w:t>
      </w:r>
    </w:p>
    <w:p w:rsidR="00FA0181" w:rsidRDefault="00FA0181" w:rsidP="00FA0181">
      <w:pPr>
        <w:autoSpaceDE w:val="0"/>
        <w:autoSpaceDN w:val="0"/>
        <w:adjustRightInd w:val="0"/>
        <w:spacing w:after="0" w:line="240" w:lineRule="auto"/>
        <w:jc w:val="both"/>
        <w:rPr>
          <w:rFonts w:ascii="Times New Roman" w:hAnsi="Times New Roman"/>
          <w:color w:val="000000"/>
          <w:sz w:val="24"/>
          <w:szCs w:val="24"/>
          <w:u w:val="single"/>
        </w:rPr>
      </w:pPr>
      <w:r>
        <w:rPr>
          <w:rFonts w:ascii="Times New Roman" w:hAnsi="Times New Roman"/>
          <w:color w:val="000000"/>
          <w:sz w:val="24"/>
          <w:szCs w:val="24"/>
          <w:u w:val="single"/>
        </w:rPr>
        <w:t xml:space="preserve">Перед коллективом на 2018-2019 </w:t>
      </w:r>
      <w:proofErr w:type="spellStart"/>
      <w:r>
        <w:rPr>
          <w:rFonts w:ascii="Times New Roman" w:hAnsi="Times New Roman"/>
          <w:color w:val="000000"/>
          <w:sz w:val="24"/>
          <w:szCs w:val="24"/>
          <w:u w:val="single"/>
        </w:rPr>
        <w:t>уч</w:t>
      </w:r>
      <w:proofErr w:type="spellEnd"/>
      <w:r>
        <w:rPr>
          <w:rFonts w:ascii="Times New Roman" w:hAnsi="Times New Roman"/>
          <w:color w:val="000000"/>
          <w:sz w:val="24"/>
          <w:szCs w:val="24"/>
          <w:u w:val="single"/>
        </w:rPr>
        <w:t>. год были поставлены следующие задачи:</w:t>
      </w:r>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1. Продолжить работу по обновлению предметно-пространственной  развивающей среды, способствующей развитию активности ребенка в различных видах деятельности, проявление у него любознательности, творчества, экспериментирования.</w:t>
      </w:r>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2. Оптимизировать работу, направленную на   сохранение  и  укрепление здоровья, физического  развития, формирования  семейных ценностей ребенка дошкольника, на  основе  активности всех участников образовательного процесса.</w:t>
      </w:r>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lastRenderedPageBreak/>
        <w:t>3. Повышение уровня компетентности педагогов ДОУ в вопросах реализации  сенсорного воспитания дошкольников в условиях реализации ФГОС ДО</w:t>
      </w:r>
      <w:proofErr w:type="gramStart"/>
      <w:r>
        <w:rPr>
          <w:rFonts w:ascii="Times New Roman" w:hAnsi="Times New Roman"/>
          <w:sz w:val="24"/>
          <w:szCs w:val="24"/>
        </w:rPr>
        <w:t xml:space="preserve"> .</w:t>
      </w:r>
      <w:proofErr w:type="gramEnd"/>
      <w:r>
        <w:rPr>
          <w:rFonts w:ascii="Times New Roman" w:hAnsi="Times New Roman"/>
          <w:sz w:val="24"/>
          <w:szCs w:val="24"/>
        </w:rPr>
        <w:t xml:space="preserve"> Создавать условия для  обеспечения сетевого  взаимодействия  с базовым  ДОУ и с  другими  образовательными  организациями с целью  совершенствования  образовательного  </w:t>
      </w:r>
      <w:proofErr w:type="spellStart"/>
      <w:r>
        <w:rPr>
          <w:rFonts w:ascii="Times New Roman" w:hAnsi="Times New Roman"/>
          <w:sz w:val="24"/>
          <w:szCs w:val="24"/>
        </w:rPr>
        <w:t>процес</w:t>
      </w:r>
      <w:proofErr w:type="spellEnd"/>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4.  Совершенствовать работу  в рамках  реализации ЭРС  и  повышать  качество  обучения  детей  двум  языкам Республики Татарстан в  различных видах  деятельности и  формах работы.</w:t>
      </w:r>
    </w:p>
    <w:p w:rsidR="00FA0181" w:rsidRDefault="00FA0181" w:rsidP="00FA0181">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5. Повысить  результативность  и активность педагогов и детей в конкурсном  движении.</w:t>
      </w:r>
    </w:p>
    <w:p w:rsidR="00FA0181" w:rsidRDefault="00FA0181" w:rsidP="00FA0181">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течение года коллективом ДОУ велась активная работа по реализации этих задач. Работа была организована таким образом, чтобы развить профессиональную мобильность педагогов, раскрыть возможности для самореализации каждого из них.</w:t>
      </w:r>
    </w:p>
    <w:p w:rsidR="00FA0181" w:rsidRDefault="00FA0181" w:rsidP="00FA0181">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 процессе решения поставленных задач повысилась профессиональная  компетентность педагогов, в практику работы ДОУ стали шире внедряться активные формы взаимодействия с семьями воспитанников и социумом (проекты, акции, конкурсы). Формы и методы работы, используемые в ДОУ, способствовали формированию стабильного положительного имиджа учреждения в окружающем социуме. </w:t>
      </w:r>
    </w:p>
    <w:p w:rsidR="00FA0181" w:rsidRDefault="00FA0181" w:rsidP="00FA0181">
      <w:p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Внедрение рабочих программ по  дополнительному образованию дошкольников позволило в полной мере реализовать принцип индивидуализации дошкольного образования. Реализация педагогических игровых проектов </w:t>
      </w:r>
      <w:r>
        <w:rPr>
          <w:rFonts w:ascii="Times New Roman" w:hAnsi="Times New Roman"/>
          <w:sz w:val="24"/>
          <w:szCs w:val="24"/>
        </w:rPr>
        <w:t>способствовала</w:t>
      </w:r>
      <w:r>
        <w:t xml:space="preserve"> с</w:t>
      </w:r>
      <w:r>
        <w:rPr>
          <w:rFonts w:ascii="Times New Roman" w:hAnsi="Times New Roman"/>
          <w:color w:val="000000"/>
          <w:sz w:val="24"/>
          <w:szCs w:val="24"/>
        </w:rPr>
        <w:t>одействию и сотрудничеству детей и взрослых, признанию ребенка, как полноценного участника образовательных отношений.</w:t>
      </w:r>
    </w:p>
    <w:p w:rsidR="00FA0181" w:rsidRDefault="00FA0181" w:rsidP="00FA0181">
      <w:pPr>
        <w:autoSpaceDE w:val="0"/>
        <w:autoSpaceDN w:val="0"/>
        <w:adjustRightInd w:val="0"/>
        <w:spacing w:after="0" w:line="240" w:lineRule="auto"/>
        <w:ind w:firstLine="360"/>
        <w:jc w:val="both"/>
        <w:rPr>
          <w:rFonts w:ascii="Times New Roman" w:eastAsia="Times New Roman" w:hAnsi="Times New Roman"/>
          <w:color w:val="000000"/>
          <w:sz w:val="24"/>
          <w:szCs w:val="24"/>
        </w:rPr>
      </w:pPr>
      <w:r>
        <w:rPr>
          <w:rFonts w:ascii="Times New Roman" w:hAnsi="Times New Roman"/>
          <w:color w:val="000000"/>
          <w:sz w:val="24"/>
          <w:szCs w:val="24"/>
        </w:rPr>
        <w:t xml:space="preserve">  Внедрения УМК «Татарчасөйләшә</w:t>
      </w:r>
      <w:proofErr w:type="gramStart"/>
      <w:r>
        <w:rPr>
          <w:rFonts w:ascii="Times New Roman" w:hAnsi="Times New Roman"/>
          <w:color w:val="000000"/>
          <w:sz w:val="24"/>
          <w:szCs w:val="24"/>
        </w:rPr>
        <w:t>без</w:t>
      </w:r>
      <w:proofErr w:type="gramEnd"/>
      <w:r>
        <w:rPr>
          <w:rFonts w:ascii="Times New Roman" w:hAnsi="Times New Roman"/>
          <w:color w:val="000000"/>
          <w:sz w:val="24"/>
          <w:szCs w:val="24"/>
        </w:rPr>
        <w:t xml:space="preserve">» - «Говорим по-татарски» (под ред. З. М. </w:t>
      </w:r>
      <w:proofErr w:type="spellStart"/>
      <w:r>
        <w:rPr>
          <w:rFonts w:ascii="Times New Roman" w:hAnsi="Times New Roman"/>
          <w:color w:val="000000"/>
          <w:sz w:val="24"/>
          <w:szCs w:val="24"/>
        </w:rPr>
        <w:t>Зариповой</w:t>
      </w:r>
      <w:proofErr w:type="spellEnd"/>
      <w:r>
        <w:rPr>
          <w:rFonts w:ascii="Times New Roman" w:hAnsi="Times New Roman"/>
          <w:color w:val="000000"/>
          <w:sz w:val="24"/>
          <w:szCs w:val="24"/>
        </w:rPr>
        <w:t xml:space="preserve">) </w:t>
      </w:r>
      <w:proofErr w:type="gramStart"/>
      <w:r>
        <w:rPr>
          <w:rFonts w:ascii="Times New Roman" w:hAnsi="Times New Roman"/>
          <w:color w:val="000000"/>
          <w:sz w:val="24"/>
          <w:szCs w:val="24"/>
        </w:rPr>
        <w:t>по</w:t>
      </w:r>
      <w:proofErr w:type="gramEnd"/>
      <w:r>
        <w:rPr>
          <w:rFonts w:ascii="Times New Roman" w:hAnsi="Times New Roman"/>
          <w:color w:val="000000"/>
          <w:sz w:val="24"/>
          <w:szCs w:val="24"/>
        </w:rPr>
        <w:t xml:space="preserve"> обучение русскоязычных детей татарскому языку показал, что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 </w:t>
      </w:r>
    </w:p>
    <w:p w:rsidR="00FA0181" w:rsidRDefault="00FA0181" w:rsidP="00FA0181">
      <w:pPr>
        <w:numPr>
          <w:ilvl w:val="0"/>
          <w:numId w:val="7"/>
        </w:numPr>
        <w:autoSpaceDE w:val="0"/>
        <w:autoSpaceDN w:val="0"/>
        <w:adjustRightInd w:val="0"/>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 xml:space="preserve">В группах создается языковая среда общения, педагоги владеют программной лексикой, знакомят детей с бытом и культурой народов РТ. На  занятиях педагогами  активно использовались </w:t>
      </w:r>
      <w:proofErr w:type="spellStart"/>
      <w:r>
        <w:rPr>
          <w:rFonts w:ascii="Times New Roman" w:hAnsi="Times New Roman"/>
          <w:color w:val="000000"/>
          <w:sz w:val="24"/>
          <w:szCs w:val="24"/>
        </w:rPr>
        <w:t>мультимедийные</w:t>
      </w:r>
      <w:proofErr w:type="spellEnd"/>
      <w:r>
        <w:rPr>
          <w:rFonts w:ascii="Times New Roman" w:hAnsi="Times New Roman"/>
          <w:color w:val="000000"/>
          <w:sz w:val="24"/>
          <w:szCs w:val="24"/>
        </w:rPr>
        <w:t xml:space="preserve"> ресурсы нового поколения: мультфильмы по произведениям татарских писателей на татарском языке; мультфильмы студии «</w:t>
      </w:r>
      <w:proofErr w:type="spellStart"/>
      <w:r>
        <w:rPr>
          <w:rFonts w:ascii="Times New Roman" w:hAnsi="Times New Roman"/>
          <w:color w:val="000000"/>
          <w:sz w:val="24"/>
          <w:szCs w:val="24"/>
        </w:rPr>
        <w:t>Союзмультфильм</w:t>
      </w:r>
      <w:proofErr w:type="spellEnd"/>
      <w:r>
        <w:rPr>
          <w:rFonts w:ascii="Times New Roman" w:hAnsi="Times New Roman"/>
          <w:color w:val="000000"/>
          <w:sz w:val="24"/>
          <w:szCs w:val="24"/>
        </w:rPr>
        <w:t>», переведенные на татарский язык, музыкальные сказки, аудиозаписи татарских народных танцевальных мелодий.</w:t>
      </w:r>
    </w:p>
    <w:p w:rsidR="00FA0181" w:rsidRDefault="00FA0181" w:rsidP="00FA0181">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Осуществлялось тесное сотрудничество с родителями по данному направлению: проводились консультации, беседы, развлечения; в каждой группе размещены памятки «Учите с нами». Также было проведено анкетирование «Организация обучения татарскому языку в детском саду». Анализ данной анкеты показал, что родители одобряют организацию обучения татарскому языку в детском саду, а также считают, что представления ребенка о языке помогут при обучении в школе.</w:t>
      </w:r>
    </w:p>
    <w:p w:rsidR="00FA0181" w:rsidRDefault="00FA0181" w:rsidP="00FA0181">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Pr>
          <w:rFonts w:ascii="Times New Roman" w:hAnsi="Times New Roman"/>
          <w:color w:val="000000"/>
          <w:sz w:val="24"/>
          <w:szCs w:val="24"/>
        </w:rPr>
        <w:t xml:space="preserve">В течение учебного года воспитатель по обучению татарскому языку  </w:t>
      </w:r>
      <w:proofErr w:type="spellStart"/>
      <w:r>
        <w:rPr>
          <w:rFonts w:ascii="Times New Roman" w:hAnsi="Times New Roman"/>
          <w:color w:val="000000"/>
          <w:sz w:val="24"/>
          <w:szCs w:val="24"/>
        </w:rPr>
        <w:t>Тазетдинова</w:t>
      </w:r>
      <w:proofErr w:type="spellEnd"/>
      <w:r>
        <w:rPr>
          <w:rFonts w:ascii="Times New Roman" w:hAnsi="Times New Roman"/>
          <w:color w:val="000000"/>
          <w:sz w:val="24"/>
          <w:szCs w:val="24"/>
        </w:rPr>
        <w:t xml:space="preserve"> Р.Ф.  проводила обучение с  русскоязычными воспитателями по  закреплению лексического минимума.</w:t>
      </w:r>
    </w:p>
    <w:p w:rsidR="00FA0181" w:rsidRPr="00BC6F98" w:rsidRDefault="00FA0181" w:rsidP="00FA0181">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proofErr w:type="gramStart"/>
      <w:r>
        <w:rPr>
          <w:rFonts w:ascii="Times New Roman" w:hAnsi="Times New Roman"/>
          <w:color w:val="000000"/>
          <w:sz w:val="24"/>
          <w:szCs w:val="24"/>
        </w:rPr>
        <w:t>Ру</w:t>
      </w:r>
      <w:r w:rsidRPr="00BC6F98">
        <w:rPr>
          <w:rFonts w:ascii="Times New Roman" w:hAnsi="Times New Roman"/>
          <w:color w:val="000000"/>
          <w:sz w:val="24"/>
          <w:szCs w:val="24"/>
        </w:rPr>
        <w:t>сскоязычные</w:t>
      </w:r>
      <w:proofErr w:type="gramEnd"/>
      <w:r w:rsidRPr="00BC6F98">
        <w:rPr>
          <w:rFonts w:ascii="Times New Roman" w:hAnsi="Times New Roman"/>
          <w:color w:val="000000"/>
          <w:sz w:val="24"/>
          <w:szCs w:val="24"/>
        </w:rPr>
        <w:t xml:space="preserve"> педагогов дистанционно обучаются в «</w:t>
      </w:r>
      <w:proofErr w:type="spellStart"/>
      <w:r w:rsidRPr="00BC6F98">
        <w:rPr>
          <w:rFonts w:ascii="Times New Roman" w:hAnsi="Times New Roman"/>
          <w:color w:val="000000"/>
          <w:sz w:val="24"/>
          <w:szCs w:val="24"/>
        </w:rPr>
        <w:t>Ана-теле</w:t>
      </w:r>
      <w:proofErr w:type="spellEnd"/>
      <w:r w:rsidRPr="00BC6F98">
        <w:rPr>
          <w:rFonts w:ascii="Times New Roman" w:hAnsi="Times New Roman"/>
          <w:color w:val="000000"/>
          <w:sz w:val="24"/>
          <w:szCs w:val="24"/>
        </w:rPr>
        <w:t xml:space="preserve">». Один педагог имеет сертификата по </w:t>
      </w:r>
      <w:proofErr w:type="gramStart"/>
      <w:r w:rsidRPr="00BC6F98">
        <w:rPr>
          <w:rFonts w:ascii="Times New Roman" w:hAnsi="Times New Roman"/>
          <w:color w:val="000000"/>
          <w:sz w:val="24"/>
          <w:szCs w:val="24"/>
        </w:rPr>
        <w:t>данной</w:t>
      </w:r>
      <w:proofErr w:type="gramEnd"/>
      <w:r w:rsidRPr="00BC6F98">
        <w:rPr>
          <w:rFonts w:ascii="Times New Roman" w:hAnsi="Times New Roman"/>
          <w:color w:val="000000"/>
          <w:sz w:val="24"/>
          <w:szCs w:val="24"/>
        </w:rPr>
        <w:t xml:space="preserve"> тем.</w:t>
      </w:r>
    </w:p>
    <w:p w:rsidR="00FA0181" w:rsidRPr="00BC6F98" w:rsidRDefault="00FA0181" w:rsidP="00FA0181">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color w:val="000000"/>
          <w:sz w:val="24"/>
          <w:szCs w:val="24"/>
        </w:rPr>
      </w:pPr>
      <w:r w:rsidRPr="00BC6F98">
        <w:rPr>
          <w:rFonts w:ascii="Times New Roman" w:hAnsi="Times New Roman"/>
          <w:color w:val="000000"/>
          <w:sz w:val="24"/>
          <w:szCs w:val="24"/>
        </w:rPr>
        <w:t xml:space="preserve"> В начале и в конце года прошли методические недели по проблеме «Организация работы по созданию языковой среды в группах».</w:t>
      </w:r>
    </w:p>
    <w:p w:rsidR="00FA0181" w:rsidRPr="00BC6F98" w:rsidRDefault="00FA0181" w:rsidP="00FA0181">
      <w:pPr>
        <w:numPr>
          <w:ilvl w:val="0"/>
          <w:numId w:val="1"/>
        </w:numPr>
        <w:tabs>
          <w:tab w:val="num" w:pos="720"/>
        </w:tabs>
        <w:autoSpaceDE w:val="0"/>
        <w:autoSpaceDN w:val="0"/>
        <w:adjustRightInd w:val="0"/>
        <w:spacing w:after="0" w:line="240" w:lineRule="auto"/>
        <w:ind w:left="720"/>
        <w:contextualSpacing/>
        <w:jc w:val="both"/>
        <w:rPr>
          <w:rFonts w:ascii="Times New Roman" w:hAnsi="Times New Roman"/>
          <w:sz w:val="24"/>
          <w:szCs w:val="24"/>
        </w:rPr>
      </w:pPr>
      <w:r w:rsidRPr="00BC6F98">
        <w:rPr>
          <w:rFonts w:ascii="Times New Roman" w:hAnsi="Times New Roman"/>
          <w:color w:val="000000"/>
          <w:sz w:val="24"/>
          <w:szCs w:val="24"/>
        </w:rPr>
        <w:t xml:space="preserve"> Коллектив принял участие в муниципальном этапе республиканского конкурс «Лучший </w:t>
      </w:r>
      <w:proofErr w:type="spellStart"/>
      <w:r w:rsidRPr="00BC6F98">
        <w:rPr>
          <w:rFonts w:ascii="Times New Roman" w:hAnsi="Times New Roman"/>
          <w:color w:val="000000"/>
          <w:sz w:val="24"/>
          <w:szCs w:val="24"/>
        </w:rPr>
        <w:t>билингвальный</w:t>
      </w:r>
      <w:proofErr w:type="spellEnd"/>
      <w:r w:rsidRPr="00BC6F98">
        <w:rPr>
          <w:rFonts w:ascii="Times New Roman" w:hAnsi="Times New Roman"/>
          <w:color w:val="000000"/>
          <w:sz w:val="24"/>
          <w:szCs w:val="24"/>
        </w:rPr>
        <w:t xml:space="preserve"> детский сад», по итогам конкурса  ДОУ по </w:t>
      </w:r>
      <w:r w:rsidRPr="00BC6F98">
        <w:rPr>
          <w:rFonts w:ascii="Times New Roman" w:hAnsi="Times New Roman"/>
          <w:color w:val="000000"/>
          <w:sz w:val="24"/>
          <w:szCs w:val="24"/>
        </w:rPr>
        <w:lastRenderedPageBreak/>
        <w:t xml:space="preserve">муниципальному району  вошел в </w:t>
      </w:r>
      <w:r w:rsidRPr="00BC6F98">
        <w:rPr>
          <w:rFonts w:ascii="Times New Roman" w:hAnsi="Times New Roman"/>
          <w:b/>
          <w:color w:val="000000"/>
          <w:sz w:val="24"/>
          <w:szCs w:val="24"/>
        </w:rPr>
        <w:t xml:space="preserve">шестерку </w:t>
      </w:r>
      <w:r w:rsidRPr="00BC6F98">
        <w:rPr>
          <w:rFonts w:ascii="Times New Roman" w:hAnsi="Times New Roman"/>
          <w:color w:val="000000"/>
          <w:sz w:val="24"/>
          <w:szCs w:val="24"/>
        </w:rPr>
        <w:t>лучших садов  муниципального района</w:t>
      </w:r>
      <w:proofErr w:type="gramStart"/>
      <w:r w:rsidRPr="00BC6F98">
        <w:rPr>
          <w:rFonts w:ascii="Times New Roman" w:hAnsi="Times New Roman"/>
          <w:color w:val="000000"/>
          <w:sz w:val="24"/>
          <w:szCs w:val="24"/>
        </w:rPr>
        <w:t>..</w:t>
      </w:r>
      <w:proofErr w:type="gramEnd"/>
    </w:p>
    <w:p w:rsidR="00FA0181" w:rsidRPr="00BC6F98" w:rsidRDefault="00FA0181" w:rsidP="00FA0181">
      <w:pPr>
        <w:autoSpaceDE w:val="0"/>
        <w:autoSpaceDN w:val="0"/>
        <w:adjustRightInd w:val="0"/>
        <w:spacing w:after="0" w:line="240" w:lineRule="auto"/>
        <w:ind w:firstLine="708"/>
        <w:jc w:val="both"/>
        <w:rPr>
          <w:rFonts w:ascii="Times New Roman" w:hAnsi="Times New Roman"/>
          <w:sz w:val="24"/>
          <w:szCs w:val="24"/>
        </w:rPr>
      </w:pPr>
      <w:r w:rsidRPr="00BC6F98">
        <w:rPr>
          <w:rFonts w:ascii="Times New Roman" w:hAnsi="Times New Roman"/>
          <w:color w:val="000000"/>
          <w:sz w:val="24"/>
          <w:szCs w:val="24"/>
        </w:rPr>
        <w:t xml:space="preserve">Таким образом, работа по </w:t>
      </w:r>
      <w:r w:rsidRPr="00BC6F98">
        <w:rPr>
          <w:rFonts w:ascii="Times New Roman" w:hAnsi="Times New Roman"/>
          <w:sz w:val="24"/>
          <w:szCs w:val="24"/>
        </w:rPr>
        <w:t>созданию языковой среды для общения детей и взрослых будет продолжаться и совершенствовать.</w:t>
      </w:r>
    </w:p>
    <w:p w:rsidR="00FA0181" w:rsidRPr="00BC6F98" w:rsidRDefault="00FA0181" w:rsidP="00FA0181">
      <w:pPr>
        <w:spacing w:after="0" w:line="240" w:lineRule="auto"/>
        <w:jc w:val="both"/>
        <w:rPr>
          <w:rFonts w:ascii="Times New Roman" w:eastAsia="Times New Roman" w:hAnsi="Times New Roman"/>
          <w:sz w:val="24"/>
          <w:szCs w:val="24"/>
        </w:rPr>
      </w:pPr>
      <w:r w:rsidRPr="00BC6F98">
        <w:rPr>
          <w:rFonts w:ascii="Times New Roman" w:eastAsia="Times New Roman" w:hAnsi="Times New Roman"/>
          <w:b/>
          <w:sz w:val="24"/>
          <w:szCs w:val="24"/>
        </w:rPr>
        <w:t xml:space="preserve">Вывод: </w:t>
      </w:r>
      <w:r w:rsidRPr="00BC6F98">
        <w:rPr>
          <w:rFonts w:ascii="Times New Roman" w:eastAsia="Times New Roman" w:hAnsi="Times New Roman"/>
          <w:sz w:val="24"/>
          <w:szCs w:val="24"/>
        </w:rPr>
        <w:t>по итогам методической работы  педагогическая копилка ДОУ пополнилась следующими материалами:</w:t>
      </w:r>
    </w:p>
    <w:p w:rsidR="00FA0181" w:rsidRPr="00BC6F98" w:rsidRDefault="00FA0181" w:rsidP="00FA0181">
      <w:pPr>
        <w:spacing w:after="0" w:line="240" w:lineRule="auto"/>
        <w:jc w:val="both"/>
        <w:rPr>
          <w:rFonts w:ascii="Times New Roman" w:eastAsia="Times New Roman" w:hAnsi="Times New Roman"/>
          <w:sz w:val="24"/>
          <w:szCs w:val="24"/>
        </w:rPr>
      </w:pPr>
      <w:r w:rsidRPr="00BC6F98">
        <w:rPr>
          <w:rFonts w:ascii="Times New Roman" w:eastAsia="Times New Roman" w:hAnsi="Times New Roman"/>
          <w:sz w:val="24"/>
          <w:szCs w:val="24"/>
        </w:rPr>
        <w:t xml:space="preserve">1. Разработаны  авторские игровые пособия и атрибуты </w:t>
      </w:r>
      <w:proofErr w:type="gramStart"/>
      <w:r w:rsidRPr="00BC6F98">
        <w:rPr>
          <w:rFonts w:ascii="Times New Roman" w:eastAsia="Times New Roman" w:hAnsi="Times New Roman"/>
          <w:sz w:val="24"/>
          <w:szCs w:val="24"/>
        </w:rPr>
        <w:t xml:space="preserve">( </w:t>
      </w:r>
      <w:proofErr w:type="gramEnd"/>
      <w:r w:rsidRPr="00BC6F98">
        <w:rPr>
          <w:rFonts w:ascii="Times New Roman" w:eastAsia="Times New Roman" w:hAnsi="Times New Roman"/>
          <w:sz w:val="24"/>
          <w:szCs w:val="24"/>
        </w:rPr>
        <w:t xml:space="preserve">разнообразные </w:t>
      </w:r>
      <w:proofErr w:type="spellStart"/>
      <w:r w:rsidRPr="00BC6F98">
        <w:rPr>
          <w:rFonts w:ascii="Times New Roman" w:eastAsia="Times New Roman" w:hAnsi="Times New Roman"/>
          <w:sz w:val="24"/>
          <w:szCs w:val="24"/>
        </w:rPr>
        <w:t>лэпбуки</w:t>
      </w:r>
      <w:proofErr w:type="spellEnd"/>
      <w:r w:rsidRPr="00BC6F98">
        <w:rPr>
          <w:rFonts w:ascii="Times New Roman" w:eastAsia="Times New Roman" w:hAnsi="Times New Roman"/>
          <w:sz w:val="24"/>
          <w:szCs w:val="24"/>
        </w:rPr>
        <w:t>)</w:t>
      </w:r>
    </w:p>
    <w:p w:rsidR="00FA0181" w:rsidRPr="00BC6F98" w:rsidRDefault="00FA0181" w:rsidP="00FA0181">
      <w:pPr>
        <w:spacing w:after="0" w:line="240" w:lineRule="auto"/>
        <w:jc w:val="both"/>
        <w:rPr>
          <w:rFonts w:ascii="Times New Roman" w:hAnsi="Times New Roman"/>
          <w:sz w:val="24"/>
          <w:szCs w:val="24"/>
        </w:rPr>
      </w:pPr>
      <w:r w:rsidRPr="00BC6F98">
        <w:rPr>
          <w:rFonts w:ascii="Times New Roman" w:hAnsi="Times New Roman"/>
          <w:sz w:val="24"/>
          <w:szCs w:val="24"/>
        </w:rPr>
        <w:t xml:space="preserve">3. Успешно реализуется </w:t>
      </w:r>
      <w:r>
        <w:rPr>
          <w:rFonts w:ascii="Times New Roman" w:hAnsi="Times New Roman"/>
          <w:sz w:val="24"/>
          <w:szCs w:val="24"/>
        </w:rPr>
        <w:t xml:space="preserve"> Программа развития ОО на 2019-2021</w:t>
      </w:r>
      <w:r w:rsidRPr="00BC6F98">
        <w:rPr>
          <w:rFonts w:ascii="Times New Roman" w:hAnsi="Times New Roman"/>
          <w:sz w:val="24"/>
          <w:szCs w:val="24"/>
        </w:rPr>
        <w:t xml:space="preserve"> гг.</w:t>
      </w:r>
    </w:p>
    <w:p w:rsidR="00FA0181" w:rsidRPr="00BC6F98" w:rsidRDefault="00FA0181" w:rsidP="00FA0181">
      <w:pPr>
        <w:spacing w:after="0" w:line="240" w:lineRule="auto"/>
        <w:jc w:val="both"/>
        <w:rPr>
          <w:rFonts w:ascii="Times New Roman" w:hAnsi="Times New Roman"/>
          <w:sz w:val="24"/>
          <w:szCs w:val="24"/>
        </w:rPr>
      </w:pPr>
      <w:r w:rsidRPr="00BC6F98">
        <w:rPr>
          <w:rFonts w:ascii="Times New Roman" w:hAnsi="Times New Roman"/>
          <w:sz w:val="24"/>
          <w:szCs w:val="24"/>
        </w:rPr>
        <w:t>4. Разработаны педагогические проекты  по направлениям работы педагогов.</w:t>
      </w:r>
    </w:p>
    <w:p w:rsidR="00FA0181" w:rsidRPr="004177E3" w:rsidRDefault="00FA0181" w:rsidP="00FA0181">
      <w:pPr>
        <w:spacing w:after="0" w:line="240" w:lineRule="auto"/>
        <w:jc w:val="both"/>
        <w:rPr>
          <w:rFonts w:ascii="Times New Roman" w:hAnsi="Times New Roman"/>
          <w:color w:val="000000"/>
          <w:sz w:val="24"/>
          <w:szCs w:val="24"/>
        </w:rPr>
      </w:pPr>
      <w:r w:rsidRPr="00BC6F98">
        <w:rPr>
          <w:rFonts w:ascii="Times New Roman" w:hAnsi="Times New Roman"/>
          <w:sz w:val="24"/>
          <w:szCs w:val="24"/>
        </w:rPr>
        <w:t>5</w:t>
      </w:r>
      <w:r w:rsidRPr="00BC6F98">
        <w:rPr>
          <w:rFonts w:ascii="Times New Roman" w:hAnsi="Times New Roman"/>
          <w:color w:val="000000"/>
          <w:sz w:val="24"/>
          <w:szCs w:val="24"/>
        </w:rPr>
        <w:t>. Формируется и пополняется картотека игр.</w:t>
      </w:r>
    </w:p>
    <w:p w:rsidR="00FA0181" w:rsidRPr="004A7608" w:rsidRDefault="00FA0181" w:rsidP="00FA0181">
      <w:pPr>
        <w:autoSpaceDE w:val="0"/>
        <w:autoSpaceDN w:val="0"/>
        <w:adjustRightInd w:val="0"/>
        <w:spacing w:after="0" w:line="240" w:lineRule="auto"/>
        <w:jc w:val="center"/>
        <w:rPr>
          <w:rFonts w:ascii="Times New Roman" w:hAnsi="Times New Roman"/>
          <w:b/>
          <w:bCs/>
          <w:color w:val="000000"/>
          <w:sz w:val="24"/>
          <w:szCs w:val="24"/>
        </w:rPr>
      </w:pPr>
      <w:r w:rsidRPr="00BC6F98">
        <w:rPr>
          <w:rFonts w:ascii="Times New Roman" w:hAnsi="Times New Roman"/>
          <w:b/>
          <w:bCs/>
          <w:color w:val="000000"/>
          <w:sz w:val="24"/>
          <w:szCs w:val="24"/>
        </w:rPr>
        <w:t>Дост</w:t>
      </w:r>
      <w:r>
        <w:rPr>
          <w:rFonts w:ascii="Times New Roman" w:hAnsi="Times New Roman"/>
          <w:b/>
          <w:bCs/>
          <w:color w:val="000000"/>
          <w:sz w:val="24"/>
          <w:szCs w:val="24"/>
        </w:rPr>
        <w:t>ижения  воспитанников  ДОУ  за   2019г.</w:t>
      </w:r>
    </w:p>
    <w:p w:rsidR="00FA0181" w:rsidRDefault="00FA0181" w:rsidP="00FA0181">
      <w:pPr>
        <w:spacing w:after="0" w:line="240" w:lineRule="auto"/>
        <w:ind w:firstLine="708"/>
        <w:jc w:val="both"/>
        <w:rPr>
          <w:rFonts w:ascii="Times New Roman" w:hAnsi="Times New Roman"/>
          <w:b/>
          <w:sz w:val="24"/>
          <w:szCs w:val="24"/>
        </w:rPr>
      </w:pPr>
    </w:p>
    <w:tbl>
      <w:tblPr>
        <w:tblStyle w:val="1"/>
        <w:tblW w:w="0" w:type="auto"/>
        <w:tblLook w:val="04A0"/>
      </w:tblPr>
      <w:tblGrid>
        <w:gridCol w:w="3369"/>
        <w:gridCol w:w="6202"/>
      </w:tblGrid>
      <w:tr w:rsidR="00FA0181" w:rsidTr="00FA0181">
        <w:tc>
          <w:tcPr>
            <w:tcW w:w="3369" w:type="dxa"/>
          </w:tcPr>
          <w:p w:rsidR="00FA0181" w:rsidRDefault="00FA0181" w:rsidP="00FA0181">
            <w:pPr>
              <w:jc w:val="both"/>
              <w:rPr>
                <w:rFonts w:ascii="Times New Roman" w:hAnsi="Times New Roman"/>
                <w:b/>
                <w:sz w:val="24"/>
                <w:szCs w:val="24"/>
              </w:rPr>
            </w:pPr>
            <w:r>
              <w:rPr>
                <w:rFonts w:ascii="Times New Roman" w:hAnsi="Times New Roman"/>
                <w:b/>
                <w:sz w:val="24"/>
                <w:szCs w:val="24"/>
              </w:rPr>
              <w:t>Группа</w:t>
            </w:r>
          </w:p>
        </w:tc>
        <w:tc>
          <w:tcPr>
            <w:tcW w:w="6202" w:type="dxa"/>
          </w:tcPr>
          <w:p w:rsidR="00FA0181" w:rsidRDefault="00FA0181" w:rsidP="00FA0181">
            <w:pPr>
              <w:jc w:val="both"/>
              <w:rPr>
                <w:rFonts w:ascii="Times New Roman" w:hAnsi="Times New Roman"/>
                <w:b/>
                <w:sz w:val="24"/>
                <w:szCs w:val="24"/>
              </w:rPr>
            </w:pPr>
            <w:r>
              <w:rPr>
                <w:rFonts w:ascii="Times New Roman" w:hAnsi="Times New Roman"/>
                <w:b/>
                <w:sz w:val="24"/>
                <w:szCs w:val="24"/>
              </w:rPr>
              <w:t xml:space="preserve">                              Всероссийский уровень</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1</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Аверьянова А.А.</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Юсупова Р.Р.</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r w:rsidRPr="00610F5B">
              <w:rPr>
                <w:rFonts w:ascii="Times New Roman" w:hAnsi="Times New Roman"/>
                <w:sz w:val="24"/>
                <w:szCs w:val="24"/>
                <w:lang w:val="en-US"/>
              </w:rPr>
              <w:t>VI</w:t>
            </w:r>
            <w:r w:rsidRPr="00610F5B">
              <w:rPr>
                <w:rFonts w:ascii="Times New Roman" w:hAnsi="Times New Roman"/>
                <w:sz w:val="24"/>
                <w:szCs w:val="24"/>
              </w:rPr>
              <w:t xml:space="preserve"> Всероссийский конкурс </w:t>
            </w:r>
            <w:r>
              <w:rPr>
                <w:rFonts w:ascii="Times New Roman" w:hAnsi="Times New Roman"/>
                <w:sz w:val="24"/>
                <w:szCs w:val="24"/>
              </w:rPr>
              <w:t xml:space="preserve"> рисунков  «Оранжевый жираф»</w:t>
            </w:r>
          </w:p>
          <w:p w:rsidR="00FA0181" w:rsidRDefault="00FA0181" w:rsidP="00FA0181">
            <w:pPr>
              <w:jc w:val="both"/>
              <w:rPr>
                <w:rFonts w:ascii="Times New Roman" w:hAnsi="Times New Roman"/>
                <w:sz w:val="24"/>
                <w:szCs w:val="24"/>
              </w:rPr>
            </w:pPr>
            <w:r>
              <w:rPr>
                <w:rFonts w:ascii="Times New Roman" w:hAnsi="Times New Roman"/>
                <w:sz w:val="24"/>
                <w:szCs w:val="24"/>
              </w:rPr>
              <w:t xml:space="preserve">Диплом  2 степени  Семенова М. </w:t>
            </w:r>
            <w:r w:rsidRPr="00610F5B">
              <w:rPr>
                <w:rFonts w:ascii="Times New Roman" w:hAnsi="Times New Roman"/>
                <w:sz w:val="24"/>
                <w:szCs w:val="24"/>
              </w:rPr>
              <w:t xml:space="preserve"> </w:t>
            </w:r>
          </w:p>
          <w:p w:rsidR="00FA0181" w:rsidRPr="00427EC8" w:rsidRDefault="00FA0181" w:rsidP="00FA0181">
            <w:pPr>
              <w:rPr>
                <w:rFonts w:ascii="Times New Roman" w:hAnsi="Times New Roman"/>
                <w:sz w:val="24"/>
                <w:szCs w:val="24"/>
              </w:rPr>
            </w:pP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2</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Лямзина</w:t>
            </w:r>
            <w:proofErr w:type="spellEnd"/>
            <w:r w:rsidRPr="00610F5B">
              <w:rPr>
                <w:rFonts w:ascii="Times New Roman" w:hAnsi="Times New Roman"/>
                <w:sz w:val="24"/>
                <w:szCs w:val="24"/>
              </w:rPr>
              <w:t xml:space="preserve"> Л.Э.</w:t>
            </w:r>
          </w:p>
          <w:p w:rsidR="00FA0181" w:rsidRDefault="00FA0181" w:rsidP="00FA0181">
            <w:pPr>
              <w:jc w:val="both"/>
              <w:rPr>
                <w:rFonts w:ascii="Times New Roman" w:hAnsi="Times New Roman"/>
                <w:sz w:val="24"/>
                <w:szCs w:val="24"/>
              </w:rPr>
            </w:pP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Федотова К.В.</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Pr="00970EAA" w:rsidRDefault="00FA0181" w:rsidP="00FA0181">
            <w:pPr>
              <w:jc w:val="both"/>
              <w:rPr>
                <w:rFonts w:ascii="Times New Roman" w:hAnsi="Times New Roman"/>
                <w:b/>
                <w:sz w:val="24"/>
                <w:szCs w:val="24"/>
              </w:rPr>
            </w:pPr>
            <w:r w:rsidRPr="00970EAA">
              <w:rPr>
                <w:rFonts w:ascii="Times New Roman" w:hAnsi="Times New Roman"/>
                <w:b/>
                <w:sz w:val="24"/>
                <w:szCs w:val="24"/>
              </w:rPr>
              <w:t xml:space="preserve">                                              Нет</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3</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Гайнуллина</w:t>
            </w:r>
            <w:proofErr w:type="spellEnd"/>
            <w:r w:rsidRPr="00610F5B">
              <w:rPr>
                <w:rFonts w:ascii="Times New Roman" w:hAnsi="Times New Roman"/>
                <w:sz w:val="24"/>
                <w:szCs w:val="24"/>
              </w:rPr>
              <w:t xml:space="preserve"> Л.И.</w:t>
            </w: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Давыдова Л.Г.</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proofErr w:type="spellStart"/>
            <w:r>
              <w:rPr>
                <w:rFonts w:ascii="Times New Roman" w:hAnsi="Times New Roman"/>
                <w:sz w:val="24"/>
                <w:szCs w:val="24"/>
              </w:rPr>
              <w:t>Фотоколлаж</w:t>
            </w:r>
            <w:proofErr w:type="spellEnd"/>
            <w:r>
              <w:rPr>
                <w:rFonts w:ascii="Times New Roman" w:hAnsi="Times New Roman"/>
                <w:sz w:val="24"/>
                <w:szCs w:val="24"/>
              </w:rPr>
              <w:t xml:space="preserve">  «Вот такая мамочка моя»</w:t>
            </w:r>
            <w:proofErr w:type="gramStart"/>
            <w:r>
              <w:rPr>
                <w:rFonts w:ascii="Times New Roman" w:hAnsi="Times New Roman"/>
                <w:sz w:val="24"/>
                <w:szCs w:val="24"/>
              </w:rPr>
              <w:t xml:space="preserve"> ,</w:t>
            </w:r>
            <w:proofErr w:type="gramEnd"/>
            <w:r>
              <w:rPr>
                <w:rFonts w:ascii="Times New Roman" w:hAnsi="Times New Roman"/>
                <w:sz w:val="24"/>
                <w:szCs w:val="24"/>
              </w:rPr>
              <w:t xml:space="preserve">  диплом  3 степени Завалишин В.</w:t>
            </w:r>
          </w:p>
          <w:p w:rsidR="00FA0181" w:rsidRPr="00970EAA" w:rsidRDefault="00FA0181" w:rsidP="00FA0181">
            <w:pPr>
              <w:jc w:val="both"/>
              <w:rPr>
                <w:rFonts w:ascii="Times New Roman" w:hAnsi="Times New Roman"/>
                <w:sz w:val="24"/>
                <w:szCs w:val="24"/>
              </w:rPr>
            </w:pPr>
            <w:r>
              <w:rPr>
                <w:rFonts w:ascii="Times New Roman" w:hAnsi="Times New Roman"/>
                <w:sz w:val="24"/>
                <w:szCs w:val="24"/>
              </w:rPr>
              <w:t>Конкурс  «День  мамочки  родной», в номинации  «Ради  маминой  улыбки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  название работы  « Стихотворение для  самой родной » диплом  1 степени  Завалишин  В. </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4</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Тогулева</w:t>
            </w:r>
            <w:proofErr w:type="spellEnd"/>
            <w:r w:rsidRPr="00610F5B">
              <w:rPr>
                <w:rFonts w:ascii="Times New Roman" w:hAnsi="Times New Roman"/>
                <w:sz w:val="24"/>
                <w:szCs w:val="24"/>
              </w:rPr>
              <w:t xml:space="preserve">  Е.А.</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Платонова М.С.</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Мифтахова</w:t>
            </w:r>
            <w:proofErr w:type="spellEnd"/>
            <w:r w:rsidRPr="00610F5B">
              <w:rPr>
                <w:rFonts w:ascii="Times New Roman" w:hAnsi="Times New Roman"/>
                <w:sz w:val="24"/>
                <w:szCs w:val="24"/>
              </w:rPr>
              <w:t xml:space="preserve"> Г.М. </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p>
          <w:p w:rsidR="00FA0181" w:rsidRDefault="00FA0181" w:rsidP="00FA0181">
            <w:pPr>
              <w:rPr>
                <w:rFonts w:ascii="Times New Roman" w:hAnsi="Times New Roman"/>
                <w:sz w:val="24"/>
                <w:szCs w:val="24"/>
              </w:rPr>
            </w:pPr>
          </w:p>
          <w:p w:rsidR="00FA0181" w:rsidRDefault="00FA0181" w:rsidP="00FA0181">
            <w:pPr>
              <w:rPr>
                <w:rFonts w:ascii="Times New Roman" w:hAnsi="Times New Roman"/>
                <w:sz w:val="24"/>
                <w:szCs w:val="24"/>
              </w:rPr>
            </w:pPr>
          </w:p>
          <w:p w:rsidR="00FA0181" w:rsidRDefault="00FA0181" w:rsidP="00FA0181">
            <w:pPr>
              <w:rPr>
                <w:rFonts w:ascii="Times New Roman" w:hAnsi="Times New Roman"/>
                <w:sz w:val="24"/>
                <w:szCs w:val="24"/>
              </w:rPr>
            </w:pPr>
          </w:p>
          <w:p w:rsidR="00FA0181" w:rsidRPr="0012687D" w:rsidRDefault="00FA0181" w:rsidP="00FA0181">
            <w:pPr>
              <w:tabs>
                <w:tab w:val="left" w:pos="3030"/>
              </w:tabs>
              <w:rPr>
                <w:rFonts w:ascii="Times New Roman" w:hAnsi="Times New Roman"/>
                <w:b/>
                <w:sz w:val="24"/>
                <w:szCs w:val="24"/>
              </w:rPr>
            </w:pPr>
            <w:r>
              <w:rPr>
                <w:rFonts w:ascii="Times New Roman" w:hAnsi="Times New Roman"/>
                <w:sz w:val="24"/>
                <w:szCs w:val="24"/>
              </w:rPr>
              <w:tab/>
            </w:r>
            <w:r w:rsidRPr="0012687D">
              <w:rPr>
                <w:rFonts w:ascii="Times New Roman" w:hAnsi="Times New Roman"/>
                <w:b/>
                <w:sz w:val="24"/>
                <w:szCs w:val="24"/>
              </w:rPr>
              <w:t>Нет</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Специалисты</w:t>
            </w:r>
          </w:p>
        </w:tc>
        <w:tc>
          <w:tcPr>
            <w:tcW w:w="6202" w:type="dxa"/>
          </w:tcPr>
          <w:p w:rsidR="00FA0181" w:rsidRPr="00610F5B" w:rsidRDefault="00FA0181" w:rsidP="00FA0181">
            <w:pPr>
              <w:jc w:val="both"/>
              <w:rPr>
                <w:rFonts w:ascii="Times New Roman" w:hAnsi="Times New Roman"/>
                <w:sz w:val="24"/>
                <w:szCs w:val="24"/>
              </w:rPr>
            </w:pPr>
          </w:p>
        </w:tc>
      </w:tr>
      <w:tr w:rsidR="00FA0181" w:rsidTr="00FA0181">
        <w:tc>
          <w:tcPr>
            <w:tcW w:w="3369" w:type="dxa"/>
          </w:tcPr>
          <w:p w:rsidR="00FA0181" w:rsidRPr="00610F5B" w:rsidRDefault="00FA0181" w:rsidP="00FA0181">
            <w:pPr>
              <w:jc w:val="both"/>
              <w:rPr>
                <w:rFonts w:ascii="Times New Roman" w:hAnsi="Times New Roman"/>
                <w:b/>
                <w:sz w:val="24"/>
                <w:szCs w:val="24"/>
              </w:rPr>
            </w:pPr>
            <w:r w:rsidRPr="00610F5B">
              <w:rPr>
                <w:rFonts w:ascii="Times New Roman" w:hAnsi="Times New Roman"/>
                <w:b/>
                <w:sz w:val="24"/>
                <w:szCs w:val="24"/>
              </w:rPr>
              <w:t>Группа</w:t>
            </w:r>
          </w:p>
        </w:tc>
        <w:tc>
          <w:tcPr>
            <w:tcW w:w="6202" w:type="dxa"/>
          </w:tcPr>
          <w:p w:rsidR="00FA0181" w:rsidRPr="00610F5B" w:rsidRDefault="00FA0181" w:rsidP="00FA0181">
            <w:pPr>
              <w:jc w:val="both"/>
              <w:rPr>
                <w:rFonts w:ascii="Times New Roman" w:hAnsi="Times New Roman"/>
                <w:b/>
                <w:sz w:val="24"/>
                <w:szCs w:val="24"/>
              </w:rPr>
            </w:pPr>
            <w:r>
              <w:rPr>
                <w:rFonts w:ascii="Times New Roman" w:hAnsi="Times New Roman"/>
                <w:b/>
                <w:sz w:val="24"/>
                <w:szCs w:val="24"/>
              </w:rPr>
              <w:t xml:space="preserve">                                  </w:t>
            </w:r>
            <w:r w:rsidRPr="00610F5B">
              <w:rPr>
                <w:rFonts w:ascii="Times New Roman" w:hAnsi="Times New Roman"/>
                <w:b/>
                <w:sz w:val="24"/>
                <w:szCs w:val="24"/>
              </w:rPr>
              <w:t>Республиканский уровень</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1</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Аверьянова А.А.</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Юсупова Р.Р.</w:t>
            </w:r>
          </w:p>
        </w:tc>
        <w:tc>
          <w:tcPr>
            <w:tcW w:w="6202" w:type="dxa"/>
          </w:tcPr>
          <w:p w:rsidR="00FA0181" w:rsidRDefault="00FA0181" w:rsidP="00FA0181">
            <w:pPr>
              <w:jc w:val="both"/>
              <w:rPr>
                <w:rFonts w:ascii="Times New Roman" w:hAnsi="Times New Roman"/>
                <w:sz w:val="24"/>
                <w:szCs w:val="24"/>
              </w:rPr>
            </w:pPr>
            <w:r>
              <w:rPr>
                <w:rFonts w:ascii="Times New Roman" w:hAnsi="Times New Roman"/>
                <w:sz w:val="24"/>
                <w:szCs w:val="24"/>
              </w:rPr>
              <w:t xml:space="preserve">Конкурс исследовательских и творческих работ детей дошкольного  возраста «Я – Талантлив!» в номинации  «Юный  коллекционер» </w:t>
            </w:r>
            <w:proofErr w:type="spellStart"/>
            <w:r>
              <w:rPr>
                <w:rFonts w:ascii="Times New Roman" w:hAnsi="Times New Roman"/>
                <w:sz w:val="24"/>
                <w:szCs w:val="24"/>
              </w:rPr>
              <w:t>Муллахметов</w:t>
            </w:r>
            <w:proofErr w:type="spellEnd"/>
            <w:r>
              <w:rPr>
                <w:rFonts w:ascii="Times New Roman" w:hAnsi="Times New Roman"/>
                <w:sz w:val="24"/>
                <w:szCs w:val="24"/>
              </w:rPr>
              <w:t xml:space="preserve"> И.</w:t>
            </w:r>
          </w:p>
          <w:p w:rsidR="00FA0181" w:rsidRPr="00610F5B" w:rsidRDefault="00FA0181" w:rsidP="00FA0181">
            <w:pPr>
              <w:jc w:val="both"/>
              <w:rPr>
                <w:rFonts w:ascii="Times New Roman" w:hAnsi="Times New Roman"/>
                <w:sz w:val="24"/>
                <w:szCs w:val="24"/>
              </w:rPr>
            </w:pP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2</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Лямзина</w:t>
            </w:r>
            <w:proofErr w:type="spellEnd"/>
            <w:r w:rsidRPr="00610F5B">
              <w:rPr>
                <w:rFonts w:ascii="Times New Roman" w:hAnsi="Times New Roman"/>
                <w:sz w:val="24"/>
                <w:szCs w:val="24"/>
              </w:rPr>
              <w:t xml:space="preserve"> Л.Э.</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Федотова К.В.</w:t>
            </w:r>
          </w:p>
        </w:tc>
        <w:tc>
          <w:tcPr>
            <w:tcW w:w="6202" w:type="dxa"/>
          </w:tcPr>
          <w:p w:rsidR="00FA0181" w:rsidRDefault="00FA0181" w:rsidP="00FA0181">
            <w:pPr>
              <w:jc w:val="both"/>
              <w:rPr>
                <w:rFonts w:ascii="Times New Roman" w:hAnsi="Times New Roman"/>
                <w:sz w:val="24"/>
                <w:szCs w:val="24"/>
              </w:rPr>
            </w:pPr>
            <w:r>
              <w:rPr>
                <w:rFonts w:ascii="Times New Roman" w:hAnsi="Times New Roman"/>
                <w:sz w:val="24"/>
                <w:szCs w:val="24"/>
              </w:rPr>
              <w:t xml:space="preserve">                                                           </w:t>
            </w: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Pr="00970EAA" w:rsidRDefault="00FA0181" w:rsidP="00FA0181">
            <w:pPr>
              <w:jc w:val="both"/>
              <w:rPr>
                <w:rFonts w:ascii="Times New Roman" w:hAnsi="Times New Roman"/>
                <w:b/>
                <w:sz w:val="24"/>
                <w:szCs w:val="24"/>
              </w:rPr>
            </w:pPr>
            <w:r>
              <w:rPr>
                <w:rFonts w:ascii="Times New Roman" w:hAnsi="Times New Roman"/>
                <w:sz w:val="24"/>
                <w:szCs w:val="24"/>
              </w:rPr>
              <w:t xml:space="preserve">                                                             </w:t>
            </w:r>
            <w:r w:rsidRPr="00970EAA">
              <w:rPr>
                <w:rFonts w:ascii="Times New Roman" w:hAnsi="Times New Roman"/>
                <w:b/>
                <w:sz w:val="24"/>
                <w:szCs w:val="24"/>
              </w:rPr>
              <w:t>Нет</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3</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Гайнуллина</w:t>
            </w:r>
            <w:proofErr w:type="spellEnd"/>
            <w:r w:rsidRPr="00610F5B">
              <w:rPr>
                <w:rFonts w:ascii="Times New Roman" w:hAnsi="Times New Roman"/>
                <w:sz w:val="24"/>
                <w:szCs w:val="24"/>
              </w:rPr>
              <w:t xml:space="preserve"> Л.И.</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Давыдова Л.Г.</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r>
              <w:rPr>
                <w:rFonts w:ascii="Times New Roman" w:hAnsi="Times New Roman"/>
                <w:sz w:val="24"/>
                <w:szCs w:val="24"/>
              </w:rPr>
              <w:lastRenderedPageBreak/>
              <w:t>Республиканский этап всероссийского конкурса   детско-юношеского  творчества по пожарной  безопасности «Неопалимая  купина», 2 место</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proofErr w:type="spellStart"/>
            <w:r>
              <w:rPr>
                <w:rFonts w:ascii="Times New Roman" w:hAnsi="Times New Roman"/>
                <w:sz w:val="24"/>
                <w:szCs w:val="24"/>
              </w:rPr>
              <w:t>завалишин</w:t>
            </w:r>
            <w:proofErr w:type="spellEnd"/>
            <w:r>
              <w:rPr>
                <w:rFonts w:ascii="Times New Roman" w:hAnsi="Times New Roman"/>
                <w:sz w:val="24"/>
                <w:szCs w:val="24"/>
              </w:rPr>
              <w:t xml:space="preserve"> В. </w:t>
            </w:r>
          </w:p>
          <w:p w:rsidR="00FA0181" w:rsidRPr="0012687D" w:rsidRDefault="00FA0181" w:rsidP="00FA0181">
            <w:pPr>
              <w:jc w:val="both"/>
              <w:rPr>
                <w:rFonts w:ascii="Times New Roman" w:hAnsi="Times New Roman"/>
                <w:b/>
                <w:sz w:val="24"/>
                <w:szCs w:val="24"/>
              </w:rPr>
            </w:pPr>
            <w:r>
              <w:rPr>
                <w:rFonts w:ascii="Times New Roman" w:hAnsi="Times New Roman"/>
                <w:sz w:val="24"/>
                <w:szCs w:val="24"/>
              </w:rPr>
              <w:t xml:space="preserve">Конкурс  «Литературная Россия», диплом победителя , 2 </w:t>
            </w:r>
            <w:r>
              <w:rPr>
                <w:rFonts w:ascii="Times New Roman" w:hAnsi="Times New Roman"/>
                <w:sz w:val="24"/>
                <w:szCs w:val="24"/>
              </w:rPr>
              <w:lastRenderedPageBreak/>
              <w:t>место, Кислова</w:t>
            </w:r>
            <w:proofErr w:type="gramStart"/>
            <w:r>
              <w:rPr>
                <w:rFonts w:ascii="Times New Roman" w:hAnsi="Times New Roman"/>
                <w:sz w:val="24"/>
                <w:szCs w:val="24"/>
              </w:rPr>
              <w:t xml:space="preserve"> А</w:t>
            </w:r>
            <w:proofErr w:type="gramEnd"/>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lastRenderedPageBreak/>
              <w:t>4</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Тогулева</w:t>
            </w:r>
            <w:proofErr w:type="spellEnd"/>
            <w:r w:rsidRPr="00610F5B">
              <w:rPr>
                <w:rFonts w:ascii="Times New Roman" w:hAnsi="Times New Roman"/>
                <w:sz w:val="24"/>
                <w:szCs w:val="24"/>
              </w:rPr>
              <w:t xml:space="preserve">  Е.А.</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Платонова М.С.</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Мифтахова</w:t>
            </w:r>
            <w:proofErr w:type="spellEnd"/>
            <w:r w:rsidRPr="00610F5B">
              <w:rPr>
                <w:rFonts w:ascii="Times New Roman" w:hAnsi="Times New Roman"/>
                <w:sz w:val="24"/>
                <w:szCs w:val="24"/>
              </w:rPr>
              <w:t xml:space="preserve"> Г.М. </w:t>
            </w:r>
          </w:p>
        </w:tc>
        <w:tc>
          <w:tcPr>
            <w:tcW w:w="6202" w:type="dxa"/>
          </w:tcPr>
          <w:p w:rsidR="00FA0181" w:rsidRDefault="00FA0181" w:rsidP="00FA0181">
            <w:pPr>
              <w:jc w:val="both"/>
              <w:rPr>
                <w:rFonts w:ascii="Times New Roman" w:hAnsi="Times New Roman"/>
                <w:sz w:val="24"/>
                <w:szCs w:val="24"/>
              </w:rPr>
            </w:pPr>
          </w:p>
          <w:p w:rsidR="00FA0181" w:rsidRDefault="00FA0181" w:rsidP="00FA0181">
            <w:pPr>
              <w:rPr>
                <w:rFonts w:ascii="Times New Roman" w:hAnsi="Times New Roman"/>
                <w:sz w:val="24"/>
                <w:szCs w:val="24"/>
              </w:rPr>
            </w:pPr>
          </w:p>
          <w:p w:rsidR="00FA0181" w:rsidRDefault="00FA0181" w:rsidP="00FA0181">
            <w:pPr>
              <w:rPr>
                <w:rFonts w:ascii="Times New Roman" w:hAnsi="Times New Roman"/>
                <w:sz w:val="24"/>
                <w:szCs w:val="24"/>
              </w:rPr>
            </w:pPr>
          </w:p>
          <w:p w:rsidR="00FA0181" w:rsidRPr="0012687D" w:rsidRDefault="00FA0181" w:rsidP="00FA0181">
            <w:pPr>
              <w:jc w:val="center"/>
              <w:rPr>
                <w:rFonts w:ascii="Times New Roman" w:hAnsi="Times New Roman"/>
                <w:b/>
                <w:sz w:val="24"/>
                <w:szCs w:val="24"/>
              </w:rPr>
            </w:pPr>
            <w:r w:rsidRPr="0012687D">
              <w:rPr>
                <w:rFonts w:ascii="Times New Roman" w:hAnsi="Times New Roman"/>
                <w:b/>
                <w:sz w:val="24"/>
                <w:szCs w:val="24"/>
              </w:rPr>
              <w:t>Нет</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Специалисты</w:t>
            </w:r>
          </w:p>
        </w:tc>
        <w:tc>
          <w:tcPr>
            <w:tcW w:w="6202" w:type="dxa"/>
          </w:tcPr>
          <w:p w:rsidR="00FA0181" w:rsidRPr="00610F5B" w:rsidRDefault="00FA0181" w:rsidP="00FA0181">
            <w:pPr>
              <w:jc w:val="both"/>
              <w:rPr>
                <w:rFonts w:ascii="Times New Roman" w:hAnsi="Times New Roman"/>
                <w:sz w:val="24"/>
                <w:szCs w:val="24"/>
              </w:rPr>
            </w:pPr>
          </w:p>
        </w:tc>
      </w:tr>
      <w:tr w:rsidR="00FA0181" w:rsidTr="00FA0181">
        <w:tc>
          <w:tcPr>
            <w:tcW w:w="3369" w:type="dxa"/>
          </w:tcPr>
          <w:p w:rsidR="00FA0181" w:rsidRPr="00610F5B" w:rsidRDefault="00FA0181" w:rsidP="00FA0181">
            <w:pPr>
              <w:jc w:val="both"/>
              <w:rPr>
                <w:rFonts w:ascii="Times New Roman" w:hAnsi="Times New Roman"/>
                <w:b/>
                <w:sz w:val="24"/>
                <w:szCs w:val="24"/>
              </w:rPr>
            </w:pPr>
            <w:r w:rsidRPr="00610F5B">
              <w:rPr>
                <w:rFonts w:ascii="Times New Roman" w:hAnsi="Times New Roman"/>
                <w:b/>
                <w:sz w:val="24"/>
                <w:szCs w:val="24"/>
              </w:rPr>
              <w:t>Группа</w:t>
            </w:r>
          </w:p>
        </w:tc>
        <w:tc>
          <w:tcPr>
            <w:tcW w:w="6202" w:type="dxa"/>
          </w:tcPr>
          <w:p w:rsidR="00FA0181" w:rsidRPr="00610F5B" w:rsidRDefault="00FA0181" w:rsidP="00FA0181">
            <w:pPr>
              <w:jc w:val="both"/>
              <w:rPr>
                <w:rFonts w:ascii="Times New Roman" w:hAnsi="Times New Roman"/>
                <w:b/>
                <w:sz w:val="24"/>
                <w:szCs w:val="24"/>
              </w:rPr>
            </w:pPr>
            <w:r>
              <w:rPr>
                <w:rFonts w:ascii="Times New Roman" w:hAnsi="Times New Roman"/>
                <w:b/>
                <w:sz w:val="24"/>
                <w:szCs w:val="24"/>
              </w:rPr>
              <w:t xml:space="preserve">                              </w:t>
            </w:r>
            <w:r w:rsidRPr="00610F5B">
              <w:rPr>
                <w:rFonts w:ascii="Times New Roman" w:hAnsi="Times New Roman"/>
                <w:b/>
                <w:sz w:val="24"/>
                <w:szCs w:val="24"/>
              </w:rPr>
              <w:t>Муниципальный уровень</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1</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Аверьянова А.А.</w:t>
            </w:r>
          </w:p>
          <w:p w:rsidR="00FA0181" w:rsidRDefault="00FA0181" w:rsidP="00FA0181">
            <w:pPr>
              <w:jc w:val="both"/>
              <w:rPr>
                <w:rFonts w:ascii="Times New Roman" w:hAnsi="Times New Roman"/>
                <w:sz w:val="24"/>
                <w:szCs w:val="24"/>
              </w:rPr>
            </w:pP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Юсупова Р.Р.</w:t>
            </w:r>
          </w:p>
          <w:p w:rsidR="00FA0181" w:rsidRPr="00610F5B" w:rsidRDefault="00FA0181" w:rsidP="00FA0181">
            <w:pPr>
              <w:jc w:val="both"/>
              <w:rPr>
                <w:rFonts w:ascii="Times New Roman" w:hAnsi="Times New Roman"/>
                <w:sz w:val="24"/>
                <w:szCs w:val="24"/>
              </w:rPr>
            </w:pPr>
          </w:p>
        </w:tc>
        <w:tc>
          <w:tcPr>
            <w:tcW w:w="6202" w:type="dxa"/>
          </w:tcPr>
          <w:p w:rsidR="00FA0181" w:rsidRDefault="00FA0181" w:rsidP="00FA0181">
            <w:pPr>
              <w:jc w:val="both"/>
              <w:rPr>
                <w:rFonts w:ascii="Times New Roman" w:hAnsi="Times New Roman"/>
                <w:sz w:val="24"/>
                <w:szCs w:val="24"/>
              </w:rPr>
            </w:pPr>
            <w:r>
              <w:rPr>
                <w:rFonts w:ascii="Times New Roman" w:hAnsi="Times New Roman"/>
                <w:sz w:val="24"/>
                <w:szCs w:val="24"/>
              </w:rPr>
              <w:t>Конкурс чтецов приуроченного к Международному дню родного языка «Я разговариваю на татарском» Диплом 1 степени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Гаранин Н.</w:t>
            </w:r>
          </w:p>
          <w:p w:rsidR="00FA0181" w:rsidRPr="00427EC8" w:rsidRDefault="00FA0181" w:rsidP="00FA0181">
            <w:pPr>
              <w:jc w:val="both"/>
              <w:rPr>
                <w:rFonts w:ascii="Times New Roman" w:hAnsi="Times New Roman"/>
                <w:sz w:val="24"/>
                <w:szCs w:val="24"/>
              </w:rPr>
            </w:pPr>
            <w:r>
              <w:rPr>
                <w:rFonts w:ascii="Times New Roman" w:hAnsi="Times New Roman"/>
                <w:sz w:val="24"/>
                <w:szCs w:val="24"/>
              </w:rPr>
              <w:t>Конкурс – выставка декоративно  – прикладного  творчества «Новогодняя игрушка  -2019 », грамота 2 место</w:t>
            </w:r>
            <w:proofErr w:type="gramStart"/>
            <w:r>
              <w:rPr>
                <w:rFonts w:ascii="Times New Roman" w:hAnsi="Times New Roman"/>
                <w:sz w:val="24"/>
                <w:szCs w:val="24"/>
              </w:rPr>
              <w:t xml:space="preserve">  .</w:t>
            </w:r>
            <w:proofErr w:type="gramEnd"/>
            <w:r>
              <w:rPr>
                <w:rFonts w:ascii="Times New Roman" w:hAnsi="Times New Roman"/>
                <w:sz w:val="24"/>
                <w:szCs w:val="24"/>
              </w:rPr>
              <w:t xml:space="preserve"> в номинации  «Лучший Дед Мороз», </w:t>
            </w:r>
            <w:proofErr w:type="spellStart"/>
            <w:r>
              <w:rPr>
                <w:rFonts w:ascii="Times New Roman" w:hAnsi="Times New Roman"/>
                <w:sz w:val="24"/>
                <w:szCs w:val="24"/>
              </w:rPr>
              <w:t>Леишникова</w:t>
            </w:r>
            <w:proofErr w:type="spellEnd"/>
            <w:r>
              <w:rPr>
                <w:rFonts w:ascii="Times New Roman" w:hAnsi="Times New Roman"/>
                <w:sz w:val="24"/>
                <w:szCs w:val="24"/>
              </w:rPr>
              <w:t xml:space="preserve"> К.    </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2</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Лямзина</w:t>
            </w:r>
            <w:proofErr w:type="spellEnd"/>
            <w:r w:rsidRPr="00610F5B">
              <w:rPr>
                <w:rFonts w:ascii="Times New Roman" w:hAnsi="Times New Roman"/>
                <w:sz w:val="24"/>
                <w:szCs w:val="24"/>
              </w:rPr>
              <w:t xml:space="preserve"> Л.Э.</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Федотова К.В.</w:t>
            </w:r>
          </w:p>
        </w:tc>
        <w:tc>
          <w:tcPr>
            <w:tcW w:w="6202" w:type="dxa"/>
          </w:tcPr>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Pr="00970EAA" w:rsidRDefault="00FA0181" w:rsidP="00FA0181">
            <w:pPr>
              <w:jc w:val="both"/>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Н</w:t>
            </w:r>
            <w:r w:rsidRPr="00970EAA">
              <w:rPr>
                <w:rFonts w:ascii="Times New Roman" w:hAnsi="Times New Roman"/>
                <w:b/>
                <w:sz w:val="24"/>
                <w:szCs w:val="24"/>
              </w:rPr>
              <w:t>ет</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3</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Гайнуллина</w:t>
            </w:r>
            <w:proofErr w:type="spellEnd"/>
            <w:r w:rsidRPr="00610F5B">
              <w:rPr>
                <w:rFonts w:ascii="Times New Roman" w:hAnsi="Times New Roman"/>
                <w:sz w:val="24"/>
                <w:szCs w:val="24"/>
              </w:rPr>
              <w:t xml:space="preserve"> Л.И.</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Давыдова Л.Г.</w:t>
            </w:r>
          </w:p>
        </w:tc>
        <w:tc>
          <w:tcPr>
            <w:tcW w:w="6202" w:type="dxa"/>
          </w:tcPr>
          <w:p w:rsidR="00FA0181" w:rsidRDefault="00FA0181" w:rsidP="00FA0181">
            <w:pPr>
              <w:rPr>
                <w:rFonts w:ascii="Times New Roman" w:hAnsi="Times New Roman"/>
                <w:sz w:val="24"/>
                <w:szCs w:val="24"/>
              </w:rPr>
            </w:pPr>
            <w:r>
              <w:rPr>
                <w:rFonts w:ascii="Times New Roman" w:hAnsi="Times New Roman"/>
                <w:sz w:val="24"/>
                <w:szCs w:val="24"/>
              </w:rPr>
              <w:t>Муниципальный тур   республиканского конкурса  «</w:t>
            </w:r>
            <w:proofErr w:type="spellStart"/>
            <w:r>
              <w:rPr>
                <w:rFonts w:ascii="Times New Roman" w:hAnsi="Times New Roman"/>
                <w:sz w:val="24"/>
                <w:szCs w:val="24"/>
              </w:rPr>
              <w:t>Эковесна</w:t>
            </w:r>
            <w:proofErr w:type="spellEnd"/>
            <w:r>
              <w:rPr>
                <w:rFonts w:ascii="Times New Roman" w:hAnsi="Times New Roman"/>
                <w:sz w:val="24"/>
                <w:szCs w:val="24"/>
              </w:rPr>
              <w:t xml:space="preserve">», призер  2 место, </w:t>
            </w:r>
            <w:proofErr w:type="spellStart"/>
            <w:r>
              <w:rPr>
                <w:rFonts w:ascii="Times New Roman" w:hAnsi="Times New Roman"/>
                <w:sz w:val="24"/>
                <w:szCs w:val="24"/>
              </w:rPr>
              <w:t>Завалишен</w:t>
            </w:r>
            <w:proofErr w:type="spellEnd"/>
            <w:r>
              <w:rPr>
                <w:rFonts w:ascii="Times New Roman" w:hAnsi="Times New Roman"/>
                <w:sz w:val="24"/>
                <w:szCs w:val="24"/>
              </w:rPr>
              <w:t xml:space="preserve"> В. </w:t>
            </w:r>
          </w:p>
          <w:p w:rsidR="00FA0181" w:rsidRPr="0012687D" w:rsidRDefault="00FA0181" w:rsidP="00FA0181">
            <w:pPr>
              <w:tabs>
                <w:tab w:val="left" w:pos="2925"/>
              </w:tabs>
              <w:rPr>
                <w:rFonts w:ascii="Times New Roman" w:hAnsi="Times New Roman"/>
                <w:b/>
                <w:sz w:val="24"/>
                <w:szCs w:val="24"/>
              </w:rPr>
            </w:pPr>
            <w:r>
              <w:rPr>
                <w:rFonts w:ascii="Times New Roman" w:hAnsi="Times New Roman"/>
                <w:sz w:val="24"/>
                <w:szCs w:val="24"/>
              </w:rPr>
              <w:t xml:space="preserve">                                </w:t>
            </w:r>
          </w:p>
        </w:tc>
      </w:tr>
      <w:tr w:rsidR="00FA0181" w:rsidTr="00FA0181">
        <w:tc>
          <w:tcPr>
            <w:tcW w:w="3369" w:type="dxa"/>
          </w:tcPr>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4</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Воспитатели:</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Тогулева</w:t>
            </w:r>
            <w:proofErr w:type="spellEnd"/>
            <w:r w:rsidRPr="00610F5B">
              <w:rPr>
                <w:rFonts w:ascii="Times New Roman" w:hAnsi="Times New Roman"/>
                <w:sz w:val="24"/>
                <w:szCs w:val="24"/>
              </w:rPr>
              <w:t xml:space="preserve">  Е.А.</w:t>
            </w:r>
          </w:p>
          <w:p w:rsidR="00FA0181" w:rsidRPr="00610F5B" w:rsidRDefault="00FA0181" w:rsidP="00FA0181">
            <w:pPr>
              <w:jc w:val="both"/>
              <w:rPr>
                <w:rFonts w:ascii="Times New Roman" w:hAnsi="Times New Roman"/>
                <w:sz w:val="24"/>
                <w:szCs w:val="24"/>
              </w:rPr>
            </w:pPr>
            <w:r w:rsidRPr="00610F5B">
              <w:rPr>
                <w:rFonts w:ascii="Times New Roman" w:hAnsi="Times New Roman"/>
                <w:sz w:val="24"/>
                <w:szCs w:val="24"/>
              </w:rPr>
              <w:t>Платонова М.С.</w:t>
            </w:r>
          </w:p>
          <w:p w:rsidR="00FA0181" w:rsidRPr="00610F5B" w:rsidRDefault="00FA0181" w:rsidP="00FA0181">
            <w:pPr>
              <w:jc w:val="both"/>
              <w:rPr>
                <w:rFonts w:ascii="Times New Roman" w:hAnsi="Times New Roman"/>
                <w:sz w:val="24"/>
                <w:szCs w:val="24"/>
              </w:rPr>
            </w:pPr>
            <w:proofErr w:type="spellStart"/>
            <w:r w:rsidRPr="00610F5B">
              <w:rPr>
                <w:rFonts w:ascii="Times New Roman" w:hAnsi="Times New Roman"/>
                <w:sz w:val="24"/>
                <w:szCs w:val="24"/>
              </w:rPr>
              <w:t>Мифтахова</w:t>
            </w:r>
            <w:proofErr w:type="spellEnd"/>
            <w:r w:rsidRPr="00610F5B">
              <w:rPr>
                <w:rFonts w:ascii="Times New Roman" w:hAnsi="Times New Roman"/>
                <w:sz w:val="24"/>
                <w:szCs w:val="24"/>
              </w:rPr>
              <w:t xml:space="preserve"> Г.М. </w:t>
            </w:r>
          </w:p>
        </w:tc>
        <w:tc>
          <w:tcPr>
            <w:tcW w:w="6202" w:type="dxa"/>
          </w:tcPr>
          <w:p w:rsidR="00FA0181" w:rsidRDefault="00FA0181" w:rsidP="00FA0181">
            <w:pPr>
              <w:jc w:val="both"/>
              <w:rPr>
                <w:rFonts w:ascii="Times New Roman" w:hAnsi="Times New Roman"/>
                <w:sz w:val="24"/>
                <w:szCs w:val="24"/>
              </w:rPr>
            </w:pPr>
          </w:p>
          <w:p w:rsidR="00FA0181" w:rsidRDefault="00FA0181" w:rsidP="00FA0181">
            <w:pPr>
              <w:rPr>
                <w:rFonts w:ascii="Times New Roman" w:hAnsi="Times New Roman"/>
                <w:sz w:val="24"/>
                <w:szCs w:val="24"/>
              </w:rPr>
            </w:pPr>
          </w:p>
          <w:p w:rsidR="00FA0181" w:rsidRDefault="00FA0181" w:rsidP="00FA0181">
            <w:pPr>
              <w:rPr>
                <w:rFonts w:ascii="Times New Roman" w:hAnsi="Times New Roman"/>
                <w:sz w:val="24"/>
                <w:szCs w:val="24"/>
              </w:rPr>
            </w:pPr>
          </w:p>
          <w:p w:rsidR="00FA0181" w:rsidRPr="0012687D" w:rsidRDefault="00FA0181" w:rsidP="00FA0181">
            <w:pPr>
              <w:tabs>
                <w:tab w:val="left" w:pos="2790"/>
              </w:tabs>
              <w:rPr>
                <w:rFonts w:ascii="Times New Roman" w:hAnsi="Times New Roman"/>
                <w:b/>
                <w:sz w:val="24"/>
                <w:szCs w:val="24"/>
              </w:rPr>
            </w:pPr>
            <w:r>
              <w:rPr>
                <w:rFonts w:ascii="Times New Roman" w:hAnsi="Times New Roman"/>
                <w:sz w:val="24"/>
                <w:szCs w:val="24"/>
              </w:rPr>
              <w:t xml:space="preserve">                                             </w:t>
            </w:r>
            <w:r w:rsidRPr="0012687D">
              <w:rPr>
                <w:rFonts w:ascii="Times New Roman" w:hAnsi="Times New Roman"/>
                <w:b/>
                <w:sz w:val="24"/>
                <w:szCs w:val="24"/>
              </w:rPr>
              <w:t>Нет</w:t>
            </w:r>
          </w:p>
        </w:tc>
      </w:tr>
      <w:tr w:rsidR="00FA0181" w:rsidTr="00FA0181">
        <w:tc>
          <w:tcPr>
            <w:tcW w:w="3369" w:type="dxa"/>
          </w:tcPr>
          <w:p w:rsidR="00FA0181" w:rsidRDefault="00FA0181" w:rsidP="00FA0181">
            <w:pPr>
              <w:jc w:val="both"/>
              <w:rPr>
                <w:rFonts w:ascii="Times New Roman" w:hAnsi="Times New Roman"/>
                <w:sz w:val="24"/>
                <w:szCs w:val="24"/>
              </w:rPr>
            </w:pPr>
            <w:r w:rsidRPr="00610F5B">
              <w:rPr>
                <w:rFonts w:ascii="Times New Roman" w:hAnsi="Times New Roman"/>
                <w:sz w:val="24"/>
                <w:szCs w:val="24"/>
              </w:rPr>
              <w:t>Специалисты</w:t>
            </w:r>
          </w:p>
          <w:p w:rsidR="00FA0181" w:rsidRDefault="00FA0181" w:rsidP="00FA0181">
            <w:pPr>
              <w:jc w:val="both"/>
              <w:rPr>
                <w:rFonts w:ascii="Times New Roman" w:hAnsi="Times New Roman"/>
                <w:sz w:val="24"/>
                <w:szCs w:val="24"/>
              </w:rPr>
            </w:pPr>
            <w:r>
              <w:rPr>
                <w:rFonts w:ascii="Times New Roman" w:hAnsi="Times New Roman"/>
                <w:sz w:val="24"/>
                <w:szCs w:val="24"/>
              </w:rPr>
              <w:t>Музыкальный руководитель</w:t>
            </w: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r>
              <w:rPr>
                <w:rFonts w:ascii="Times New Roman" w:hAnsi="Times New Roman"/>
                <w:sz w:val="24"/>
                <w:szCs w:val="24"/>
              </w:rPr>
              <w:t>Учитель-логопед</w:t>
            </w:r>
          </w:p>
          <w:p w:rsidR="00FA0181" w:rsidRDefault="00FA0181" w:rsidP="00FA0181">
            <w:pPr>
              <w:jc w:val="both"/>
              <w:rPr>
                <w:rFonts w:ascii="Times New Roman" w:hAnsi="Times New Roman"/>
                <w:sz w:val="24"/>
                <w:szCs w:val="24"/>
              </w:rPr>
            </w:pPr>
          </w:p>
          <w:p w:rsidR="00FA0181" w:rsidRDefault="00FA0181" w:rsidP="00FA0181">
            <w:pPr>
              <w:jc w:val="both"/>
              <w:rPr>
                <w:rFonts w:ascii="Times New Roman" w:hAnsi="Times New Roman"/>
                <w:sz w:val="24"/>
                <w:szCs w:val="24"/>
              </w:rPr>
            </w:pPr>
            <w:r>
              <w:rPr>
                <w:rFonts w:ascii="Times New Roman" w:hAnsi="Times New Roman"/>
                <w:sz w:val="24"/>
                <w:szCs w:val="24"/>
              </w:rPr>
              <w:t xml:space="preserve">Воспитатель по обучению </w:t>
            </w:r>
          </w:p>
          <w:p w:rsidR="00FA0181" w:rsidRPr="00610F5B" w:rsidRDefault="00FA0181" w:rsidP="00FA0181">
            <w:pPr>
              <w:jc w:val="both"/>
              <w:rPr>
                <w:rFonts w:ascii="Times New Roman" w:hAnsi="Times New Roman"/>
                <w:sz w:val="24"/>
                <w:szCs w:val="24"/>
              </w:rPr>
            </w:pPr>
            <w:r>
              <w:rPr>
                <w:rFonts w:ascii="Times New Roman" w:hAnsi="Times New Roman"/>
                <w:sz w:val="24"/>
                <w:szCs w:val="24"/>
              </w:rPr>
              <w:t xml:space="preserve">татарскому языку </w:t>
            </w:r>
          </w:p>
        </w:tc>
        <w:tc>
          <w:tcPr>
            <w:tcW w:w="6202" w:type="dxa"/>
          </w:tcPr>
          <w:p w:rsidR="00FA0181" w:rsidRDefault="00FA0181" w:rsidP="00FA0181">
            <w:pPr>
              <w:jc w:val="both"/>
              <w:rPr>
                <w:rFonts w:ascii="Times New Roman" w:hAnsi="Times New Roman"/>
                <w:sz w:val="24"/>
                <w:szCs w:val="24"/>
              </w:rPr>
            </w:pPr>
            <w:r>
              <w:rPr>
                <w:rFonts w:ascii="Times New Roman" w:hAnsi="Times New Roman"/>
                <w:sz w:val="24"/>
                <w:szCs w:val="24"/>
              </w:rPr>
              <w:t xml:space="preserve">Фестиваль  «Мир детства». 3 место, победитель в номинации  «Художественное слово», Красильников А. </w:t>
            </w:r>
          </w:p>
          <w:p w:rsidR="00FA0181" w:rsidRDefault="00FA0181" w:rsidP="00FA0181">
            <w:pPr>
              <w:jc w:val="both"/>
              <w:rPr>
                <w:rFonts w:ascii="Times New Roman" w:hAnsi="Times New Roman"/>
                <w:sz w:val="24"/>
                <w:szCs w:val="24"/>
              </w:rPr>
            </w:pPr>
            <w:r>
              <w:rPr>
                <w:rFonts w:ascii="Times New Roman" w:hAnsi="Times New Roman"/>
                <w:sz w:val="24"/>
                <w:szCs w:val="24"/>
              </w:rPr>
              <w:t xml:space="preserve">Фестиваль  «Мир детства». 3 место, победитель в номинации  </w:t>
            </w:r>
          </w:p>
          <w:p w:rsidR="00FA0181" w:rsidRDefault="00FA0181" w:rsidP="00FA0181">
            <w:pPr>
              <w:jc w:val="both"/>
              <w:rPr>
                <w:rFonts w:ascii="Times New Roman" w:hAnsi="Times New Roman"/>
                <w:sz w:val="24"/>
                <w:szCs w:val="24"/>
              </w:rPr>
            </w:pPr>
            <w:r>
              <w:rPr>
                <w:rFonts w:ascii="Times New Roman" w:hAnsi="Times New Roman"/>
                <w:sz w:val="24"/>
                <w:szCs w:val="24"/>
              </w:rPr>
              <w:t>«Вокал-соло»</w:t>
            </w:r>
            <w:proofErr w:type="gramStart"/>
            <w:r>
              <w:rPr>
                <w:rFonts w:ascii="Times New Roman" w:hAnsi="Times New Roman"/>
                <w:sz w:val="24"/>
                <w:szCs w:val="24"/>
              </w:rPr>
              <w:t>,И</w:t>
            </w:r>
            <w:proofErr w:type="gramEnd"/>
            <w:r>
              <w:rPr>
                <w:rFonts w:ascii="Times New Roman" w:hAnsi="Times New Roman"/>
                <w:sz w:val="24"/>
                <w:szCs w:val="24"/>
              </w:rPr>
              <w:t>льина А.</w:t>
            </w:r>
          </w:p>
          <w:p w:rsidR="00FA0181" w:rsidRDefault="00FA0181" w:rsidP="00FA0181">
            <w:pPr>
              <w:jc w:val="both"/>
              <w:rPr>
                <w:rFonts w:ascii="Times New Roman" w:hAnsi="Times New Roman"/>
                <w:sz w:val="24"/>
                <w:szCs w:val="24"/>
              </w:rPr>
            </w:pPr>
            <w:proofErr w:type="gramStart"/>
            <w:r>
              <w:rPr>
                <w:rFonts w:ascii="Times New Roman" w:hAnsi="Times New Roman"/>
                <w:sz w:val="24"/>
                <w:szCs w:val="24"/>
              </w:rPr>
              <w:t>Конкурс « Пой, звени, моя Россия», 2 место, победитель в номинации  Вокал - соло»  Ильина Анна</w:t>
            </w:r>
            <w:proofErr w:type="gramEnd"/>
          </w:p>
          <w:p w:rsidR="00FA0181" w:rsidRDefault="00FA0181" w:rsidP="00FA0181">
            <w:pPr>
              <w:jc w:val="both"/>
              <w:rPr>
                <w:rFonts w:ascii="Times New Roman" w:hAnsi="Times New Roman"/>
                <w:sz w:val="24"/>
                <w:szCs w:val="24"/>
              </w:rPr>
            </w:pPr>
            <w:r>
              <w:rPr>
                <w:rFonts w:ascii="Times New Roman" w:hAnsi="Times New Roman"/>
                <w:sz w:val="24"/>
                <w:szCs w:val="24"/>
              </w:rPr>
              <w:t>Конкурс  «Логопедических частушек», победитель в номинации  «Оригинальный авторский текст »</w:t>
            </w:r>
            <w:proofErr w:type="spellStart"/>
            <w:r>
              <w:rPr>
                <w:rFonts w:ascii="Times New Roman" w:hAnsi="Times New Roman"/>
                <w:sz w:val="24"/>
                <w:szCs w:val="24"/>
              </w:rPr>
              <w:t>Дектярева</w:t>
            </w:r>
            <w:proofErr w:type="spellEnd"/>
            <w:r>
              <w:rPr>
                <w:rFonts w:ascii="Times New Roman" w:hAnsi="Times New Roman"/>
                <w:sz w:val="24"/>
                <w:szCs w:val="24"/>
              </w:rPr>
              <w:t xml:space="preserve"> К., Седова Л., Федотов И., Гаранин Н., </w:t>
            </w:r>
            <w:proofErr w:type="spellStart"/>
            <w:r>
              <w:rPr>
                <w:rFonts w:ascii="Times New Roman" w:hAnsi="Times New Roman"/>
                <w:sz w:val="24"/>
                <w:szCs w:val="24"/>
              </w:rPr>
              <w:t>Зиганшина</w:t>
            </w:r>
            <w:proofErr w:type="spellEnd"/>
            <w:r>
              <w:rPr>
                <w:rFonts w:ascii="Times New Roman" w:hAnsi="Times New Roman"/>
                <w:sz w:val="24"/>
                <w:szCs w:val="24"/>
              </w:rPr>
              <w:t xml:space="preserve"> Э., </w:t>
            </w:r>
            <w:proofErr w:type="spellStart"/>
            <w:r>
              <w:rPr>
                <w:rFonts w:ascii="Times New Roman" w:hAnsi="Times New Roman"/>
                <w:sz w:val="24"/>
                <w:szCs w:val="24"/>
              </w:rPr>
              <w:t>Нехорошкин</w:t>
            </w:r>
            <w:proofErr w:type="spellEnd"/>
            <w:r>
              <w:rPr>
                <w:rFonts w:ascii="Times New Roman" w:hAnsi="Times New Roman"/>
                <w:sz w:val="24"/>
                <w:szCs w:val="24"/>
              </w:rPr>
              <w:t xml:space="preserve"> Б., Миронова А., Ильина А.</w:t>
            </w:r>
          </w:p>
          <w:p w:rsidR="00FA0181" w:rsidRPr="004177E3" w:rsidRDefault="00FA0181" w:rsidP="00FA0181">
            <w:pPr>
              <w:jc w:val="both"/>
              <w:rPr>
                <w:rFonts w:ascii="Times New Roman" w:hAnsi="Times New Roman"/>
                <w:b/>
                <w:sz w:val="24"/>
                <w:szCs w:val="24"/>
              </w:rPr>
            </w:pPr>
            <w:r>
              <w:rPr>
                <w:rFonts w:ascii="Times New Roman" w:hAnsi="Times New Roman"/>
                <w:sz w:val="24"/>
                <w:szCs w:val="24"/>
              </w:rPr>
              <w:t>Фестиваль  театрализованных представлений  «</w:t>
            </w:r>
            <w:proofErr w:type="spellStart"/>
            <w:r>
              <w:rPr>
                <w:rFonts w:ascii="Times New Roman" w:hAnsi="Times New Roman"/>
                <w:sz w:val="24"/>
                <w:szCs w:val="24"/>
              </w:rPr>
              <w:t>Экиэтлэр</w:t>
            </w:r>
            <w:proofErr w:type="spellEnd"/>
            <w:r>
              <w:rPr>
                <w:rFonts w:ascii="Times New Roman" w:hAnsi="Times New Roman"/>
                <w:sz w:val="24"/>
                <w:szCs w:val="24"/>
              </w:rPr>
              <w:t xml:space="preserve">  </w:t>
            </w:r>
            <w:proofErr w:type="spellStart"/>
            <w:r>
              <w:rPr>
                <w:rFonts w:ascii="Times New Roman" w:hAnsi="Times New Roman"/>
                <w:sz w:val="24"/>
                <w:szCs w:val="24"/>
              </w:rPr>
              <w:t>илендэ</w:t>
            </w:r>
            <w:proofErr w:type="spellEnd"/>
            <w:r>
              <w:rPr>
                <w:rFonts w:ascii="Times New Roman" w:hAnsi="Times New Roman"/>
                <w:sz w:val="24"/>
                <w:szCs w:val="24"/>
              </w:rPr>
              <w:t>»  (В мире сказок)</w:t>
            </w:r>
            <w:proofErr w:type="gramStart"/>
            <w:r>
              <w:rPr>
                <w:rFonts w:ascii="Times New Roman" w:hAnsi="Times New Roman"/>
                <w:sz w:val="24"/>
                <w:szCs w:val="24"/>
              </w:rPr>
              <w:t xml:space="preserve">  ,</w:t>
            </w:r>
            <w:proofErr w:type="gramEnd"/>
            <w:r>
              <w:rPr>
                <w:rFonts w:ascii="Times New Roman" w:hAnsi="Times New Roman"/>
                <w:sz w:val="24"/>
                <w:szCs w:val="24"/>
              </w:rPr>
              <w:t xml:space="preserve">  в рамках работы  муниципального  ресурсного центра « </w:t>
            </w:r>
            <w:proofErr w:type="spellStart"/>
            <w:r>
              <w:rPr>
                <w:rFonts w:ascii="Times New Roman" w:hAnsi="Times New Roman"/>
                <w:sz w:val="24"/>
                <w:szCs w:val="24"/>
              </w:rPr>
              <w:t>Чишмэ</w:t>
            </w:r>
            <w:proofErr w:type="spellEnd"/>
            <w:r>
              <w:rPr>
                <w:rFonts w:ascii="Times New Roman" w:hAnsi="Times New Roman"/>
                <w:sz w:val="24"/>
                <w:szCs w:val="24"/>
              </w:rPr>
              <w:t xml:space="preserve">» лауреаты , Красильникова В., Федотов И., Сорокин П., </w:t>
            </w:r>
            <w:proofErr w:type="spellStart"/>
            <w:r>
              <w:rPr>
                <w:rFonts w:ascii="Times New Roman" w:hAnsi="Times New Roman"/>
                <w:sz w:val="24"/>
                <w:szCs w:val="24"/>
              </w:rPr>
              <w:t>Челышев</w:t>
            </w:r>
            <w:proofErr w:type="spellEnd"/>
            <w:r>
              <w:rPr>
                <w:rFonts w:ascii="Times New Roman" w:hAnsi="Times New Roman"/>
                <w:sz w:val="24"/>
                <w:szCs w:val="24"/>
              </w:rPr>
              <w:t xml:space="preserve"> М..  Козлов А. , Ильина А., </w:t>
            </w:r>
            <w:proofErr w:type="spellStart"/>
            <w:r>
              <w:rPr>
                <w:rFonts w:ascii="Times New Roman" w:hAnsi="Times New Roman"/>
                <w:sz w:val="24"/>
                <w:szCs w:val="24"/>
              </w:rPr>
              <w:t>Шарафтинова</w:t>
            </w:r>
            <w:proofErr w:type="spellEnd"/>
            <w:r>
              <w:rPr>
                <w:rFonts w:ascii="Times New Roman" w:hAnsi="Times New Roman"/>
                <w:sz w:val="24"/>
                <w:szCs w:val="24"/>
              </w:rPr>
              <w:t xml:space="preserve"> В.</w:t>
            </w:r>
          </w:p>
        </w:tc>
      </w:tr>
    </w:tbl>
    <w:p w:rsidR="00FA0181" w:rsidRDefault="00FA0181" w:rsidP="00FA0181">
      <w:pPr>
        <w:spacing w:after="0" w:line="240" w:lineRule="auto"/>
        <w:jc w:val="both"/>
        <w:rPr>
          <w:rFonts w:ascii="Times New Roman" w:eastAsia="Times New Roman" w:hAnsi="Times New Roman"/>
          <w:sz w:val="24"/>
          <w:szCs w:val="24"/>
          <w:lang w:eastAsia="ru-RU"/>
        </w:rPr>
      </w:pPr>
      <w:r>
        <w:rPr>
          <w:rFonts w:ascii="Times New Roman" w:hAnsi="Times New Roman"/>
          <w:b/>
          <w:sz w:val="24"/>
          <w:szCs w:val="24"/>
        </w:rPr>
        <w:t xml:space="preserve">                  </w:t>
      </w:r>
      <w:r>
        <w:rPr>
          <w:rFonts w:ascii="Times New Roman" w:hAnsi="Times New Roman"/>
          <w:sz w:val="24"/>
          <w:szCs w:val="24"/>
          <w:lang w:eastAsia="ru-RU"/>
        </w:rPr>
        <w:t xml:space="preserve">Коллективом установлены партнерские взаимоотношения с гимназией № 2. Дети побывали на экскурсии в школе, представляли концертные программы для учителей школ, показывали свои знания на открытых занятиях для учителей начальных классов. </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Всё это позволило сформировать:</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позитивное отношение дошкольников к своей будущей социальной роли – ученик.</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повысить уровень профессиональной компетентности педагогов и педагогической культуры родителей в подготовке детей к школе.</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Сотрудничество педагогов ДОУ и школы осуществлялось через такие мероприятия как:</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участие учителей в родительских собраниях детского сада « Готов ли ваш ребенок к школе».</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организация тематических выставок для родителей: «Что должен знать и уметь первоклассник», «Подготовка к школе», «Уголок школьника»</w:t>
      </w:r>
    </w:p>
    <w:p w:rsidR="00FA0181" w:rsidRDefault="00FA0181" w:rsidP="00FA0181">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посещение дошкольниками « Школы будущих первоклассников» (на базе школ)</w:t>
      </w:r>
    </w:p>
    <w:p w:rsidR="00FA0181" w:rsidRDefault="00FA0181" w:rsidP="00FA0181">
      <w:pPr>
        <w:autoSpaceDE w:val="0"/>
        <w:autoSpaceDN w:val="0"/>
        <w:adjustRightInd w:val="0"/>
        <w:spacing w:after="0" w:line="240" w:lineRule="auto"/>
        <w:jc w:val="both"/>
        <w:rPr>
          <w:rFonts w:ascii="Times New Roman" w:hAnsi="Times New Roman"/>
          <w:bCs/>
          <w:color w:val="000000"/>
          <w:sz w:val="24"/>
          <w:szCs w:val="24"/>
        </w:rPr>
      </w:pPr>
      <w:r>
        <w:rPr>
          <w:rFonts w:ascii="Times New Roman" w:hAnsi="Times New Roman"/>
          <w:bCs/>
          <w:color w:val="000000"/>
          <w:sz w:val="24"/>
          <w:szCs w:val="24"/>
        </w:rPr>
        <w:t>Каждый год происходит отслеживание результатов по адаптации первоклассников.</w:t>
      </w:r>
    </w:p>
    <w:p w:rsidR="00FA0181" w:rsidRDefault="00FA0181" w:rsidP="00FA0181">
      <w:pPr>
        <w:autoSpaceDE w:val="0"/>
        <w:autoSpaceDN w:val="0"/>
        <w:adjustRightInd w:val="0"/>
        <w:spacing w:after="0" w:line="240" w:lineRule="auto"/>
        <w:ind w:firstLine="708"/>
        <w:jc w:val="both"/>
        <w:rPr>
          <w:rFonts w:ascii="Times New Roman" w:hAnsi="Times New Roman"/>
          <w:bCs/>
          <w:color w:val="000000"/>
          <w:sz w:val="24"/>
          <w:szCs w:val="24"/>
        </w:rPr>
      </w:pPr>
      <w:r w:rsidRPr="005207F3">
        <w:rPr>
          <w:rFonts w:ascii="Times New Roman" w:hAnsi="Times New Roman"/>
          <w:bCs/>
          <w:color w:val="000000"/>
          <w:sz w:val="24"/>
          <w:szCs w:val="24"/>
        </w:rPr>
        <w:t>Уровень адаптации дошкольников к школе (со слов учителей начальных классов) стабилен и составляет  75-80% %. Дети обучаются в гимназиях и СОШ города.</w:t>
      </w:r>
    </w:p>
    <w:p w:rsidR="00FA0181" w:rsidRPr="008E4944" w:rsidRDefault="00FA0181" w:rsidP="00FA0181">
      <w:pPr>
        <w:autoSpaceDE w:val="0"/>
        <w:autoSpaceDN w:val="0"/>
        <w:adjustRightInd w:val="0"/>
        <w:spacing w:after="0" w:line="240" w:lineRule="auto"/>
        <w:ind w:firstLine="708"/>
        <w:jc w:val="both"/>
        <w:rPr>
          <w:rFonts w:ascii="Times New Roman" w:hAnsi="Times New Roman"/>
          <w:bCs/>
          <w:color w:val="000000"/>
          <w:sz w:val="24"/>
          <w:szCs w:val="24"/>
        </w:rPr>
      </w:pPr>
      <w:r w:rsidRPr="008E4944">
        <w:rPr>
          <w:rFonts w:ascii="Times New Roman" w:hAnsi="Times New Roman"/>
          <w:bCs/>
          <w:color w:val="000000"/>
          <w:sz w:val="24"/>
          <w:szCs w:val="24"/>
        </w:rPr>
        <w:t xml:space="preserve">В  2018-2019 учебном году выпущено в школу  17 детей.  </w:t>
      </w:r>
      <w:proofErr w:type="gramStart"/>
      <w:r w:rsidRPr="008E4944">
        <w:rPr>
          <w:rFonts w:ascii="Times New Roman" w:hAnsi="Times New Roman"/>
          <w:bCs/>
          <w:color w:val="000000"/>
          <w:sz w:val="24"/>
          <w:szCs w:val="24"/>
        </w:rPr>
        <w:t>Из них 100% готовы к школьному обучению.</w:t>
      </w:r>
      <w:proofErr w:type="gramEnd"/>
    </w:p>
    <w:p w:rsidR="00FA0181" w:rsidRPr="008E4944" w:rsidRDefault="00FA0181" w:rsidP="00FA0181">
      <w:pPr>
        <w:spacing w:after="0" w:line="240" w:lineRule="auto"/>
        <w:ind w:firstLine="708"/>
        <w:jc w:val="both"/>
        <w:rPr>
          <w:rFonts w:ascii="Times New Roman" w:eastAsia="Times New Roman" w:hAnsi="Times New Roman"/>
          <w:sz w:val="24"/>
          <w:szCs w:val="24"/>
          <w:lang w:eastAsia="ru-RU"/>
        </w:rPr>
      </w:pPr>
      <w:r w:rsidRPr="008E4944">
        <w:rPr>
          <w:rFonts w:ascii="Times New Roman" w:hAnsi="Times New Roman"/>
          <w:sz w:val="24"/>
          <w:szCs w:val="24"/>
          <w:lang w:eastAsia="ru-RU"/>
        </w:rPr>
        <w:t xml:space="preserve">ДОУ  результативно сотрудничаем с учреждениями культуры (ДК, библиотеки города, музеи), с учреждениями здравоохранения, ГИБДД и учреждениями  образования (СОШ, ДЮСШ, </w:t>
      </w:r>
      <w:proofErr w:type="spellStart"/>
      <w:r w:rsidRPr="008E4944">
        <w:rPr>
          <w:rFonts w:ascii="Times New Roman" w:hAnsi="Times New Roman"/>
          <w:sz w:val="24"/>
          <w:szCs w:val="24"/>
          <w:lang w:eastAsia="ru-RU"/>
        </w:rPr>
        <w:t>педколледж</w:t>
      </w:r>
      <w:proofErr w:type="spellEnd"/>
      <w:r w:rsidRPr="008E4944">
        <w:rPr>
          <w:rFonts w:ascii="Times New Roman" w:hAnsi="Times New Roman"/>
          <w:sz w:val="24"/>
          <w:szCs w:val="24"/>
          <w:lang w:eastAsia="ru-RU"/>
        </w:rPr>
        <w:t>).</w:t>
      </w:r>
    </w:p>
    <w:p w:rsidR="00FA0181" w:rsidRDefault="00FA0181" w:rsidP="00FA0181">
      <w:pPr>
        <w:spacing w:after="0" w:line="240" w:lineRule="auto"/>
        <w:ind w:firstLine="708"/>
        <w:jc w:val="both"/>
        <w:rPr>
          <w:rFonts w:ascii="Times New Roman" w:hAnsi="Times New Roman"/>
          <w:sz w:val="24"/>
          <w:szCs w:val="24"/>
          <w:lang w:eastAsia="ru-RU"/>
        </w:rPr>
      </w:pPr>
      <w:r w:rsidRPr="008E4944">
        <w:rPr>
          <w:rFonts w:ascii="Times New Roman" w:hAnsi="Times New Roman"/>
          <w:color w:val="000000"/>
          <w:sz w:val="24"/>
          <w:szCs w:val="24"/>
          <w:lang w:eastAsia="ru-RU"/>
        </w:rPr>
        <w:t xml:space="preserve"> Воспитанники детского</w:t>
      </w:r>
      <w:r>
        <w:rPr>
          <w:rFonts w:ascii="Times New Roman" w:hAnsi="Times New Roman"/>
          <w:color w:val="000000"/>
          <w:sz w:val="24"/>
          <w:szCs w:val="24"/>
          <w:lang w:eastAsia="ru-RU"/>
        </w:rPr>
        <w:t xml:space="preserve"> сада посещали учреждения культуры города: музей уездного города, детские площадки в парковой зоне. Налажены связи с детскими театрами РТ. Дети являются участниками различных муниципальных акций, таких как День города, День защиты детей, сабантуй, День пожилого человека и т. д. </w:t>
      </w:r>
    </w:p>
    <w:p w:rsidR="00FA0181" w:rsidRDefault="00FA0181" w:rsidP="00FA0181">
      <w:pPr>
        <w:autoSpaceDE w:val="0"/>
        <w:autoSpaceDN w:val="0"/>
        <w:adjustRightInd w:val="0"/>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Взаимодействие с ГИБДД</w:t>
      </w:r>
      <w:r>
        <w:rPr>
          <w:rFonts w:ascii="Times New Roman" w:hAnsi="Times New Roman"/>
          <w:color w:val="000000"/>
          <w:sz w:val="24"/>
          <w:szCs w:val="24"/>
        </w:rPr>
        <w:tab/>
        <w:t>направлено на профилактику детского травматизма на дорогах города, пропаганду соблюдения правил дорожного движения детьми</w:t>
      </w:r>
      <w:r>
        <w:rPr>
          <w:rFonts w:ascii="Times New Roman" w:hAnsi="Times New Roman"/>
          <w:color w:val="000000"/>
          <w:sz w:val="24"/>
          <w:szCs w:val="24"/>
        </w:rPr>
        <w:tab/>
        <w:t xml:space="preserve"> и повышение компетентности педагогов и родителей</w:t>
      </w:r>
      <w:proofErr w:type="gramStart"/>
      <w:r>
        <w:rPr>
          <w:rFonts w:ascii="Times New Roman" w:hAnsi="Times New Roman"/>
          <w:color w:val="000000"/>
          <w:sz w:val="24"/>
          <w:szCs w:val="24"/>
        </w:rPr>
        <w:t>.(</w:t>
      </w:r>
      <w:proofErr w:type="gramEnd"/>
      <w:r>
        <w:rPr>
          <w:rFonts w:ascii="Times New Roman" w:hAnsi="Times New Roman"/>
          <w:color w:val="000000"/>
          <w:sz w:val="24"/>
          <w:szCs w:val="24"/>
        </w:rPr>
        <w:t xml:space="preserve"> ежегодно участвуем в конкурсе «Зеленый огонек»).</w:t>
      </w:r>
    </w:p>
    <w:p w:rsidR="00FA0181" w:rsidRDefault="00FA0181" w:rsidP="00FA0181">
      <w:pPr>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 xml:space="preserve">Вывод: </w:t>
      </w:r>
      <w:r>
        <w:rPr>
          <w:rFonts w:ascii="Times New Roman" w:eastAsia="Times New Roman" w:hAnsi="Times New Roman"/>
          <w:sz w:val="24"/>
          <w:szCs w:val="24"/>
        </w:rPr>
        <w:t>Работа ДОУ осуществлялась в соответствии  с  годовыми задачами. Реализации годовых задач способствовали следующие факторы:</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ДОУ на 100% укомплектовано штатами,</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- 100 % педагогического персонала имеют квалификационные категории,</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сотрудники успешно и в соответствии с графиком проходят аттестацию,</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повышение квалификации сотрудников осуществляется планомерно и своевременно,</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качества подготовки выпускников ДОУ,</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-активное участие органов самоуправления в ДОУ.</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Методическую службу в ДОУ осуществляет  заведующая и творческие группы</w:t>
      </w:r>
      <w:proofErr w:type="gramStart"/>
      <w:r w:rsidRPr="008E4944">
        <w:rPr>
          <w:rFonts w:ascii="Times New Roman" w:eastAsia="Times New Roman" w:hAnsi="Times New Roman"/>
          <w:sz w:val="24"/>
          <w:szCs w:val="24"/>
        </w:rPr>
        <w:t xml:space="preserve"> ,</w:t>
      </w:r>
      <w:proofErr w:type="gramEnd"/>
      <w:r w:rsidRPr="008E4944">
        <w:rPr>
          <w:rFonts w:ascii="Times New Roman" w:eastAsia="Times New Roman" w:hAnsi="Times New Roman"/>
          <w:sz w:val="24"/>
          <w:szCs w:val="24"/>
        </w:rPr>
        <w:t xml:space="preserve"> свою деятельность строят  в соответствии с планом и запросами педагогов. Проведенные  методические мероприятия способствовали 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и федеральном уровне.</w:t>
      </w:r>
    </w:p>
    <w:p w:rsidR="00FA0181" w:rsidRPr="008E4944" w:rsidRDefault="00FA0181" w:rsidP="00FA0181">
      <w:pPr>
        <w:spacing w:after="0" w:line="240" w:lineRule="auto"/>
        <w:ind w:firstLine="709"/>
        <w:jc w:val="both"/>
        <w:rPr>
          <w:rFonts w:ascii="Times New Roman" w:eastAsia="Times New Roman" w:hAnsi="Times New Roman"/>
          <w:sz w:val="24"/>
          <w:szCs w:val="24"/>
        </w:rPr>
      </w:pPr>
      <w:r w:rsidRPr="008E4944">
        <w:rPr>
          <w:rFonts w:ascii="Times New Roman" w:eastAsia="Times New Roman" w:hAnsi="Times New Roman"/>
          <w:sz w:val="24"/>
          <w:szCs w:val="24"/>
        </w:rPr>
        <w:t>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FA0181" w:rsidRPr="008E4944" w:rsidRDefault="00FA0181" w:rsidP="00FA0181">
      <w:pPr>
        <w:contextualSpacing/>
        <w:jc w:val="both"/>
        <w:rPr>
          <w:rFonts w:ascii="Times New Roman" w:hAnsi="Times New Roman"/>
          <w:color w:val="000000"/>
          <w:sz w:val="24"/>
          <w:szCs w:val="24"/>
          <w:u w:val="single"/>
        </w:rPr>
      </w:pPr>
      <w:r>
        <w:rPr>
          <w:rFonts w:ascii="Times New Roman" w:hAnsi="Times New Roman"/>
          <w:b/>
          <w:color w:val="000000"/>
          <w:sz w:val="24"/>
          <w:szCs w:val="24"/>
        </w:rPr>
        <w:t xml:space="preserve">               </w:t>
      </w:r>
      <w:r w:rsidRPr="008E4944">
        <w:rPr>
          <w:rFonts w:ascii="Times New Roman" w:hAnsi="Times New Roman"/>
          <w:color w:val="000000"/>
          <w:sz w:val="24"/>
          <w:szCs w:val="24"/>
          <w:u w:val="single"/>
        </w:rPr>
        <w:t>ВЫВОД:</w:t>
      </w:r>
    </w:p>
    <w:p w:rsidR="00FA0181" w:rsidRPr="008E4944" w:rsidRDefault="00FA0181" w:rsidP="00FA0181">
      <w:p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воспитательно-образовательный проце</w:t>
      </w:r>
      <w:proofErr w:type="gramStart"/>
      <w:r w:rsidRPr="008E4944">
        <w:rPr>
          <w:rFonts w:ascii="Times New Roman" w:eastAsia="Times New Roman" w:hAnsi="Times New Roman"/>
          <w:color w:val="000000"/>
          <w:sz w:val="24"/>
          <w:szCs w:val="24"/>
          <w:lang w:eastAsia="ru-RU"/>
        </w:rPr>
        <w:t>сс в ДО</w:t>
      </w:r>
      <w:proofErr w:type="gramEnd"/>
      <w:r w:rsidRPr="008E4944">
        <w:rPr>
          <w:rFonts w:ascii="Times New Roman" w:eastAsia="Times New Roman" w:hAnsi="Times New Roman"/>
          <w:color w:val="000000"/>
          <w:sz w:val="24"/>
          <w:szCs w:val="24"/>
          <w:lang w:eastAsia="ru-RU"/>
        </w:rPr>
        <w:t>У строится с учетом требований санитарно-гигиенического режима в дошкольных учреждениях.</w:t>
      </w:r>
      <w:r w:rsidRPr="008E4944">
        <w:rPr>
          <w:rFonts w:ascii="Times New Roman" w:eastAsia="Times New Roman" w:hAnsi="Times New Roman"/>
          <w:color w:val="000000"/>
          <w:sz w:val="24"/>
          <w:szCs w:val="24"/>
          <w:lang w:eastAsia="ru-RU"/>
        </w:rPr>
        <w:br/>
        <w:t>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w:t>
      </w:r>
      <w:r>
        <w:rPr>
          <w:rFonts w:ascii="Times New Roman" w:eastAsia="Times New Roman" w:hAnsi="Times New Roman"/>
          <w:color w:val="000000"/>
          <w:sz w:val="24"/>
          <w:szCs w:val="24"/>
          <w:lang w:eastAsia="ru-RU"/>
        </w:rPr>
        <w:t>чные тематические мероприятия. </w:t>
      </w:r>
    </w:p>
    <w:p w:rsidR="00FA0181" w:rsidRPr="008E4944" w:rsidRDefault="00FA0181" w:rsidP="00FA0181">
      <w:pPr>
        <w:numPr>
          <w:ilvl w:val="0"/>
          <w:numId w:val="4"/>
        </w:numPr>
        <w:spacing w:after="0" w:line="240" w:lineRule="auto"/>
        <w:jc w:val="both"/>
        <w:rPr>
          <w:rFonts w:ascii="Times New Roman" w:hAnsi="Times New Roman"/>
          <w:b/>
          <w:color w:val="000000"/>
          <w:sz w:val="24"/>
          <w:szCs w:val="24"/>
        </w:rPr>
      </w:pPr>
      <w:r w:rsidRPr="008E4944">
        <w:rPr>
          <w:rFonts w:ascii="Times New Roman" w:hAnsi="Times New Roman"/>
          <w:b/>
          <w:color w:val="000000"/>
          <w:sz w:val="24"/>
          <w:szCs w:val="24"/>
        </w:rPr>
        <w:lastRenderedPageBreak/>
        <w:t>Кадровое обеспечение:</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численность: 26 сотрудников;</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Образование:</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w:t>
      </w:r>
      <w:r>
        <w:rPr>
          <w:rFonts w:ascii="Times New Roman" w:hAnsi="Times New Roman"/>
          <w:color w:val="000000"/>
          <w:sz w:val="24"/>
          <w:szCs w:val="24"/>
        </w:rPr>
        <w:t xml:space="preserve"> </w:t>
      </w:r>
      <w:r w:rsidRPr="00D66CD6">
        <w:rPr>
          <w:rFonts w:ascii="Times New Roman" w:hAnsi="Times New Roman"/>
          <w:color w:val="000000"/>
          <w:sz w:val="24"/>
          <w:szCs w:val="24"/>
        </w:rPr>
        <w:t xml:space="preserve">- </w:t>
      </w:r>
      <w:r>
        <w:rPr>
          <w:rFonts w:ascii="Times New Roman" w:hAnsi="Times New Roman"/>
          <w:color w:val="000000"/>
          <w:sz w:val="24"/>
          <w:szCs w:val="24"/>
        </w:rPr>
        <w:t xml:space="preserve"> 9 </w:t>
      </w:r>
      <w:r w:rsidRPr="00D66CD6">
        <w:rPr>
          <w:rFonts w:ascii="Times New Roman" w:hAnsi="Times New Roman"/>
          <w:color w:val="000000"/>
          <w:sz w:val="24"/>
          <w:szCs w:val="24"/>
        </w:rPr>
        <w:t xml:space="preserve">сотрудников </w:t>
      </w:r>
      <w:proofErr w:type="gramStart"/>
      <w:r w:rsidRPr="00D66CD6">
        <w:rPr>
          <w:rFonts w:ascii="Times New Roman" w:hAnsi="Times New Roman"/>
          <w:color w:val="000000"/>
          <w:sz w:val="24"/>
          <w:szCs w:val="24"/>
        </w:rPr>
        <w:t>(</w:t>
      </w:r>
      <w:r>
        <w:rPr>
          <w:rFonts w:ascii="Times New Roman" w:hAnsi="Times New Roman"/>
          <w:color w:val="000000"/>
          <w:sz w:val="24"/>
          <w:szCs w:val="24"/>
        </w:rPr>
        <w:t xml:space="preserve"> </w:t>
      </w:r>
      <w:proofErr w:type="gramEnd"/>
      <w:r>
        <w:rPr>
          <w:rFonts w:ascii="Times New Roman" w:hAnsi="Times New Roman"/>
          <w:color w:val="000000"/>
          <w:sz w:val="24"/>
          <w:szCs w:val="24"/>
        </w:rPr>
        <w:t xml:space="preserve">80 </w:t>
      </w:r>
      <w:r w:rsidRPr="00D66CD6">
        <w:rPr>
          <w:rFonts w:ascii="Times New Roman" w:hAnsi="Times New Roman"/>
          <w:color w:val="000000"/>
          <w:sz w:val="24"/>
          <w:szCs w:val="24"/>
        </w:rPr>
        <w:t>%</w:t>
      </w:r>
      <w:r>
        <w:rPr>
          <w:rFonts w:ascii="Times New Roman" w:hAnsi="Times New Roman"/>
          <w:color w:val="000000"/>
          <w:sz w:val="24"/>
          <w:szCs w:val="24"/>
        </w:rPr>
        <w:t xml:space="preserve"> </w:t>
      </w:r>
      <w:r w:rsidRPr="00D66CD6">
        <w:rPr>
          <w:rFonts w:ascii="Times New Roman" w:hAnsi="Times New Roman"/>
          <w:color w:val="000000"/>
          <w:sz w:val="24"/>
          <w:szCs w:val="24"/>
        </w:rPr>
        <w:t>);</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Высшее образовани</w:t>
      </w:r>
      <w:r>
        <w:rPr>
          <w:rFonts w:ascii="Times New Roman" w:hAnsi="Times New Roman"/>
          <w:color w:val="000000"/>
          <w:sz w:val="24"/>
          <w:szCs w:val="24"/>
        </w:rPr>
        <w:t xml:space="preserve">е (совместители) - 2 человека (20 </w:t>
      </w:r>
      <w:r w:rsidRPr="00D66CD6">
        <w:rPr>
          <w:rFonts w:ascii="Times New Roman" w:hAnsi="Times New Roman"/>
          <w:color w:val="000000"/>
          <w:sz w:val="24"/>
          <w:szCs w:val="24"/>
        </w:rPr>
        <w:t>%).</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w:t>
      </w:r>
      <w:proofErr w:type="spellStart"/>
      <w:r>
        <w:rPr>
          <w:rFonts w:ascii="Times New Roman" w:hAnsi="Times New Roman"/>
          <w:color w:val="000000"/>
          <w:sz w:val="24"/>
          <w:szCs w:val="24"/>
        </w:rPr>
        <w:t>категорийность</w:t>
      </w:r>
      <w:proofErr w:type="spellEnd"/>
      <w:r>
        <w:rPr>
          <w:rFonts w:ascii="Times New Roman" w:hAnsi="Times New Roman"/>
          <w:color w:val="000000"/>
          <w:sz w:val="24"/>
          <w:szCs w:val="24"/>
        </w:rPr>
        <w:t xml:space="preserve"> </w:t>
      </w:r>
      <w:r w:rsidRPr="00D66CD6">
        <w:rPr>
          <w:rFonts w:ascii="Times New Roman" w:hAnsi="Times New Roman"/>
          <w:color w:val="000000"/>
          <w:sz w:val="24"/>
          <w:szCs w:val="24"/>
        </w:rPr>
        <w:t xml:space="preserve"> педагогического состава с совместителями:</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Высшая  - не имеется;</w:t>
      </w:r>
    </w:p>
    <w:p w:rsidR="00FA0181" w:rsidRPr="00D66CD6"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Первая -  9</w:t>
      </w:r>
      <w:r w:rsidRPr="00D66CD6">
        <w:rPr>
          <w:rFonts w:ascii="Times New Roman" w:hAnsi="Times New Roman"/>
          <w:color w:val="000000"/>
          <w:sz w:val="24"/>
          <w:szCs w:val="24"/>
        </w:rPr>
        <w:t>;</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Без категории  (молодые специалисты) -1</w:t>
      </w:r>
    </w:p>
    <w:p w:rsidR="00FA0181" w:rsidRPr="00D66CD6" w:rsidRDefault="00FA0181" w:rsidP="00FA0181">
      <w:pPr>
        <w:spacing w:after="0" w:line="240" w:lineRule="auto"/>
        <w:jc w:val="both"/>
        <w:rPr>
          <w:rFonts w:ascii="Times New Roman" w:hAnsi="Times New Roman"/>
          <w:color w:val="000000"/>
          <w:sz w:val="24"/>
          <w:szCs w:val="24"/>
        </w:rPr>
      </w:pPr>
      <w:r w:rsidRPr="00D66CD6">
        <w:rPr>
          <w:rFonts w:ascii="Times New Roman" w:hAnsi="Times New Roman"/>
          <w:color w:val="000000"/>
          <w:sz w:val="24"/>
          <w:szCs w:val="24"/>
        </w:rPr>
        <w:t xml:space="preserve"> -возрастной состав:</w:t>
      </w:r>
    </w:p>
    <w:p w:rsidR="00FA0181" w:rsidRPr="00BC6F98" w:rsidRDefault="00FA0181" w:rsidP="00FA0181">
      <w:pPr>
        <w:spacing w:after="0" w:line="240" w:lineRule="auto"/>
        <w:rPr>
          <w:rFonts w:ascii="Times New Roman" w:hAnsi="Times New Roman"/>
          <w:b/>
          <w:color w:val="000000"/>
          <w:sz w:val="24"/>
          <w:szCs w:val="24"/>
          <w:highlight w:val="yellow"/>
        </w:rPr>
      </w:pPr>
      <w:r w:rsidRPr="00083942">
        <w:rPr>
          <w:rFonts w:ascii="Times New Roman" w:hAnsi="Times New Roman"/>
          <w:b/>
          <w:color w:val="000000"/>
          <w:sz w:val="24"/>
          <w:szCs w:val="24"/>
        </w:rPr>
        <w:t>Распределение административного и педагогического  персонала по возрастам</w:t>
      </w: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61"/>
        <w:gridCol w:w="1492"/>
        <w:gridCol w:w="1098"/>
        <w:gridCol w:w="634"/>
        <w:gridCol w:w="696"/>
        <w:gridCol w:w="633"/>
        <w:gridCol w:w="634"/>
        <w:gridCol w:w="714"/>
        <w:gridCol w:w="633"/>
        <w:gridCol w:w="1004"/>
      </w:tblGrid>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Моложе</w:t>
            </w:r>
          </w:p>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25 лет</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25-29</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30-39</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40-44</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45-49</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50-54</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60 лет и старше</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Численность  работнико</w:t>
            </w:r>
            <w:proofErr w:type="gramStart"/>
            <w:r w:rsidRPr="00083942">
              <w:rPr>
                <w:rFonts w:ascii="Times New Roman" w:hAnsi="Times New Roman"/>
                <w:b/>
                <w:color w:val="000000"/>
                <w:sz w:val="24"/>
                <w:szCs w:val="24"/>
              </w:rPr>
              <w:t>в-</w:t>
            </w:r>
            <w:proofErr w:type="gramEnd"/>
            <w:r w:rsidRPr="00083942">
              <w:rPr>
                <w:rFonts w:ascii="Times New Roman" w:hAnsi="Times New Roman"/>
                <w:b/>
                <w:color w:val="000000"/>
                <w:sz w:val="24"/>
                <w:szCs w:val="24"/>
              </w:rPr>
              <w:t xml:space="preserve"> всего</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12</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FA0181" w:rsidRPr="00FF6AA2" w:rsidRDefault="00FA0181" w:rsidP="00FA0181">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4</w:t>
            </w:r>
          </w:p>
          <w:p w:rsidR="00FA0181" w:rsidRPr="00FF6AA2" w:rsidRDefault="00FA0181" w:rsidP="00FA0181">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w:t>
            </w:r>
          </w:p>
          <w:p w:rsidR="00FA0181" w:rsidRPr="00FF6AA2" w:rsidRDefault="00FA0181" w:rsidP="00FA0181">
            <w:pPr>
              <w:jc w:val="center"/>
              <w:rPr>
                <w:rFonts w:ascii="Times New Roman" w:hAnsi="Times New Roman"/>
                <w:b/>
                <w:color w:val="000000"/>
                <w:sz w:val="24"/>
                <w:szCs w:val="24"/>
              </w:rPr>
            </w:pP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3</w:t>
            </w:r>
          </w:p>
          <w:p w:rsidR="00FA0181" w:rsidRPr="00FF6AA2" w:rsidRDefault="00FA0181" w:rsidP="00FA0181">
            <w:pPr>
              <w:jc w:val="center"/>
              <w:rPr>
                <w:rFonts w:ascii="Times New Roman" w:hAnsi="Times New Roman"/>
                <w:b/>
                <w:color w:val="000000"/>
                <w:sz w:val="24"/>
                <w:szCs w:val="24"/>
              </w:rPr>
            </w:pP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p w:rsidR="00FA0181" w:rsidRPr="00FF6AA2" w:rsidRDefault="00FA0181" w:rsidP="00FA0181">
            <w:pPr>
              <w:jc w:val="center"/>
              <w:rPr>
                <w:rFonts w:ascii="Times New Roman" w:hAnsi="Times New Roman"/>
                <w:b/>
                <w:color w:val="000000"/>
                <w:sz w:val="24"/>
                <w:szCs w:val="24"/>
              </w:rPr>
            </w:pP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spacing w:after="0" w:line="240" w:lineRule="auto"/>
              <w:jc w:val="center"/>
              <w:rPr>
                <w:rFonts w:ascii="Times New Roman" w:hAnsi="Times New Roman"/>
                <w:b/>
                <w:color w:val="000000"/>
                <w:sz w:val="24"/>
                <w:szCs w:val="24"/>
              </w:rPr>
            </w:pPr>
            <w:r w:rsidRPr="00083942">
              <w:rPr>
                <w:rFonts w:ascii="Times New Roman" w:hAnsi="Times New Roman"/>
                <w:b/>
                <w:color w:val="000000"/>
                <w:sz w:val="24"/>
                <w:szCs w:val="24"/>
              </w:rPr>
              <w:t xml:space="preserve">В том числе персонал: </w:t>
            </w:r>
          </w:p>
          <w:p w:rsidR="00FA0181" w:rsidRPr="00083942" w:rsidRDefault="00FA0181" w:rsidP="00FA0181">
            <w:pPr>
              <w:spacing w:after="0" w:line="240" w:lineRule="auto"/>
              <w:jc w:val="center"/>
              <w:rPr>
                <w:rFonts w:ascii="Times New Roman" w:hAnsi="Times New Roman"/>
                <w:b/>
                <w:color w:val="000000"/>
                <w:sz w:val="24"/>
                <w:szCs w:val="24"/>
              </w:rPr>
            </w:pPr>
            <w:proofErr w:type="spellStart"/>
            <w:proofErr w:type="gramStart"/>
            <w:r w:rsidRPr="00083942">
              <w:rPr>
                <w:rFonts w:ascii="Times New Roman" w:hAnsi="Times New Roman"/>
                <w:b/>
                <w:color w:val="000000"/>
                <w:sz w:val="24"/>
                <w:szCs w:val="24"/>
              </w:rPr>
              <w:t>Административный-всего</w:t>
            </w:r>
            <w:proofErr w:type="spellEnd"/>
            <w:proofErr w:type="gramEnd"/>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Из них  заведующий</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proofErr w:type="gramStart"/>
            <w:r w:rsidRPr="00083942">
              <w:rPr>
                <w:rFonts w:ascii="Times New Roman" w:hAnsi="Times New Roman"/>
                <w:b/>
                <w:color w:val="000000"/>
                <w:sz w:val="24"/>
                <w:szCs w:val="24"/>
              </w:rPr>
              <w:t>Педагогический</w:t>
            </w:r>
            <w:proofErr w:type="gramEnd"/>
            <w:r w:rsidRPr="00083942">
              <w:rPr>
                <w:rFonts w:ascii="Times New Roman" w:hAnsi="Times New Roman"/>
                <w:b/>
                <w:color w:val="000000"/>
                <w:sz w:val="24"/>
                <w:szCs w:val="24"/>
              </w:rPr>
              <w:t xml:space="preserve"> – всего</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9</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4</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В том числе: воспитатели</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8</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2</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3</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Музыкальные работники</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Воспитатель по обучению татарскому язык</w:t>
            </w:r>
            <w:proofErr w:type="gramStart"/>
            <w:r w:rsidRPr="00083942">
              <w:rPr>
                <w:rFonts w:ascii="Times New Roman" w:hAnsi="Times New Roman"/>
                <w:b/>
                <w:color w:val="000000"/>
                <w:sz w:val="24"/>
                <w:szCs w:val="24"/>
              </w:rPr>
              <w:t>у(</w:t>
            </w:r>
            <w:proofErr w:type="gramEnd"/>
            <w:r w:rsidRPr="00083942">
              <w:rPr>
                <w:rFonts w:ascii="Times New Roman" w:hAnsi="Times New Roman"/>
                <w:b/>
                <w:color w:val="000000"/>
                <w:sz w:val="24"/>
                <w:szCs w:val="24"/>
              </w:rPr>
              <w:t>совместитель)</w:t>
            </w:r>
          </w:p>
          <w:p w:rsidR="00FA0181" w:rsidRPr="00083942" w:rsidRDefault="00FA0181" w:rsidP="00FA0181">
            <w:pPr>
              <w:jc w:val="center"/>
              <w:rPr>
                <w:rFonts w:ascii="Times New Roman" w:hAnsi="Times New Roman"/>
                <w:b/>
                <w:color w:val="000000"/>
                <w:sz w:val="24"/>
                <w:szCs w:val="24"/>
              </w:rPr>
            </w:pP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tcPr>
          <w:p w:rsidR="00FA0181" w:rsidRPr="00FF6AA2" w:rsidRDefault="00FA0181" w:rsidP="00FA0181">
            <w:pPr>
              <w:jc w:val="center"/>
              <w:rPr>
                <w:rFonts w:ascii="Times New Roman" w:hAnsi="Times New Roman"/>
                <w:b/>
                <w:color w:val="000000"/>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r w:rsidR="00FA0181" w:rsidRPr="00BC6F98" w:rsidTr="00FA0181">
        <w:tc>
          <w:tcPr>
            <w:tcW w:w="3661" w:type="dxa"/>
            <w:tcBorders>
              <w:top w:val="single" w:sz="4" w:space="0" w:color="auto"/>
              <w:left w:val="single" w:sz="4" w:space="0" w:color="auto"/>
              <w:bottom w:val="single" w:sz="4" w:space="0" w:color="auto"/>
              <w:right w:val="single" w:sz="4" w:space="0" w:color="auto"/>
            </w:tcBorders>
            <w:hideMark/>
          </w:tcPr>
          <w:p w:rsidR="00FA0181" w:rsidRPr="00083942" w:rsidRDefault="00FA0181" w:rsidP="00FA0181">
            <w:pPr>
              <w:jc w:val="center"/>
              <w:rPr>
                <w:rFonts w:ascii="Times New Roman" w:hAnsi="Times New Roman"/>
                <w:b/>
                <w:color w:val="000000"/>
                <w:sz w:val="24"/>
                <w:szCs w:val="24"/>
              </w:rPr>
            </w:pPr>
            <w:r w:rsidRPr="00083942">
              <w:rPr>
                <w:rFonts w:ascii="Times New Roman" w:hAnsi="Times New Roman"/>
                <w:b/>
                <w:color w:val="000000"/>
                <w:sz w:val="24"/>
                <w:szCs w:val="24"/>
              </w:rPr>
              <w:t>Учитель-логопед</w:t>
            </w:r>
            <w:r>
              <w:rPr>
                <w:rFonts w:ascii="Times New Roman" w:hAnsi="Times New Roman"/>
                <w:b/>
                <w:color w:val="000000"/>
                <w:sz w:val="24"/>
                <w:szCs w:val="24"/>
              </w:rPr>
              <w:t xml:space="preserve"> </w:t>
            </w:r>
            <w:r w:rsidRPr="00083942">
              <w:rPr>
                <w:rFonts w:ascii="Times New Roman" w:hAnsi="Times New Roman"/>
                <w:b/>
                <w:color w:val="000000"/>
                <w:sz w:val="24"/>
                <w:szCs w:val="24"/>
              </w:rPr>
              <w:t>(совместитель)</w:t>
            </w:r>
          </w:p>
        </w:tc>
        <w:tc>
          <w:tcPr>
            <w:tcW w:w="1492"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96"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63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71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1</w:t>
            </w:r>
          </w:p>
        </w:tc>
        <w:tc>
          <w:tcPr>
            <w:tcW w:w="633"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FF6AA2" w:rsidRDefault="00FA0181" w:rsidP="00FA0181">
            <w:pPr>
              <w:jc w:val="center"/>
              <w:rPr>
                <w:rFonts w:ascii="Times New Roman" w:hAnsi="Times New Roman"/>
                <w:b/>
                <w:color w:val="000000"/>
                <w:sz w:val="24"/>
                <w:szCs w:val="24"/>
              </w:rPr>
            </w:pPr>
            <w:r w:rsidRPr="00FF6AA2">
              <w:rPr>
                <w:rFonts w:ascii="Times New Roman" w:hAnsi="Times New Roman"/>
                <w:b/>
                <w:color w:val="000000"/>
                <w:sz w:val="24"/>
                <w:szCs w:val="24"/>
              </w:rPr>
              <w:t>-</w:t>
            </w:r>
          </w:p>
        </w:tc>
      </w:tr>
    </w:tbl>
    <w:p w:rsidR="00FA0181" w:rsidRPr="00083942" w:rsidRDefault="00FA0181" w:rsidP="00FA0181">
      <w:pPr>
        <w:rPr>
          <w:rFonts w:ascii="Times New Roman" w:hAnsi="Times New Roman"/>
          <w:b/>
          <w:color w:val="000000"/>
          <w:sz w:val="24"/>
          <w:szCs w:val="24"/>
        </w:rPr>
      </w:pPr>
      <w:r>
        <w:rPr>
          <w:rFonts w:ascii="Times New Roman" w:hAnsi="Times New Roman"/>
          <w:b/>
          <w:color w:val="000000"/>
          <w:sz w:val="24"/>
          <w:szCs w:val="24"/>
        </w:rPr>
        <w:t xml:space="preserve">                        </w:t>
      </w:r>
      <w:r w:rsidRPr="00083942">
        <w:rPr>
          <w:rFonts w:ascii="Times New Roman" w:hAnsi="Times New Roman"/>
          <w:b/>
          <w:color w:val="000000"/>
          <w:sz w:val="24"/>
          <w:szCs w:val="24"/>
        </w:rPr>
        <w:t>Распределение технического   персонала по возрастам</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1"/>
        <w:gridCol w:w="1493"/>
        <w:gridCol w:w="1098"/>
        <w:gridCol w:w="642"/>
        <w:gridCol w:w="642"/>
        <w:gridCol w:w="641"/>
        <w:gridCol w:w="642"/>
        <w:gridCol w:w="730"/>
        <w:gridCol w:w="641"/>
        <w:gridCol w:w="1167"/>
      </w:tblGrid>
      <w:tr w:rsidR="00FA0181" w:rsidRPr="002D754E" w:rsidTr="00FA0181">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Наименование показателей</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Всего работников</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Моложе</w:t>
            </w:r>
          </w:p>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25 лет</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25-29</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30-39</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40-44</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45-49</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50-54</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55-59</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60 лет и старше</w:t>
            </w:r>
          </w:p>
        </w:tc>
      </w:tr>
      <w:tr w:rsidR="00FA0181" w:rsidRPr="002D754E" w:rsidTr="00FA0181">
        <w:trPr>
          <w:trHeight w:val="706"/>
        </w:trPr>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Численность  работнико</w:t>
            </w:r>
            <w:proofErr w:type="gramStart"/>
            <w:r w:rsidRPr="002D754E">
              <w:rPr>
                <w:rFonts w:ascii="Times New Roman" w:hAnsi="Times New Roman"/>
                <w:b/>
                <w:color w:val="000000"/>
                <w:sz w:val="24"/>
                <w:szCs w:val="24"/>
              </w:rPr>
              <w:t>в-</w:t>
            </w:r>
            <w:proofErr w:type="gramEnd"/>
            <w:r w:rsidRPr="002D754E">
              <w:rPr>
                <w:rFonts w:ascii="Times New Roman" w:hAnsi="Times New Roman"/>
                <w:b/>
                <w:color w:val="000000"/>
                <w:sz w:val="24"/>
                <w:szCs w:val="24"/>
              </w:rPr>
              <w:t xml:space="preserve"> всего</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14</w:t>
            </w:r>
          </w:p>
        </w:tc>
        <w:tc>
          <w:tcPr>
            <w:tcW w:w="1098" w:type="dxa"/>
            <w:tcBorders>
              <w:top w:val="single" w:sz="4" w:space="0" w:color="auto"/>
              <w:left w:val="single" w:sz="4" w:space="0" w:color="auto"/>
              <w:bottom w:val="single" w:sz="4" w:space="0" w:color="auto"/>
              <w:right w:val="single" w:sz="4" w:space="0" w:color="auto"/>
            </w:tcBorders>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7</w:t>
            </w:r>
          </w:p>
        </w:tc>
        <w:tc>
          <w:tcPr>
            <w:tcW w:w="649" w:type="dxa"/>
            <w:tcBorders>
              <w:top w:val="single" w:sz="4" w:space="0" w:color="auto"/>
              <w:left w:val="single" w:sz="4" w:space="0" w:color="auto"/>
              <w:bottom w:val="single" w:sz="4" w:space="0" w:color="auto"/>
              <w:right w:val="single" w:sz="4" w:space="0" w:color="auto"/>
            </w:tcBorders>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3</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Pr>
                <w:rFonts w:ascii="Times New Roman" w:hAnsi="Times New Roman"/>
                <w:b/>
                <w:color w:val="000000"/>
                <w:sz w:val="24"/>
                <w:szCs w:val="24"/>
              </w:rPr>
              <w:t>1/1(один человек)</w:t>
            </w:r>
          </w:p>
        </w:tc>
      </w:tr>
      <w:tr w:rsidR="00FA0181" w:rsidRPr="002D754E" w:rsidTr="00FA0181">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 xml:space="preserve">В том числе персонал: </w:t>
            </w:r>
          </w:p>
          <w:p w:rsidR="00FA0181" w:rsidRPr="002D754E" w:rsidRDefault="00FA0181" w:rsidP="00FA0181">
            <w:pPr>
              <w:spacing w:after="0" w:line="240" w:lineRule="auto"/>
              <w:jc w:val="center"/>
              <w:rPr>
                <w:rFonts w:ascii="Times New Roman" w:hAnsi="Times New Roman"/>
                <w:b/>
                <w:color w:val="000000"/>
                <w:sz w:val="24"/>
                <w:szCs w:val="24"/>
              </w:rPr>
            </w:pPr>
            <w:r w:rsidRPr="002D754E">
              <w:rPr>
                <w:rFonts w:ascii="Times New Roman" w:hAnsi="Times New Roman"/>
                <w:b/>
                <w:color w:val="000000"/>
                <w:sz w:val="24"/>
                <w:szCs w:val="24"/>
              </w:rPr>
              <w:t>Старшая медсестра</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r>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FA0181" w:rsidRPr="002D754E" w:rsidTr="00FA0181">
        <w:trPr>
          <w:trHeight w:val="287"/>
        </w:trPr>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Завхоз</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r>
      <w:tr w:rsidR="00FA0181" w:rsidRPr="002D754E" w:rsidTr="00FA0181">
        <w:trPr>
          <w:trHeight w:val="337"/>
        </w:trPr>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Повара</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FA0181" w:rsidRPr="002D754E" w:rsidTr="00FA0181">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lastRenderedPageBreak/>
              <w:t>Кладовщик</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r>
      <w:tr w:rsidR="00FA0181" w:rsidRPr="002D754E" w:rsidTr="00FA0181">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Подсобный рабочий</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tcPr>
          <w:p w:rsidR="00FA0181" w:rsidRPr="002D754E" w:rsidRDefault="00FA0181" w:rsidP="00FA0181">
            <w:pPr>
              <w:jc w:val="center"/>
              <w:rPr>
                <w:rFonts w:ascii="Times New Roman" w:hAnsi="Times New Roman"/>
                <w:b/>
                <w:color w:val="000000"/>
                <w:sz w:val="24"/>
                <w:szCs w:val="24"/>
              </w:rPr>
            </w:pP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FA0181" w:rsidRPr="002D754E" w:rsidTr="00FA0181">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Сторожа</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FA0181" w:rsidRPr="002D754E" w:rsidTr="00FA0181">
        <w:trPr>
          <w:trHeight w:val="570"/>
        </w:trPr>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Помощники воспитателя</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5</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2</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r w:rsidR="00FA0181" w:rsidRPr="002D754E" w:rsidTr="00FA0181">
        <w:trPr>
          <w:trHeight w:val="465"/>
        </w:trPr>
        <w:tc>
          <w:tcPr>
            <w:tcW w:w="3471"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Рабочий по стирке белья/ кастелянша</w:t>
            </w:r>
          </w:p>
        </w:tc>
        <w:tc>
          <w:tcPr>
            <w:tcW w:w="1492"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1098"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50"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1</w:t>
            </w:r>
          </w:p>
        </w:tc>
        <w:tc>
          <w:tcPr>
            <w:tcW w:w="74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649"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c>
          <w:tcPr>
            <w:tcW w:w="1004" w:type="dxa"/>
            <w:tcBorders>
              <w:top w:val="single" w:sz="4" w:space="0" w:color="auto"/>
              <w:left w:val="single" w:sz="4" w:space="0" w:color="auto"/>
              <w:bottom w:val="single" w:sz="4" w:space="0" w:color="auto"/>
              <w:right w:val="single" w:sz="4" w:space="0" w:color="auto"/>
            </w:tcBorders>
            <w:hideMark/>
          </w:tcPr>
          <w:p w:rsidR="00FA0181" w:rsidRPr="002D754E" w:rsidRDefault="00FA0181" w:rsidP="00FA0181">
            <w:pPr>
              <w:jc w:val="center"/>
              <w:rPr>
                <w:rFonts w:ascii="Times New Roman" w:hAnsi="Times New Roman"/>
                <w:b/>
                <w:color w:val="000000"/>
                <w:sz w:val="24"/>
                <w:szCs w:val="24"/>
              </w:rPr>
            </w:pPr>
            <w:r w:rsidRPr="002D754E">
              <w:rPr>
                <w:rFonts w:ascii="Times New Roman" w:hAnsi="Times New Roman"/>
                <w:b/>
                <w:color w:val="000000"/>
                <w:sz w:val="24"/>
                <w:szCs w:val="24"/>
              </w:rPr>
              <w:t>-</w:t>
            </w:r>
          </w:p>
        </w:tc>
      </w:tr>
    </w:tbl>
    <w:p w:rsidR="00FA0181" w:rsidRPr="002D754E" w:rsidRDefault="00FA0181" w:rsidP="00FA0181">
      <w:pPr>
        <w:spacing w:after="0" w:line="240" w:lineRule="auto"/>
        <w:jc w:val="center"/>
        <w:rPr>
          <w:rFonts w:ascii="Times New Roman" w:hAnsi="Times New Roman"/>
          <w:color w:val="000000"/>
          <w:sz w:val="24"/>
          <w:szCs w:val="24"/>
        </w:rPr>
      </w:pPr>
    </w:p>
    <w:p w:rsidR="00FA0181" w:rsidRPr="00D541A9" w:rsidRDefault="00FA0181" w:rsidP="00FA0181">
      <w:pPr>
        <w:spacing w:after="0" w:line="240" w:lineRule="auto"/>
        <w:jc w:val="both"/>
        <w:rPr>
          <w:rFonts w:ascii="Times New Roman" w:hAnsi="Times New Roman"/>
          <w:color w:val="000000"/>
          <w:sz w:val="24"/>
          <w:szCs w:val="24"/>
        </w:rPr>
      </w:pPr>
      <w:r w:rsidRPr="00FF6AA2">
        <w:rPr>
          <w:rFonts w:ascii="Times New Roman" w:hAnsi="Times New Roman"/>
          <w:color w:val="000000"/>
          <w:sz w:val="24"/>
          <w:szCs w:val="24"/>
        </w:rPr>
        <w:t xml:space="preserve">- курсовая подготовка и </w:t>
      </w:r>
      <w:r w:rsidRPr="00D541A9">
        <w:rPr>
          <w:rFonts w:ascii="Times New Roman" w:hAnsi="Times New Roman"/>
          <w:color w:val="000000"/>
          <w:sz w:val="24"/>
          <w:szCs w:val="24"/>
        </w:rPr>
        <w:t>переподготовка педагогов:  нет</w:t>
      </w:r>
    </w:p>
    <w:p w:rsidR="00FA0181" w:rsidRPr="00D541A9" w:rsidRDefault="00FA0181" w:rsidP="00FA0181">
      <w:pPr>
        <w:spacing w:after="0" w:line="240" w:lineRule="auto"/>
        <w:jc w:val="both"/>
        <w:rPr>
          <w:rFonts w:ascii="Times New Roman" w:hAnsi="Times New Roman"/>
          <w:color w:val="000000"/>
          <w:sz w:val="24"/>
          <w:szCs w:val="24"/>
        </w:rPr>
      </w:pPr>
      <w:r w:rsidRPr="00D541A9">
        <w:rPr>
          <w:rFonts w:ascii="Times New Roman" w:hAnsi="Times New Roman"/>
          <w:color w:val="000000"/>
          <w:sz w:val="24"/>
          <w:szCs w:val="24"/>
        </w:rPr>
        <w:t>- награды</w:t>
      </w:r>
      <w:proofErr w:type="gramStart"/>
      <w:r w:rsidRPr="00D541A9">
        <w:rPr>
          <w:rFonts w:ascii="Times New Roman" w:hAnsi="Times New Roman"/>
          <w:color w:val="000000"/>
          <w:sz w:val="24"/>
          <w:szCs w:val="24"/>
        </w:rPr>
        <w:t xml:space="preserve"> :</w:t>
      </w:r>
      <w:proofErr w:type="gramEnd"/>
      <w:r w:rsidRPr="00D541A9">
        <w:rPr>
          <w:rFonts w:ascii="Times New Roman" w:hAnsi="Times New Roman"/>
          <w:color w:val="000000"/>
          <w:sz w:val="24"/>
          <w:szCs w:val="24"/>
        </w:rPr>
        <w:t xml:space="preserve"> ведомственные  награды  имеют :</w:t>
      </w:r>
    </w:p>
    <w:p w:rsidR="00FA0181" w:rsidRPr="00AD4678" w:rsidRDefault="00FA0181" w:rsidP="00FA0181">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Управления образования     13 сотрудников – 50 % </w:t>
      </w:r>
    </w:p>
    <w:p w:rsidR="00FA0181" w:rsidRPr="00AD4678" w:rsidRDefault="00FA0181" w:rsidP="00FA0181">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Грамоты Главы  5 человека – 19  % , </w:t>
      </w:r>
    </w:p>
    <w:p w:rsidR="00FA0181" w:rsidRPr="00AD4678" w:rsidRDefault="00FA0181" w:rsidP="00FA0181">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РТ  2  сотрудника   - 8 %,</w:t>
      </w:r>
    </w:p>
    <w:p w:rsidR="00FA0181" w:rsidRPr="00AD4678" w:rsidRDefault="00FA0181" w:rsidP="00FA0181">
      <w:pPr>
        <w:spacing w:after="0" w:line="240" w:lineRule="auto"/>
        <w:jc w:val="both"/>
        <w:rPr>
          <w:rFonts w:ascii="Times New Roman" w:hAnsi="Times New Roman"/>
          <w:color w:val="000000"/>
          <w:sz w:val="24"/>
          <w:szCs w:val="24"/>
        </w:rPr>
      </w:pPr>
      <w:r w:rsidRPr="00AD4678">
        <w:rPr>
          <w:rFonts w:ascii="Times New Roman" w:hAnsi="Times New Roman"/>
          <w:color w:val="000000"/>
          <w:sz w:val="24"/>
          <w:szCs w:val="24"/>
        </w:rPr>
        <w:t xml:space="preserve"> Грамоты РФ – нет.</w:t>
      </w:r>
    </w:p>
    <w:p w:rsidR="00FA0181" w:rsidRDefault="00FA0181" w:rsidP="00FA0181">
      <w:pPr>
        <w:spacing w:after="0" w:line="240" w:lineRule="auto"/>
        <w:jc w:val="both"/>
        <w:rPr>
          <w:rFonts w:ascii="Times New Roman" w:hAnsi="Times New Roman"/>
          <w:i/>
          <w:color w:val="000000"/>
          <w:sz w:val="24"/>
          <w:szCs w:val="24"/>
          <w:u w:val="single"/>
        </w:rPr>
      </w:pPr>
    </w:p>
    <w:p w:rsidR="00FA0181" w:rsidRDefault="00FA0181" w:rsidP="00FA0181">
      <w:pPr>
        <w:spacing w:after="0" w:line="240" w:lineRule="auto"/>
        <w:jc w:val="both"/>
        <w:rPr>
          <w:rFonts w:ascii="Times New Roman" w:hAnsi="Times New Roman"/>
          <w:i/>
          <w:color w:val="000000"/>
          <w:sz w:val="24"/>
          <w:szCs w:val="24"/>
          <w:u w:val="single"/>
        </w:rPr>
      </w:pPr>
    </w:p>
    <w:p w:rsidR="00FA0181" w:rsidRDefault="00FA0181" w:rsidP="00FA0181">
      <w:pPr>
        <w:spacing w:after="0" w:line="240" w:lineRule="auto"/>
        <w:jc w:val="both"/>
        <w:rPr>
          <w:rFonts w:ascii="Times New Roman" w:hAnsi="Times New Roman"/>
          <w:i/>
          <w:color w:val="000000"/>
          <w:sz w:val="24"/>
          <w:szCs w:val="24"/>
          <w:u w:val="single"/>
        </w:rPr>
      </w:pPr>
    </w:p>
    <w:p w:rsidR="00FA0181" w:rsidRDefault="00FA0181" w:rsidP="00FA0181">
      <w:pPr>
        <w:spacing w:after="0" w:line="240" w:lineRule="auto"/>
        <w:jc w:val="both"/>
        <w:rPr>
          <w:rFonts w:ascii="Times New Roman" w:hAnsi="Times New Roman"/>
          <w:i/>
          <w:color w:val="000000"/>
          <w:sz w:val="24"/>
          <w:szCs w:val="24"/>
          <w:u w:val="single"/>
        </w:rPr>
      </w:pPr>
    </w:p>
    <w:p w:rsidR="00FA0181" w:rsidRDefault="00FA0181" w:rsidP="00FA0181">
      <w:pPr>
        <w:spacing w:after="0" w:line="240" w:lineRule="auto"/>
        <w:jc w:val="both"/>
        <w:rPr>
          <w:rFonts w:ascii="Times New Roman" w:hAnsi="Times New Roman"/>
          <w:i/>
          <w:color w:val="000000"/>
          <w:sz w:val="24"/>
          <w:szCs w:val="24"/>
          <w:u w:val="single"/>
        </w:rPr>
      </w:pPr>
    </w:p>
    <w:p w:rsidR="00FA0181" w:rsidRPr="0006475A" w:rsidRDefault="00FA0181" w:rsidP="00FA0181">
      <w:pPr>
        <w:spacing w:after="0" w:line="240" w:lineRule="auto"/>
        <w:jc w:val="both"/>
        <w:rPr>
          <w:rFonts w:ascii="Times New Roman" w:hAnsi="Times New Roman"/>
          <w:color w:val="000000"/>
          <w:sz w:val="24"/>
          <w:szCs w:val="24"/>
        </w:rPr>
      </w:pPr>
      <w:r w:rsidRPr="00AD4678">
        <w:rPr>
          <w:rFonts w:ascii="Times New Roman" w:hAnsi="Times New Roman"/>
          <w:i/>
          <w:color w:val="000000"/>
          <w:sz w:val="24"/>
          <w:szCs w:val="24"/>
          <w:u w:val="single"/>
        </w:rPr>
        <w:t>Ведомственные</w:t>
      </w:r>
      <w:r w:rsidRPr="0006475A">
        <w:rPr>
          <w:rFonts w:ascii="Times New Roman" w:hAnsi="Times New Roman"/>
          <w:i/>
          <w:color w:val="000000"/>
          <w:sz w:val="24"/>
          <w:szCs w:val="24"/>
          <w:u w:val="single"/>
        </w:rPr>
        <w:t xml:space="preserve"> награды  педагогического персонала</w:t>
      </w:r>
      <w:r w:rsidRPr="0006475A">
        <w:rPr>
          <w:rFonts w:ascii="Times New Roman" w:hAnsi="Times New Roman"/>
          <w:color w:val="000000"/>
          <w:sz w:val="24"/>
          <w:szCs w:val="24"/>
        </w:rPr>
        <w:t>:</w:t>
      </w:r>
    </w:p>
    <w:tbl>
      <w:tblPr>
        <w:tblStyle w:val="1"/>
        <w:tblW w:w="11341" w:type="dxa"/>
        <w:tblInd w:w="-1310" w:type="dxa"/>
        <w:tblLayout w:type="fixed"/>
        <w:tblLook w:val="04A0"/>
      </w:tblPr>
      <w:tblGrid>
        <w:gridCol w:w="587"/>
        <w:gridCol w:w="1824"/>
        <w:gridCol w:w="992"/>
        <w:gridCol w:w="992"/>
        <w:gridCol w:w="992"/>
        <w:gridCol w:w="851"/>
        <w:gridCol w:w="992"/>
        <w:gridCol w:w="709"/>
        <w:gridCol w:w="709"/>
        <w:gridCol w:w="708"/>
        <w:gridCol w:w="1276"/>
        <w:gridCol w:w="709"/>
      </w:tblGrid>
      <w:tr w:rsidR="00FA0181" w:rsidTr="00FA0181">
        <w:trPr>
          <w:cantSplit/>
          <w:trHeight w:val="2174"/>
        </w:trPr>
        <w:tc>
          <w:tcPr>
            <w:tcW w:w="587" w:type="dxa"/>
          </w:tcPr>
          <w:p w:rsidR="00FA0181" w:rsidRPr="00003A4C" w:rsidRDefault="00FA0181" w:rsidP="00FA0181">
            <w:pPr>
              <w:jc w:val="both"/>
              <w:rPr>
                <w:rFonts w:ascii="Times New Roman" w:hAnsi="Times New Roman"/>
                <w:color w:val="000000"/>
                <w:sz w:val="24"/>
                <w:szCs w:val="24"/>
              </w:rPr>
            </w:pPr>
            <w:r w:rsidRPr="00003A4C">
              <w:rPr>
                <w:rFonts w:ascii="Times New Roman" w:hAnsi="Times New Roman"/>
                <w:color w:val="000000"/>
                <w:sz w:val="24"/>
                <w:szCs w:val="24"/>
              </w:rPr>
              <w:t>№</w:t>
            </w:r>
          </w:p>
        </w:tc>
        <w:tc>
          <w:tcPr>
            <w:tcW w:w="1824" w:type="dxa"/>
          </w:tcPr>
          <w:p w:rsidR="00FA0181" w:rsidRPr="00003A4C" w:rsidRDefault="00FA0181" w:rsidP="00FA0181">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FA0181" w:rsidRPr="00003A4C" w:rsidRDefault="00FA0181" w:rsidP="00FA0181">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FA0181"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Сунгатуллина</w:t>
            </w:r>
            <w:proofErr w:type="spellEnd"/>
            <w:r w:rsidRPr="00D541A9">
              <w:rPr>
                <w:rFonts w:ascii="Times New Roman" w:hAnsi="Times New Roman"/>
                <w:color w:val="000000"/>
                <w:sz w:val="24"/>
                <w:szCs w:val="24"/>
              </w:rPr>
              <w:t xml:space="preserve"> А.З.</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2006г.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2017г.</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Юсупова Р.Р.</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2010г.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Гайнуллина</w:t>
            </w:r>
            <w:proofErr w:type="spellEnd"/>
            <w:r w:rsidRPr="00D541A9">
              <w:rPr>
                <w:rFonts w:ascii="Times New Roman" w:hAnsi="Times New Roman"/>
                <w:color w:val="000000"/>
                <w:sz w:val="24"/>
                <w:szCs w:val="24"/>
              </w:rPr>
              <w:t xml:space="preserve"> Л.И.</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2019г.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Лямзина</w:t>
            </w:r>
            <w:proofErr w:type="spellEnd"/>
            <w:r w:rsidRPr="00D541A9">
              <w:rPr>
                <w:rFonts w:ascii="Times New Roman" w:hAnsi="Times New Roman"/>
                <w:color w:val="000000"/>
                <w:sz w:val="24"/>
                <w:szCs w:val="24"/>
              </w:rPr>
              <w:t xml:space="preserve"> Л.Э.</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2016г.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Тогулёва</w:t>
            </w:r>
            <w:proofErr w:type="spellEnd"/>
            <w:r w:rsidRPr="00D541A9">
              <w:rPr>
                <w:rFonts w:ascii="Times New Roman" w:hAnsi="Times New Roman"/>
                <w:color w:val="000000"/>
                <w:sz w:val="24"/>
                <w:szCs w:val="24"/>
              </w:rPr>
              <w:t xml:space="preserve"> Е.А.</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2009г.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2014г.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Давыдова Л.Г.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2010г.</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851" w:type="dxa"/>
          </w:tcPr>
          <w:p w:rsidR="00FA0181" w:rsidRPr="00D541A9" w:rsidRDefault="00FA0181" w:rsidP="00FA0181">
            <w:pPr>
              <w:jc w:val="both"/>
              <w:rPr>
                <w:rFonts w:ascii="Times New Roman" w:hAnsi="Times New Roman"/>
                <w:color w:val="000000"/>
                <w:sz w:val="24"/>
                <w:szCs w:val="24"/>
              </w:rPr>
            </w:pPr>
          </w:p>
        </w:tc>
        <w:tc>
          <w:tcPr>
            <w:tcW w:w="992"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8" w:type="dxa"/>
          </w:tcPr>
          <w:p w:rsidR="00FA0181" w:rsidRPr="00D541A9" w:rsidRDefault="00FA0181" w:rsidP="00FA0181">
            <w:pPr>
              <w:jc w:val="both"/>
              <w:rPr>
                <w:rFonts w:ascii="Times New Roman" w:hAnsi="Times New Roman"/>
                <w:color w:val="000000"/>
                <w:sz w:val="24"/>
                <w:szCs w:val="24"/>
              </w:rPr>
            </w:pPr>
          </w:p>
        </w:tc>
        <w:tc>
          <w:tcPr>
            <w:tcW w:w="1276"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Аверьянова А.А.</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2013г.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Платонова М.С.</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Ковалева И.В.</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2008г.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2011г.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2016г.</w:t>
            </w:r>
          </w:p>
        </w:tc>
        <w:tc>
          <w:tcPr>
            <w:tcW w:w="851" w:type="dxa"/>
          </w:tcPr>
          <w:p w:rsidR="00FA0181" w:rsidRPr="00D541A9" w:rsidRDefault="00FA0181" w:rsidP="00FA0181">
            <w:pPr>
              <w:jc w:val="both"/>
              <w:rPr>
                <w:rFonts w:ascii="Times New Roman" w:hAnsi="Times New Roman"/>
                <w:color w:val="000000"/>
                <w:sz w:val="24"/>
                <w:szCs w:val="24"/>
              </w:rPr>
            </w:pPr>
          </w:p>
        </w:tc>
        <w:tc>
          <w:tcPr>
            <w:tcW w:w="992"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8" w:type="dxa"/>
          </w:tcPr>
          <w:p w:rsidR="00FA0181" w:rsidRPr="00D541A9" w:rsidRDefault="00FA0181" w:rsidP="00FA0181">
            <w:pPr>
              <w:jc w:val="both"/>
              <w:rPr>
                <w:rFonts w:ascii="Times New Roman" w:hAnsi="Times New Roman"/>
                <w:color w:val="000000"/>
                <w:sz w:val="24"/>
                <w:szCs w:val="24"/>
              </w:rPr>
            </w:pPr>
          </w:p>
        </w:tc>
        <w:tc>
          <w:tcPr>
            <w:tcW w:w="1276"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Федото</w:t>
            </w:r>
            <w:r>
              <w:rPr>
                <w:rFonts w:ascii="Times New Roman" w:hAnsi="Times New Roman"/>
                <w:color w:val="000000"/>
                <w:sz w:val="24"/>
                <w:szCs w:val="24"/>
              </w:rPr>
              <w:t>в</w:t>
            </w:r>
            <w:r w:rsidRPr="00D541A9">
              <w:rPr>
                <w:rFonts w:ascii="Times New Roman" w:hAnsi="Times New Roman"/>
                <w:color w:val="000000"/>
                <w:sz w:val="24"/>
                <w:szCs w:val="24"/>
              </w:rPr>
              <w:t>а К.В.</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851" w:type="dxa"/>
          </w:tcPr>
          <w:p w:rsidR="00FA0181" w:rsidRPr="00D541A9" w:rsidRDefault="00FA0181" w:rsidP="00FA0181">
            <w:pPr>
              <w:jc w:val="both"/>
              <w:rPr>
                <w:rFonts w:ascii="Times New Roman" w:hAnsi="Times New Roman"/>
                <w:color w:val="000000"/>
                <w:sz w:val="24"/>
                <w:szCs w:val="24"/>
              </w:rPr>
            </w:pPr>
          </w:p>
        </w:tc>
        <w:tc>
          <w:tcPr>
            <w:tcW w:w="992"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8" w:type="dxa"/>
          </w:tcPr>
          <w:p w:rsidR="00FA0181" w:rsidRPr="00D541A9" w:rsidRDefault="00FA0181" w:rsidP="00FA0181">
            <w:pPr>
              <w:jc w:val="both"/>
              <w:rPr>
                <w:rFonts w:ascii="Times New Roman" w:hAnsi="Times New Roman"/>
                <w:color w:val="000000"/>
                <w:sz w:val="24"/>
                <w:szCs w:val="24"/>
              </w:rPr>
            </w:pPr>
          </w:p>
        </w:tc>
        <w:tc>
          <w:tcPr>
            <w:tcW w:w="1276"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Мифтахова</w:t>
            </w:r>
            <w:proofErr w:type="spellEnd"/>
            <w:r w:rsidRPr="00D541A9">
              <w:rPr>
                <w:rFonts w:ascii="Times New Roman" w:hAnsi="Times New Roman"/>
                <w:color w:val="000000"/>
                <w:sz w:val="24"/>
                <w:szCs w:val="24"/>
              </w:rPr>
              <w:t xml:space="preserve"> Г.М.</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sidRPr="00D541A9">
              <w:rPr>
                <w:rFonts w:ascii="Times New Roman" w:hAnsi="Times New Roman"/>
                <w:color w:val="000000"/>
                <w:sz w:val="24"/>
                <w:szCs w:val="24"/>
              </w:rPr>
              <w:t>Мингараева</w:t>
            </w:r>
            <w:proofErr w:type="spellEnd"/>
            <w:r w:rsidRPr="00D541A9">
              <w:rPr>
                <w:rFonts w:ascii="Times New Roman" w:hAnsi="Times New Roman"/>
                <w:color w:val="000000"/>
                <w:sz w:val="24"/>
                <w:szCs w:val="24"/>
              </w:rPr>
              <w:t xml:space="preserve"> Л.М.</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rPr>
          <w:trHeight w:val="70"/>
        </w:trPr>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Ульянова Т.А.</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851" w:type="dxa"/>
          </w:tcPr>
          <w:p w:rsidR="00FA0181" w:rsidRPr="00D541A9" w:rsidRDefault="00FA0181" w:rsidP="00FA0181">
            <w:pPr>
              <w:jc w:val="both"/>
              <w:rPr>
                <w:rFonts w:ascii="Times New Roman" w:hAnsi="Times New Roman"/>
                <w:color w:val="000000"/>
                <w:sz w:val="24"/>
                <w:szCs w:val="24"/>
              </w:rPr>
            </w:pPr>
          </w:p>
        </w:tc>
        <w:tc>
          <w:tcPr>
            <w:tcW w:w="992"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8" w:type="dxa"/>
          </w:tcPr>
          <w:p w:rsidR="00FA0181" w:rsidRPr="00D541A9" w:rsidRDefault="00FA0181" w:rsidP="00FA0181">
            <w:pPr>
              <w:jc w:val="both"/>
              <w:rPr>
                <w:rFonts w:ascii="Times New Roman" w:hAnsi="Times New Roman"/>
                <w:color w:val="000000"/>
                <w:sz w:val="24"/>
                <w:szCs w:val="24"/>
              </w:rPr>
            </w:pPr>
          </w:p>
        </w:tc>
        <w:tc>
          <w:tcPr>
            <w:tcW w:w="1276"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r>
    </w:tbl>
    <w:p w:rsidR="00FA0181" w:rsidRPr="0006475A" w:rsidRDefault="00FA0181" w:rsidP="00FA0181">
      <w:pPr>
        <w:jc w:val="both"/>
        <w:rPr>
          <w:rFonts w:ascii="Times New Roman" w:hAnsi="Times New Roman"/>
          <w:color w:val="000000"/>
          <w:sz w:val="24"/>
          <w:szCs w:val="24"/>
        </w:rPr>
      </w:pPr>
      <w:r w:rsidRPr="0006475A">
        <w:rPr>
          <w:rFonts w:ascii="Times New Roman" w:hAnsi="Times New Roman"/>
          <w:i/>
          <w:color w:val="000000"/>
          <w:sz w:val="24"/>
          <w:szCs w:val="24"/>
          <w:u w:val="single"/>
        </w:rPr>
        <w:t>Ведомс</w:t>
      </w:r>
      <w:r>
        <w:rPr>
          <w:rFonts w:ascii="Times New Roman" w:hAnsi="Times New Roman"/>
          <w:i/>
          <w:color w:val="000000"/>
          <w:sz w:val="24"/>
          <w:szCs w:val="24"/>
          <w:u w:val="single"/>
        </w:rPr>
        <w:t xml:space="preserve">твенные награды  вспомогательного </w:t>
      </w:r>
      <w:r w:rsidRPr="0006475A">
        <w:rPr>
          <w:rFonts w:ascii="Times New Roman" w:hAnsi="Times New Roman"/>
          <w:i/>
          <w:color w:val="000000"/>
          <w:sz w:val="24"/>
          <w:szCs w:val="24"/>
          <w:u w:val="single"/>
        </w:rPr>
        <w:t xml:space="preserve"> персонала</w:t>
      </w:r>
      <w:r w:rsidRPr="0006475A">
        <w:rPr>
          <w:rFonts w:ascii="Times New Roman" w:hAnsi="Times New Roman"/>
          <w:color w:val="000000"/>
          <w:sz w:val="24"/>
          <w:szCs w:val="24"/>
        </w:rPr>
        <w:t>:</w:t>
      </w:r>
    </w:p>
    <w:tbl>
      <w:tblPr>
        <w:tblStyle w:val="1"/>
        <w:tblW w:w="11341" w:type="dxa"/>
        <w:tblInd w:w="-1310" w:type="dxa"/>
        <w:tblLayout w:type="fixed"/>
        <w:tblLook w:val="04A0"/>
      </w:tblPr>
      <w:tblGrid>
        <w:gridCol w:w="587"/>
        <w:gridCol w:w="1824"/>
        <w:gridCol w:w="992"/>
        <w:gridCol w:w="992"/>
        <w:gridCol w:w="992"/>
        <w:gridCol w:w="851"/>
        <w:gridCol w:w="992"/>
        <w:gridCol w:w="709"/>
        <w:gridCol w:w="709"/>
        <w:gridCol w:w="708"/>
        <w:gridCol w:w="1276"/>
        <w:gridCol w:w="709"/>
      </w:tblGrid>
      <w:tr w:rsidR="00FA0181" w:rsidTr="00FA0181">
        <w:trPr>
          <w:cantSplit/>
          <w:trHeight w:val="2174"/>
        </w:trPr>
        <w:tc>
          <w:tcPr>
            <w:tcW w:w="587" w:type="dxa"/>
          </w:tcPr>
          <w:p w:rsidR="00FA0181" w:rsidRPr="00003A4C" w:rsidRDefault="00FA0181" w:rsidP="00FA0181">
            <w:pPr>
              <w:jc w:val="both"/>
              <w:rPr>
                <w:rFonts w:ascii="Times New Roman" w:hAnsi="Times New Roman"/>
                <w:color w:val="000000"/>
                <w:sz w:val="24"/>
                <w:szCs w:val="24"/>
              </w:rPr>
            </w:pPr>
            <w:r w:rsidRPr="00003A4C">
              <w:rPr>
                <w:rFonts w:ascii="Times New Roman" w:hAnsi="Times New Roman"/>
                <w:color w:val="000000"/>
                <w:sz w:val="24"/>
                <w:szCs w:val="24"/>
              </w:rPr>
              <w:lastRenderedPageBreak/>
              <w:t>№</w:t>
            </w:r>
          </w:p>
        </w:tc>
        <w:tc>
          <w:tcPr>
            <w:tcW w:w="1824" w:type="dxa"/>
          </w:tcPr>
          <w:p w:rsidR="00FA0181" w:rsidRPr="00003A4C" w:rsidRDefault="00FA0181" w:rsidP="00FA0181">
            <w:pPr>
              <w:jc w:val="both"/>
              <w:rPr>
                <w:rFonts w:ascii="Times New Roman" w:hAnsi="Times New Roman"/>
                <w:color w:val="000000"/>
                <w:sz w:val="24"/>
                <w:szCs w:val="24"/>
              </w:rPr>
            </w:pPr>
            <w:r w:rsidRPr="00003A4C">
              <w:rPr>
                <w:rFonts w:ascii="Times New Roman" w:hAnsi="Times New Roman"/>
                <w:color w:val="000000"/>
                <w:sz w:val="24"/>
                <w:szCs w:val="24"/>
              </w:rPr>
              <w:t>ФИО сотрудника</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Почетная грамота</w:t>
            </w:r>
          </w:p>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Управления образования</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Благодарственное письмо  Главы</w:t>
            </w:r>
          </w:p>
        </w:tc>
        <w:tc>
          <w:tcPr>
            <w:tcW w:w="992" w:type="dxa"/>
            <w:textDirection w:val="btLr"/>
          </w:tcPr>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 xml:space="preserve">Почетная грамота  </w:t>
            </w:r>
          </w:p>
          <w:p w:rsidR="00FA0181" w:rsidRPr="00D541A9" w:rsidRDefault="00FA0181" w:rsidP="00FA0181">
            <w:pPr>
              <w:ind w:left="113" w:right="113"/>
              <w:jc w:val="center"/>
              <w:rPr>
                <w:rFonts w:ascii="Times New Roman" w:hAnsi="Times New Roman"/>
                <w:b/>
                <w:color w:val="000000"/>
                <w:sz w:val="20"/>
                <w:szCs w:val="20"/>
              </w:rPr>
            </w:pPr>
            <w:r w:rsidRPr="00D541A9">
              <w:rPr>
                <w:rFonts w:ascii="Times New Roman" w:hAnsi="Times New Roman"/>
                <w:b/>
                <w:color w:val="000000"/>
                <w:sz w:val="20"/>
                <w:szCs w:val="20"/>
              </w:rPr>
              <w:t>МО и Н РТ</w:t>
            </w:r>
          </w:p>
        </w:tc>
        <w:tc>
          <w:tcPr>
            <w:tcW w:w="851"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 xml:space="preserve">Нагрудный знак </w:t>
            </w:r>
          </w:p>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«За заслуги в образовании»</w:t>
            </w:r>
          </w:p>
        </w:tc>
        <w:tc>
          <w:tcPr>
            <w:tcW w:w="992"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Знак отличия</w:t>
            </w:r>
          </w:p>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«Почетный наставник»</w:t>
            </w:r>
          </w:p>
        </w:tc>
        <w:tc>
          <w:tcPr>
            <w:tcW w:w="709"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Благодарственное письмо МО и Н РТ</w:t>
            </w:r>
          </w:p>
        </w:tc>
        <w:tc>
          <w:tcPr>
            <w:tcW w:w="709" w:type="dxa"/>
            <w:textDirection w:val="btLr"/>
          </w:tcPr>
          <w:p w:rsidR="00FA0181" w:rsidRPr="00003A4C" w:rsidRDefault="00FA0181" w:rsidP="00FA0181">
            <w:pPr>
              <w:ind w:left="113" w:right="113"/>
              <w:jc w:val="center"/>
              <w:rPr>
                <w:rFonts w:ascii="Times New Roman" w:hAnsi="Times New Roman"/>
                <w:color w:val="000000"/>
                <w:sz w:val="20"/>
                <w:szCs w:val="20"/>
              </w:rPr>
            </w:pPr>
            <w:r w:rsidRPr="00003A4C">
              <w:rPr>
                <w:rFonts w:ascii="Times New Roman" w:hAnsi="Times New Roman"/>
                <w:color w:val="000000"/>
                <w:sz w:val="20"/>
                <w:szCs w:val="20"/>
              </w:rPr>
              <w:t>Благодарность</w:t>
            </w:r>
          </w:p>
          <w:p w:rsidR="00FA0181" w:rsidRPr="00003A4C" w:rsidRDefault="00FA0181" w:rsidP="00FA0181">
            <w:pPr>
              <w:ind w:left="113" w:right="113"/>
              <w:rPr>
                <w:rFonts w:ascii="Times New Roman" w:hAnsi="Times New Roman"/>
                <w:color w:val="000000"/>
                <w:sz w:val="20"/>
                <w:szCs w:val="20"/>
              </w:rPr>
            </w:pPr>
            <w:r w:rsidRPr="00003A4C">
              <w:rPr>
                <w:rFonts w:ascii="Times New Roman" w:hAnsi="Times New Roman"/>
                <w:color w:val="000000"/>
                <w:sz w:val="20"/>
                <w:szCs w:val="20"/>
              </w:rPr>
              <w:t xml:space="preserve">        МО и Н РТ</w:t>
            </w:r>
          </w:p>
        </w:tc>
        <w:tc>
          <w:tcPr>
            <w:tcW w:w="708" w:type="dxa"/>
            <w:textDirection w:val="btLr"/>
          </w:tcPr>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Почетная грамота        МО и Н РФ</w:t>
            </w:r>
          </w:p>
        </w:tc>
        <w:tc>
          <w:tcPr>
            <w:tcW w:w="1276" w:type="dxa"/>
            <w:textDirection w:val="btLr"/>
          </w:tcPr>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Почетное звание «Почетный работник сферы образования РФ»</w:t>
            </w:r>
          </w:p>
        </w:tc>
        <w:tc>
          <w:tcPr>
            <w:tcW w:w="709" w:type="dxa"/>
            <w:textDirection w:val="btLr"/>
          </w:tcPr>
          <w:p w:rsidR="00FA0181"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 xml:space="preserve">Знак отличия  </w:t>
            </w:r>
          </w:p>
          <w:p w:rsidR="00FA0181" w:rsidRPr="00003A4C" w:rsidRDefault="00FA0181" w:rsidP="00FA0181">
            <w:pPr>
              <w:ind w:left="113" w:right="113"/>
              <w:jc w:val="center"/>
              <w:rPr>
                <w:rFonts w:ascii="Times New Roman" w:hAnsi="Times New Roman"/>
                <w:color w:val="000000"/>
                <w:sz w:val="24"/>
                <w:szCs w:val="24"/>
              </w:rPr>
            </w:pPr>
            <w:r w:rsidRPr="00003A4C">
              <w:rPr>
                <w:rFonts w:ascii="Times New Roman" w:hAnsi="Times New Roman"/>
                <w:color w:val="000000"/>
                <w:sz w:val="24"/>
                <w:szCs w:val="24"/>
              </w:rPr>
              <w:t>МО и Н РФ</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Сафиуллина Н.Г.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2.</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Сафина Л.З.</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2014г.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3.</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Ильина Ю.Г.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2015г.</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4.</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Шагаева Л.Р.</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5.</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Федотова Н.А.</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r w:rsidRPr="00D541A9">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6.</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Губайдуллина Р.М.</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2020г.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7.</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Афанасьева Е.П.</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8.</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Кондратьева А.М.</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9.</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Pr>
                <w:rFonts w:ascii="Times New Roman" w:hAnsi="Times New Roman"/>
                <w:color w:val="000000"/>
                <w:sz w:val="24"/>
                <w:szCs w:val="24"/>
              </w:rPr>
              <w:t>Газизова</w:t>
            </w:r>
            <w:proofErr w:type="spellEnd"/>
            <w:r>
              <w:rPr>
                <w:rFonts w:ascii="Times New Roman" w:hAnsi="Times New Roman"/>
                <w:color w:val="000000"/>
                <w:sz w:val="24"/>
                <w:szCs w:val="24"/>
              </w:rPr>
              <w:t xml:space="preserve"> Г.Ш.</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10.</w:t>
            </w:r>
          </w:p>
        </w:tc>
        <w:tc>
          <w:tcPr>
            <w:tcW w:w="1824" w:type="dxa"/>
          </w:tcPr>
          <w:p w:rsidR="00FA0181" w:rsidRPr="00D541A9" w:rsidRDefault="00FA0181" w:rsidP="00FA0181">
            <w:pPr>
              <w:jc w:val="both"/>
              <w:rPr>
                <w:rFonts w:ascii="Times New Roman" w:hAnsi="Times New Roman"/>
                <w:color w:val="000000"/>
                <w:sz w:val="24"/>
                <w:szCs w:val="24"/>
              </w:rPr>
            </w:pPr>
            <w:proofErr w:type="spellStart"/>
            <w:r>
              <w:rPr>
                <w:rFonts w:ascii="Times New Roman" w:hAnsi="Times New Roman"/>
                <w:color w:val="000000"/>
                <w:sz w:val="24"/>
                <w:szCs w:val="24"/>
              </w:rPr>
              <w:t>Мухаметзянов</w:t>
            </w:r>
            <w:proofErr w:type="spellEnd"/>
            <w:r>
              <w:rPr>
                <w:rFonts w:ascii="Times New Roman" w:hAnsi="Times New Roman"/>
                <w:color w:val="000000"/>
                <w:sz w:val="24"/>
                <w:szCs w:val="24"/>
              </w:rPr>
              <w:t xml:space="preserve"> М.Ч.</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11.</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Маркин А.Г.</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12.</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Родионов А.В.</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r w:rsidR="00FA0181" w:rsidRPr="00D541A9" w:rsidTr="00FA0181">
        <w:trPr>
          <w:trHeight w:val="70"/>
        </w:trPr>
        <w:tc>
          <w:tcPr>
            <w:tcW w:w="587" w:type="dxa"/>
          </w:tcPr>
          <w:p w:rsidR="00FA0181" w:rsidRPr="00D541A9" w:rsidRDefault="00FA0181" w:rsidP="00FA0181">
            <w:pPr>
              <w:jc w:val="both"/>
              <w:rPr>
                <w:rFonts w:ascii="Times New Roman" w:hAnsi="Times New Roman"/>
                <w:color w:val="000000"/>
                <w:sz w:val="24"/>
                <w:szCs w:val="24"/>
              </w:rPr>
            </w:pPr>
            <w:r w:rsidRPr="00D541A9">
              <w:rPr>
                <w:rFonts w:ascii="Times New Roman" w:hAnsi="Times New Roman"/>
                <w:color w:val="000000"/>
                <w:sz w:val="24"/>
                <w:szCs w:val="24"/>
              </w:rPr>
              <w:t>13.</w:t>
            </w:r>
          </w:p>
        </w:tc>
        <w:tc>
          <w:tcPr>
            <w:tcW w:w="1824"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Ганиева В.С.</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2018г.</w:t>
            </w:r>
          </w:p>
        </w:tc>
        <w:tc>
          <w:tcPr>
            <w:tcW w:w="992" w:type="dxa"/>
          </w:tcPr>
          <w:p w:rsidR="00FA0181" w:rsidRPr="00D541A9" w:rsidRDefault="00FA0181" w:rsidP="00FA0181">
            <w:pPr>
              <w:jc w:val="both"/>
              <w:rPr>
                <w:rFonts w:ascii="Times New Roman" w:hAnsi="Times New Roman"/>
                <w:b/>
                <w:color w:val="000000"/>
                <w:sz w:val="24"/>
                <w:szCs w:val="24"/>
              </w:rPr>
            </w:pPr>
          </w:p>
        </w:tc>
        <w:tc>
          <w:tcPr>
            <w:tcW w:w="992" w:type="dxa"/>
          </w:tcPr>
          <w:p w:rsidR="00FA0181" w:rsidRPr="00D541A9" w:rsidRDefault="00FA0181" w:rsidP="00FA0181">
            <w:pPr>
              <w:jc w:val="both"/>
              <w:rPr>
                <w:rFonts w:ascii="Times New Roman" w:hAnsi="Times New Roman"/>
                <w:b/>
                <w:color w:val="000000"/>
                <w:sz w:val="24"/>
                <w:szCs w:val="24"/>
              </w:rPr>
            </w:pPr>
          </w:p>
        </w:tc>
        <w:tc>
          <w:tcPr>
            <w:tcW w:w="851" w:type="dxa"/>
          </w:tcPr>
          <w:p w:rsidR="00FA0181" w:rsidRPr="00D541A9" w:rsidRDefault="00FA0181" w:rsidP="00FA0181">
            <w:pPr>
              <w:jc w:val="both"/>
              <w:rPr>
                <w:rFonts w:ascii="Times New Roman" w:hAnsi="Times New Roman"/>
                <w:color w:val="000000"/>
                <w:sz w:val="24"/>
                <w:szCs w:val="24"/>
              </w:rPr>
            </w:pPr>
          </w:p>
        </w:tc>
        <w:tc>
          <w:tcPr>
            <w:tcW w:w="992"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c>
          <w:tcPr>
            <w:tcW w:w="708" w:type="dxa"/>
          </w:tcPr>
          <w:p w:rsidR="00FA0181" w:rsidRPr="00D541A9" w:rsidRDefault="00FA0181" w:rsidP="00FA0181">
            <w:pPr>
              <w:jc w:val="both"/>
              <w:rPr>
                <w:rFonts w:ascii="Times New Roman" w:hAnsi="Times New Roman"/>
                <w:color w:val="000000"/>
                <w:sz w:val="24"/>
                <w:szCs w:val="24"/>
              </w:rPr>
            </w:pPr>
          </w:p>
        </w:tc>
        <w:tc>
          <w:tcPr>
            <w:tcW w:w="1276" w:type="dxa"/>
          </w:tcPr>
          <w:p w:rsidR="00FA0181" w:rsidRPr="00D541A9" w:rsidRDefault="00FA0181" w:rsidP="00FA0181">
            <w:pPr>
              <w:jc w:val="both"/>
              <w:rPr>
                <w:rFonts w:ascii="Times New Roman" w:hAnsi="Times New Roman"/>
                <w:color w:val="000000"/>
                <w:sz w:val="24"/>
                <w:szCs w:val="24"/>
              </w:rPr>
            </w:pPr>
          </w:p>
        </w:tc>
        <w:tc>
          <w:tcPr>
            <w:tcW w:w="709" w:type="dxa"/>
          </w:tcPr>
          <w:p w:rsidR="00FA0181" w:rsidRPr="00D541A9" w:rsidRDefault="00FA0181" w:rsidP="00FA0181">
            <w:pPr>
              <w:jc w:val="both"/>
              <w:rPr>
                <w:rFonts w:ascii="Times New Roman" w:hAnsi="Times New Roman"/>
                <w:color w:val="000000"/>
                <w:sz w:val="24"/>
                <w:szCs w:val="24"/>
              </w:rPr>
            </w:pPr>
          </w:p>
        </w:tc>
      </w:tr>
      <w:tr w:rsidR="00FA0181" w:rsidRPr="00D541A9" w:rsidTr="00FA0181">
        <w:trPr>
          <w:trHeight w:val="70"/>
        </w:trPr>
        <w:tc>
          <w:tcPr>
            <w:tcW w:w="587"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14.</w:t>
            </w:r>
          </w:p>
        </w:tc>
        <w:tc>
          <w:tcPr>
            <w:tcW w:w="1824" w:type="dxa"/>
          </w:tcPr>
          <w:p w:rsidR="00FA0181" w:rsidRDefault="00FA0181" w:rsidP="00FA0181">
            <w:pPr>
              <w:jc w:val="both"/>
              <w:rPr>
                <w:rFonts w:ascii="Times New Roman" w:hAnsi="Times New Roman"/>
                <w:color w:val="000000"/>
                <w:sz w:val="24"/>
                <w:szCs w:val="24"/>
              </w:rPr>
            </w:pPr>
            <w:r>
              <w:rPr>
                <w:rFonts w:ascii="Times New Roman" w:hAnsi="Times New Roman"/>
                <w:color w:val="000000"/>
                <w:sz w:val="24"/>
                <w:szCs w:val="24"/>
              </w:rPr>
              <w:t>Федотова С.А.</w:t>
            </w:r>
          </w:p>
        </w:tc>
        <w:tc>
          <w:tcPr>
            <w:tcW w:w="992" w:type="dxa"/>
          </w:tcPr>
          <w:p w:rsidR="00FA0181"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992" w:type="dxa"/>
          </w:tcPr>
          <w:p w:rsidR="00FA0181" w:rsidRPr="00D541A9"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w:t>
            </w:r>
          </w:p>
        </w:tc>
        <w:tc>
          <w:tcPr>
            <w:tcW w:w="851"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992"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8"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1276"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c>
          <w:tcPr>
            <w:tcW w:w="709" w:type="dxa"/>
          </w:tcPr>
          <w:p w:rsidR="00FA0181" w:rsidRPr="00D541A9" w:rsidRDefault="00FA0181" w:rsidP="00FA0181">
            <w:pPr>
              <w:jc w:val="both"/>
              <w:rPr>
                <w:rFonts w:ascii="Times New Roman" w:hAnsi="Times New Roman"/>
                <w:color w:val="000000"/>
                <w:sz w:val="24"/>
                <w:szCs w:val="24"/>
              </w:rPr>
            </w:pPr>
            <w:r>
              <w:rPr>
                <w:rFonts w:ascii="Times New Roman" w:hAnsi="Times New Roman"/>
                <w:color w:val="000000"/>
                <w:sz w:val="24"/>
                <w:szCs w:val="24"/>
              </w:rPr>
              <w:t>-</w:t>
            </w:r>
          </w:p>
        </w:tc>
      </w:tr>
    </w:tbl>
    <w:p w:rsidR="00FA0181" w:rsidRPr="00FF6AA2" w:rsidRDefault="00FA0181" w:rsidP="00FA0181">
      <w:pPr>
        <w:jc w:val="both"/>
        <w:rPr>
          <w:rFonts w:ascii="Times New Roman" w:hAnsi="Times New Roman"/>
          <w:color w:val="000000"/>
          <w:sz w:val="24"/>
          <w:szCs w:val="24"/>
          <w:u w:val="single"/>
        </w:rPr>
      </w:pPr>
      <w:r w:rsidRPr="00B91678">
        <w:rPr>
          <w:rFonts w:ascii="Times New Roman" w:hAnsi="Times New Roman"/>
          <w:b/>
          <w:color w:val="000000"/>
          <w:sz w:val="24"/>
          <w:szCs w:val="24"/>
          <w:u w:val="single"/>
        </w:rPr>
        <w:t>ВЫВОД:</w:t>
      </w:r>
      <w:r w:rsidRPr="00FF6AA2">
        <w:rPr>
          <w:rFonts w:ascii="Times New Roman" w:hAnsi="Times New Roman"/>
          <w:color w:val="000000"/>
          <w:sz w:val="24"/>
          <w:szCs w:val="24"/>
          <w:u w:val="single"/>
        </w:rPr>
        <w:t xml:space="preserve">  </w:t>
      </w:r>
      <w:r w:rsidRPr="00FF6AA2">
        <w:rPr>
          <w:rFonts w:ascii="Times New Roman" w:hAnsi="Times New Roman"/>
          <w:color w:val="000000"/>
          <w:sz w:val="24"/>
          <w:szCs w:val="24"/>
          <w:shd w:val="clear" w:color="auto" w:fill="FFFFFF"/>
        </w:rPr>
        <w:t>Педагоги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 Активно готовят детей к выступлениям.</w:t>
      </w:r>
    </w:p>
    <w:p w:rsidR="00FA0181" w:rsidRPr="00FF6AA2" w:rsidRDefault="00FA0181" w:rsidP="00FA0181">
      <w:pPr>
        <w:spacing w:after="0" w:line="240" w:lineRule="auto"/>
        <w:jc w:val="both"/>
        <w:rPr>
          <w:rFonts w:ascii="Times New Roman" w:eastAsia="Times New Roman" w:hAnsi="Times New Roman"/>
          <w:color w:val="000000"/>
          <w:sz w:val="24"/>
          <w:szCs w:val="24"/>
          <w:lang w:eastAsia="ru-RU"/>
        </w:rPr>
      </w:pPr>
      <w:r w:rsidRPr="00B91678">
        <w:rPr>
          <w:rFonts w:ascii="Times New Roman" w:eastAsia="Times New Roman" w:hAnsi="Times New Roman"/>
          <w:b/>
          <w:bCs/>
          <w:color w:val="000000"/>
          <w:sz w:val="24"/>
          <w:szCs w:val="24"/>
          <w:u w:val="single"/>
          <w:lang w:eastAsia="ru-RU"/>
        </w:rPr>
        <w:t>Вывод:</w:t>
      </w:r>
      <w:r w:rsidRPr="00FF6AA2">
        <w:rPr>
          <w:rFonts w:ascii="Times New Roman" w:eastAsia="Times New Roman" w:hAnsi="Times New Roman"/>
          <w:color w:val="000000"/>
          <w:sz w:val="24"/>
          <w:szCs w:val="24"/>
          <w:lang w:eastAsia="ru-RU"/>
        </w:rPr>
        <w:t xml:space="preserve"> МБДОУ № 19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FA0181" w:rsidRDefault="00FA0181" w:rsidP="00FA0181">
      <w:pPr>
        <w:numPr>
          <w:ilvl w:val="0"/>
          <w:numId w:val="4"/>
        </w:numPr>
        <w:spacing w:after="0" w:line="240" w:lineRule="auto"/>
        <w:jc w:val="both"/>
        <w:rPr>
          <w:rFonts w:ascii="Times New Roman" w:hAnsi="Times New Roman"/>
          <w:b/>
          <w:color w:val="000000"/>
          <w:sz w:val="24"/>
          <w:szCs w:val="24"/>
        </w:rPr>
      </w:pPr>
      <w:r w:rsidRPr="00B91678">
        <w:rPr>
          <w:rFonts w:ascii="Times New Roman" w:hAnsi="Times New Roman"/>
          <w:b/>
          <w:color w:val="000000"/>
          <w:sz w:val="24"/>
          <w:szCs w:val="24"/>
        </w:rPr>
        <w:t>Учебно-методическое и информационное обеспечение</w:t>
      </w:r>
    </w:p>
    <w:p w:rsidR="00FA0181" w:rsidRPr="00B91678" w:rsidRDefault="00FA0181" w:rsidP="00FA0181">
      <w:pPr>
        <w:spacing w:after="0" w:line="240" w:lineRule="auto"/>
        <w:ind w:left="360"/>
        <w:jc w:val="both"/>
        <w:rPr>
          <w:rFonts w:ascii="Times New Roman" w:hAnsi="Times New Roman"/>
          <w:b/>
          <w:color w:val="000000"/>
          <w:sz w:val="24"/>
          <w:szCs w:val="24"/>
        </w:rPr>
      </w:pPr>
      <w:r w:rsidRPr="00B91678">
        <w:rPr>
          <w:rFonts w:ascii="Times New Roman" w:hAnsi="Times New Roman"/>
          <w:color w:val="000000"/>
          <w:sz w:val="24"/>
          <w:szCs w:val="24"/>
        </w:rPr>
        <w:t>6.1.  В 2019 году  методическая  литература не приобреталась.</w:t>
      </w:r>
    </w:p>
    <w:p w:rsidR="00FA0181" w:rsidRPr="00AD4678" w:rsidRDefault="00FA0181" w:rsidP="00FA0181">
      <w:pPr>
        <w:spacing w:after="0" w:line="240" w:lineRule="auto"/>
        <w:contextualSpacing/>
        <w:jc w:val="both"/>
        <w:rPr>
          <w:rFonts w:ascii="Times New Roman" w:hAnsi="Times New Roman"/>
          <w:color w:val="000000"/>
          <w:sz w:val="24"/>
          <w:szCs w:val="24"/>
        </w:rPr>
      </w:pPr>
      <w:r>
        <w:rPr>
          <w:rFonts w:ascii="Times New Roman" w:eastAsia="Times New Roman" w:hAnsi="Times New Roman"/>
          <w:sz w:val="24"/>
          <w:szCs w:val="24"/>
          <w:lang w:eastAsia="ru-RU"/>
        </w:rPr>
        <w:t xml:space="preserve">      </w:t>
      </w:r>
      <w:r w:rsidRPr="00AD4678">
        <w:rPr>
          <w:rFonts w:ascii="Times New Roman" w:hAnsi="Times New Roman"/>
          <w:color w:val="000000"/>
          <w:sz w:val="24"/>
          <w:szCs w:val="24"/>
        </w:rPr>
        <w:t>6.2.Информационные ресурсы   3  компьютера  имеет  доступ к сети «Интернет»,   имеются на балансе ДОУ  6 ноутбуков, одно  мультимедиа-оборудование</w:t>
      </w:r>
      <w:proofErr w:type="gramStart"/>
      <w:r w:rsidRPr="00AD4678">
        <w:rPr>
          <w:rFonts w:ascii="Times New Roman" w:hAnsi="Times New Roman"/>
          <w:color w:val="000000"/>
          <w:sz w:val="24"/>
          <w:szCs w:val="24"/>
        </w:rPr>
        <w:t xml:space="preserve"> ,</w:t>
      </w:r>
      <w:proofErr w:type="gramEnd"/>
      <w:r w:rsidRPr="00AD4678">
        <w:rPr>
          <w:rFonts w:ascii="Times New Roman" w:hAnsi="Times New Roman"/>
          <w:color w:val="000000"/>
          <w:sz w:val="24"/>
          <w:szCs w:val="24"/>
        </w:rPr>
        <w:t xml:space="preserve">  имеется в наличие  три множительной  техники для тиражирования методических материалов, результатов творческой и проектной деятельности педагогов. А также имеется ламинатор и  два магнитофона, один </w:t>
      </w:r>
      <w:proofErr w:type="spellStart"/>
      <w:r w:rsidRPr="00AD4678">
        <w:rPr>
          <w:rFonts w:ascii="Times New Roman" w:hAnsi="Times New Roman"/>
          <w:color w:val="000000"/>
          <w:sz w:val="24"/>
          <w:szCs w:val="24"/>
        </w:rPr>
        <w:t>бумбакс</w:t>
      </w:r>
      <w:proofErr w:type="spellEnd"/>
      <w:r w:rsidRPr="00AD4678">
        <w:rPr>
          <w:rFonts w:ascii="Times New Roman" w:hAnsi="Times New Roman"/>
          <w:color w:val="000000"/>
          <w:sz w:val="24"/>
          <w:szCs w:val="24"/>
        </w:rPr>
        <w:t xml:space="preserve">. </w:t>
      </w:r>
    </w:p>
    <w:p w:rsidR="00FA0181" w:rsidRPr="00C628F1" w:rsidRDefault="00FA0181" w:rsidP="00FA0181">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6.3.</w:t>
      </w:r>
      <w:r w:rsidRPr="00C628F1">
        <w:rPr>
          <w:rFonts w:ascii="Times New Roman" w:hAnsi="Times New Roman"/>
          <w:color w:val="000000"/>
          <w:sz w:val="24"/>
          <w:szCs w:val="24"/>
        </w:rPr>
        <w:t>Анализ методической работы с педагогами</w:t>
      </w:r>
    </w:p>
    <w:p w:rsidR="00FA0181" w:rsidRDefault="00FA0181" w:rsidP="00FA0181">
      <w:pPr>
        <w:pStyle w:val="a7"/>
        <w:spacing w:after="0" w:line="240" w:lineRule="auto"/>
        <w:jc w:val="both"/>
        <w:rPr>
          <w:rFonts w:ascii="Times New Roman" w:hAnsi="Times New Roman"/>
          <w:color w:val="000000"/>
          <w:sz w:val="24"/>
          <w:szCs w:val="24"/>
          <w:u w:val="single"/>
        </w:rPr>
      </w:pPr>
      <w:r w:rsidRPr="00B91678">
        <w:rPr>
          <w:rFonts w:ascii="Times New Roman" w:hAnsi="Times New Roman"/>
          <w:color w:val="000000"/>
          <w:sz w:val="24"/>
          <w:szCs w:val="24"/>
          <w:u w:val="single"/>
        </w:rPr>
        <w:t>Уровни участия  педагогов  в конкурсном  движении.</w:t>
      </w:r>
    </w:p>
    <w:p w:rsidR="00FA0181" w:rsidRPr="00B91678" w:rsidRDefault="00FA0181" w:rsidP="00FA0181">
      <w:pPr>
        <w:pStyle w:val="a7"/>
        <w:spacing w:after="0" w:line="240" w:lineRule="auto"/>
        <w:jc w:val="both"/>
        <w:rPr>
          <w:rFonts w:ascii="Times New Roman" w:hAnsi="Times New Roman"/>
          <w:color w:val="000000"/>
          <w:sz w:val="24"/>
          <w:szCs w:val="24"/>
        </w:rPr>
      </w:pPr>
      <w:r w:rsidRPr="00DA65EA">
        <w:rPr>
          <w:rFonts w:ascii="Times New Roman" w:hAnsi="Times New Roman"/>
          <w:sz w:val="24"/>
          <w:szCs w:val="24"/>
        </w:rPr>
        <w:t xml:space="preserve">ДОУ   </w:t>
      </w:r>
      <w:r>
        <w:rPr>
          <w:rFonts w:ascii="Times New Roman" w:hAnsi="Times New Roman"/>
          <w:sz w:val="24"/>
          <w:szCs w:val="24"/>
        </w:rPr>
        <w:t xml:space="preserve"> в 2019 году </w:t>
      </w:r>
      <w:r w:rsidRPr="00DA65EA">
        <w:rPr>
          <w:rFonts w:ascii="Times New Roman" w:hAnsi="Times New Roman"/>
          <w:sz w:val="24"/>
          <w:szCs w:val="24"/>
        </w:rPr>
        <w:t xml:space="preserve">  -     НЕТ.</w:t>
      </w:r>
    </w:p>
    <w:p w:rsidR="00FA0181" w:rsidRPr="00DA65EA" w:rsidRDefault="00FA0181" w:rsidP="00FA0181">
      <w:pPr>
        <w:spacing w:after="0" w:line="240" w:lineRule="auto"/>
        <w:rPr>
          <w:rFonts w:ascii="Times New Roman" w:hAnsi="Times New Roman"/>
          <w:sz w:val="24"/>
          <w:szCs w:val="24"/>
        </w:rPr>
      </w:pPr>
      <w:r w:rsidRPr="00DA65EA">
        <w:rPr>
          <w:rFonts w:ascii="Times New Roman" w:hAnsi="Times New Roman"/>
          <w:sz w:val="24"/>
          <w:szCs w:val="24"/>
        </w:rPr>
        <w:t>Педагоги</w:t>
      </w:r>
      <w:proofErr w:type="gramStart"/>
      <w:r w:rsidRPr="00DA65EA">
        <w:rPr>
          <w:rFonts w:ascii="Times New Roman" w:hAnsi="Times New Roman"/>
          <w:sz w:val="24"/>
          <w:szCs w:val="24"/>
        </w:rPr>
        <w:t xml:space="preserve"> :</w:t>
      </w:r>
      <w:proofErr w:type="gramEnd"/>
    </w:p>
    <w:p w:rsidR="00FA0181" w:rsidRPr="00A50EEB" w:rsidRDefault="00FA0181" w:rsidP="00FA0181">
      <w:pPr>
        <w:spacing w:after="0" w:line="240" w:lineRule="auto"/>
        <w:rPr>
          <w:rFonts w:ascii="Times New Roman" w:hAnsi="Times New Roman"/>
          <w:sz w:val="24"/>
          <w:szCs w:val="24"/>
        </w:rPr>
      </w:pPr>
      <w:r w:rsidRPr="00DA65EA">
        <w:rPr>
          <w:rFonts w:ascii="Times New Roman" w:hAnsi="Times New Roman"/>
          <w:sz w:val="24"/>
          <w:szCs w:val="24"/>
        </w:rPr>
        <w:t>Республиканский уровень –</w:t>
      </w:r>
    </w:p>
    <w:tbl>
      <w:tblPr>
        <w:tblStyle w:val="1"/>
        <w:tblW w:w="0" w:type="auto"/>
        <w:tblInd w:w="-1168" w:type="dxa"/>
        <w:tblLook w:val="04A0"/>
      </w:tblPr>
      <w:tblGrid>
        <w:gridCol w:w="1134"/>
        <w:gridCol w:w="2269"/>
        <w:gridCol w:w="7336"/>
      </w:tblGrid>
      <w:tr w:rsidR="00FA0181" w:rsidTr="00FA0181">
        <w:trPr>
          <w:trHeight w:val="390"/>
        </w:trPr>
        <w:tc>
          <w:tcPr>
            <w:tcW w:w="1134" w:type="dxa"/>
          </w:tcPr>
          <w:p w:rsidR="00FA0181" w:rsidRPr="00DA65EA" w:rsidRDefault="00FA0181" w:rsidP="00FA0181">
            <w:pPr>
              <w:rPr>
                <w:rFonts w:ascii="Times New Roman" w:hAnsi="Times New Roman"/>
                <w:sz w:val="24"/>
                <w:szCs w:val="24"/>
              </w:rPr>
            </w:pPr>
            <w:r w:rsidRPr="00DA65EA">
              <w:rPr>
                <w:rFonts w:ascii="Times New Roman" w:hAnsi="Times New Roman"/>
                <w:sz w:val="24"/>
                <w:szCs w:val="24"/>
              </w:rPr>
              <w:t xml:space="preserve">Уровень </w:t>
            </w:r>
          </w:p>
        </w:tc>
        <w:tc>
          <w:tcPr>
            <w:tcW w:w="2269" w:type="dxa"/>
          </w:tcPr>
          <w:p w:rsidR="00FA0181" w:rsidRPr="00DA65EA" w:rsidRDefault="00FA0181" w:rsidP="00FA0181">
            <w:pPr>
              <w:rPr>
                <w:rFonts w:ascii="Times New Roman" w:hAnsi="Times New Roman"/>
                <w:sz w:val="24"/>
                <w:szCs w:val="24"/>
              </w:rPr>
            </w:pPr>
            <w:r w:rsidRPr="00DA65EA">
              <w:rPr>
                <w:rFonts w:ascii="Times New Roman" w:hAnsi="Times New Roman"/>
                <w:sz w:val="24"/>
                <w:szCs w:val="24"/>
              </w:rPr>
              <w:t>ФИО  педагога</w:t>
            </w:r>
          </w:p>
        </w:tc>
        <w:tc>
          <w:tcPr>
            <w:tcW w:w="7336" w:type="dxa"/>
          </w:tcPr>
          <w:p w:rsidR="00FA0181" w:rsidRDefault="00FA0181" w:rsidP="00FA0181">
            <w:pPr>
              <w:rPr>
                <w:rFonts w:ascii="Times New Roman" w:hAnsi="Times New Roman"/>
                <w:sz w:val="24"/>
                <w:szCs w:val="24"/>
              </w:rPr>
            </w:pPr>
            <w:r>
              <w:rPr>
                <w:rFonts w:ascii="Times New Roman" w:hAnsi="Times New Roman"/>
                <w:sz w:val="24"/>
                <w:szCs w:val="24"/>
              </w:rPr>
              <w:t xml:space="preserve">                                     </w:t>
            </w:r>
            <w:r w:rsidRPr="00DA65EA">
              <w:rPr>
                <w:rFonts w:ascii="Times New Roman" w:hAnsi="Times New Roman"/>
                <w:sz w:val="24"/>
                <w:szCs w:val="24"/>
              </w:rPr>
              <w:t>Наименование  конкурса</w:t>
            </w:r>
          </w:p>
          <w:p w:rsidR="00FA0181" w:rsidRPr="00DA65EA" w:rsidRDefault="00FA0181" w:rsidP="00FA0181">
            <w:pPr>
              <w:rPr>
                <w:rFonts w:ascii="Times New Roman" w:hAnsi="Times New Roman"/>
                <w:sz w:val="24"/>
                <w:szCs w:val="24"/>
              </w:rPr>
            </w:pPr>
          </w:p>
        </w:tc>
      </w:tr>
      <w:tr w:rsidR="00FA0181" w:rsidRPr="00264903" w:rsidTr="00FA0181">
        <w:trPr>
          <w:cantSplit/>
          <w:trHeight w:val="420"/>
        </w:trPr>
        <w:tc>
          <w:tcPr>
            <w:tcW w:w="1134" w:type="dxa"/>
            <w:vMerge w:val="restart"/>
            <w:textDirection w:val="btLr"/>
          </w:tcPr>
          <w:p w:rsidR="00FA0181" w:rsidRPr="00DA65EA" w:rsidRDefault="00FA0181" w:rsidP="00FA0181">
            <w:pPr>
              <w:ind w:left="113" w:right="113"/>
              <w:rPr>
                <w:rFonts w:ascii="Times New Roman" w:hAnsi="Times New Roman"/>
                <w:sz w:val="24"/>
                <w:szCs w:val="24"/>
              </w:rPr>
            </w:pPr>
            <w:r>
              <w:rPr>
                <w:rFonts w:ascii="Times New Roman" w:hAnsi="Times New Roman"/>
                <w:sz w:val="24"/>
                <w:szCs w:val="24"/>
              </w:rPr>
              <w:lastRenderedPageBreak/>
              <w:t xml:space="preserve">Всероссийский </w:t>
            </w:r>
          </w:p>
        </w:tc>
        <w:tc>
          <w:tcPr>
            <w:tcW w:w="2269" w:type="dxa"/>
          </w:tcPr>
          <w:p w:rsidR="00FA0181" w:rsidRPr="00DA65EA" w:rsidRDefault="00FA0181" w:rsidP="00FA0181">
            <w:pPr>
              <w:rPr>
                <w:rFonts w:ascii="Times New Roman" w:hAnsi="Times New Roman"/>
                <w:sz w:val="24"/>
                <w:szCs w:val="24"/>
              </w:rPr>
            </w:pPr>
            <w:proofErr w:type="spellStart"/>
            <w:r>
              <w:rPr>
                <w:rFonts w:ascii="Times New Roman" w:hAnsi="Times New Roman"/>
                <w:sz w:val="24"/>
                <w:szCs w:val="24"/>
              </w:rPr>
              <w:t>Тогулёва</w:t>
            </w:r>
            <w:proofErr w:type="spellEnd"/>
            <w:r>
              <w:rPr>
                <w:rFonts w:ascii="Times New Roman" w:hAnsi="Times New Roman"/>
                <w:sz w:val="24"/>
                <w:szCs w:val="24"/>
              </w:rPr>
              <w:t xml:space="preserve"> Е.А.</w:t>
            </w:r>
          </w:p>
        </w:tc>
        <w:tc>
          <w:tcPr>
            <w:tcW w:w="7336" w:type="dxa"/>
          </w:tcPr>
          <w:p w:rsidR="00FA0181" w:rsidRPr="00DA65EA" w:rsidRDefault="00FA0181" w:rsidP="00FA0181">
            <w:pPr>
              <w:jc w:val="both"/>
              <w:rPr>
                <w:rFonts w:ascii="Times New Roman" w:hAnsi="Times New Roman"/>
                <w:sz w:val="24"/>
                <w:szCs w:val="24"/>
              </w:rPr>
            </w:pPr>
            <w:r>
              <w:rPr>
                <w:rFonts w:ascii="Times New Roman" w:hAnsi="Times New Roman"/>
                <w:sz w:val="24"/>
                <w:szCs w:val="24"/>
              </w:rPr>
              <w:t xml:space="preserve"> Конкурс «Безопасное поведение  на улице!»</w:t>
            </w:r>
            <w:proofErr w:type="gramStart"/>
            <w:r>
              <w:rPr>
                <w:rFonts w:ascii="Times New Roman" w:hAnsi="Times New Roman"/>
                <w:sz w:val="24"/>
                <w:szCs w:val="24"/>
              </w:rPr>
              <w:t>,в</w:t>
            </w:r>
            <w:proofErr w:type="gramEnd"/>
            <w:r>
              <w:rPr>
                <w:rFonts w:ascii="Times New Roman" w:hAnsi="Times New Roman"/>
                <w:sz w:val="24"/>
                <w:szCs w:val="24"/>
              </w:rPr>
              <w:t xml:space="preserve">  номинации  «Азбука городских  улиц!»,   диплом 1 степени</w:t>
            </w:r>
          </w:p>
        </w:tc>
      </w:tr>
      <w:tr w:rsidR="00FA0181" w:rsidRPr="00264903" w:rsidTr="00FA0181">
        <w:trPr>
          <w:cantSplit/>
          <w:trHeight w:val="735"/>
        </w:trPr>
        <w:tc>
          <w:tcPr>
            <w:tcW w:w="1134" w:type="dxa"/>
            <w:vMerge/>
            <w:textDirection w:val="btLr"/>
          </w:tcPr>
          <w:p w:rsidR="00FA0181" w:rsidRDefault="00FA0181" w:rsidP="00FA0181">
            <w:pPr>
              <w:ind w:left="113" w:right="113"/>
              <w:rPr>
                <w:rFonts w:ascii="Times New Roman" w:hAnsi="Times New Roman"/>
                <w:sz w:val="24"/>
                <w:szCs w:val="24"/>
              </w:rPr>
            </w:pPr>
          </w:p>
        </w:tc>
        <w:tc>
          <w:tcPr>
            <w:tcW w:w="2269" w:type="dxa"/>
          </w:tcPr>
          <w:p w:rsidR="00FA0181" w:rsidRPr="00DA65EA" w:rsidRDefault="00FA0181" w:rsidP="00FA0181">
            <w:pPr>
              <w:rPr>
                <w:rFonts w:ascii="Times New Roman" w:hAnsi="Times New Roman"/>
                <w:sz w:val="24"/>
                <w:szCs w:val="24"/>
              </w:rPr>
            </w:pPr>
            <w:r>
              <w:rPr>
                <w:rFonts w:ascii="Times New Roman" w:hAnsi="Times New Roman"/>
                <w:sz w:val="24"/>
                <w:szCs w:val="24"/>
              </w:rPr>
              <w:t>Ульянова Т.А.</w:t>
            </w:r>
          </w:p>
        </w:tc>
        <w:tc>
          <w:tcPr>
            <w:tcW w:w="7336" w:type="dxa"/>
          </w:tcPr>
          <w:p w:rsidR="00FA0181" w:rsidRDefault="00FA0181" w:rsidP="00FA0181">
            <w:pPr>
              <w:jc w:val="both"/>
              <w:rPr>
                <w:rFonts w:ascii="Times New Roman" w:hAnsi="Times New Roman"/>
                <w:sz w:val="24"/>
                <w:szCs w:val="24"/>
              </w:rPr>
            </w:pPr>
            <w:r>
              <w:rPr>
                <w:rFonts w:ascii="Times New Roman" w:hAnsi="Times New Roman"/>
                <w:sz w:val="24"/>
                <w:szCs w:val="24"/>
              </w:rPr>
              <w:t xml:space="preserve"> Конкурс «Волшебные  поделки из бумаги!», в номинации «Бумажный мир  и немного фантазии!», диплом 1 степени</w:t>
            </w:r>
          </w:p>
        </w:tc>
      </w:tr>
      <w:tr w:rsidR="00FA0181" w:rsidRPr="00264903" w:rsidTr="00FA0181">
        <w:trPr>
          <w:cantSplit/>
          <w:trHeight w:val="630"/>
        </w:trPr>
        <w:tc>
          <w:tcPr>
            <w:tcW w:w="1134" w:type="dxa"/>
            <w:vMerge/>
            <w:textDirection w:val="btLr"/>
          </w:tcPr>
          <w:p w:rsidR="00FA0181" w:rsidRDefault="00FA0181" w:rsidP="00FA0181">
            <w:pPr>
              <w:ind w:left="113" w:right="113"/>
              <w:rPr>
                <w:rFonts w:ascii="Times New Roman" w:hAnsi="Times New Roman"/>
                <w:sz w:val="24"/>
                <w:szCs w:val="24"/>
              </w:rPr>
            </w:pPr>
          </w:p>
        </w:tc>
        <w:tc>
          <w:tcPr>
            <w:tcW w:w="2269" w:type="dxa"/>
          </w:tcPr>
          <w:p w:rsidR="00FA0181" w:rsidRDefault="00FA0181" w:rsidP="00FA0181">
            <w:pPr>
              <w:rPr>
                <w:rFonts w:ascii="Times New Roman" w:hAnsi="Times New Roman"/>
                <w:sz w:val="24"/>
                <w:szCs w:val="24"/>
              </w:rPr>
            </w:pPr>
            <w:proofErr w:type="spellStart"/>
            <w:r>
              <w:rPr>
                <w:rFonts w:ascii="Times New Roman" w:hAnsi="Times New Roman"/>
                <w:sz w:val="24"/>
                <w:szCs w:val="24"/>
              </w:rPr>
              <w:t>Мифтахова</w:t>
            </w:r>
            <w:proofErr w:type="spellEnd"/>
            <w:r>
              <w:rPr>
                <w:rFonts w:ascii="Times New Roman" w:hAnsi="Times New Roman"/>
                <w:sz w:val="24"/>
                <w:szCs w:val="24"/>
              </w:rPr>
              <w:t xml:space="preserve"> Г.М.</w:t>
            </w:r>
          </w:p>
        </w:tc>
        <w:tc>
          <w:tcPr>
            <w:tcW w:w="7336" w:type="dxa"/>
          </w:tcPr>
          <w:p w:rsidR="00FA0181" w:rsidRDefault="00FA0181" w:rsidP="00FA0181">
            <w:pPr>
              <w:jc w:val="both"/>
              <w:rPr>
                <w:rFonts w:ascii="Times New Roman" w:hAnsi="Times New Roman"/>
                <w:sz w:val="24"/>
                <w:szCs w:val="24"/>
              </w:rPr>
            </w:pPr>
            <w:r>
              <w:rPr>
                <w:rFonts w:ascii="Times New Roman" w:hAnsi="Times New Roman"/>
                <w:sz w:val="24"/>
                <w:szCs w:val="24"/>
              </w:rPr>
              <w:t>Конкурс «Зимние кружева», в номинации «Волшебная сила Зимы!»,  диплом 1 степени</w:t>
            </w:r>
          </w:p>
        </w:tc>
      </w:tr>
      <w:tr w:rsidR="00FA0181" w:rsidRPr="00264903" w:rsidTr="00FA0181">
        <w:trPr>
          <w:cantSplit/>
          <w:trHeight w:val="254"/>
        </w:trPr>
        <w:tc>
          <w:tcPr>
            <w:tcW w:w="1134" w:type="dxa"/>
            <w:vMerge w:val="restart"/>
            <w:textDirection w:val="btLr"/>
          </w:tcPr>
          <w:p w:rsidR="00FA0181" w:rsidRPr="00DA65EA" w:rsidRDefault="00FA0181" w:rsidP="00FA0181">
            <w:pPr>
              <w:ind w:left="113" w:right="113"/>
              <w:rPr>
                <w:rFonts w:ascii="Times New Roman" w:hAnsi="Times New Roman"/>
                <w:sz w:val="24"/>
                <w:szCs w:val="24"/>
              </w:rPr>
            </w:pPr>
            <w:proofErr w:type="spellStart"/>
            <w:r>
              <w:rPr>
                <w:rFonts w:ascii="Times New Roman" w:hAnsi="Times New Roman"/>
                <w:sz w:val="24"/>
                <w:szCs w:val="24"/>
              </w:rPr>
              <w:t>Ре</w:t>
            </w:r>
            <w:r w:rsidRPr="00DA65EA">
              <w:rPr>
                <w:rFonts w:ascii="Times New Roman" w:hAnsi="Times New Roman"/>
                <w:sz w:val="24"/>
                <w:szCs w:val="24"/>
              </w:rPr>
              <w:t>публиканский</w:t>
            </w:r>
            <w:proofErr w:type="spellEnd"/>
          </w:p>
        </w:tc>
        <w:tc>
          <w:tcPr>
            <w:tcW w:w="2269" w:type="dxa"/>
          </w:tcPr>
          <w:p w:rsidR="00FA0181" w:rsidRPr="00264903" w:rsidRDefault="00FA0181" w:rsidP="00FA0181">
            <w:pPr>
              <w:rPr>
                <w:rFonts w:ascii="Times New Roman" w:hAnsi="Times New Roman"/>
                <w:sz w:val="24"/>
                <w:szCs w:val="24"/>
              </w:rPr>
            </w:pPr>
            <w:proofErr w:type="spellStart"/>
            <w:r>
              <w:rPr>
                <w:rFonts w:ascii="Times New Roman" w:hAnsi="Times New Roman"/>
                <w:sz w:val="24"/>
                <w:szCs w:val="24"/>
              </w:rPr>
              <w:t>Мингараева</w:t>
            </w:r>
            <w:proofErr w:type="spellEnd"/>
            <w:r>
              <w:rPr>
                <w:rFonts w:ascii="Times New Roman" w:hAnsi="Times New Roman"/>
                <w:sz w:val="24"/>
                <w:szCs w:val="24"/>
              </w:rPr>
              <w:t xml:space="preserve"> Л.М.</w:t>
            </w:r>
          </w:p>
        </w:tc>
        <w:tc>
          <w:tcPr>
            <w:tcW w:w="7336" w:type="dxa"/>
          </w:tcPr>
          <w:p w:rsidR="00FA0181" w:rsidRPr="00264903" w:rsidRDefault="00FA0181" w:rsidP="00FA0181">
            <w:pPr>
              <w:jc w:val="both"/>
              <w:rPr>
                <w:rFonts w:ascii="Times New Roman" w:hAnsi="Times New Roman"/>
                <w:sz w:val="24"/>
                <w:szCs w:val="24"/>
              </w:rPr>
            </w:pPr>
            <w:r>
              <w:rPr>
                <w:rFonts w:ascii="Times New Roman" w:hAnsi="Times New Roman"/>
                <w:sz w:val="24"/>
                <w:szCs w:val="24"/>
              </w:rPr>
              <w:t xml:space="preserve">Конкурс «Мин </w:t>
            </w:r>
            <w:proofErr w:type="spellStart"/>
            <w:r>
              <w:rPr>
                <w:rFonts w:ascii="Times New Roman" w:hAnsi="Times New Roman"/>
                <w:sz w:val="24"/>
                <w:szCs w:val="24"/>
              </w:rPr>
              <w:t>яратам</w:t>
            </w:r>
            <w:proofErr w:type="spellEnd"/>
            <w:r>
              <w:rPr>
                <w:rFonts w:ascii="Times New Roman" w:hAnsi="Times New Roman"/>
                <w:sz w:val="24"/>
                <w:szCs w:val="24"/>
              </w:rPr>
              <w:t xml:space="preserve"> сине</w:t>
            </w:r>
            <w:proofErr w:type="gramStart"/>
            <w:r>
              <w:rPr>
                <w:rFonts w:ascii="Times New Roman" w:hAnsi="Times New Roman"/>
                <w:sz w:val="24"/>
                <w:szCs w:val="24"/>
              </w:rPr>
              <w:t xml:space="preserve"> ,</w:t>
            </w:r>
            <w:proofErr w:type="gramEnd"/>
            <w:r>
              <w:rPr>
                <w:rFonts w:ascii="Times New Roman" w:hAnsi="Times New Roman"/>
                <w:sz w:val="24"/>
                <w:szCs w:val="24"/>
              </w:rPr>
              <w:t xml:space="preserve"> Татарстан» , в  номинации  «Ремесла  Татарстана», диплом  2 степени.</w:t>
            </w:r>
          </w:p>
        </w:tc>
      </w:tr>
      <w:tr w:rsidR="00FA0181" w:rsidRPr="00264903" w:rsidTr="00FA0181">
        <w:tc>
          <w:tcPr>
            <w:tcW w:w="1134" w:type="dxa"/>
            <w:vMerge/>
            <w:textDirection w:val="btLr"/>
          </w:tcPr>
          <w:p w:rsidR="00FA0181" w:rsidRPr="00264903" w:rsidRDefault="00FA0181" w:rsidP="00FA0181">
            <w:pPr>
              <w:ind w:left="113" w:right="113"/>
              <w:rPr>
                <w:rFonts w:ascii="Times New Roman" w:hAnsi="Times New Roman"/>
                <w:sz w:val="24"/>
                <w:szCs w:val="24"/>
              </w:rPr>
            </w:pPr>
          </w:p>
        </w:tc>
        <w:tc>
          <w:tcPr>
            <w:tcW w:w="2269" w:type="dxa"/>
          </w:tcPr>
          <w:p w:rsidR="00FA0181" w:rsidRPr="00535D70" w:rsidRDefault="00FA0181" w:rsidP="00FA0181">
            <w:pPr>
              <w:rPr>
                <w:rFonts w:ascii="Times New Roman" w:hAnsi="Times New Roman"/>
                <w:sz w:val="24"/>
                <w:szCs w:val="24"/>
              </w:rPr>
            </w:pPr>
            <w:proofErr w:type="spellStart"/>
            <w:r w:rsidRPr="00535D70">
              <w:rPr>
                <w:rFonts w:ascii="Times New Roman" w:hAnsi="Times New Roman"/>
                <w:sz w:val="24"/>
                <w:szCs w:val="24"/>
              </w:rPr>
              <w:t>Мифтахова</w:t>
            </w:r>
            <w:proofErr w:type="spellEnd"/>
            <w:r w:rsidRPr="00535D70">
              <w:rPr>
                <w:rFonts w:ascii="Times New Roman" w:hAnsi="Times New Roman"/>
                <w:sz w:val="24"/>
                <w:szCs w:val="24"/>
              </w:rPr>
              <w:t xml:space="preserve"> Г.М.</w:t>
            </w:r>
          </w:p>
        </w:tc>
        <w:tc>
          <w:tcPr>
            <w:tcW w:w="7336" w:type="dxa"/>
          </w:tcPr>
          <w:p w:rsidR="00FA0181" w:rsidRPr="009C333D" w:rsidRDefault="00FA0181" w:rsidP="00FA0181">
            <w:pPr>
              <w:jc w:val="both"/>
              <w:rPr>
                <w:rFonts w:ascii="Times New Roman" w:hAnsi="Times New Roman"/>
                <w:sz w:val="24"/>
                <w:szCs w:val="24"/>
              </w:rPr>
            </w:pPr>
            <w:r w:rsidRPr="009C333D">
              <w:rPr>
                <w:rFonts w:ascii="Times New Roman" w:hAnsi="Times New Roman"/>
                <w:sz w:val="24"/>
                <w:szCs w:val="24"/>
              </w:rPr>
              <w:t>Конкурс «Сезон новогодних  сказок», в номинации «Праздник проказник», диплом  1 степени.</w:t>
            </w:r>
          </w:p>
        </w:tc>
      </w:tr>
      <w:tr w:rsidR="00FA0181" w:rsidRPr="00264903" w:rsidTr="00FA0181">
        <w:tc>
          <w:tcPr>
            <w:tcW w:w="1134" w:type="dxa"/>
            <w:vMerge/>
            <w:textDirection w:val="btLr"/>
          </w:tcPr>
          <w:p w:rsidR="00FA0181" w:rsidRPr="00264903" w:rsidRDefault="00FA0181" w:rsidP="00FA0181">
            <w:pPr>
              <w:ind w:left="113" w:right="113"/>
              <w:rPr>
                <w:rFonts w:ascii="Times New Roman" w:hAnsi="Times New Roman"/>
                <w:sz w:val="24"/>
                <w:szCs w:val="24"/>
              </w:rPr>
            </w:pPr>
          </w:p>
        </w:tc>
        <w:tc>
          <w:tcPr>
            <w:tcW w:w="2269" w:type="dxa"/>
          </w:tcPr>
          <w:p w:rsidR="00FA0181" w:rsidRPr="00535D70" w:rsidRDefault="00FA0181" w:rsidP="00FA0181">
            <w:pPr>
              <w:rPr>
                <w:rFonts w:ascii="Times New Roman" w:hAnsi="Times New Roman"/>
                <w:sz w:val="24"/>
                <w:szCs w:val="24"/>
              </w:rPr>
            </w:pPr>
            <w:proofErr w:type="spellStart"/>
            <w:r w:rsidRPr="00535D70">
              <w:rPr>
                <w:rFonts w:ascii="Times New Roman" w:hAnsi="Times New Roman"/>
                <w:sz w:val="24"/>
                <w:szCs w:val="24"/>
              </w:rPr>
              <w:t>Гайнуллина</w:t>
            </w:r>
            <w:proofErr w:type="spellEnd"/>
            <w:r w:rsidRPr="00535D70">
              <w:rPr>
                <w:rFonts w:ascii="Times New Roman" w:hAnsi="Times New Roman"/>
                <w:sz w:val="24"/>
                <w:szCs w:val="24"/>
              </w:rPr>
              <w:t xml:space="preserve"> Л.И.</w:t>
            </w:r>
          </w:p>
        </w:tc>
        <w:tc>
          <w:tcPr>
            <w:tcW w:w="7336" w:type="dxa"/>
          </w:tcPr>
          <w:p w:rsidR="00FA0181" w:rsidRPr="009C333D" w:rsidRDefault="00FA0181" w:rsidP="00FA0181">
            <w:pPr>
              <w:jc w:val="both"/>
              <w:rPr>
                <w:rFonts w:ascii="Times New Roman" w:hAnsi="Times New Roman"/>
                <w:sz w:val="24"/>
                <w:szCs w:val="24"/>
              </w:rPr>
            </w:pPr>
            <w:r w:rsidRPr="009C333D">
              <w:rPr>
                <w:rFonts w:ascii="Times New Roman" w:hAnsi="Times New Roman"/>
                <w:sz w:val="24"/>
                <w:szCs w:val="24"/>
              </w:rPr>
              <w:t>Творческий  конкурс  «Осенняя сказка для мамы». В номинации «Авторское  стихотворение  посвященное маме», диплом 2 место</w:t>
            </w:r>
          </w:p>
        </w:tc>
      </w:tr>
      <w:tr w:rsidR="00FA0181" w:rsidRPr="00264903" w:rsidTr="00FA0181">
        <w:tc>
          <w:tcPr>
            <w:tcW w:w="1134" w:type="dxa"/>
            <w:vMerge/>
            <w:textDirection w:val="btLr"/>
          </w:tcPr>
          <w:p w:rsidR="00FA0181" w:rsidRPr="00264903" w:rsidRDefault="00FA0181" w:rsidP="00FA0181">
            <w:pPr>
              <w:ind w:left="113" w:right="113"/>
              <w:rPr>
                <w:rFonts w:ascii="Times New Roman" w:hAnsi="Times New Roman"/>
                <w:sz w:val="24"/>
                <w:szCs w:val="24"/>
              </w:rPr>
            </w:pPr>
          </w:p>
        </w:tc>
        <w:tc>
          <w:tcPr>
            <w:tcW w:w="2269" w:type="dxa"/>
            <w:vMerge w:val="restart"/>
          </w:tcPr>
          <w:p w:rsidR="00FA0181" w:rsidRPr="00535D70" w:rsidRDefault="00FA0181" w:rsidP="00FA0181">
            <w:pPr>
              <w:rPr>
                <w:rFonts w:ascii="Times New Roman" w:hAnsi="Times New Roman"/>
                <w:sz w:val="24"/>
                <w:szCs w:val="24"/>
              </w:rPr>
            </w:pPr>
            <w:r>
              <w:rPr>
                <w:rFonts w:ascii="Times New Roman" w:hAnsi="Times New Roman"/>
                <w:sz w:val="24"/>
                <w:szCs w:val="24"/>
              </w:rPr>
              <w:t>Ульянова Т.А.</w:t>
            </w:r>
          </w:p>
        </w:tc>
        <w:tc>
          <w:tcPr>
            <w:tcW w:w="7336" w:type="dxa"/>
          </w:tcPr>
          <w:p w:rsidR="00FA0181" w:rsidRPr="009C333D" w:rsidRDefault="00FA0181" w:rsidP="00FA0181">
            <w:pPr>
              <w:jc w:val="both"/>
              <w:rPr>
                <w:rFonts w:ascii="Times New Roman" w:hAnsi="Times New Roman"/>
                <w:sz w:val="24"/>
                <w:szCs w:val="24"/>
              </w:rPr>
            </w:pPr>
            <w:r>
              <w:rPr>
                <w:rFonts w:ascii="Times New Roman" w:hAnsi="Times New Roman"/>
                <w:sz w:val="24"/>
                <w:szCs w:val="24"/>
              </w:rPr>
              <w:t xml:space="preserve">Конкурс «Мин </w:t>
            </w:r>
            <w:proofErr w:type="spellStart"/>
            <w:r>
              <w:rPr>
                <w:rFonts w:ascii="Times New Roman" w:hAnsi="Times New Roman"/>
                <w:sz w:val="24"/>
                <w:szCs w:val="24"/>
              </w:rPr>
              <w:t>яратам</w:t>
            </w:r>
            <w:proofErr w:type="spellEnd"/>
            <w:r>
              <w:rPr>
                <w:rFonts w:ascii="Times New Roman" w:hAnsi="Times New Roman"/>
                <w:sz w:val="24"/>
                <w:szCs w:val="24"/>
              </w:rPr>
              <w:t xml:space="preserve"> сине</w:t>
            </w:r>
            <w:proofErr w:type="gramStart"/>
            <w:r>
              <w:rPr>
                <w:rFonts w:ascii="Times New Roman" w:hAnsi="Times New Roman"/>
                <w:sz w:val="24"/>
                <w:szCs w:val="24"/>
              </w:rPr>
              <w:t xml:space="preserve"> ,</w:t>
            </w:r>
            <w:proofErr w:type="gramEnd"/>
            <w:r>
              <w:rPr>
                <w:rFonts w:ascii="Times New Roman" w:hAnsi="Times New Roman"/>
                <w:sz w:val="24"/>
                <w:szCs w:val="24"/>
              </w:rPr>
              <w:t xml:space="preserve"> Татарстан» , в  номинации  «Ремесла  Татарстана», диплом  2 степени.</w:t>
            </w:r>
          </w:p>
        </w:tc>
      </w:tr>
      <w:tr w:rsidR="00FA0181" w:rsidRPr="00264903" w:rsidTr="00FA0181">
        <w:trPr>
          <w:trHeight w:val="450"/>
        </w:trPr>
        <w:tc>
          <w:tcPr>
            <w:tcW w:w="1134" w:type="dxa"/>
            <w:vMerge/>
            <w:textDirection w:val="btLr"/>
          </w:tcPr>
          <w:p w:rsidR="00FA0181" w:rsidRPr="00264903" w:rsidRDefault="00FA0181" w:rsidP="00FA0181">
            <w:pPr>
              <w:ind w:left="113" w:right="113"/>
              <w:rPr>
                <w:rFonts w:ascii="Times New Roman" w:hAnsi="Times New Roman"/>
                <w:sz w:val="24"/>
                <w:szCs w:val="24"/>
              </w:rPr>
            </w:pPr>
          </w:p>
        </w:tc>
        <w:tc>
          <w:tcPr>
            <w:tcW w:w="2269" w:type="dxa"/>
            <w:vMerge/>
          </w:tcPr>
          <w:p w:rsidR="00FA0181" w:rsidRPr="00264903" w:rsidRDefault="00FA0181" w:rsidP="00FA0181">
            <w:pPr>
              <w:rPr>
                <w:rFonts w:ascii="Times New Roman" w:hAnsi="Times New Roman"/>
                <w:sz w:val="24"/>
                <w:szCs w:val="24"/>
                <w:highlight w:val="yellow"/>
              </w:rPr>
            </w:pPr>
          </w:p>
        </w:tc>
        <w:tc>
          <w:tcPr>
            <w:tcW w:w="7336" w:type="dxa"/>
          </w:tcPr>
          <w:p w:rsidR="00FA0181" w:rsidRPr="009C333D" w:rsidRDefault="00FA0181" w:rsidP="00FA0181">
            <w:pPr>
              <w:jc w:val="both"/>
              <w:rPr>
                <w:rFonts w:ascii="Times New Roman" w:hAnsi="Times New Roman"/>
                <w:sz w:val="24"/>
                <w:szCs w:val="24"/>
              </w:rPr>
            </w:pPr>
            <w:r>
              <w:rPr>
                <w:rFonts w:ascii="Times New Roman" w:hAnsi="Times New Roman"/>
                <w:sz w:val="24"/>
                <w:szCs w:val="24"/>
              </w:rPr>
              <w:t>Творческий конкурс «Зимние  фантазии»,</w:t>
            </w:r>
            <w:proofErr w:type="gramStart"/>
            <w:r>
              <w:rPr>
                <w:rFonts w:ascii="Times New Roman" w:hAnsi="Times New Roman"/>
                <w:sz w:val="24"/>
                <w:szCs w:val="24"/>
              </w:rPr>
              <w:t xml:space="preserve"> ,</w:t>
            </w:r>
            <w:proofErr w:type="gramEnd"/>
            <w:r>
              <w:rPr>
                <w:rFonts w:ascii="Times New Roman" w:hAnsi="Times New Roman"/>
                <w:sz w:val="24"/>
                <w:szCs w:val="24"/>
              </w:rPr>
              <w:t xml:space="preserve"> в номинации  «Ёлочная  игрушка»  грамота 1 место</w:t>
            </w:r>
          </w:p>
        </w:tc>
      </w:tr>
      <w:tr w:rsidR="00FA0181" w:rsidRPr="00264903" w:rsidTr="00FA0181">
        <w:trPr>
          <w:trHeight w:val="390"/>
        </w:trPr>
        <w:tc>
          <w:tcPr>
            <w:tcW w:w="1134" w:type="dxa"/>
            <w:vMerge/>
            <w:textDirection w:val="btLr"/>
          </w:tcPr>
          <w:p w:rsidR="00FA0181" w:rsidRPr="00264903" w:rsidRDefault="00FA0181" w:rsidP="00FA0181">
            <w:pPr>
              <w:ind w:left="113" w:right="113"/>
              <w:rPr>
                <w:rFonts w:ascii="Times New Roman" w:hAnsi="Times New Roman"/>
                <w:sz w:val="24"/>
                <w:szCs w:val="24"/>
              </w:rPr>
            </w:pPr>
          </w:p>
        </w:tc>
        <w:tc>
          <w:tcPr>
            <w:tcW w:w="2269" w:type="dxa"/>
          </w:tcPr>
          <w:p w:rsidR="00FA0181" w:rsidRPr="00445E29" w:rsidRDefault="00FA0181" w:rsidP="00FA0181">
            <w:pPr>
              <w:rPr>
                <w:rFonts w:ascii="Times New Roman" w:hAnsi="Times New Roman"/>
                <w:sz w:val="24"/>
                <w:szCs w:val="24"/>
              </w:rPr>
            </w:pPr>
            <w:proofErr w:type="spellStart"/>
            <w:r w:rsidRPr="00445E29">
              <w:rPr>
                <w:rFonts w:ascii="Times New Roman" w:hAnsi="Times New Roman"/>
                <w:sz w:val="24"/>
                <w:szCs w:val="24"/>
              </w:rPr>
              <w:t>Мингараева</w:t>
            </w:r>
            <w:proofErr w:type="spellEnd"/>
            <w:r w:rsidRPr="00445E29">
              <w:rPr>
                <w:rFonts w:ascii="Times New Roman" w:hAnsi="Times New Roman"/>
                <w:sz w:val="24"/>
                <w:szCs w:val="24"/>
              </w:rPr>
              <w:t xml:space="preserve"> Л.М.</w:t>
            </w:r>
          </w:p>
          <w:p w:rsidR="00FA0181" w:rsidRPr="00445E29" w:rsidRDefault="00FA0181" w:rsidP="00FA0181">
            <w:pPr>
              <w:rPr>
                <w:rFonts w:ascii="Times New Roman" w:hAnsi="Times New Roman"/>
                <w:sz w:val="24"/>
                <w:szCs w:val="24"/>
              </w:rPr>
            </w:pPr>
            <w:proofErr w:type="spellStart"/>
            <w:r w:rsidRPr="00445E29">
              <w:rPr>
                <w:rFonts w:ascii="Times New Roman" w:hAnsi="Times New Roman"/>
                <w:sz w:val="24"/>
                <w:szCs w:val="24"/>
              </w:rPr>
              <w:t>Тогулёва</w:t>
            </w:r>
            <w:proofErr w:type="spellEnd"/>
            <w:r w:rsidRPr="00445E29">
              <w:rPr>
                <w:rFonts w:ascii="Times New Roman" w:hAnsi="Times New Roman"/>
                <w:sz w:val="24"/>
                <w:szCs w:val="24"/>
              </w:rPr>
              <w:t xml:space="preserve"> Е.А.</w:t>
            </w:r>
          </w:p>
          <w:p w:rsidR="00FA0181" w:rsidRPr="00445E29" w:rsidRDefault="00FA0181" w:rsidP="00FA0181">
            <w:pPr>
              <w:rPr>
                <w:rFonts w:ascii="Times New Roman" w:hAnsi="Times New Roman"/>
                <w:sz w:val="24"/>
                <w:szCs w:val="24"/>
              </w:rPr>
            </w:pPr>
            <w:r w:rsidRPr="00445E29">
              <w:rPr>
                <w:rFonts w:ascii="Times New Roman" w:hAnsi="Times New Roman"/>
                <w:sz w:val="24"/>
                <w:szCs w:val="24"/>
              </w:rPr>
              <w:t>Ковалева И.В.</w:t>
            </w:r>
          </w:p>
        </w:tc>
        <w:tc>
          <w:tcPr>
            <w:tcW w:w="7336" w:type="dxa"/>
          </w:tcPr>
          <w:p w:rsidR="00FA0181" w:rsidRDefault="00FA0181" w:rsidP="00FA0181">
            <w:pPr>
              <w:jc w:val="both"/>
              <w:rPr>
                <w:rFonts w:ascii="Times New Roman" w:hAnsi="Times New Roman"/>
                <w:sz w:val="24"/>
                <w:szCs w:val="24"/>
              </w:rPr>
            </w:pPr>
            <w:r>
              <w:rPr>
                <w:rFonts w:ascii="Times New Roman" w:hAnsi="Times New Roman"/>
                <w:sz w:val="24"/>
                <w:szCs w:val="24"/>
              </w:rPr>
              <w:t xml:space="preserve"> Муниципальный этап  республиканского конкурса «</w:t>
            </w:r>
            <w:proofErr w:type="spellStart"/>
            <w:r>
              <w:rPr>
                <w:rFonts w:ascii="Times New Roman" w:hAnsi="Times New Roman"/>
                <w:sz w:val="24"/>
                <w:szCs w:val="24"/>
              </w:rPr>
              <w:t>Саяр</w:t>
            </w:r>
            <w:proofErr w:type="spellEnd"/>
            <w:r>
              <w:rPr>
                <w:rFonts w:ascii="Times New Roman" w:hAnsi="Times New Roman"/>
                <w:sz w:val="24"/>
                <w:szCs w:val="24"/>
              </w:rPr>
              <w:t>», диплом 3 степени</w:t>
            </w:r>
          </w:p>
        </w:tc>
      </w:tr>
      <w:tr w:rsidR="00FA0181" w:rsidRPr="00B970AE" w:rsidTr="00FA0181">
        <w:trPr>
          <w:cantSplit/>
          <w:trHeight w:val="396"/>
        </w:trPr>
        <w:tc>
          <w:tcPr>
            <w:tcW w:w="1134" w:type="dxa"/>
            <w:vMerge w:val="restart"/>
            <w:textDirection w:val="btLr"/>
          </w:tcPr>
          <w:p w:rsidR="00FA0181" w:rsidRPr="00B970AE" w:rsidRDefault="00FA0181" w:rsidP="00FA0181">
            <w:pPr>
              <w:ind w:left="113" w:right="113"/>
              <w:rPr>
                <w:rFonts w:ascii="Times New Roman" w:hAnsi="Times New Roman"/>
                <w:sz w:val="24"/>
                <w:szCs w:val="24"/>
              </w:rPr>
            </w:pPr>
            <w:r w:rsidRPr="00B970AE">
              <w:rPr>
                <w:rFonts w:ascii="Times New Roman" w:hAnsi="Times New Roman"/>
                <w:sz w:val="24"/>
                <w:szCs w:val="24"/>
              </w:rPr>
              <w:t>Муниципальный</w:t>
            </w:r>
          </w:p>
        </w:tc>
        <w:tc>
          <w:tcPr>
            <w:tcW w:w="2269" w:type="dxa"/>
          </w:tcPr>
          <w:p w:rsidR="00FA0181" w:rsidRPr="00445E29" w:rsidRDefault="00FA0181" w:rsidP="00FA0181">
            <w:pPr>
              <w:rPr>
                <w:rFonts w:ascii="Times New Roman" w:hAnsi="Times New Roman"/>
                <w:sz w:val="24"/>
                <w:szCs w:val="24"/>
              </w:rPr>
            </w:pPr>
            <w:r w:rsidRPr="00445E29">
              <w:rPr>
                <w:rFonts w:ascii="Times New Roman" w:hAnsi="Times New Roman"/>
                <w:sz w:val="24"/>
                <w:szCs w:val="24"/>
              </w:rPr>
              <w:t>Юсупова Р.Р.</w:t>
            </w:r>
          </w:p>
        </w:tc>
        <w:tc>
          <w:tcPr>
            <w:tcW w:w="7336" w:type="dxa"/>
          </w:tcPr>
          <w:p w:rsidR="00FA0181" w:rsidRPr="00B970AE" w:rsidRDefault="00FA0181" w:rsidP="00FA0181">
            <w:pPr>
              <w:jc w:val="both"/>
              <w:rPr>
                <w:rFonts w:ascii="Times New Roman" w:hAnsi="Times New Roman"/>
                <w:sz w:val="24"/>
                <w:szCs w:val="24"/>
              </w:rPr>
            </w:pPr>
            <w:r w:rsidRPr="00B970AE">
              <w:rPr>
                <w:rFonts w:ascii="Times New Roman" w:hAnsi="Times New Roman"/>
                <w:sz w:val="24"/>
                <w:szCs w:val="24"/>
              </w:rPr>
              <w:t>Конкурс  авторских игровых пособий по  изобразительной деятельности «Коллекция творческих идей» в номинации  «Игры  с элементами декоративно-прикладного  искусства»,</w:t>
            </w:r>
            <w:proofErr w:type="gramStart"/>
            <w:r w:rsidRPr="00B970AE">
              <w:rPr>
                <w:rFonts w:ascii="Times New Roman" w:hAnsi="Times New Roman"/>
                <w:sz w:val="24"/>
                <w:szCs w:val="24"/>
              </w:rPr>
              <w:t xml:space="preserve"> .</w:t>
            </w:r>
            <w:proofErr w:type="gramEnd"/>
            <w:r w:rsidRPr="00B970AE">
              <w:rPr>
                <w:rFonts w:ascii="Times New Roman" w:hAnsi="Times New Roman"/>
                <w:sz w:val="24"/>
                <w:szCs w:val="24"/>
              </w:rPr>
              <w:t>победитель</w:t>
            </w:r>
          </w:p>
        </w:tc>
      </w:tr>
      <w:tr w:rsidR="00FA0181" w:rsidRPr="00B970AE" w:rsidTr="00FA0181">
        <w:tc>
          <w:tcPr>
            <w:tcW w:w="1134" w:type="dxa"/>
            <w:vMerge/>
            <w:textDirection w:val="btLr"/>
          </w:tcPr>
          <w:p w:rsidR="00FA0181" w:rsidRPr="00B970AE" w:rsidRDefault="00FA0181" w:rsidP="00FA0181">
            <w:pPr>
              <w:ind w:left="113" w:right="113"/>
              <w:rPr>
                <w:rFonts w:ascii="Times New Roman" w:hAnsi="Times New Roman"/>
                <w:sz w:val="24"/>
                <w:szCs w:val="24"/>
              </w:rPr>
            </w:pPr>
          </w:p>
        </w:tc>
        <w:tc>
          <w:tcPr>
            <w:tcW w:w="2269" w:type="dxa"/>
          </w:tcPr>
          <w:p w:rsidR="00FA0181" w:rsidRPr="00B970AE" w:rsidRDefault="00FA0181" w:rsidP="00FA0181">
            <w:pPr>
              <w:rPr>
                <w:rFonts w:ascii="Times New Roman" w:hAnsi="Times New Roman"/>
                <w:sz w:val="24"/>
                <w:szCs w:val="24"/>
              </w:rPr>
            </w:pPr>
            <w:r w:rsidRPr="00B970AE">
              <w:rPr>
                <w:rFonts w:ascii="Times New Roman" w:hAnsi="Times New Roman"/>
                <w:sz w:val="24"/>
                <w:szCs w:val="24"/>
              </w:rPr>
              <w:t>Аверьянова А.А.</w:t>
            </w:r>
          </w:p>
        </w:tc>
        <w:tc>
          <w:tcPr>
            <w:tcW w:w="7336" w:type="dxa"/>
          </w:tcPr>
          <w:p w:rsidR="00FA0181" w:rsidRPr="00B970AE" w:rsidRDefault="00FA0181" w:rsidP="00FA0181">
            <w:pPr>
              <w:jc w:val="both"/>
              <w:rPr>
                <w:rFonts w:ascii="Times New Roman" w:hAnsi="Times New Roman"/>
                <w:sz w:val="24"/>
                <w:szCs w:val="24"/>
              </w:rPr>
            </w:pPr>
            <w:r w:rsidRPr="00B970AE">
              <w:rPr>
                <w:rFonts w:ascii="Times New Roman" w:hAnsi="Times New Roman"/>
                <w:sz w:val="24"/>
                <w:szCs w:val="24"/>
                <w:lang w:val="en-US"/>
              </w:rPr>
              <w:t>VIII</w:t>
            </w:r>
            <w:r w:rsidRPr="00B970AE">
              <w:rPr>
                <w:rFonts w:ascii="Times New Roman" w:hAnsi="Times New Roman"/>
                <w:sz w:val="24"/>
                <w:szCs w:val="24"/>
              </w:rPr>
              <w:t xml:space="preserve"> Зональный конкурс  «Педагогические чтения», Диплом 2 степени </w:t>
            </w:r>
          </w:p>
        </w:tc>
      </w:tr>
      <w:tr w:rsidR="00FA0181" w:rsidRPr="00B970AE" w:rsidTr="00FA0181">
        <w:tc>
          <w:tcPr>
            <w:tcW w:w="1134" w:type="dxa"/>
            <w:vMerge/>
          </w:tcPr>
          <w:p w:rsidR="00FA0181" w:rsidRPr="00B970AE" w:rsidRDefault="00FA0181" w:rsidP="00FA0181">
            <w:pPr>
              <w:rPr>
                <w:rFonts w:ascii="Times New Roman" w:hAnsi="Times New Roman"/>
                <w:sz w:val="24"/>
                <w:szCs w:val="24"/>
              </w:rPr>
            </w:pPr>
          </w:p>
        </w:tc>
        <w:tc>
          <w:tcPr>
            <w:tcW w:w="2269" w:type="dxa"/>
          </w:tcPr>
          <w:p w:rsidR="00FA0181" w:rsidRPr="00B970AE" w:rsidRDefault="00FA0181" w:rsidP="00FA0181">
            <w:pPr>
              <w:rPr>
                <w:rFonts w:ascii="Times New Roman" w:hAnsi="Times New Roman"/>
                <w:sz w:val="24"/>
                <w:szCs w:val="24"/>
              </w:rPr>
            </w:pPr>
            <w:proofErr w:type="spellStart"/>
            <w:r w:rsidRPr="00B970AE">
              <w:rPr>
                <w:rFonts w:ascii="Times New Roman" w:hAnsi="Times New Roman"/>
                <w:sz w:val="24"/>
                <w:szCs w:val="24"/>
              </w:rPr>
              <w:t>Лямзина</w:t>
            </w:r>
            <w:proofErr w:type="spellEnd"/>
            <w:r w:rsidRPr="00B970AE">
              <w:rPr>
                <w:rFonts w:ascii="Times New Roman" w:hAnsi="Times New Roman"/>
                <w:sz w:val="24"/>
                <w:szCs w:val="24"/>
              </w:rPr>
              <w:t xml:space="preserve"> Л.Э.</w:t>
            </w:r>
          </w:p>
        </w:tc>
        <w:tc>
          <w:tcPr>
            <w:tcW w:w="7336" w:type="dxa"/>
          </w:tcPr>
          <w:p w:rsidR="00FA0181" w:rsidRPr="00B970AE" w:rsidRDefault="00FA0181" w:rsidP="00FA0181">
            <w:pPr>
              <w:jc w:val="both"/>
              <w:rPr>
                <w:rFonts w:ascii="Times New Roman" w:hAnsi="Times New Roman"/>
                <w:sz w:val="24"/>
                <w:szCs w:val="24"/>
              </w:rPr>
            </w:pPr>
            <w:r w:rsidRPr="00B970AE">
              <w:rPr>
                <w:rFonts w:ascii="Times New Roman" w:hAnsi="Times New Roman"/>
                <w:sz w:val="24"/>
                <w:szCs w:val="24"/>
              </w:rPr>
              <w:t xml:space="preserve">Конкурс - </w:t>
            </w:r>
            <w:proofErr w:type="spellStart"/>
            <w:r w:rsidRPr="00B970AE">
              <w:rPr>
                <w:rFonts w:ascii="Times New Roman" w:hAnsi="Times New Roman"/>
                <w:sz w:val="24"/>
                <w:szCs w:val="24"/>
              </w:rPr>
              <w:t>выстовка</w:t>
            </w:r>
            <w:proofErr w:type="spellEnd"/>
            <w:r w:rsidRPr="00B970AE">
              <w:rPr>
                <w:rFonts w:ascii="Times New Roman" w:hAnsi="Times New Roman"/>
                <w:sz w:val="24"/>
                <w:szCs w:val="24"/>
              </w:rPr>
              <w:t xml:space="preserve"> </w:t>
            </w:r>
            <w:proofErr w:type="spellStart"/>
            <w:r w:rsidRPr="00B970AE">
              <w:rPr>
                <w:rFonts w:ascii="Times New Roman" w:hAnsi="Times New Roman"/>
                <w:sz w:val="24"/>
                <w:szCs w:val="24"/>
              </w:rPr>
              <w:t>декаротивно-прикладного</w:t>
            </w:r>
            <w:proofErr w:type="spellEnd"/>
            <w:r w:rsidRPr="00B970AE">
              <w:rPr>
                <w:rFonts w:ascii="Times New Roman" w:hAnsi="Times New Roman"/>
                <w:sz w:val="24"/>
                <w:szCs w:val="24"/>
              </w:rPr>
              <w:t xml:space="preserve">  творчества  «Новогодняя игрушка - 2019» , в номинации «Лучший Дед Мороз», грамота , 2  место.</w:t>
            </w:r>
          </w:p>
        </w:tc>
      </w:tr>
      <w:tr w:rsidR="00FA0181" w:rsidRPr="00B970AE" w:rsidTr="00FA0181">
        <w:tc>
          <w:tcPr>
            <w:tcW w:w="1134" w:type="dxa"/>
            <w:vMerge/>
          </w:tcPr>
          <w:p w:rsidR="00FA0181" w:rsidRPr="00B970AE" w:rsidRDefault="00FA0181" w:rsidP="00FA0181">
            <w:pPr>
              <w:rPr>
                <w:rFonts w:ascii="Times New Roman" w:hAnsi="Times New Roman"/>
                <w:sz w:val="24"/>
                <w:szCs w:val="24"/>
              </w:rPr>
            </w:pPr>
          </w:p>
        </w:tc>
        <w:tc>
          <w:tcPr>
            <w:tcW w:w="2269" w:type="dxa"/>
          </w:tcPr>
          <w:p w:rsidR="00FA0181" w:rsidRPr="00B970AE" w:rsidRDefault="00FA0181" w:rsidP="00FA0181">
            <w:pPr>
              <w:rPr>
                <w:rFonts w:ascii="Times New Roman" w:hAnsi="Times New Roman"/>
                <w:sz w:val="24"/>
                <w:szCs w:val="24"/>
              </w:rPr>
            </w:pPr>
            <w:r w:rsidRPr="00B970AE">
              <w:rPr>
                <w:rFonts w:ascii="Times New Roman" w:hAnsi="Times New Roman"/>
                <w:sz w:val="24"/>
                <w:szCs w:val="24"/>
              </w:rPr>
              <w:t>Федотова К.В.</w:t>
            </w:r>
          </w:p>
        </w:tc>
        <w:tc>
          <w:tcPr>
            <w:tcW w:w="7336" w:type="dxa"/>
          </w:tcPr>
          <w:p w:rsidR="00FA0181" w:rsidRPr="00B970AE" w:rsidRDefault="00FA0181" w:rsidP="00FA0181">
            <w:pPr>
              <w:jc w:val="both"/>
              <w:rPr>
                <w:rFonts w:ascii="Times New Roman" w:hAnsi="Times New Roman"/>
                <w:sz w:val="24"/>
                <w:szCs w:val="24"/>
              </w:rPr>
            </w:pPr>
            <w:r w:rsidRPr="00B970AE">
              <w:rPr>
                <w:rFonts w:ascii="Times New Roman" w:hAnsi="Times New Roman"/>
                <w:sz w:val="24"/>
                <w:szCs w:val="24"/>
              </w:rPr>
              <w:t xml:space="preserve">Конкурс - </w:t>
            </w:r>
            <w:proofErr w:type="spellStart"/>
            <w:r w:rsidRPr="00B970AE">
              <w:rPr>
                <w:rFonts w:ascii="Times New Roman" w:hAnsi="Times New Roman"/>
                <w:sz w:val="24"/>
                <w:szCs w:val="24"/>
              </w:rPr>
              <w:t>выстовка</w:t>
            </w:r>
            <w:proofErr w:type="spellEnd"/>
            <w:r w:rsidRPr="00B970AE">
              <w:rPr>
                <w:rFonts w:ascii="Times New Roman" w:hAnsi="Times New Roman"/>
                <w:sz w:val="24"/>
                <w:szCs w:val="24"/>
              </w:rPr>
              <w:t xml:space="preserve"> </w:t>
            </w:r>
            <w:proofErr w:type="spellStart"/>
            <w:r w:rsidRPr="00B970AE">
              <w:rPr>
                <w:rFonts w:ascii="Times New Roman" w:hAnsi="Times New Roman"/>
                <w:sz w:val="24"/>
                <w:szCs w:val="24"/>
              </w:rPr>
              <w:t>декаротивно-прикладного</w:t>
            </w:r>
            <w:proofErr w:type="spellEnd"/>
            <w:r w:rsidRPr="00B970AE">
              <w:rPr>
                <w:rFonts w:ascii="Times New Roman" w:hAnsi="Times New Roman"/>
                <w:sz w:val="24"/>
                <w:szCs w:val="24"/>
              </w:rPr>
              <w:t xml:space="preserve">  творчества  «Новогодняя игрушка - 2019» , в номинации «Лучший Дед Мороз», грамота , 2  место.</w:t>
            </w:r>
          </w:p>
        </w:tc>
      </w:tr>
      <w:tr w:rsidR="00FA0181" w:rsidRPr="00B970AE" w:rsidTr="00FA0181">
        <w:tc>
          <w:tcPr>
            <w:tcW w:w="1134" w:type="dxa"/>
            <w:vMerge/>
          </w:tcPr>
          <w:p w:rsidR="00FA0181" w:rsidRPr="00B970AE" w:rsidRDefault="00FA0181" w:rsidP="00FA0181">
            <w:pPr>
              <w:rPr>
                <w:rFonts w:ascii="Times New Roman" w:hAnsi="Times New Roman"/>
                <w:sz w:val="24"/>
                <w:szCs w:val="24"/>
              </w:rPr>
            </w:pPr>
          </w:p>
        </w:tc>
        <w:tc>
          <w:tcPr>
            <w:tcW w:w="2269" w:type="dxa"/>
          </w:tcPr>
          <w:p w:rsidR="00FA0181" w:rsidRPr="00B970AE" w:rsidRDefault="00FA0181" w:rsidP="00FA0181">
            <w:pPr>
              <w:rPr>
                <w:rFonts w:ascii="Times New Roman" w:hAnsi="Times New Roman"/>
                <w:sz w:val="24"/>
                <w:szCs w:val="24"/>
              </w:rPr>
            </w:pPr>
            <w:proofErr w:type="spellStart"/>
            <w:r w:rsidRPr="00B970AE">
              <w:rPr>
                <w:rFonts w:ascii="Times New Roman" w:hAnsi="Times New Roman"/>
                <w:sz w:val="24"/>
                <w:szCs w:val="24"/>
              </w:rPr>
              <w:t>Гайнуллина</w:t>
            </w:r>
            <w:proofErr w:type="spellEnd"/>
            <w:r w:rsidRPr="00B970AE">
              <w:rPr>
                <w:rFonts w:ascii="Times New Roman" w:hAnsi="Times New Roman"/>
                <w:sz w:val="24"/>
                <w:szCs w:val="24"/>
              </w:rPr>
              <w:t xml:space="preserve"> Л.И. </w:t>
            </w:r>
          </w:p>
        </w:tc>
        <w:tc>
          <w:tcPr>
            <w:tcW w:w="7336" w:type="dxa"/>
          </w:tcPr>
          <w:p w:rsidR="00FA0181" w:rsidRPr="00B970AE" w:rsidRDefault="00FA0181" w:rsidP="00FA0181">
            <w:pPr>
              <w:jc w:val="both"/>
              <w:rPr>
                <w:rFonts w:ascii="Times New Roman" w:hAnsi="Times New Roman"/>
                <w:sz w:val="24"/>
                <w:szCs w:val="24"/>
              </w:rPr>
            </w:pPr>
            <w:r w:rsidRPr="00B970AE">
              <w:rPr>
                <w:rFonts w:ascii="Times New Roman" w:hAnsi="Times New Roman"/>
                <w:sz w:val="24"/>
                <w:szCs w:val="24"/>
              </w:rPr>
              <w:t xml:space="preserve">Муниципальный  этап </w:t>
            </w:r>
            <w:r>
              <w:rPr>
                <w:rFonts w:ascii="Times New Roman" w:hAnsi="Times New Roman"/>
                <w:sz w:val="24"/>
                <w:szCs w:val="24"/>
              </w:rPr>
              <w:t xml:space="preserve"> республиканского  </w:t>
            </w:r>
            <w:r w:rsidRPr="00B970AE">
              <w:rPr>
                <w:rFonts w:ascii="Times New Roman" w:hAnsi="Times New Roman"/>
                <w:sz w:val="24"/>
                <w:szCs w:val="24"/>
              </w:rPr>
              <w:t>конкурса  «Воспитатель года -2019» , диплом победителя в номинации « Педагогический  поиск»</w:t>
            </w:r>
          </w:p>
        </w:tc>
      </w:tr>
    </w:tbl>
    <w:p w:rsidR="00FA0181" w:rsidRPr="00B970AE" w:rsidRDefault="00FA0181" w:rsidP="00FA0181">
      <w:pPr>
        <w:contextualSpacing/>
        <w:jc w:val="both"/>
        <w:rPr>
          <w:rFonts w:ascii="Times New Roman" w:hAnsi="Times New Roman"/>
          <w:color w:val="000000"/>
          <w:sz w:val="24"/>
          <w:szCs w:val="24"/>
          <w:u w:val="single"/>
        </w:rPr>
      </w:pPr>
      <w:r w:rsidRPr="00B91678">
        <w:rPr>
          <w:rFonts w:ascii="Times New Roman" w:hAnsi="Times New Roman"/>
          <w:color w:val="000000"/>
          <w:sz w:val="24"/>
          <w:szCs w:val="24"/>
          <w:u w:val="single"/>
        </w:rPr>
        <w:t>ВЫВОД:   В  сравнении с   прошл</w:t>
      </w:r>
      <w:r>
        <w:rPr>
          <w:rFonts w:ascii="Times New Roman" w:hAnsi="Times New Roman"/>
          <w:color w:val="000000"/>
          <w:sz w:val="24"/>
          <w:szCs w:val="24"/>
          <w:u w:val="single"/>
        </w:rPr>
        <w:t xml:space="preserve">ым годом   показатели понизились </w:t>
      </w:r>
      <w:r w:rsidRPr="00B91678">
        <w:rPr>
          <w:rFonts w:ascii="Times New Roman" w:hAnsi="Times New Roman"/>
          <w:color w:val="000000"/>
          <w:sz w:val="24"/>
          <w:szCs w:val="24"/>
          <w:u w:val="single"/>
        </w:rPr>
        <w:t xml:space="preserve"> на</w:t>
      </w:r>
      <w:r>
        <w:rPr>
          <w:rFonts w:ascii="Times New Roman" w:hAnsi="Times New Roman"/>
          <w:color w:val="000000"/>
          <w:sz w:val="24"/>
          <w:szCs w:val="24"/>
          <w:u w:val="single"/>
        </w:rPr>
        <w:t xml:space="preserve"> 5 </w:t>
      </w:r>
      <w:r w:rsidRPr="00B91678">
        <w:rPr>
          <w:rFonts w:ascii="Times New Roman" w:hAnsi="Times New Roman"/>
          <w:color w:val="000000"/>
          <w:sz w:val="24"/>
          <w:szCs w:val="24"/>
          <w:u w:val="single"/>
        </w:rPr>
        <w:t xml:space="preserve">%, </w:t>
      </w:r>
      <w:r w:rsidRPr="00B970AE">
        <w:rPr>
          <w:rFonts w:ascii="Times New Roman" w:hAnsi="Times New Roman"/>
          <w:color w:val="000000"/>
          <w:sz w:val="24"/>
          <w:szCs w:val="24"/>
          <w:u w:val="single"/>
        </w:rPr>
        <w:t xml:space="preserve"> актуальным остается  вопрос повышения  качества участия   в конкурсах. </w:t>
      </w:r>
    </w:p>
    <w:p w:rsidR="00FA0181"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 xml:space="preserve">                     7.</w:t>
      </w:r>
      <w:r w:rsidRPr="00112C0D">
        <w:rPr>
          <w:rFonts w:ascii="Times New Roman" w:hAnsi="Times New Roman"/>
          <w:b/>
          <w:color w:val="000000"/>
          <w:sz w:val="24"/>
          <w:szCs w:val="24"/>
        </w:rPr>
        <w:t>Материально-техническое обеспечение</w:t>
      </w:r>
    </w:p>
    <w:p w:rsidR="00FA0181" w:rsidRPr="007E560E" w:rsidRDefault="00FA0181" w:rsidP="00FA0181">
      <w:pPr>
        <w:jc w:val="both"/>
        <w:rPr>
          <w:rFonts w:ascii="Times New Roman" w:hAnsi="Times New Roman"/>
          <w:b/>
          <w:color w:val="000000"/>
          <w:sz w:val="24"/>
          <w:szCs w:val="24"/>
        </w:rPr>
      </w:pPr>
      <w:r>
        <w:rPr>
          <w:rFonts w:ascii="Times New Roman" w:hAnsi="Times New Roman"/>
          <w:b/>
          <w:color w:val="000000"/>
          <w:sz w:val="24"/>
          <w:szCs w:val="24"/>
        </w:rPr>
        <w:t xml:space="preserve">      </w:t>
      </w:r>
      <w:r w:rsidRPr="00112C0D">
        <w:rPr>
          <w:rFonts w:ascii="Times New Roman" w:eastAsia="Times New Roman" w:hAnsi="Times New Roman"/>
          <w:color w:val="000000"/>
          <w:sz w:val="24"/>
          <w:szCs w:val="24"/>
          <w:lang w:eastAsia="ru-RU"/>
        </w:rPr>
        <w:t>В дошкольном учреждении</w:t>
      </w:r>
      <w:r>
        <w:rPr>
          <w:rFonts w:ascii="Times New Roman" w:eastAsia="Times New Roman" w:hAnsi="Times New Roman"/>
          <w:color w:val="000000"/>
          <w:sz w:val="24"/>
          <w:szCs w:val="24"/>
          <w:lang w:eastAsia="ru-RU"/>
        </w:rPr>
        <w:t xml:space="preserve"> с апреля по август  2019г.  был произведен капитальный ремонт  по  следующим позициям</w:t>
      </w:r>
      <w:proofErr w:type="gramStart"/>
      <w:r>
        <w:rPr>
          <w:rFonts w:ascii="Times New Roman" w:eastAsia="Times New Roman" w:hAnsi="Times New Roman"/>
          <w:color w:val="000000"/>
          <w:sz w:val="24"/>
          <w:szCs w:val="24"/>
          <w:lang w:eastAsia="ru-RU"/>
        </w:rPr>
        <w:t xml:space="preserve"> :</w:t>
      </w:r>
      <w:proofErr w:type="gramEnd"/>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ремонт кровли;</w:t>
      </w:r>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-фасада;</w:t>
      </w:r>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w:t>
      </w:r>
      <w:proofErr w:type="spellStart"/>
      <w:r>
        <w:rPr>
          <w:rFonts w:ascii="Times New Roman" w:eastAsia="Times New Roman" w:hAnsi="Times New Roman"/>
          <w:color w:val="000000"/>
          <w:sz w:val="24"/>
          <w:szCs w:val="24"/>
          <w:lang w:eastAsia="ru-RU"/>
        </w:rPr>
        <w:t>отмоски</w:t>
      </w:r>
      <w:proofErr w:type="spellEnd"/>
      <w:r>
        <w:rPr>
          <w:rFonts w:ascii="Times New Roman" w:eastAsia="Times New Roman" w:hAnsi="Times New Roman"/>
          <w:color w:val="000000"/>
          <w:sz w:val="24"/>
          <w:szCs w:val="24"/>
          <w:lang w:eastAsia="ru-RU"/>
        </w:rPr>
        <w:t>;</w:t>
      </w:r>
    </w:p>
    <w:p w:rsidR="00FA0181" w:rsidRDefault="00FA0181" w:rsidP="00FA0181">
      <w:pPr>
        <w:spacing w:after="0" w:line="240" w:lineRule="auto"/>
        <w:jc w:val="both"/>
        <w:rPr>
          <w:rFonts w:ascii="Times New Roman" w:eastAsia="Times New Roman" w:hAnsi="Times New Roman"/>
          <w:color w:val="000000"/>
          <w:sz w:val="24"/>
          <w:szCs w:val="24"/>
          <w:lang w:eastAsia="ru-RU"/>
        </w:rPr>
      </w:pPr>
      <w:proofErr w:type="gramStart"/>
      <w:r>
        <w:rPr>
          <w:rFonts w:ascii="Times New Roman" w:eastAsia="Times New Roman" w:hAnsi="Times New Roman"/>
          <w:color w:val="000000"/>
          <w:sz w:val="24"/>
          <w:szCs w:val="24"/>
          <w:lang w:eastAsia="ru-RU"/>
        </w:rPr>
        <w:t>- инженерные  системы (холодного и  горячего водоснабжения, отопления, электроснабжения, канализации, вентиляции, охранные и пожарные сигнализации, система видеонаблюдения, контроль системы доступа);</w:t>
      </w:r>
      <w:proofErr w:type="gramEnd"/>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-санитарные узлы</w:t>
      </w:r>
      <w:proofErr w:type="gramStart"/>
      <w:r>
        <w:rPr>
          <w:rFonts w:ascii="Times New Roman" w:eastAsia="Times New Roman" w:hAnsi="Times New Roman"/>
          <w:color w:val="000000"/>
          <w:sz w:val="24"/>
          <w:szCs w:val="24"/>
          <w:lang w:eastAsia="ru-RU"/>
        </w:rPr>
        <w:t xml:space="preserve"> ;</w:t>
      </w:r>
      <w:proofErr w:type="gramEnd"/>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-входные группы;</w:t>
      </w:r>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-замена  оконных и  дверных  блоков;</w:t>
      </w:r>
    </w:p>
    <w:p w:rsidR="00FA0181"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-установка  теплых  полов в группах на 1 этаже.</w:t>
      </w:r>
    </w:p>
    <w:p w:rsidR="00FA0181" w:rsidRPr="00112C0D" w:rsidRDefault="00FA0181" w:rsidP="00FA0181">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С</w:t>
      </w:r>
      <w:r w:rsidRPr="00112C0D">
        <w:rPr>
          <w:rFonts w:ascii="Times New Roman" w:eastAsia="Times New Roman" w:hAnsi="Times New Roman"/>
          <w:color w:val="000000"/>
          <w:sz w:val="24"/>
          <w:szCs w:val="24"/>
          <w:lang w:eastAsia="ru-RU"/>
        </w:rPr>
        <w:t>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отличном состоянии. В ДОУ  у каждой возрастной группы   имеются   отдельные спальные комнаты</w:t>
      </w:r>
      <w:proofErr w:type="gramStart"/>
      <w:r w:rsidRPr="00112C0D">
        <w:rPr>
          <w:rFonts w:ascii="Times New Roman" w:eastAsia="Times New Roman" w:hAnsi="Times New Roman"/>
          <w:color w:val="000000"/>
          <w:sz w:val="24"/>
          <w:szCs w:val="24"/>
          <w:lang w:eastAsia="ru-RU"/>
        </w:rPr>
        <w:t> ,</w:t>
      </w:r>
      <w:proofErr w:type="gramEnd"/>
      <w:r w:rsidRPr="00112C0D">
        <w:rPr>
          <w:rFonts w:ascii="Times New Roman" w:eastAsia="Times New Roman" w:hAnsi="Times New Roman"/>
          <w:color w:val="000000"/>
          <w:sz w:val="24"/>
          <w:szCs w:val="24"/>
          <w:lang w:eastAsia="ru-RU"/>
        </w:rPr>
        <w:t xml:space="preserve"> игровая, раздевальная комната,  санузел.</w:t>
      </w:r>
      <w:r w:rsidRPr="00112C0D">
        <w:rPr>
          <w:rFonts w:ascii="Times New Roman" w:eastAsia="Times New Roman" w:hAnsi="Times New Roman"/>
          <w:color w:val="000000"/>
          <w:sz w:val="24"/>
          <w:szCs w:val="24"/>
          <w:lang w:eastAsia="ru-RU"/>
        </w:rPr>
        <w:br/>
      </w:r>
      <w:r>
        <w:rPr>
          <w:rFonts w:ascii="Times New Roman" w:eastAsia="Times New Roman" w:hAnsi="Times New Roman"/>
          <w:color w:val="000000"/>
          <w:sz w:val="24"/>
          <w:szCs w:val="24"/>
          <w:lang w:eastAsia="ru-RU"/>
        </w:rPr>
        <w:t xml:space="preserve">                </w:t>
      </w:r>
      <w:r w:rsidRPr="00112C0D">
        <w:rPr>
          <w:rFonts w:ascii="Times New Roman" w:eastAsia="Times New Roman" w:hAnsi="Times New Roman"/>
          <w:color w:val="000000"/>
          <w:sz w:val="24"/>
          <w:szCs w:val="24"/>
          <w:lang w:eastAsia="ru-RU"/>
        </w:rPr>
        <w:t>В детском саду имеются:</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групповые помещения - 4</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заведующего - 1</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кабинет учителя - логопеда - 1</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музыкальный зал-1</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пищеблок - 1 </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складское помещение- 1</w:t>
      </w:r>
    </w:p>
    <w:p w:rsidR="00FA0181" w:rsidRPr="00112C0D"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112C0D">
        <w:rPr>
          <w:rFonts w:ascii="Times New Roman" w:eastAsia="Times New Roman" w:hAnsi="Times New Roman"/>
          <w:color w:val="000000"/>
          <w:sz w:val="24"/>
          <w:szCs w:val="24"/>
          <w:lang w:eastAsia="ru-RU"/>
        </w:rPr>
        <w:t xml:space="preserve">овощной цех-1 </w:t>
      </w:r>
    </w:p>
    <w:p w:rsidR="00FA0181" w:rsidRPr="008E4944"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прачечная – 1</w:t>
      </w:r>
    </w:p>
    <w:p w:rsidR="00FA0181" w:rsidRPr="008E4944"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гладильная-1</w:t>
      </w:r>
    </w:p>
    <w:p w:rsidR="00FA0181" w:rsidRPr="008E4944"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кастелянная-1</w:t>
      </w:r>
    </w:p>
    <w:p w:rsidR="00FA0181" w:rsidRPr="008E4944" w:rsidRDefault="00FA0181" w:rsidP="00FA0181">
      <w:pPr>
        <w:numPr>
          <w:ilvl w:val="0"/>
          <w:numId w:val="12"/>
        </w:numPr>
        <w:spacing w:before="100" w:beforeAutospacing="1" w:after="100" w:afterAutospacing="1" w:line="240" w:lineRule="auto"/>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медицинский кабинет -2</w:t>
      </w:r>
    </w:p>
    <w:p w:rsidR="00FA0181" w:rsidRPr="008E4944" w:rsidRDefault="00FA0181" w:rsidP="00FA0181">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FA0181" w:rsidRPr="008E4944" w:rsidRDefault="00FA0181" w:rsidP="00FA0181">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В настоящее время в ДОУ произошла частично модернизация материально-технической базы ДОУ. Детский сад оснащен 1 персональным компьютером  и 5 ноутбуками.</w:t>
      </w:r>
    </w:p>
    <w:p w:rsidR="00FA0181" w:rsidRPr="008957A4" w:rsidRDefault="00FA0181" w:rsidP="00FA0181">
      <w:pPr>
        <w:spacing w:after="0" w:line="240" w:lineRule="auto"/>
        <w:jc w:val="both"/>
        <w:rPr>
          <w:rFonts w:ascii="Times New Roman" w:eastAsia="Times New Roman" w:hAnsi="Times New Roman"/>
          <w:color w:val="000000"/>
          <w:sz w:val="24"/>
          <w:szCs w:val="24"/>
          <w:lang w:eastAsia="ru-RU"/>
        </w:rPr>
      </w:pPr>
      <w:r w:rsidRPr="008E4944">
        <w:rPr>
          <w:rFonts w:ascii="Times New Roman" w:eastAsia="Times New Roman" w:hAnsi="Times New Roman"/>
          <w:color w:val="000000"/>
          <w:sz w:val="24"/>
          <w:szCs w:val="24"/>
          <w:lang w:eastAsia="ru-RU"/>
        </w:rPr>
        <w:t xml:space="preserve">   В детском саду имеется фотоаппарат, который  используется для съемки занятий, мероприятий, утренников. Отснятые материалы эпизодически используются в </w:t>
      </w:r>
      <w:r w:rsidRPr="008957A4">
        <w:rPr>
          <w:rFonts w:ascii="Times New Roman" w:eastAsia="Times New Roman" w:hAnsi="Times New Roman"/>
          <w:color w:val="000000"/>
          <w:sz w:val="24"/>
          <w:szCs w:val="24"/>
          <w:lang w:eastAsia="ru-RU"/>
        </w:rPr>
        <w:t>воспитательной работе и размещаются на сайте ДОУ.</w:t>
      </w:r>
    </w:p>
    <w:p w:rsidR="00FA0181" w:rsidRPr="00E73028" w:rsidRDefault="00FA0181" w:rsidP="00FA0181">
      <w:pPr>
        <w:spacing w:after="0" w:line="240" w:lineRule="auto"/>
        <w:jc w:val="both"/>
        <w:rPr>
          <w:rFonts w:ascii="Times New Roman" w:eastAsia="Times New Roman" w:hAnsi="Times New Roman"/>
          <w:color w:val="000000"/>
          <w:sz w:val="24"/>
          <w:szCs w:val="24"/>
          <w:lang w:eastAsia="ru-RU"/>
        </w:rPr>
      </w:pPr>
      <w:r w:rsidRPr="008957A4">
        <w:rPr>
          <w:rFonts w:ascii="Times New Roman" w:eastAsia="Times New Roman" w:hAnsi="Times New Roman"/>
          <w:color w:val="000000"/>
          <w:sz w:val="24"/>
          <w:szCs w:val="24"/>
          <w:lang w:eastAsia="ru-RU"/>
        </w:rPr>
        <w:t>  </w:t>
      </w:r>
      <w:r w:rsidRPr="008957A4">
        <w:rPr>
          <w:rFonts w:ascii="Times New Roman" w:eastAsia="Times New Roman" w:hAnsi="Times New Roman"/>
          <w:b/>
          <w:bCs/>
          <w:color w:val="000000"/>
          <w:sz w:val="24"/>
          <w:szCs w:val="24"/>
          <w:lang w:eastAsia="ru-RU"/>
        </w:rPr>
        <w:t>Организованная в ДОУ предметно-развивающая среда</w:t>
      </w:r>
      <w:r w:rsidRPr="008957A4">
        <w:rPr>
          <w:rFonts w:ascii="Times New Roman" w:eastAsia="Times New Roman" w:hAnsi="Times New Roman"/>
          <w:color w:val="000000"/>
          <w:sz w:val="24"/>
          <w:szCs w:val="24"/>
          <w:lang w:eastAsia="ru-RU"/>
        </w:rPr>
        <w:t xml:space="preserve"> инициирует познавательную и творческую активность детей, </w:t>
      </w:r>
      <w:r w:rsidRPr="008957A4">
        <w:rPr>
          <w:rFonts w:ascii="Times New Roman" w:eastAsia="Times New Roman" w:hAnsi="Times New Roman"/>
          <w:b/>
          <w:bCs/>
          <w:color w:val="000000"/>
          <w:sz w:val="24"/>
          <w:szCs w:val="24"/>
          <w:lang w:eastAsia="ru-RU"/>
        </w:rPr>
        <w:t> </w:t>
      </w:r>
      <w:r w:rsidRPr="008957A4">
        <w:rPr>
          <w:rFonts w:ascii="Times New Roman" w:eastAsia="Times New Roman" w:hAnsi="Times New Roman"/>
          <w:color w:val="000000"/>
          <w:sz w:val="24"/>
          <w:szCs w:val="24"/>
          <w:lang w:eastAsia="ru-RU"/>
        </w:rPr>
        <w:t>предоставляет ребенку свободу выбора форм активности, обеспечивает содержание разных форм детской деятельности</w:t>
      </w:r>
      <w:r w:rsidRPr="008957A4">
        <w:rPr>
          <w:rFonts w:ascii="Times New Roman" w:eastAsia="Times New Roman" w:hAnsi="Times New Roman"/>
          <w:b/>
          <w:bCs/>
          <w:color w:val="000000"/>
          <w:sz w:val="24"/>
          <w:szCs w:val="24"/>
          <w:lang w:eastAsia="ru-RU"/>
        </w:rPr>
        <w:t xml:space="preserve">, </w:t>
      </w:r>
      <w:r w:rsidRPr="008957A4">
        <w:rPr>
          <w:rFonts w:ascii="Times New Roman" w:eastAsia="Times New Roman" w:hAnsi="Times New Roman"/>
          <w:color w:val="000000"/>
          <w:sz w:val="24"/>
          <w:szCs w:val="24"/>
          <w:lang w:eastAsia="ru-RU"/>
        </w:rPr>
        <w:t xml:space="preserve">безопасна и комфорта, соответствует интересам, потребностям и возможностям каждого ребенка, обеспечивает </w:t>
      </w:r>
      <w:r w:rsidRPr="00E73028">
        <w:rPr>
          <w:rFonts w:ascii="Times New Roman" w:eastAsia="Times New Roman" w:hAnsi="Times New Roman"/>
          <w:color w:val="000000"/>
          <w:sz w:val="24"/>
          <w:szCs w:val="24"/>
          <w:lang w:eastAsia="ru-RU"/>
        </w:rPr>
        <w:t xml:space="preserve">гармоничное отношение ребенка с окружающим миром. </w:t>
      </w:r>
    </w:p>
    <w:p w:rsidR="00FA0181" w:rsidRPr="00E73028" w:rsidRDefault="00FA0181" w:rsidP="00FA0181">
      <w:pPr>
        <w:spacing w:before="100" w:beforeAutospacing="1" w:after="100" w:afterAutospacing="1"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В этом учебном году  фонд игрушек не пополнялся   для воспитанников в группе так как дошкольное учреждение не укладывается в норматив</w:t>
      </w:r>
      <w:proofErr w:type="gramStart"/>
      <w:r w:rsidRPr="00E73028">
        <w:rPr>
          <w:rFonts w:ascii="Times New Roman" w:eastAsia="Times New Roman" w:hAnsi="Times New Roman"/>
          <w:color w:val="000000"/>
          <w:sz w:val="24"/>
          <w:szCs w:val="24"/>
          <w:lang w:eastAsia="ru-RU"/>
        </w:rPr>
        <w:t xml:space="preserve"> .</w:t>
      </w:r>
      <w:proofErr w:type="gramEnd"/>
    </w:p>
    <w:p w:rsidR="00FA0181" w:rsidRPr="00E73028" w:rsidRDefault="00FA0181" w:rsidP="00FA0181">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t> В течение учебного года в ДОУ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FA0181" w:rsidRDefault="00FA0181" w:rsidP="00FA0181">
      <w:pPr>
        <w:spacing w:after="0" w:line="240" w:lineRule="auto"/>
        <w:jc w:val="both"/>
        <w:rPr>
          <w:rFonts w:ascii="Times New Roman" w:eastAsia="Times New Roman" w:hAnsi="Times New Roman"/>
          <w:b/>
          <w:bCs/>
          <w:color w:val="000000"/>
          <w:sz w:val="24"/>
          <w:szCs w:val="24"/>
          <w:u w:val="single"/>
          <w:lang w:eastAsia="ru-RU"/>
        </w:rPr>
      </w:pPr>
      <w:r w:rsidRPr="00E73028">
        <w:rPr>
          <w:rFonts w:ascii="Times New Roman" w:eastAsia="Times New Roman" w:hAnsi="Times New Roman"/>
          <w:b/>
          <w:bCs/>
          <w:color w:val="000000"/>
          <w:sz w:val="24"/>
          <w:szCs w:val="24"/>
          <w:u w:val="single"/>
          <w:lang w:eastAsia="ru-RU"/>
        </w:rPr>
        <w:t>Вывод:</w:t>
      </w:r>
    </w:p>
    <w:p w:rsidR="00FA0181" w:rsidRDefault="00FA0181" w:rsidP="00FA0181">
      <w:pPr>
        <w:spacing w:after="0" w:line="240" w:lineRule="auto"/>
        <w:jc w:val="both"/>
        <w:rPr>
          <w:rFonts w:ascii="Times New Roman" w:eastAsia="Times New Roman" w:hAnsi="Times New Roman"/>
          <w:color w:val="000000"/>
          <w:sz w:val="24"/>
          <w:szCs w:val="24"/>
          <w:lang w:eastAsia="ru-RU"/>
        </w:rPr>
      </w:pPr>
      <w:r w:rsidRPr="00E73028">
        <w:rPr>
          <w:rFonts w:ascii="Times New Roman" w:eastAsia="Times New Roman" w:hAnsi="Times New Roman"/>
          <w:color w:val="000000"/>
          <w:sz w:val="24"/>
          <w:szCs w:val="24"/>
          <w:lang w:eastAsia="ru-RU"/>
        </w:rPr>
        <w:lastRenderedPageBreak/>
        <w:t xml:space="preserve"> В МБДОУ «Детский сад  № 19» предметно-пространственная среда  способствует</w:t>
      </w:r>
      <w:r w:rsidRPr="00112C0D">
        <w:rPr>
          <w:rFonts w:ascii="Times New Roman" w:eastAsia="Times New Roman" w:hAnsi="Times New Roman"/>
          <w:color w:val="000000"/>
          <w:sz w:val="24"/>
          <w:szCs w:val="24"/>
          <w:lang w:eastAsia="ru-RU"/>
        </w:rPr>
        <w:t xml:space="preserve"> всестороннему развитию дошкольников.</w:t>
      </w:r>
    </w:p>
    <w:p w:rsidR="00FA0181" w:rsidRPr="00E73028" w:rsidRDefault="00FA0181" w:rsidP="00FA0181">
      <w:pPr>
        <w:spacing w:after="0" w:line="240" w:lineRule="auto"/>
        <w:jc w:val="both"/>
        <w:rPr>
          <w:rFonts w:ascii="Times New Roman" w:eastAsia="Times New Roman" w:hAnsi="Times New Roman"/>
          <w:i/>
          <w:color w:val="000000"/>
          <w:sz w:val="24"/>
          <w:szCs w:val="24"/>
          <w:u w:val="single"/>
          <w:lang w:eastAsia="ru-RU"/>
        </w:rPr>
      </w:pPr>
      <w:r w:rsidRPr="00E73028">
        <w:rPr>
          <w:rFonts w:ascii="Times New Roman" w:eastAsia="Times New Roman" w:hAnsi="Times New Roman"/>
          <w:i/>
          <w:color w:val="000000"/>
          <w:sz w:val="24"/>
          <w:szCs w:val="24"/>
          <w:u w:val="single"/>
          <w:lang w:eastAsia="ru-RU"/>
        </w:rPr>
        <w:t>Для обеспечения педагогического процесса  необходимо  приобрести  методическую  и познавательную  литературу, игры и пособия, осуществлять  подписку  на периодические издания.</w:t>
      </w:r>
    </w:p>
    <w:p w:rsidR="00FA0181" w:rsidRPr="00E73028" w:rsidRDefault="00FA0181" w:rsidP="00FA0181">
      <w:pPr>
        <w:spacing w:after="0" w:line="240" w:lineRule="auto"/>
        <w:ind w:left="360"/>
        <w:contextualSpacing/>
        <w:jc w:val="both"/>
        <w:rPr>
          <w:rFonts w:ascii="Times New Roman" w:hAnsi="Times New Roman"/>
          <w:b/>
          <w:i/>
          <w:color w:val="000000"/>
          <w:sz w:val="24"/>
          <w:szCs w:val="24"/>
          <w:u w:val="single"/>
        </w:rPr>
      </w:pPr>
    </w:p>
    <w:p w:rsidR="00FA0181" w:rsidRPr="00112C0D" w:rsidRDefault="00FA0181" w:rsidP="00FA0181">
      <w:pPr>
        <w:numPr>
          <w:ilvl w:val="0"/>
          <w:numId w:val="4"/>
        </w:numPr>
        <w:spacing w:after="0" w:line="240" w:lineRule="auto"/>
        <w:jc w:val="both"/>
        <w:rPr>
          <w:rFonts w:ascii="Times New Roman" w:hAnsi="Times New Roman"/>
          <w:b/>
          <w:color w:val="000000"/>
          <w:sz w:val="24"/>
          <w:szCs w:val="24"/>
        </w:rPr>
      </w:pPr>
      <w:r w:rsidRPr="00112C0D">
        <w:rPr>
          <w:rFonts w:ascii="Times New Roman" w:hAnsi="Times New Roman"/>
          <w:color w:val="000000"/>
          <w:sz w:val="24"/>
          <w:szCs w:val="24"/>
          <w:u w:val="single"/>
        </w:rPr>
        <w:t>Выводы по итогам года: Коллектив  дошкольного учреждения   постоянно  нацелен на нов</w:t>
      </w:r>
      <w:r>
        <w:rPr>
          <w:rFonts w:ascii="Times New Roman" w:hAnsi="Times New Roman"/>
          <w:color w:val="000000"/>
          <w:sz w:val="24"/>
          <w:szCs w:val="24"/>
          <w:u w:val="single"/>
        </w:rPr>
        <w:t>ы</w:t>
      </w:r>
      <w:r w:rsidRPr="00112C0D">
        <w:rPr>
          <w:rFonts w:ascii="Times New Roman" w:hAnsi="Times New Roman"/>
          <w:color w:val="000000"/>
          <w:sz w:val="24"/>
          <w:szCs w:val="24"/>
          <w:u w:val="single"/>
        </w:rPr>
        <w:t>й</w:t>
      </w:r>
      <w:proofErr w:type="gramStart"/>
      <w:r w:rsidRPr="00112C0D">
        <w:rPr>
          <w:rFonts w:ascii="Times New Roman" w:hAnsi="Times New Roman"/>
          <w:color w:val="000000"/>
          <w:sz w:val="24"/>
          <w:szCs w:val="24"/>
          <w:u w:val="single"/>
        </w:rPr>
        <w:t xml:space="preserve"> ,</w:t>
      </w:r>
      <w:proofErr w:type="gramEnd"/>
      <w:r w:rsidRPr="00112C0D">
        <w:rPr>
          <w:rFonts w:ascii="Times New Roman" w:hAnsi="Times New Roman"/>
          <w:color w:val="000000"/>
          <w:sz w:val="24"/>
          <w:szCs w:val="24"/>
          <w:u w:val="single"/>
        </w:rPr>
        <w:t xml:space="preserve"> лучший результат  в работе с</w:t>
      </w:r>
      <w:r>
        <w:rPr>
          <w:rFonts w:ascii="Times New Roman" w:hAnsi="Times New Roman"/>
          <w:color w:val="000000"/>
          <w:sz w:val="24"/>
          <w:szCs w:val="24"/>
          <w:u w:val="single"/>
        </w:rPr>
        <w:t xml:space="preserve"> </w:t>
      </w:r>
      <w:r w:rsidRPr="00112C0D">
        <w:rPr>
          <w:rFonts w:ascii="Times New Roman" w:hAnsi="Times New Roman"/>
          <w:color w:val="000000"/>
          <w:sz w:val="24"/>
          <w:szCs w:val="24"/>
          <w:u w:val="single"/>
        </w:rPr>
        <w:t xml:space="preserve">детьми. Участие  учреждения  в  рейтинге дошкольных  образовательных учреждений  </w:t>
      </w:r>
      <w:proofErr w:type="spellStart"/>
      <w:r w:rsidRPr="00112C0D">
        <w:rPr>
          <w:rFonts w:ascii="Times New Roman" w:hAnsi="Times New Roman"/>
          <w:color w:val="000000"/>
          <w:sz w:val="24"/>
          <w:szCs w:val="24"/>
          <w:u w:val="single"/>
        </w:rPr>
        <w:t>Чистопольского</w:t>
      </w:r>
      <w:proofErr w:type="spellEnd"/>
      <w:r w:rsidRPr="00112C0D">
        <w:rPr>
          <w:rFonts w:ascii="Times New Roman" w:hAnsi="Times New Roman"/>
          <w:color w:val="000000"/>
          <w:sz w:val="24"/>
          <w:szCs w:val="24"/>
          <w:u w:val="single"/>
        </w:rPr>
        <w:t xml:space="preserve"> муниципального района  показал, что в</w:t>
      </w:r>
      <w:r>
        <w:rPr>
          <w:rFonts w:ascii="Times New Roman" w:hAnsi="Times New Roman"/>
          <w:color w:val="000000"/>
          <w:sz w:val="24"/>
          <w:szCs w:val="24"/>
          <w:u w:val="single"/>
        </w:rPr>
        <w:t xml:space="preserve"> </w:t>
      </w:r>
      <w:r w:rsidRPr="00112C0D">
        <w:rPr>
          <w:rFonts w:ascii="Times New Roman" w:hAnsi="Times New Roman"/>
          <w:color w:val="000000"/>
          <w:sz w:val="24"/>
          <w:szCs w:val="24"/>
          <w:u w:val="single"/>
        </w:rPr>
        <w:t xml:space="preserve">ДОУ имеется  </w:t>
      </w:r>
      <w:proofErr w:type="gramStart"/>
      <w:r w:rsidRPr="00112C0D">
        <w:rPr>
          <w:rFonts w:ascii="Times New Roman" w:hAnsi="Times New Roman"/>
          <w:color w:val="000000"/>
          <w:sz w:val="24"/>
          <w:szCs w:val="24"/>
          <w:u w:val="single"/>
        </w:rPr>
        <w:t>стабильный</w:t>
      </w:r>
      <w:proofErr w:type="gramEnd"/>
      <w:r w:rsidRPr="00112C0D">
        <w:rPr>
          <w:rFonts w:ascii="Times New Roman" w:hAnsi="Times New Roman"/>
          <w:color w:val="000000"/>
          <w:sz w:val="24"/>
          <w:szCs w:val="24"/>
          <w:u w:val="single"/>
        </w:rPr>
        <w:t xml:space="preserve"> положительные результаты: учреждение входит в число 15 лучших учреждений по </w:t>
      </w:r>
      <w:proofErr w:type="spellStart"/>
      <w:r w:rsidRPr="00112C0D">
        <w:rPr>
          <w:rFonts w:ascii="Times New Roman" w:hAnsi="Times New Roman"/>
          <w:color w:val="000000"/>
          <w:sz w:val="24"/>
          <w:szCs w:val="24"/>
          <w:u w:val="single"/>
        </w:rPr>
        <w:t>ретингу</w:t>
      </w:r>
      <w:proofErr w:type="spellEnd"/>
      <w:r w:rsidRPr="00112C0D">
        <w:rPr>
          <w:rFonts w:ascii="Times New Roman" w:hAnsi="Times New Roman"/>
          <w:color w:val="000000"/>
          <w:sz w:val="24"/>
          <w:szCs w:val="24"/>
          <w:u w:val="single"/>
        </w:rPr>
        <w:t>.</w:t>
      </w:r>
    </w:p>
    <w:p w:rsidR="00FA0181" w:rsidRPr="00112C0D" w:rsidRDefault="00FA0181" w:rsidP="00FA0181">
      <w:pPr>
        <w:spacing w:line="240" w:lineRule="auto"/>
        <w:jc w:val="both"/>
        <w:rPr>
          <w:rFonts w:ascii="Times New Roman" w:hAnsi="Times New Roman"/>
          <w:color w:val="000000"/>
          <w:sz w:val="24"/>
          <w:szCs w:val="24"/>
        </w:rPr>
      </w:pPr>
      <w:r w:rsidRPr="00112C0D">
        <w:rPr>
          <w:rFonts w:ascii="Times New Roman" w:hAnsi="Times New Roman"/>
          <w:color w:val="000000"/>
          <w:sz w:val="24"/>
          <w:szCs w:val="24"/>
        </w:rPr>
        <w:t xml:space="preserve">  Анализ деятельности детского сада за 2019 год выявил успешные показатели в деятельности МБДОУ «Детский сад №19» ЧМР РТ:</w:t>
      </w:r>
    </w:p>
    <w:p w:rsidR="00FA0181" w:rsidRPr="00112C0D" w:rsidRDefault="00FA0181" w:rsidP="00FA0181">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Учреждение функционирует в режиме развития.</w:t>
      </w:r>
    </w:p>
    <w:p w:rsidR="00FA0181" w:rsidRPr="00112C0D" w:rsidRDefault="00FA0181" w:rsidP="00FA0181">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 xml:space="preserve">Хороший уровень освоения детьми программы </w:t>
      </w:r>
    </w:p>
    <w:p w:rsidR="00FA0181" w:rsidRDefault="00FA0181" w:rsidP="00FA0181">
      <w:pPr>
        <w:jc w:val="both"/>
        <w:rPr>
          <w:rFonts w:ascii="Times New Roman" w:hAnsi="Times New Roman"/>
          <w:color w:val="000000"/>
          <w:sz w:val="24"/>
          <w:szCs w:val="24"/>
        </w:rPr>
      </w:pPr>
      <w:r w:rsidRPr="00112C0D">
        <w:rPr>
          <w:rFonts w:ascii="Times New Roman" w:hAnsi="Times New Roman"/>
          <w:color w:val="000000"/>
          <w:sz w:val="24"/>
          <w:szCs w:val="24"/>
        </w:rPr>
        <w:t>•</w:t>
      </w:r>
      <w:r w:rsidRPr="00112C0D">
        <w:rPr>
          <w:rFonts w:ascii="Times New Roman" w:hAnsi="Times New Roman"/>
          <w:color w:val="000000"/>
          <w:sz w:val="24"/>
          <w:szCs w:val="24"/>
        </w:rPr>
        <w:tab/>
        <w:t>В МБДОУ «Детский сад  №19» ЧМР РТ  сложился перспективный, творческий коллектив педагогов, имеющих потенциал к профессиональному развитию.</w:t>
      </w:r>
      <w:bookmarkStart w:id="0" w:name="_GoBack"/>
      <w:bookmarkEnd w:id="0"/>
    </w:p>
    <w:p w:rsidR="00FA0181" w:rsidRDefault="00FA0181" w:rsidP="00FA0181">
      <w:pPr>
        <w:jc w:val="both"/>
        <w:rPr>
          <w:rFonts w:ascii="Times New Roman" w:hAnsi="Times New Roman"/>
          <w:color w:val="000000"/>
          <w:sz w:val="24"/>
          <w:szCs w:val="24"/>
          <w:u w:val="single"/>
        </w:rPr>
      </w:pPr>
    </w:p>
    <w:p w:rsidR="00FA0181" w:rsidRDefault="00FA0181" w:rsidP="00FA0181">
      <w:pPr>
        <w:jc w:val="both"/>
        <w:rPr>
          <w:rFonts w:ascii="Times New Roman" w:hAnsi="Times New Roman"/>
          <w:color w:val="000000"/>
          <w:sz w:val="24"/>
          <w:szCs w:val="24"/>
          <w:u w:val="single"/>
        </w:rPr>
      </w:pPr>
    </w:p>
    <w:p w:rsidR="00FA0181" w:rsidRDefault="00FA0181" w:rsidP="00FA0181">
      <w:pPr>
        <w:jc w:val="both"/>
        <w:rPr>
          <w:rFonts w:ascii="Times New Roman" w:hAnsi="Times New Roman"/>
          <w:color w:val="000000"/>
          <w:sz w:val="24"/>
          <w:szCs w:val="24"/>
          <w:u w:val="single"/>
        </w:rPr>
      </w:pPr>
    </w:p>
    <w:p w:rsidR="00FA0181" w:rsidRDefault="00FA0181" w:rsidP="00FA0181">
      <w:pPr>
        <w:ind w:left="720"/>
        <w:contextualSpacing/>
        <w:jc w:val="both"/>
        <w:rPr>
          <w:rFonts w:ascii="Times New Roman" w:hAnsi="Times New Roman"/>
          <w:b/>
          <w:color w:val="000000"/>
          <w:sz w:val="24"/>
          <w:szCs w:val="24"/>
          <w:u w:val="single"/>
        </w:rPr>
      </w:pPr>
    </w:p>
    <w:p w:rsidR="00FA0181" w:rsidRDefault="00FA0181" w:rsidP="00FA0181">
      <w:pPr>
        <w:ind w:left="720"/>
        <w:contextualSpacing/>
        <w:jc w:val="both"/>
        <w:rPr>
          <w:rFonts w:ascii="Times New Roman" w:hAnsi="Times New Roman"/>
          <w:color w:val="000000"/>
          <w:sz w:val="24"/>
          <w:szCs w:val="24"/>
        </w:rPr>
      </w:pPr>
    </w:p>
    <w:p w:rsidR="00FA0181" w:rsidRDefault="00FA0181" w:rsidP="00FA0181">
      <w:pPr>
        <w:jc w:val="center"/>
        <w:rPr>
          <w:rFonts w:ascii="Times New Roman" w:hAnsi="Times New Roman"/>
          <w:color w:val="000000"/>
          <w:sz w:val="24"/>
          <w:szCs w:val="24"/>
        </w:rPr>
      </w:pPr>
    </w:p>
    <w:p w:rsidR="00FA0181" w:rsidRDefault="00FA0181" w:rsidP="00FA0181">
      <w:pPr>
        <w:jc w:val="center"/>
        <w:rPr>
          <w:rFonts w:ascii="Times New Roman" w:hAnsi="Times New Roman"/>
          <w:color w:val="000000"/>
          <w:sz w:val="24"/>
          <w:szCs w:val="24"/>
        </w:rPr>
      </w:pPr>
    </w:p>
    <w:p w:rsidR="00FA0181" w:rsidRDefault="00FA0181" w:rsidP="00FA0181">
      <w:pPr>
        <w:jc w:val="center"/>
        <w:rPr>
          <w:rFonts w:ascii="Times New Roman" w:hAnsi="Times New Roman"/>
          <w:color w:val="000000"/>
          <w:sz w:val="24"/>
          <w:szCs w:val="24"/>
        </w:rPr>
      </w:pPr>
    </w:p>
    <w:p w:rsidR="00FA0181" w:rsidRDefault="00FA0181" w:rsidP="00FA0181">
      <w:pPr>
        <w:jc w:val="center"/>
        <w:rPr>
          <w:rFonts w:ascii="Times New Roman" w:hAnsi="Times New Roman"/>
          <w:color w:val="000000"/>
          <w:sz w:val="24"/>
          <w:szCs w:val="24"/>
        </w:rPr>
      </w:pPr>
    </w:p>
    <w:p w:rsidR="00FA0181" w:rsidRDefault="00FA0181" w:rsidP="00FA0181">
      <w:pPr>
        <w:jc w:val="center"/>
        <w:rPr>
          <w:rFonts w:ascii="Times New Roman" w:hAnsi="Times New Roman"/>
          <w:color w:val="000000"/>
          <w:sz w:val="24"/>
          <w:szCs w:val="24"/>
        </w:rPr>
      </w:pPr>
    </w:p>
    <w:p w:rsidR="00FA0181" w:rsidRDefault="00FA0181" w:rsidP="00FA0181">
      <w:pPr>
        <w:rPr>
          <w:rFonts w:ascii="Times New Roman" w:hAnsi="Times New Roman"/>
          <w:color w:val="000000"/>
          <w:sz w:val="24"/>
          <w:szCs w:val="24"/>
        </w:rPr>
      </w:pPr>
    </w:p>
    <w:p w:rsidR="00FA0181" w:rsidRDefault="00FA0181" w:rsidP="00FA0181"/>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pPr>
        <w:rPr>
          <w:noProof/>
          <w:lang w:eastAsia="ru-RU"/>
        </w:rPr>
      </w:pPr>
    </w:p>
    <w:p w:rsidR="00FA0181" w:rsidRDefault="00FA0181"/>
    <w:sectPr w:rsidR="00FA0181" w:rsidSect="0013615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42E04"/>
    <w:multiLevelType w:val="hybridMultilevel"/>
    <w:tmpl w:val="6E3A3E5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
    <w:nsid w:val="0BF60DC1"/>
    <w:multiLevelType w:val="hybridMultilevel"/>
    <w:tmpl w:val="DDE8C83A"/>
    <w:lvl w:ilvl="0" w:tplc="0419000F">
      <w:start w:val="1"/>
      <w:numFmt w:val="decimal"/>
      <w:lvlText w:val="%1."/>
      <w:lvlJc w:val="left"/>
      <w:pPr>
        <w:tabs>
          <w:tab w:val="num" w:pos="677"/>
        </w:tabs>
        <w:ind w:left="67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72C1ED1"/>
    <w:multiLevelType w:val="hybridMultilevel"/>
    <w:tmpl w:val="F77E64D6"/>
    <w:lvl w:ilvl="0" w:tplc="0419000F">
      <w:start w:val="1"/>
      <w:numFmt w:val="decimal"/>
      <w:lvlText w:val="%1."/>
      <w:lvlJc w:val="left"/>
      <w:pPr>
        <w:ind w:left="1425" w:hanging="360"/>
      </w:pPr>
    </w:lvl>
    <w:lvl w:ilvl="1" w:tplc="04190019">
      <w:start w:val="1"/>
      <w:numFmt w:val="lowerLetter"/>
      <w:lvlText w:val="%2."/>
      <w:lvlJc w:val="left"/>
      <w:pPr>
        <w:ind w:left="2145" w:hanging="360"/>
      </w:pPr>
    </w:lvl>
    <w:lvl w:ilvl="2" w:tplc="0419001B">
      <w:start w:val="1"/>
      <w:numFmt w:val="lowerRoman"/>
      <w:lvlText w:val="%3."/>
      <w:lvlJc w:val="right"/>
      <w:pPr>
        <w:ind w:left="2865" w:hanging="180"/>
      </w:pPr>
    </w:lvl>
    <w:lvl w:ilvl="3" w:tplc="0419000F">
      <w:start w:val="1"/>
      <w:numFmt w:val="decimal"/>
      <w:lvlText w:val="%4."/>
      <w:lvlJc w:val="left"/>
      <w:pPr>
        <w:ind w:left="3585" w:hanging="360"/>
      </w:pPr>
    </w:lvl>
    <w:lvl w:ilvl="4" w:tplc="04190019">
      <w:start w:val="1"/>
      <w:numFmt w:val="lowerLetter"/>
      <w:lvlText w:val="%5."/>
      <w:lvlJc w:val="left"/>
      <w:pPr>
        <w:ind w:left="4305" w:hanging="360"/>
      </w:pPr>
    </w:lvl>
    <w:lvl w:ilvl="5" w:tplc="0419001B">
      <w:start w:val="1"/>
      <w:numFmt w:val="lowerRoman"/>
      <w:lvlText w:val="%6."/>
      <w:lvlJc w:val="right"/>
      <w:pPr>
        <w:ind w:left="5025" w:hanging="180"/>
      </w:pPr>
    </w:lvl>
    <w:lvl w:ilvl="6" w:tplc="0419000F">
      <w:start w:val="1"/>
      <w:numFmt w:val="decimal"/>
      <w:lvlText w:val="%7."/>
      <w:lvlJc w:val="left"/>
      <w:pPr>
        <w:ind w:left="5745" w:hanging="360"/>
      </w:pPr>
    </w:lvl>
    <w:lvl w:ilvl="7" w:tplc="04190019">
      <w:start w:val="1"/>
      <w:numFmt w:val="lowerLetter"/>
      <w:lvlText w:val="%8."/>
      <w:lvlJc w:val="left"/>
      <w:pPr>
        <w:ind w:left="6465" w:hanging="360"/>
      </w:pPr>
    </w:lvl>
    <w:lvl w:ilvl="8" w:tplc="0419001B">
      <w:start w:val="1"/>
      <w:numFmt w:val="lowerRoman"/>
      <w:lvlText w:val="%9."/>
      <w:lvlJc w:val="right"/>
      <w:pPr>
        <w:ind w:left="7185" w:hanging="180"/>
      </w:pPr>
    </w:lvl>
  </w:abstractNum>
  <w:abstractNum w:abstractNumId="3">
    <w:nsid w:val="19E347FD"/>
    <w:multiLevelType w:val="hybridMultilevel"/>
    <w:tmpl w:val="B52E5DB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208F4AA9"/>
    <w:multiLevelType w:val="multilevel"/>
    <w:tmpl w:val="74A8D3A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cs="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cs="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cs="Courier New" w:hint="default"/>
      </w:rPr>
    </w:lvl>
    <w:lvl w:ilvl="8" w:tplc="04190005">
      <w:start w:val="1"/>
      <w:numFmt w:val="bullet"/>
      <w:lvlText w:val=""/>
      <w:lvlJc w:val="left"/>
      <w:pPr>
        <w:ind w:left="7185" w:hanging="360"/>
      </w:pPr>
      <w:rPr>
        <w:rFonts w:ascii="Wingdings" w:hAnsi="Wingdings" w:hint="default"/>
      </w:rPr>
    </w:lvl>
  </w:abstractNum>
  <w:abstractNum w:abstractNumId="6">
    <w:nsid w:val="34B53A98"/>
    <w:multiLevelType w:val="hybridMultilevel"/>
    <w:tmpl w:val="429010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8DC7C7D"/>
    <w:multiLevelType w:val="multilevel"/>
    <w:tmpl w:val="332C99B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45CF5206"/>
    <w:multiLevelType w:val="hybridMultilevel"/>
    <w:tmpl w:val="593A7336"/>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B9011F0"/>
    <w:multiLevelType w:val="multilevel"/>
    <w:tmpl w:val="BE58AB90"/>
    <w:lvl w:ilvl="0">
      <w:start w:val="3"/>
      <w:numFmt w:val="decimal"/>
      <w:lvlText w:val="%1."/>
      <w:lvlJc w:val="left"/>
      <w:pPr>
        <w:ind w:left="720" w:hanging="360"/>
      </w:pPr>
    </w:lvl>
    <w:lvl w:ilvl="1">
      <w:start w:val="3"/>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
    <w:nsid w:val="4C355668"/>
    <w:multiLevelType w:val="hybridMultilevel"/>
    <w:tmpl w:val="BA26BFDE"/>
    <w:lvl w:ilvl="0" w:tplc="2168DD32">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5F55059D"/>
    <w:multiLevelType w:val="hybridMultilevel"/>
    <w:tmpl w:val="188887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61DC71F4"/>
    <w:multiLevelType w:val="hybridMultilevel"/>
    <w:tmpl w:val="D11CD3F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65287A19"/>
    <w:multiLevelType w:val="hybridMultilevel"/>
    <w:tmpl w:val="D0A4DAB2"/>
    <w:lvl w:ilvl="0" w:tplc="32880A42">
      <w:start w:val="1"/>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B6128DA"/>
    <w:multiLevelType w:val="hybridMultilevel"/>
    <w:tmpl w:val="0ACA426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6">
    <w:nsid w:val="75050F1F"/>
    <w:multiLevelType w:val="hybridMultilevel"/>
    <w:tmpl w:val="53DCAF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83B375A"/>
    <w:multiLevelType w:val="hybridMultilevel"/>
    <w:tmpl w:val="EC1A51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7D085ECB"/>
    <w:multiLevelType w:val="hybridMultilevel"/>
    <w:tmpl w:val="3BF45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lvlOverride w:ilvl="0"/>
    <w:lvlOverride w:ilvl="1">
      <w:startOverride w:val="1"/>
    </w:lvlOverride>
    <w:lvlOverride w:ilvl="2"/>
    <w:lvlOverride w:ilvl="3"/>
    <w:lvlOverride w:ilvl="4"/>
    <w:lvlOverride w:ilvl="5"/>
    <w:lvlOverride w:ilvl="6"/>
    <w:lvlOverride w:ilvl="7"/>
    <w:lvlOverride w:ilvl="8"/>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9"/>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2"/>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4"/>
  </w:num>
  <w:num w:numId="19">
    <w:abstractNumId w:val="16"/>
  </w:num>
  <w:num w:numId="2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A0181"/>
    <w:rsid w:val="00136150"/>
    <w:rsid w:val="00BA7007"/>
    <w:rsid w:val="00BF243A"/>
    <w:rsid w:val="00FA01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6150"/>
  </w:style>
  <w:style w:type="paragraph" w:styleId="3">
    <w:name w:val="heading 3"/>
    <w:basedOn w:val="a"/>
    <w:next w:val="a"/>
    <w:link w:val="30"/>
    <w:uiPriority w:val="9"/>
    <w:unhideWhenUsed/>
    <w:qFormat/>
    <w:rsid w:val="00FA0181"/>
    <w:pPr>
      <w:keepNext/>
      <w:keepLines/>
      <w:spacing w:before="200" w:after="0"/>
      <w:outlineLvl w:val="2"/>
    </w:pPr>
    <w:rPr>
      <w:rFonts w:asciiTheme="majorHAnsi" w:eastAsiaTheme="majorEastAsia" w:hAnsiTheme="majorHAnsi" w:cstheme="majorBidi"/>
      <w:b/>
      <w:b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A0181"/>
    <w:rPr>
      <w:rFonts w:asciiTheme="majorHAnsi" w:eastAsiaTheme="majorEastAsia" w:hAnsiTheme="majorHAnsi" w:cstheme="majorBidi"/>
      <w:b/>
      <w:bCs/>
      <w:color w:val="4F81BD" w:themeColor="accent1"/>
      <w:lang w:eastAsia="ru-RU"/>
    </w:rPr>
  </w:style>
  <w:style w:type="paragraph" w:styleId="a3">
    <w:name w:val="Balloon Text"/>
    <w:basedOn w:val="a"/>
    <w:link w:val="a4"/>
    <w:uiPriority w:val="99"/>
    <w:semiHidden/>
    <w:unhideWhenUsed/>
    <w:rsid w:val="00FA01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A0181"/>
    <w:rPr>
      <w:rFonts w:ascii="Tahoma" w:hAnsi="Tahoma" w:cs="Tahoma"/>
      <w:sz w:val="16"/>
      <w:szCs w:val="16"/>
    </w:rPr>
  </w:style>
  <w:style w:type="character" w:customStyle="1" w:styleId="a5">
    <w:name w:val="Без интервала Знак"/>
    <w:link w:val="a6"/>
    <w:uiPriority w:val="1"/>
    <w:locked/>
    <w:rsid w:val="00FA0181"/>
  </w:style>
  <w:style w:type="paragraph" w:styleId="a6">
    <w:name w:val="No Spacing"/>
    <w:link w:val="a5"/>
    <w:uiPriority w:val="1"/>
    <w:qFormat/>
    <w:rsid w:val="00FA0181"/>
    <w:pPr>
      <w:spacing w:after="0" w:line="240" w:lineRule="auto"/>
    </w:pPr>
  </w:style>
  <w:style w:type="paragraph" w:styleId="a7">
    <w:name w:val="List Paragraph"/>
    <w:basedOn w:val="a"/>
    <w:uiPriority w:val="34"/>
    <w:qFormat/>
    <w:rsid w:val="00FA0181"/>
    <w:pPr>
      <w:ind w:left="720"/>
      <w:contextualSpacing/>
    </w:pPr>
    <w:rPr>
      <w:rFonts w:ascii="Calibri" w:eastAsia="Calibri" w:hAnsi="Calibri" w:cs="Times New Roman"/>
    </w:rPr>
  </w:style>
  <w:style w:type="character" w:customStyle="1" w:styleId="a8">
    <w:name w:val="Основной текст_"/>
    <w:link w:val="4"/>
    <w:uiPriority w:val="99"/>
    <w:locked/>
    <w:rsid w:val="00FA0181"/>
    <w:rPr>
      <w:rFonts w:ascii="Times New Roman" w:hAnsi="Times New Roman" w:cs="Times New Roman"/>
      <w:sz w:val="27"/>
      <w:szCs w:val="27"/>
      <w:shd w:val="clear" w:color="auto" w:fill="FFFFFF"/>
    </w:rPr>
  </w:style>
  <w:style w:type="paragraph" w:customStyle="1" w:styleId="4">
    <w:name w:val="Основной текст4"/>
    <w:basedOn w:val="a"/>
    <w:link w:val="a8"/>
    <w:uiPriority w:val="99"/>
    <w:rsid w:val="00FA0181"/>
    <w:pPr>
      <w:shd w:val="clear" w:color="auto" w:fill="FFFFFF"/>
      <w:spacing w:after="0" w:line="322" w:lineRule="exact"/>
      <w:jc w:val="both"/>
    </w:pPr>
    <w:rPr>
      <w:rFonts w:ascii="Times New Roman" w:hAnsi="Times New Roman" w:cs="Times New Roman"/>
      <w:sz w:val="27"/>
      <w:szCs w:val="27"/>
    </w:rPr>
  </w:style>
  <w:style w:type="table" w:styleId="a9">
    <w:name w:val="Table Grid"/>
    <w:basedOn w:val="a1"/>
    <w:uiPriority w:val="59"/>
    <w:rsid w:val="00FA01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9"/>
    <w:uiPriority w:val="59"/>
    <w:rsid w:val="00FA01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A018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FA0181"/>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d"/>
    <w:uiPriority w:val="99"/>
    <w:semiHidden/>
    <w:rsid w:val="00FA0181"/>
    <w:rPr>
      <w:rFonts w:ascii="Calibri" w:eastAsia="Calibri" w:hAnsi="Calibri" w:cs="Times New Roman"/>
    </w:rPr>
  </w:style>
  <w:style w:type="paragraph" w:styleId="ad">
    <w:name w:val="footer"/>
    <w:basedOn w:val="a"/>
    <w:link w:val="ac"/>
    <w:uiPriority w:val="99"/>
    <w:semiHidden/>
    <w:unhideWhenUsed/>
    <w:rsid w:val="00FA0181"/>
    <w:pPr>
      <w:tabs>
        <w:tab w:val="center" w:pos="4677"/>
        <w:tab w:val="right" w:pos="9355"/>
      </w:tabs>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10011</Words>
  <Characters>57067</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66945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2020-04-22T06:41:00Z</dcterms:created>
  <dcterms:modified xsi:type="dcterms:W3CDTF">2020-04-22T07:14:00Z</dcterms:modified>
</cp:coreProperties>
</file>