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F19" w:rsidRDefault="00546F19" w:rsidP="00D82A19">
      <w:pPr>
        <w:keepNext/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</w:t>
      </w:r>
    </w:p>
    <w:p w:rsidR="00546F19" w:rsidRDefault="00546F19" w:rsidP="00D82A19">
      <w:pPr>
        <w:keepNext/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46F19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1.85pt;height:708.45pt">
            <v:imagedata r:id="rId8" o:title="IMG_0013"/>
          </v:shape>
        </w:pict>
      </w:r>
    </w:p>
    <w:p w:rsidR="00546F19" w:rsidRDefault="00546F19" w:rsidP="00D82A19">
      <w:pPr>
        <w:keepNext/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6F19" w:rsidRDefault="00546F19" w:rsidP="00D82A19">
      <w:pPr>
        <w:keepNext/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6F19" w:rsidRDefault="00546F19" w:rsidP="00D82A19">
      <w:pPr>
        <w:keepNext/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546F19" w:rsidRDefault="00546F19" w:rsidP="00546F19">
      <w:pPr>
        <w:keepNext/>
        <w:spacing w:after="0" w:line="240" w:lineRule="auto"/>
        <w:jc w:val="both"/>
        <w:outlineLvl w:val="3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 CYR" w:hAnsi="Times New Roman CYR" w:cs="Times New Roman CYR"/>
          <w:b/>
          <w:bCs/>
          <w:color w:val="000000"/>
          <w:sz w:val="26"/>
          <w:szCs w:val="26"/>
          <w:lang w:eastAsia="ru-RU"/>
        </w:rPr>
        <w:lastRenderedPageBreak/>
        <w:t xml:space="preserve">           </w:t>
      </w:r>
    </w:p>
    <w:p w:rsidR="00544A25" w:rsidRDefault="00544A25" w:rsidP="00E80E7A">
      <w:pPr>
        <w:pStyle w:val="a5"/>
        <w:numPr>
          <w:ilvl w:val="0"/>
          <w:numId w:val="3"/>
        </w:numPr>
        <w:spacing w:before="100" w:beforeAutospacing="1"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Общие положения</w:t>
      </w:r>
    </w:p>
    <w:p w:rsidR="00544A25" w:rsidRPr="00665225" w:rsidRDefault="00544A25" w:rsidP="00E80E7A">
      <w:pPr>
        <w:pStyle w:val="a5"/>
        <w:spacing w:before="100" w:beforeAutospacing="1" w:after="0" w:line="240" w:lineRule="auto"/>
        <w:ind w:left="360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1.1.    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Муниципальное  бюджетное  дошкольное  образ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овательное  учреждение  «Татарско-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Елтанский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детский сад»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» 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муниципального района Ре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спублики Татарстан (далее –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 создано в целях реализации прав граждан на дошкольное образование в соответствии с Гражданским кодексом РФ, Федеральным законом</w:t>
      </w:r>
      <w:r w:rsidRPr="00665225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 12.01.1996 г. № 7-ФЗ «О некоммерческих организациях</w:t>
      </w:r>
      <w:r w:rsidRPr="00665225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»,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Федеральным законом  от 29 декабря 2012 года № 273-ФЗ  «Об образовании в Российской Федерации».</w:t>
      </w:r>
      <w:proofErr w:type="gramEnd"/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1.2. Полное наименование юридического лица (на русском языке): Муниципальное бюджетное дошкольное образователь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ное учреждение «Татарско-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Елтанский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детский сад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» 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Сокращенное  наименование  юридического  лица  (на русском язык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е):  МБДОУ «Татарско-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Елтанский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детский сад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544A25" w:rsidRPr="00EE1DA6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Полное наименование юридического лица (на татарском языке): </w:t>
      </w:r>
      <w:r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 xml:space="preserve">Татарстан Республикасы Чистай муниципаль  районының 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>Татар Ялтаны балалар бакчасы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 xml:space="preserve"> муниципаль бюджет мәктәпкәчә белем бирү учреждениесе.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665225">
        <w:rPr>
          <w:rFonts w:ascii="Times New Roman" w:hAnsi="Times New Roman" w:cs="Times New Roman"/>
          <w:color w:val="C00000"/>
          <w:sz w:val="24"/>
          <w:szCs w:val="24"/>
          <w:lang w:eastAsia="ru-RU"/>
        </w:rPr>
        <w:t xml:space="preserve">     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    Сокращенное название юридического лица на татарском языке: МБМБУ</w:t>
      </w:r>
      <w:proofErr w:type="gramStart"/>
      <w:r w:rsidRPr="00665225">
        <w:rPr>
          <w:rFonts w:ascii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Т</w:t>
      </w:r>
      <w:proofErr w:type="gramEnd"/>
      <w:r>
        <w:rPr>
          <w:rFonts w:ascii="Times New Roman" w:hAnsi="Times New Roman" w:cs="Times New Roman"/>
          <w:sz w:val="24"/>
          <w:szCs w:val="24"/>
          <w:lang w:val="tt-RU" w:eastAsia="ru-RU"/>
        </w:rPr>
        <w:t>атар Ялтаны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65225">
        <w:rPr>
          <w:rFonts w:ascii="Times New Roman" w:hAnsi="Times New Roman" w:cs="Times New Roman"/>
          <w:sz w:val="24"/>
          <w:szCs w:val="24"/>
          <w:lang w:val="tt-RU" w:eastAsia="ar-SA"/>
        </w:rPr>
        <w:t>балалар бакчасы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665225">
        <w:rPr>
          <w:rFonts w:ascii="Times New Roman" w:hAnsi="Times New Roman" w:cs="Times New Roman"/>
          <w:sz w:val="24"/>
          <w:szCs w:val="24"/>
          <w:lang w:val="tt-RU"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     Организационно правовая форма образовате</w:t>
      </w:r>
      <w:r>
        <w:rPr>
          <w:rFonts w:ascii="Times New Roman" w:hAnsi="Times New Roman" w:cs="Times New Roman"/>
          <w:sz w:val="24"/>
          <w:szCs w:val="24"/>
          <w:lang w:eastAsia="ru-RU"/>
        </w:rPr>
        <w:t>льной организации -  учреждение.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Тип учреждения –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бюджетное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     Тип образовательной организации – дошкольная образовательная организация.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1.3. Учреждение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является некоммерческой организацией и не ставит извлечение прибыли основной целью своей деятельности.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1.4.  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Учредителем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собственником имущества Учреждения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является Муниципальное образование «</w:t>
      </w:r>
      <w:proofErr w:type="spellStart"/>
      <w:r w:rsidRPr="00665225">
        <w:rPr>
          <w:rFonts w:ascii="Times New Roman" w:hAnsi="Times New Roman" w:cs="Times New Roman"/>
          <w:sz w:val="24"/>
          <w:szCs w:val="24"/>
          <w:lang w:eastAsia="ru-RU"/>
        </w:rPr>
        <w:t>Чистопольский</w:t>
      </w:r>
      <w:proofErr w:type="spellEnd"/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муниципальный район»  Республики Татарстан (далее - «Учредитель»),</w:t>
      </w:r>
      <w:r w:rsidRPr="00665225">
        <w:rPr>
          <w:rFonts w:ascii="Times New Roman" w:hAnsi="Times New Roman" w:cs="Times New Roman"/>
          <w:sz w:val="24"/>
          <w:szCs w:val="24"/>
        </w:rPr>
        <w:t xml:space="preserve">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функции и полномочия</w:t>
      </w:r>
      <w:r w:rsidRPr="00665225">
        <w:rPr>
          <w:rFonts w:ascii="Times New Roman" w:hAnsi="Times New Roman" w:cs="Times New Roman"/>
          <w:sz w:val="24"/>
          <w:szCs w:val="24"/>
          <w:lang w:val="tt-RU" w:eastAsia="ru-RU"/>
        </w:rPr>
        <w:t>,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 которого осуществляет Исполнительный комитет </w:t>
      </w:r>
      <w:proofErr w:type="spellStart"/>
      <w:r w:rsidRPr="00665225">
        <w:rPr>
          <w:rFonts w:ascii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Татарстан, расположенный по адресу: Республика Татарстан, г. Чистополь, ул. Бебеля, д. 129.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1.5. Место нахождения МБДОУ: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Юридический адрес   -  422975, Республика Татарстан, 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район,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Татарский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Елтан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 ул.  Садовая, д.25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Фактический адрес    -   422975, Республика Татарстан, 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район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Татарский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Елтан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 ул. Садовая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д.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25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1.6. 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филиалов и представительств не имеет.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1.7. </w:t>
      </w:r>
      <w:proofErr w:type="gramStart"/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в своей деятельности руководствуется Конституцией  Российской Федерации, Федеральным законом «Об образовании в Российской Федерации» от 29 декабря 2012 года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№ 273-ФЗ, Федеральным законом от 12.01.1996 №7-ФЗ «О некоммерческих организациях»,</w:t>
      </w:r>
      <w:r w:rsidRPr="00665225">
        <w:rPr>
          <w:rFonts w:ascii="Times New Roman" w:hAnsi="Times New Roman" w:cs="Times New Roman"/>
          <w:sz w:val="24"/>
          <w:szCs w:val="24"/>
        </w:rPr>
        <w:t xml:space="preserve">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Порядком организации и осуществления образовательной деятельности по общеобразовательным программам дошкольного образования, утвержденного приказом Министерства образования и науки Российской Федерации от 30.08.2013 № 1014, другими федеральными законами и нормативными правовыми актами Российской Федерации</w:t>
      </w:r>
      <w:proofErr w:type="gramEnd"/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, законами и иными правовыми актами Республики Татарстан, нормативными актами органов местного самоуправления </w:t>
      </w:r>
      <w:proofErr w:type="spellStart"/>
      <w:r w:rsidRPr="00665225">
        <w:rPr>
          <w:rFonts w:ascii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Татарстан, а также настоящим Уставом и принимаемыми в соответствии с ним иными локальными нормативными актами.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1.8. Отношения   между  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 Учредителем регулируются в соответствии с Законодательством Российской Федерации и 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астоящим Уставом. Отношения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 воспитанниками и (или) их родителями (законными представителями) регулируются в порядке, установленном настоящим Уставом.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1.9.</w:t>
      </w:r>
      <w:r w:rsidRPr="00665225">
        <w:rPr>
          <w:rFonts w:ascii="Times New Roman" w:hAnsi="Times New Roman" w:cs="Times New Roman"/>
          <w:sz w:val="24"/>
          <w:szCs w:val="24"/>
        </w:rPr>
        <w:t xml:space="preserve"> Медицинское  обслуживание   воспитанников  в</w:t>
      </w:r>
      <w:r>
        <w:rPr>
          <w:rFonts w:ascii="Times New Roman" w:hAnsi="Times New Roman" w:cs="Times New Roman"/>
          <w:sz w:val="24"/>
          <w:szCs w:val="24"/>
        </w:rPr>
        <w:t xml:space="preserve">  Учреждении обеспечивается  </w:t>
      </w:r>
      <w:r w:rsidRPr="00665225">
        <w:rPr>
          <w:rFonts w:ascii="Times New Roman" w:hAnsi="Times New Roman" w:cs="Times New Roman"/>
          <w:sz w:val="24"/>
          <w:szCs w:val="24"/>
        </w:rPr>
        <w:t xml:space="preserve"> медицинским  персоналом</w:t>
      </w:r>
      <w:r>
        <w:rPr>
          <w:rFonts w:ascii="Times New Roman" w:hAnsi="Times New Roman" w:cs="Times New Roman"/>
          <w:sz w:val="24"/>
          <w:szCs w:val="24"/>
        </w:rPr>
        <w:t xml:space="preserve"> Татарско-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Елтанского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ФАП,</w:t>
      </w:r>
      <w:r w:rsidRPr="00665225">
        <w:rPr>
          <w:rFonts w:ascii="Times New Roman" w:hAnsi="Times New Roman" w:cs="Times New Roman"/>
          <w:sz w:val="24"/>
          <w:szCs w:val="24"/>
        </w:rPr>
        <w:t xml:space="preserve"> на основании договора</w:t>
      </w:r>
      <w:r>
        <w:rPr>
          <w:rFonts w:ascii="Times New Roman" w:hAnsi="Times New Roman" w:cs="Times New Roman"/>
          <w:sz w:val="24"/>
          <w:szCs w:val="24"/>
        </w:rPr>
        <w:t xml:space="preserve"> с Государственным автономным учреждением здравоохранения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центральная </w:t>
      </w:r>
      <w:r>
        <w:rPr>
          <w:rFonts w:ascii="Times New Roman" w:hAnsi="Times New Roman" w:cs="Times New Roman"/>
          <w:sz w:val="24"/>
          <w:szCs w:val="24"/>
        </w:rPr>
        <w:lastRenderedPageBreak/>
        <w:t>районная больница</w:t>
      </w:r>
      <w:proofErr w:type="gramStart"/>
      <w:r w:rsidRPr="006652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665225">
        <w:rPr>
          <w:rFonts w:ascii="Times New Roman" w:hAnsi="Times New Roman" w:cs="Times New Roman"/>
          <w:sz w:val="24"/>
          <w:szCs w:val="24"/>
        </w:rPr>
        <w:t xml:space="preserve"> которая наряду с администрацией и </w:t>
      </w:r>
      <w:r>
        <w:rPr>
          <w:rFonts w:ascii="Times New Roman" w:hAnsi="Times New Roman" w:cs="Times New Roman"/>
          <w:sz w:val="24"/>
          <w:szCs w:val="24"/>
        </w:rPr>
        <w:t xml:space="preserve">педагогическими работниками </w:t>
      </w:r>
      <w:r w:rsidRPr="00665225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</w:rPr>
        <w:t xml:space="preserve"> несёт ответственность за проведение лечебно - профилактических мероприятий.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1.10.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организуется питание воспитанников. Продукты питания приобретаются в торгующих организациях при наличии сертификата качества и разрешения ТОУ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 Республике Татарстан в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Чистопольском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районе на их использование в детском учреждении.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1.11. Деятельность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строится на принципах демократии и гуманизма, общедоступности, приоритета общечеловеческих ценностей, жизни  и здоровья человека, гражданственности, свободного развития личности, автономности и светского характера образования.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1.12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несёт ответственность в установленном законодательством порядке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  невыполнение функций, отнесённых к его компетенции;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реализацию  не в полном объеме образовательных программ в соответствии с учебным  планом,  графиком учебного процесса;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  качество образовательного процесса и его соответствие государственным стандартам;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адекватность применяемых форм, методов и средств организации образовательного процесса возрастным психофизическим особенностям, склонностям, способностям,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интересам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воспитанников и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во время образовательного процесса;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-  жизнь и здоровье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воспитанников и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во время образовательного  процесса;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  нарушение прав и свобод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воспитанников и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1.13.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является юридическим лицом с момента государственной регистрации и в праве: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самостоятельно использовать имущество, закрепленное за ним Учредителем на праве оперативного управления для обеспечения финансирования основных направлений уставной деятельности, а также принадлежащие ему денежные средства, имущество и иные объекты, нематериальные ценности в виде продуктов интеллектуального и творческого труда, являющиеся результатом его деятельности, а также доходы от собственной деятельности  и приобретенные на эти доходы объекты собственности;</w:t>
      </w:r>
      <w:proofErr w:type="gramEnd"/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от своего имени приобретать имущественные и неимущественные права, нести обязанности;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на самостоятельном балансе отражать состав 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стоимость закреплённого за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собственного имущества;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1.14.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осуществляет образовательную деятельность в соответствии с настоящим Уставом  и  лицензией на образовательную деятельность.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1.15.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приобретает право на образовательную деятельность и льготы, предоставляемые законодательствами Российской Федерации  и Республики Татарстан,  с момента получения им лицензии в установленном законодательством порядке.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1.16.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может быть истцом и ответчиком  в суде общей юрисдикции, а также в арбитражном су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де. По своим обязательствам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отвечает  имеющимися в его распоряжении денежными средствами, а при их недостаточности  ответственность по его  обязательствам несёт Учредитель.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1.17.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проходит лицензирование на основании заявления в порядке, установленном Федеральным законом  «Об образовании в Российской Федерации».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1.18.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разрешается деятельность общественных (в том числе детских и молодёжных) объединений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не запрещенных законом.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не допускается создание и деятельность организационных структур политических партий, общественно-политических и религиозных движений и организаций.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1.19.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формирует открытые и общедоступные информационные ресурсы, содержащие информацию о деятельности, и обеспечивает доступ к таким ресурсам посредством размещения их в информационно-телекоммуникационных сетях, в том числе на странице в Информационной системе «Электронное образование в Республике Татарстан».</w:t>
      </w:r>
    </w:p>
    <w:p w:rsidR="00544A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46F19" w:rsidRDefault="00546F19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46F19" w:rsidRDefault="00546F19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46F19" w:rsidRDefault="00546F19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46F19" w:rsidRPr="00665225" w:rsidRDefault="00546F19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 xml:space="preserve">2. Деятельность </w:t>
      </w: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У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чреждения</w:t>
      </w: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осуществляет свою деятельность в соответствии с предметом и целями деятельности.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.1.  Предметом деятельности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является оказание насел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ению услуг по предоставле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нию  образования по образовательным программам дошкольного образования.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 ходе осуществления указанной деятельности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здоровья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и создание благоприятных условий для разностороннего развития личности.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2.2.  Ос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новными целями деятельности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является  осуществление образовательной деятельности по образовательным программам дошкольного образования.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2.3.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Основным видом деятельности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является реализация основных общеобразовательных программ дошкольного образования, присмотр и уход за детьми.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вправе осуществлять следующие виды деятельности, не являющиеся основными, в том числе приносящие доход и за счет средств физических и 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-  деятельность по организации и проведению конкурсов, мероприятий, фестивалей;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- деятельность по организации и постановке театральных представлений, концертов и прочих  сценических выступлений;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- физкультурно-оздоровительная деятельность (организация и проведение спортивных мероприятий, спортивных праздников, спортивных соревнований и турниров);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- 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- издательская деятельность (издание учебно-методических пособий);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       - услуги по сканированию документов;</w:t>
      </w: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2.4. Основными задачами Учреждения являются:</w:t>
      </w: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544A25" w:rsidRPr="00027864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ЗАДАЧИ из ФГОС </w:t>
      </w:r>
    </w:p>
    <w:p w:rsidR="00544A25" w:rsidRPr="00CF40BA" w:rsidRDefault="00544A25" w:rsidP="00027864">
      <w:pPr>
        <w:pStyle w:val="a6"/>
      </w:pPr>
      <w:r w:rsidRPr="00CF40BA">
        <w:rPr>
          <w:lang w:val="tt-RU"/>
        </w:rPr>
        <w:t>-</w:t>
      </w:r>
      <w:r w:rsidRPr="00CF40BA">
        <w:t xml:space="preserve"> охраны и укрепления физического и психического здоровья детей, в том числе их эмоционального благополучия;</w:t>
      </w:r>
    </w:p>
    <w:p w:rsidR="00544A25" w:rsidRPr="00CF40BA" w:rsidRDefault="00544A25" w:rsidP="00027864">
      <w:pPr>
        <w:pStyle w:val="a6"/>
      </w:pPr>
      <w:r w:rsidRPr="00CF40BA">
        <w:t>-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544A25" w:rsidRPr="00CF40BA" w:rsidRDefault="00544A25" w:rsidP="00027864">
      <w:pPr>
        <w:pStyle w:val="a6"/>
      </w:pPr>
      <w:r w:rsidRPr="00CF40BA">
        <w:t>- обеспечения преемственности целей, задач и содержания образования, реализуемых в рамках образовательных программ различных уровней (далее — преемственность основных образовательных программ дошкольного и начального общего образования);</w:t>
      </w:r>
    </w:p>
    <w:p w:rsidR="00544A25" w:rsidRPr="00CF40BA" w:rsidRDefault="00544A25" w:rsidP="00027864">
      <w:pPr>
        <w:pStyle w:val="a6"/>
      </w:pPr>
      <w:r w:rsidRPr="00CF40BA">
        <w:t>-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544A25" w:rsidRPr="00CF40BA" w:rsidRDefault="00544A25" w:rsidP="00027864">
      <w:pPr>
        <w:pStyle w:val="a6"/>
      </w:pPr>
      <w:r w:rsidRPr="00CF40BA">
        <w:t>-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44A25" w:rsidRPr="00CF40BA" w:rsidRDefault="00544A25" w:rsidP="00027864">
      <w:pPr>
        <w:pStyle w:val="a6"/>
      </w:pPr>
      <w:r w:rsidRPr="00CF40BA">
        <w:t xml:space="preserve">-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</w:t>
      </w:r>
      <w:r w:rsidRPr="00CF40BA">
        <w:lastRenderedPageBreak/>
        <w:t>качеств, инициативности, самостоятельности и ответственности ребенка, формирования предпосылок учебной деятельности;</w:t>
      </w:r>
    </w:p>
    <w:p w:rsidR="00544A25" w:rsidRPr="00CF40BA" w:rsidRDefault="00544A25" w:rsidP="00027864">
      <w:pPr>
        <w:pStyle w:val="a6"/>
      </w:pPr>
      <w:r w:rsidRPr="00CF40BA">
        <w:t>-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544A25" w:rsidRPr="00CF40BA" w:rsidRDefault="00544A25" w:rsidP="00027864">
      <w:pPr>
        <w:pStyle w:val="a6"/>
      </w:pPr>
      <w:r w:rsidRPr="00CF40BA">
        <w:t>-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44A25" w:rsidRPr="00CF40BA" w:rsidRDefault="00544A25" w:rsidP="00027864">
      <w:pPr>
        <w:pStyle w:val="a6"/>
      </w:pPr>
      <w:r w:rsidRPr="00CF40BA">
        <w:t>-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544A25" w:rsidRPr="00027864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2.5. Деятельность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регламентируется нормативными правовыми актами, настоящим Уставом и принимаемыми в соответствии с ним иными локальными нормативными актами.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  </w:t>
      </w: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3. Образовательный процесс.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реализует   образовательную программу дошкольного образования (основную общеобразовательную программу дошкольного образования)  в группах  общеразвивающей направленности. </w:t>
      </w: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544A25" w:rsidRPr="00CF40BA" w:rsidRDefault="00544A25" w:rsidP="008870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Образовательная программа дошкольного образования обеспечивает  развитие личности.  мотивации и способностей детей в различных видах  деятельности и охватывает следующие структурные единицы, представляющие определенными ленные направления развития и образования детей:</w:t>
      </w:r>
    </w:p>
    <w:p w:rsidR="00544A25" w:rsidRPr="00CF40BA" w:rsidRDefault="00544A25" w:rsidP="008870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- социально-коммуникативное развитие;</w:t>
      </w:r>
    </w:p>
    <w:p w:rsidR="00544A25" w:rsidRPr="00CF40BA" w:rsidRDefault="00544A25" w:rsidP="008870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-познавательное развитие;</w:t>
      </w:r>
    </w:p>
    <w:p w:rsidR="00544A25" w:rsidRPr="00CF40BA" w:rsidRDefault="00544A25" w:rsidP="008870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-речевое развитие;</w:t>
      </w:r>
    </w:p>
    <w:p w:rsidR="00544A25" w:rsidRPr="00CF40BA" w:rsidRDefault="00544A25" w:rsidP="008870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- художественно-эстетическое развитие;</w:t>
      </w:r>
    </w:p>
    <w:p w:rsidR="00544A25" w:rsidRDefault="00544A25" w:rsidP="008870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- физическое развитие.</w:t>
      </w:r>
    </w:p>
    <w:p w:rsidR="00544A25" w:rsidRDefault="00544A25" w:rsidP="008870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544A25" w:rsidRDefault="00544A25" w:rsidP="008870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544A25" w:rsidRDefault="00544A25" w:rsidP="008870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544A25" w:rsidRPr="0088702C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>В группах  общеразвивающей  направленности осуществляется дошкольное образование в соответствии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программой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, разрабатываемой им самостоятельно на основе примерной основной общеобразовательной программы дошкольного образования и условиям ее реализации.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665225">
        <w:rPr>
          <w:rFonts w:ascii="Times New Roman" w:hAnsi="Times New Roman" w:cs="Times New Roman"/>
          <w:sz w:val="24"/>
          <w:szCs w:val="24"/>
          <w:lang w:eastAsia="ru-RU"/>
        </w:rPr>
        <w:t>Программы дошкольного образования направлены на разностороннее развитие детей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дошко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льного возраста с учетом их возрастных и индивидуальных особенностей,  в том числе достижение детьми дошкольного возраста уровня развития, необходимого и достаточного для успешного освоения ими образовательных программ  начального общего образования, на основе индивидуального подхода к детям дошкольного возраста, и специфичных для детей дошкольного возраста видов деятельности.</w:t>
      </w:r>
      <w:proofErr w:type="gramEnd"/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        Программы   обеспечивают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      </w:t>
      </w:r>
    </w:p>
    <w:p w:rsidR="00544A25" w:rsidRPr="00C16E38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3.2.Основной структурной единицей Учреждения является группа воспитанников дошкольного возраста (далее - группа). </w:t>
      </w:r>
    </w:p>
    <w:p w:rsidR="00544A25" w:rsidRPr="00CF40BA" w:rsidRDefault="00544A25" w:rsidP="00C16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0BA">
        <w:rPr>
          <w:rFonts w:ascii="Times New Roman" w:hAnsi="Times New Roman" w:cs="Times New Roman"/>
          <w:sz w:val="24"/>
          <w:szCs w:val="24"/>
          <w:lang w:val="tt-RU"/>
        </w:rPr>
        <w:t>3.3.</w:t>
      </w:r>
      <w:r w:rsidRPr="00CF40BA">
        <w:rPr>
          <w:rFonts w:ascii="Times New Roman" w:hAnsi="Times New Roman" w:cs="Times New Roman"/>
          <w:sz w:val="24"/>
          <w:szCs w:val="24"/>
        </w:rPr>
        <w:t xml:space="preserve">Количество 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груп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/>
        </w:rPr>
        <w:t xml:space="preserve">п в </w:t>
      </w:r>
      <w:r w:rsidRPr="00CF40BA">
        <w:rPr>
          <w:rFonts w:ascii="Times New Roman" w:hAnsi="Times New Roman" w:cs="Times New Roman"/>
          <w:sz w:val="24"/>
          <w:szCs w:val="24"/>
        </w:rPr>
        <w:t xml:space="preserve">Учреждении определяется Учредителем, 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исх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/>
        </w:rPr>
        <w:t xml:space="preserve">одя </w:t>
      </w:r>
      <w:r w:rsidRPr="00CF40BA">
        <w:rPr>
          <w:rFonts w:ascii="Times New Roman" w:hAnsi="Times New Roman" w:cs="Times New Roman"/>
          <w:sz w:val="24"/>
          <w:szCs w:val="24"/>
        </w:rPr>
        <w:t xml:space="preserve">из их предельной наполняемости, принятой в зависимости от санитарных норм и имеющихся условий для </w:t>
      </w:r>
      <w:r w:rsidRPr="00CF40BA">
        <w:rPr>
          <w:rFonts w:ascii="Times New Roman" w:hAnsi="Times New Roman" w:cs="Times New Roman"/>
          <w:sz w:val="24"/>
          <w:szCs w:val="24"/>
        </w:rPr>
        <w:lastRenderedPageBreak/>
        <w:t xml:space="preserve">осуществления образовательного процесса (а </w:t>
      </w:r>
      <w:r w:rsidRPr="00CF40B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F40BA">
        <w:rPr>
          <w:rFonts w:ascii="Times New Roman" w:hAnsi="Times New Roman" w:cs="Times New Roman"/>
          <w:sz w:val="24"/>
          <w:szCs w:val="24"/>
        </w:rPr>
        <w:t xml:space="preserve">также с учетом предельной наполняемости, принятой при расчете норматива </w:t>
      </w:r>
      <w:r w:rsidRPr="00CF40B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F40BA">
        <w:rPr>
          <w:rFonts w:ascii="Times New Roman" w:hAnsi="Times New Roman" w:cs="Times New Roman"/>
          <w:sz w:val="24"/>
          <w:szCs w:val="24"/>
        </w:rPr>
        <w:t>бюджетного финансирования).</w:t>
      </w:r>
    </w:p>
    <w:p w:rsidR="00544A25" w:rsidRPr="00CF40BA" w:rsidRDefault="00544A25" w:rsidP="00C16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0BA">
        <w:rPr>
          <w:rFonts w:ascii="Times New Roman" w:hAnsi="Times New Roman" w:cs="Times New Roman"/>
          <w:sz w:val="24"/>
          <w:szCs w:val="24"/>
        </w:rPr>
        <w:t xml:space="preserve">Наполняемость групп определяется с учетом возраста детей, их 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состо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/>
        </w:rPr>
        <w:t>я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ния</w:t>
      </w:r>
      <w:proofErr w:type="spellEnd"/>
      <w:r w:rsidRPr="00CF40BA">
        <w:rPr>
          <w:rFonts w:ascii="Times New Roman" w:hAnsi="Times New Roman" w:cs="Times New Roman"/>
          <w:sz w:val="24"/>
          <w:szCs w:val="24"/>
        </w:rPr>
        <w:t xml:space="preserve"> здоровья, специфики основной образовательной программы, а также </w:t>
      </w:r>
      <w:proofErr w:type="gramStart"/>
      <w:r w:rsidRPr="00CF40B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F40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4A25" w:rsidRPr="00CF40BA" w:rsidRDefault="00544A25" w:rsidP="00C16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F40BA">
        <w:rPr>
          <w:rFonts w:ascii="Times New Roman" w:hAnsi="Times New Roman" w:cs="Times New Roman"/>
          <w:sz w:val="24"/>
          <w:szCs w:val="24"/>
        </w:rPr>
        <w:t xml:space="preserve">учетом 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санитарн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/>
        </w:rPr>
        <w:t>о-</w:t>
      </w:r>
      <w:r w:rsidRPr="00CF40BA">
        <w:rPr>
          <w:rFonts w:ascii="Times New Roman" w:hAnsi="Times New Roman" w:cs="Times New Roman"/>
          <w:sz w:val="24"/>
          <w:szCs w:val="24"/>
        </w:rPr>
        <w:t xml:space="preserve">эпидемиологических требований к устройству, 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содерж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/>
        </w:rPr>
        <w:t>а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нию</w:t>
      </w:r>
      <w:proofErr w:type="spellEnd"/>
      <w:r w:rsidRPr="00CF40BA">
        <w:rPr>
          <w:rFonts w:ascii="Times New Roman" w:hAnsi="Times New Roman" w:cs="Times New Roman"/>
          <w:sz w:val="24"/>
          <w:szCs w:val="24"/>
        </w:rPr>
        <w:t xml:space="preserve"> и организации режима работы дошкольных образовательных 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организ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/>
        </w:rPr>
        <w:t>а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ций</w:t>
      </w:r>
      <w:proofErr w:type="spellEnd"/>
      <w:r w:rsidRPr="00CF40BA">
        <w:rPr>
          <w:rFonts w:ascii="Times New Roman" w:hAnsi="Times New Roman" w:cs="Times New Roman"/>
          <w:sz w:val="24"/>
          <w:szCs w:val="24"/>
        </w:rPr>
        <w:t>.</w:t>
      </w:r>
    </w:p>
    <w:p w:rsidR="00544A25" w:rsidRPr="00CF40BA" w:rsidRDefault="00544A25" w:rsidP="00C16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44A25" w:rsidRPr="00CF40BA" w:rsidRDefault="00544A25" w:rsidP="00C16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4A25" w:rsidRPr="00CF40BA" w:rsidRDefault="00544A25" w:rsidP="00C16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F40BA">
        <w:rPr>
          <w:rFonts w:ascii="Times New Roman" w:hAnsi="Times New Roman" w:cs="Times New Roman"/>
          <w:sz w:val="24"/>
          <w:szCs w:val="24"/>
        </w:rPr>
        <w:t>3.4.В Учреждении могут организовываться разновозрастные (смеша</w:t>
      </w:r>
      <w:r w:rsidRPr="00CF40BA">
        <w:rPr>
          <w:rFonts w:ascii="Times New Roman" w:hAnsi="Times New Roman" w:cs="Times New Roman"/>
          <w:sz w:val="24"/>
          <w:szCs w:val="24"/>
          <w:lang w:val="tt-RU"/>
        </w:rPr>
        <w:t>н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ные</w:t>
      </w:r>
      <w:proofErr w:type="spellEnd"/>
      <w:r w:rsidRPr="00CF40BA">
        <w:rPr>
          <w:rFonts w:ascii="Times New Roman" w:hAnsi="Times New Roman" w:cs="Times New Roman"/>
          <w:sz w:val="24"/>
          <w:szCs w:val="24"/>
        </w:rPr>
        <w:t>) группы детей с учетом возможности организации в них режима дня, с</w:t>
      </w:r>
      <w:r w:rsidRPr="00CF40BA">
        <w:rPr>
          <w:rFonts w:ascii="Times New Roman" w:hAnsi="Times New Roman" w:cs="Times New Roman"/>
          <w:sz w:val="24"/>
          <w:szCs w:val="24"/>
          <w:lang w:val="tt-RU"/>
        </w:rPr>
        <w:t>о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ответств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CF40BA">
        <w:rPr>
          <w:rFonts w:ascii="Times New Roman" w:hAnsi="Times New Roman" w:cs="Times New Roman"/>
          <w:sz w:val="24"/>
          <w:szCs w:val="24"/>
        </w:rPr>
        <w:t>ющего</w:t>
      </w:r>
      <w:proofErr w:type="spellEnd"/>
      <w:r w:rsidRPr="00CF40BA">
        <w:rPr>
          <w:rFonts w:ascii="Times New Roman" w:hAnsi="Times New Roman" w:cs="Times New Roman"/>
          <w:sz w:val="24"/>
          <w:szCs w:val="24"/>
        </w:rPr>
        <w:t xml:space="preserve"> анатомо</w:t>
      </w:r>
      <w:r w:rsidRPr="00CF40BA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CF40BA">
        <w:rPr>
          <w:rFonts w:ascii="Times New Roman" w:hAnsi="Times New Roman" w:cs="Times New Roman"/>
          <w:sz w:val="24"/>
          <w:szCs w:val="24"/>
        </w:rPr>
        <w:t>физиологическим особенностям каждой возрастной группы.</w:t>
      </w:r>
    </w:p>
    <w:p w:rsidR="00544A25" w:rsidRPr="00CF40BA" w:rsidRDefault="00544A25" w:rsidP="00C16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44A25" w:rsidRDefault="00544A25" w:rsidP="00C16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F40BA">
        <w:rPr>
          <w:rFonts w:ascii="Times New Roman" w:hAnsi="Times New Roman" w:cs="Times New Roman"/>
          <w:sz w:val="24"/>
          <w:szCs w:val="24"/>
          <w:lang w:val="tt-RU"/>
        </w:rPr>
        <w:t xml:space="preserve">3.5. </w:t>
      </w:r>
      <w:r w:rsidRPr="00CF40BA">
        <w:rPr>
          <w:rFonts w:ascii="Times New Roman" w:hAnsi="Times New Roman" w:cs="Times New Roman"/>
          <w:sz w:val="24"/>
          <w:szCs w:val="24"/>
        </w:rPr>
        <w:t>Перевод детей из одной возрастной группы (подгруппы) в другую осуществляется на основании</w:t>
      </w:r>
      <w:r w:rsidRPr="00CF40B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F40BA">
        <w:rPr>
          <w:rFonts w:ascii="Times New Roman" w:hAnsi="Times New Roman" w:cs="Times New Roman"/>
          <w:sz w:val="24"/>
          <w:szCs w:val="24"/>
        </w:rPr>
        <w:t xml:space="preserve">приказа </w:t>
      </w:r>
      <w:r w:rsidRPr="00CF40B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F40BA">
        <w:rPr>
          <w:rFonts w:ascii="Times New Roman" w:hAnsi="Times New Roman" w:cs="Times New Roman"/>
          <w:sz w:val="24"/>
          <w:szCs w:val="24"/>
        </w:rPr>
        <w:t xml:space="preserve">заведующего Учреждением с 1 </w:t>
      </w:r>
      <w:r w:rsidRPr="00CF40BA">
        <w:rPr>
          <w:rFonts w:ascii="Times New Roman" w:hAnsi="Times New Roman" w:cs="Times New Roman"/>
          <w:sz w:val="24"/>
          <w:szCs w:val="24"/>
          <w:lang w:val="tt-RU"/>
        </w:rPr>
        <w:t>сентября.</w:t>
      </w: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544A25" w:rsidRPr="00C16E38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3.6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.Установление платы, взимаемой с родителей (законных представителей), и льготы по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оп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лате, производится в соответствии с законодательством РФ и РТ.</w:t>
      </w: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3.7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При приеме зак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лючается договор между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чредителем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ро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дителями (законными представите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лями) ребенка, подписание которого является обязательным для обеих сторон. Договор не может ограничивать установленные законом права стор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он. При приеме гражданина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последнее обязано ознакомить его и (или) его родителей (законны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х представителей) с Уставом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лицензией на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право ведения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дея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тельности, образовательной прог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раммой и другими документами, регламентирующими 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рганизацию образовательного проце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сса.</w:t>
      </w: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544A25" w:rsidRPr="00CF40BA" w:rsidRDefault="00544A25" w:rsidP="008870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3.8</w:t>
      </w:r>
      <w:r w:rsidRPr="00CF40BA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.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Зачисление детей в Учреждение для обучения по основным образвательным программам дошкольного образования производится заведующим по  результатам  проведения  комплектования,  в  порядке,  установленном Учредителем с 01 июня до 01 сентября текущего года. В остальное время производится комплектование на свободные  места</w:t>
      </w:r>
    </w:p>
    <w:p w:rsidR="00544A25" w:rsidRPr="00CF40BA" w:rsidRDefault="00544A25" w:rsidP="008870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544A25" w:rsidRPr="00CF40BA" w:rsidRDefault="00544A25" w:rsidP="008870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3.9. Контингент детей формируется в соответствии с административным регламентом оказания муниципальной услуги и автоматизировано информационно системой «Электронный детский сад» в соответствии с возрастом и видом Учреждения.  Количество групп в Учреждении определяется в зависимости от санитарных норм, условий образовательного процесса, проектной </w:t>
      </w:r>
    </w:p>
    <w:p w:rsidR="00544A25" w:rsidRPr="00CF40BA" w:rsidRDefault="00544A25" w:rsidP="008870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мощности. Комплектование групп ведется по одновозрастному принципу. </w:t>
      </w:r>
    </w:p>
    <w:p w:rsidR="00544A25" w:rsidRPr="00CF40BA" w:rsidRDefault="00544A25" w:rsidP="008870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При необходимости могут быть организованы группы для воспитанников </w:t>
      </w:r>
    </w:p>
    <w:p w:rsidR="00544A25" w:rsidRPr="00CF40BA" w:rsidRDefault="00544A25" w:rsidP="008870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разных возрастов (разновозрастные группы).</w:t>
      </w:r>
    </w:p>
    <w:p w:rsidR="00544A25" w:rsidRPr="00CF40BA" w:rsidRDefault="00544A25" w:rsidP="008870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3.10. Учреждение  обеспечивает  получение  дошкольного  образования, </w:t>
      </w:r>
    </w:p>
    <w:p w:rsidR="00544A25" w:rsidRPr="003805BC" w:rsidRDefault="00544A25" w:rsidP="008870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присмотр и уход за воспитанниками в возрасте от двух месяцев ( при наличии соответсвующих условий) до прекращения образовательных отношений, являющимися гражданами Российской Федерации, иностранными гражданами и лицами без гражданства, проживающими на территории муниципального образования. Зачисление воспитанников в Учреждение производится по результатам комплектования в автоматизированной информационной системе «Электронный детский сад».</w:t>
      </w:r>
      <w:r w:rsidRPr="003805BC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544A25" w:rsidRPr="00521ABF" w:rsidRDefault="00544A25" w:rsidP="008870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544A25" w:rsidRPr="0088702C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3.11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Отчисление ребенка (перевод в другую обра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зовательную организацию) из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может производиться в</w:t>
      </w:r>
      <w:r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случаях, предусмотренных ФЗ «Об образовании в Российской Федер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ации» и локальными актами Учреждения</w:t>
      </w:r>
      <w:r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>.</w:t>
      </w: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lastRenderedPageBreak/>
        <w:t>3.12.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Язык, языки образования определяются локальным нормативным 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>актом Учреждения в соответствии с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законодательством Российской </w:t>
      </w:r>
      <w:proofErr w:type="spell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>Федер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ации 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>Ре</w:t>
      </w: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>публики Татарстан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3.13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665225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чреждение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 самостоятельно в выборе форм, средств и методов обучения и воспитания в пределах Федерального закона «Об образовании в Российской Федерации» о</w:t>
      </w:r>
      <w:r>
        <w:rPr>
          <w:rFonts w:ascii="Times New Roman" w:hAnsi="Times New Roman" w:cs="Times New Roman"/>
          <w:sz w:val="24"/>
          <w:szCs w:val="24"/>
          <w:lang w:eastAsia="ru-RU"/>
        </w:rPr>
        <w:t>т 29 декабря 2012 года № 273-ФЗ.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3.14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воспитанников.</w:t>
      </w: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3.15.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со своими уставными задачами, потребностями семьи может осуществлять дополнительные платные услуги на договорной основе.</w:t>
      </w:r>
    </w:p>
    <w:p w:rsidR="00544A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544A25" w:rsidRPr="00CF40BA" w:rsidRDefault="00544A25" w:rsidP="00C16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3.16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. Содержание дополнительных общеразвивающих программ и </w:t>
      </w:r>
      <w:proofErr w:type="spell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>сро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ки </w:t>
      </w:r>
      <w:proofErr w:type="gramStart"/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обучения 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>по ним</w:t>
      </w:r>
      <w:proofErr w:type="gramEnd"/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 определяются образовательной программой, разработанной и утвержденной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>Учреждением.</w:t>
      </w:r>
    </w:p>
    <w:p w:rsidR="00544A25" w:rsidRPr="00CF40BA" w:rsidRDefault="00544A25" w:rsidP="00C16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eastAsia="ru-RU"/>
        </w:rPr>
        <w:t>3.17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. 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Учреждение организует образовательный процесс по </w:t>
      </w:r>
      <w:proofErr w:type="spell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>дополнител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ь</w:t>
      </w:r>
      <w:proofErr w:type="spell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>ным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 общеразвивающим программам в соответствии с объединениями по и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н</w:t>
      </w:r>
      <w:proofErr w:type="spell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>тересам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, сформированным в группы воспитанников одного возраста или </w:t>
      </w:r>
      <w:proofErr w:type="spell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>ра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з</w:t>
      </w:r>
      <w:proofErr w:type="spell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>ных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 возрастных категорий (разновозрастные группы). Занятия в объединен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и</w:t>
      </w:r>
      <w:proofErr w:type="spell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>ях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 могут проводиться по группам, индивидуально или всем составом об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ъ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>единения.</w:t>
      </w:r>
    </w:p>
    <w:p w:rsidR="00544A25" w:rsidRPr="00CF40BA" w:rsidRDefault="00544A25" w:rsidP="00C16E3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eastAsia="ru-RU"/>
        </w:rPr>
        <w:t>3.18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. 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 Занятия в объединениях по </w:t>
      </w:r>
      <w:proofErr w:type="gram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>дополнительным</w:t>
      </w:r>
      <w:proofErr w:type="gramEnd"/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 общеразвивающим </w:t>
      </w:r>
    </w:p>
    <w:p w:rsidR="00544A25" w:rsidRPr="00CF40BA" w:rsidRDefault="00544A25" w:rsidP="00C16E3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программам могут проводиться различной направленности (технической, </w:t>
      </w:r>
      <w:proofErr w:type="gramEnd"/>
    </w:p>
    <w:p w:rsidR="00544A25" w:rsidRPr="006E03F1" w:rsidRDefault="00544A25" w:rsidP="00C16E3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F40BA">
        <w:rPr>
          <w:rFonts w:ascii="Times New Roman" w:hAnsi="Times New Roman" w:cs="Times New Roman"/>
          <w:sz w:val="24"/>
          <w:szCs w:val="24"/>
          <w:lang w:eastAsia="ru-RU"/>
        </w:rPr>
        <w:t>естестве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н</w:t>
      </w:r>
      <w:proofErr w:type="spellStart"/>
      <w:r w:rsidRPr="00CF40BA">
        <w:rPr>
          <w:rFonts w:ascii="Times New Roman" w:hAnsi="Times New Roman" w:cs="Times New Roman"/>
          <w:sz w:val="24"/>
          <w:szCs w:val="24"/>
          <w:lang w:eastAsia="ru-RU"/>
        </w:rPr>
        <w:t>нонаучной</w:t>
      </w:r>
      <w:proofErr w:type="spellEnd"/>
      <w:r w:rsidRPr="00CF40BA">
        <w:rPr>
          <w:rFonts w:ascii="Times New Roman" w:hAnsi="Times New Roman" w:cs="Times New Roman"/>
          <w:sz w:val="24"/>
          <w:szCs w:val="24"/>
          <w:lang w:eastAsia="ru-RU"/>
        </w:rPr>
        <w:t>, физкультурно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-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>спортивной, художественной, туристско</w:t>
      </w:r>
      <w:r w:rsidRPr="00CF40BA">
        <w:rPr>
          <w:rFonts w:ascii="Times New Roman" w:hAnsi="Times New Roman" w:cs="Times New Roman"/>
          <w:sz w:val="24"/>
          <w:szCs w:val="24"/>
          <w:lang w:val="tt-RU" w:eastAsia="ru-RU"/>
        </w:rPr>
        <w:t>-</w:t>
      </w:r>
      <w:r w:rsidRPr="00CF40BA">
        <w:rPr>
          <w:rFonts w:ascii="Times New Roman" w:hAnsi="Times New Roman" w:cs="Times New Roman"/>
          <w:sz w:val="24"/>
          <w:szCs w:val="24"/>
          <w:lang w:eastAsia="ru-RU"/>
        </w:rPr>
        <w:t>краеведческой и иной, предусмотренной локальными актами Учреждения).</w:t>
      </w:r>
    </w:p>
    <w:p w:rsidR="00544A25" w:rsidRPr="00C16E38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3.19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Доход от указанной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деятельности идет на нужды Учреждения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в том числе на з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аработную плату работников Учреждения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Данная деятельность не относится к предпринимательской деятельности.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          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4. Управление </w:t>
      </w: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У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чреждением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4.1.  Управление 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 с Федеральным  законом  от  29 декабря 2012 года № 273-ФЗ «Об образовании в Российской Федерации» осуществляется на принципах демократичности, открытости, приоритета общечеловеческих ценностей, охраны жизни и здоровья человека, свободного развития личности.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Управление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строится на принципах единоначалия и коллегиальности.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4.2. Отношения Учредителя 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регулируются в соответствии с законодательством Российской Федерации и Республики Татарстан, настоящим Уставом.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4.3.Функции и полномочия Учредителя осуществляют: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Исполнительный комитет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(далее – Исполнительный комитет);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Палата земельных и имущественных отношений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(далее – Палата земельных и имущественных отношений);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Муниципальное казенное учреждение «Управление образования Исполнительного комитета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Татарстан» ( далее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–У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правление образования).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4.4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  К компетенции Палаты земельных и имущественных отношений относятся: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передача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чрежден6ию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земельного участка (земельных участков) на праве постоянного (бессрочного) пользования;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 закрепление за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 праве оперативного управления имущества, находящегося в муниципальной собственности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муниципального района Республики Татарстан, а также  изъятие излишнего, неиспользуемого или используемого не по назначению имущества, закрепленного в оперативное управление в установленном порядке.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-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огласование распоря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жения недвижимым имуществом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в том числе передачи в аренду, в безвозмездное пользование сторонним организациям в установленном порядке.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4.5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  К компетенции Управления образования  относятся: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получение полной информа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ции, отчетов о деятельности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- оказание содействия аттестационной комиссии Министерства образования и науки  Республики Татарстан при проведении педагогической аттестации;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содействие проведению в образовательном учреждении капитального и текущего ремонта,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обустройству прилегающих к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чреждению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территорий;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 обеспечение перевода воспитанников в другие образовательные организации при 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    лик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видации или реорган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изации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рассмотрение в пределах своей компетенции жалоб и обращений граждан;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координация и кон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троль организации питания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 организация предоставления дополнительного образования.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Полномочия Управления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как органа Исполнительного комитета: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осуществление функции и полномочия учредителя муниципального учреждения в части формирования и утверждения муниципального задания и его финансового обеспечения;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 внесение  проекта постановлений и распоряжений руководителю Исполнительного комитета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по вопросам, входящим в компетенцию Управления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 внесение  предложения Исполнительному комитету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Татарстан, Совету муниципального образования «Город Чистополь» Республики Татарст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ан по созданию и ликвидации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 заключение договоров и соглашений с физическими и юридическими лицами по вопросам, отнесенным к компетенции Управления;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запрос 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получение в установленном порядк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 информации от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заведующего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согласование Устава;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назначение, перевод, прекращ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ение полномочий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заведующего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заключение и прекращение труд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ового договора с заведующим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определение порядка и срока проведения обязатель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ной аттестации руководителя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чреждения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(а также кандидатов на должность руководителя);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согласование распоряжения недвижимым имуществом Учреждения, в том числе передачи в аренду, в безвозмездное пользование в установленном порядке.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4.6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Непосредственное р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уководство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осуществ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ляет заведующий, прошедший соот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ветствующую  аттестацию  и назначенный уполномоченным органом.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4.7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 При назначении на должность с заведующим заключается трудовой договор, в    котором определяются права,  обязанности и ответственность заведующего, условия оплаты его труда, срок трудового договора, условия освобождения от занимаемой должности. По общему правилу, срок действия тру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дового договора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заведующего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составляет 5 лет. 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4.8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  Заведующий  может быть освобожден  от занимаемой должности Учредителем досрочно в соответствии с нормами Трудового кодекса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Российской Федерации от 30 декабря 2001 года (далее – ТК РФ)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В случае расторжения труд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ового договора с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заведующим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до истечения срока его действия по решению  собственни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ка имущества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при отсутствии виновных действий (бездействия) заведующего ему выплачивается компенсация за досрочное расторжение с ним трудового договора в размере, определяемом трудовым договором   (ст. 279 ТК РФ).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4.9.  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Заведующий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распоряжается имуществом и материальными средствами в установленном законодательством порядке;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представляет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во всех государственных, обществе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нных и иных организациях, учреж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дениях, предп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риятиях, действует от имени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без доверенности;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осуществляет подбор, прием на работу работников, распределение должностных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 обязан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ностей, несет ответственность за уровень квалификации работников, увольнение и перевод сотрудников в соответствии со статьями ТК Российской Федерации;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устанавливает структуру управления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деятельностью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штатное расписание;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утверждает образовательные программы и рабочие программы, годовой план работы;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издает приказы и инструкции, обязательные для вы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полнения всеми работниками 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налагает вз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ыскания и поощряет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со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ответствии с трудовым    законо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дательством,  по согласованию с профсоюзным  комитетом;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 заключает от имени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договоры;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-  орган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изует аттестацию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распределяет 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образовательную нагрузку, устанавливает ставки заработной платы,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определяет виды доплат и других выплат стимулирующего характера в пределах имеющихся средств, по согласованию с профсоюзным комитетом;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решает другие 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опросы текущей деятельности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не отнесенные к компетенции Учредителя;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осуществляет прием и комплектование групп детьми в соответствии с их возрастом, состоянием здоровья, индивидуальными особенностями в порядке, установленном Уставом;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осуществляет взаимосвязь с семьями воспитанников, общественными организациями, другими образовательными учреждениями по вопросам дошкольного образования;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  представляет Учред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ителю отчеты о деятельности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4.10. 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Заведующий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несет полную ответственность, в том числе и материальную в соответствии с Федеральным законом от 29 декабря 2012 года  № 273 - ФЗ, «Об образовании в Российской Федерации» должностными инструкциями и настоящим Уставом.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4.11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Органам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 коллегиального управления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являются: Общее собрание работников образовательного учреждения (далее – Общее собрание работников), Педагогический совет,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Родительский комитет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4.12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Общее собрание работников является постоянно действующим высшим органом коллегиального управления и действует бессрочно. В Общем собрании работников участвуют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все работники, работающие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 основании трудовых договоров.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Общее собрание работников созывается по мере необходимости, но не реже двух раз в год.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Общее собрание работников может собиратьс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я по инициативе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заведующего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педаго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гического совета, по инициативе не менее четверти членов Общего собрания работников.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Общее собрание работников  избирает председателя, который выполняет функции по организации работы собрания, и ведет заседания, а так же секретаря. Срок полномочий председателя и секретаря Общего собрания работников 3 года.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Заседание Общего собрания работников правомочно, если на нем присутствуе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 более половины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Решения принимаются открытым голосованием простым большинством голосов, присутствующих на заседании.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случае равенства голосов решающим является голос председателя.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 компетенции Общего собрания работников относится: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определение основн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ых направлений деятельности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перспективы его развития;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принятие коллективного договора, правил внутр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еннего трудового распорядка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принятие локальных актов, регулирующих трудо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вые отношения с работниками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включая инструкции по охране труда, положение о комиссии по охране труда;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определение критериев и показателей эффективности деятельности работников, входящих в положение об оплате труда и стимулировании работников;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избрание представителей раб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отников в органы и комиссии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обсуждение вопросов сост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ояния трудовой дисциплины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разработка рекомендаций по ее укреплению;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избрание членов комиссии по урегулированию споров между участниками образовательных отношений;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рассмотрение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иных вопросов деятельности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принятых Общим собранием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работ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ников к своему рассмотрению либо вынесенных на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его рассмотрение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заведующим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Решения Общего собрания работников, принятые  в пределах  его полномочий в соответствии с действующим законодательством, являются обязательными для всех членов трудового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кол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лектива.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4.13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 В целях развития и совершенствования учебно-воспитательного процесса, повышения профессионального мастерства и творческого роста педагогических ра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ботников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действует Педагогический совет  -  коллегиальный орган, объединяющий все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х педагогических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включая совместителей.    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Педагогический совет является постоянно действ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ующим руководящим органом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для рассмотрения основополагающих вопросов образовательной деятельности. Председатель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и секретарь педагогического совета избирается из состава педагогического совета сроком на один учебный год. Председатель и секретарь работают на общественных началах.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Педагогический совет собирается не реже четырех раз в год.  Ход заседания педагогических советов и решения оформляются протоколом. Решения  Педагогического совета принимаются открытым голосованием простым большинством голосов, присутствующих на заседании.  В случае  равенства голосов решающим является голос председателя.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 компете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нции Педагогического совета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относится: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реализация государственной политики по вопросам образования;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совершенствование организаци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 образовательного процесса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разработка образовательной пр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ограммы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обсуждение и выбор различных вариантов содержания образования;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программ,  соответствующих федеральному государственному стандарту;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определение списка учебников, рекомендованных (допущенных) к использованию в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образо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вательном процессе, а также учебных пособий, допущенных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 использованию в образователь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ном процессе;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 утверждение плана работы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 учебный год;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 утверждение характеристики педагогов, представляемых к наградам и почетным званиям;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 вовлечение родителей (законных представителей) в образовательный процесс;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внедрение в практику работы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достижений педаг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огической науки и передового пе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дагогического опыта;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осуществление взаимодействия с родителями (законными пре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дставителями) воспитанников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 вопросам организации образовательного процесса;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поддержка общественных инициатив по совершенствованию обучения и воспитания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воспи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танников;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обсуждение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принятие локальных актов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4.14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В целях реализации права родителей (законных пр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едставителей) воспитанников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чреждения на участие в управлении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оказания помощи пед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агогическому коллективу в воспи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тании и обучении воспитанников, обеспечения единства пе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дагогических требований к воспи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тан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никам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дей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ствует Родительский комитет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(далее - Комитет).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 состав Комитета входят по одному представителю от родителей (законных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предста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вителей) воспитанников каждой группы. Срок полномочий Комитета составляет 1 год. Одно и то же лицо может быть членом Комитета неограниченное 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оличество раз. Возглавляет Коми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тет председатель, избираемый из числа его членов путем открытого голосования простым большинством голосов. Для ведения протокола заседаний Комитета из его членов избирается секретарь.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Комитет собирается по мере необходимости, но  не реже двух раз в год. Члены Комитета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вы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полняют свои обязанности на общественных началах. Реш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ения Комитета принимаются откры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тым голосованием простым большинством голосов. Реш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ения Комитета являются правомоч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ными, если на его заседании присутствовало не менее двух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третей состава и за них проголо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совало не менее половины присутствовавших. При равном количестве голосов решающим является голос председателя Комитета.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Решения Комитета носят рекомендательный характер, как для родителей (законных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предста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вителей) воспитанников, так и для педагогических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работников и администрации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Решения Комитета должны быть расс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мотрены должностными лицами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 последующим  сообщением о результатах рассмотрения.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 компетенции Комитета относится: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содействие обеспечению оптимальных условий для организации образовательного процесса;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проведение разъяснительной и консультативной работы среди родителей (законных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предста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вителей) воспитанников об их правах и обязанностях;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внесение предложений о проведении семинаров, тренингов, консультаций для родителей (законных представителей), в том числе с целью правового просвещения родителей (законных представителей);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внесени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 предложений в план работы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чреждения, программу развития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осуществление вовлечения род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ителей в процесс управления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рекомендация темы (вопроса) для рассмотрения на родительских собраниях;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- участие в подготовке общеобразовательного учреждения к новому учебному году;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контроль совместно с администрац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ией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организации качества питания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воспитан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ников, медицинского обслуживания;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участие в организации безопасных условий осуществления образовательного процесса, соблюдения санитарно-гигиенических правил и норм;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принятие решений, требующих учета мнения родителей (законных представителей)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вос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питанников по различны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м вопросам функционирования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избрание членов комиссии по урегулированию споров между участниками образовательных отношений;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согласование проектов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локальных нормативных актов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затрагивающих права и за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конные интересы воспитанников, а также их родителей (законных представителей);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взаимодействие с педагогическим коллективом образовательного учреждения по вопросам профилактики правонарушений, безнадзорности и беспризорности среди воспитанников.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5. Структура финансовой и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хозяйственной деятельности </w:t>
      </w: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У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чреждения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5.1. Финансирование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на основе бюджета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(государственных, в том числе и ведомственных и местных нормативов)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5.2. Финансово -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хозяйственную деятельность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опровождает Муниципальное казен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ное учреждение «Централизованная бухгалтерия Исполнительного комитета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района».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5.3.</w:t>
      </w:r>
      <w:r w:rsidRPr="00665225">
        <w:rPr>
          <w:rFonts w:ascii="Times New Roman" w:hAnsi="Times New Roman" w:cs="Times New Roman"/>
          <w:sz w:val="24"/>
          <w:szCs w:val="24"/>
        </w:rPr>
        <w:t xml:space="preserve">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Источниками формирования имущ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ества и финансовых ресурсов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является: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собственные средства Учредителя;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бюджетные и внебюджетные средства;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имущество, переданное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чреждению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уполномоченным им органом;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средства родителей (законных представителей),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добровольные пожертвования   физических и юридических лиц, доход, полученный от реализации продукции и услуг, а также доход, полученный в результате других видов разрешенной самостоятельной деятельности;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-  другие источники в соответствии с действующим законодательством.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5.4.   Денежные средства, имущество и иные объекты собственности, переданные ей в форме дара, пожертвования или по завещанию,  продукты интеллектуального и творческого труда, являющиеся результатом ее деятельности, а также на доходы от собственной деятельн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ости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приобретенные на эти доходы объекты собстве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нности поступают в самостоятельное распоряжение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учитываются на отдельном балансе.</w:t>
      </w:r>
    </w:p>
    <w:p w:rsidR="00544A25" w:rsidRPr="00665225" w:rsidRDefault="00544A25" w:rsidP="00BE45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5.5.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самостоятельно распоряжается имеющим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ися финансовыми средствами.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устанавливает работникам ставки заработной платы (должностные оклады) в соответствии с новой системой оплаты труда и на основании решения аттестационной комиссии, определяет виды и размеры надбавок, доплат и других выплат стимулирующего характера в пределах средств, направляемых на оплату труда, а также штатное расписание.</w:t>
      </w:r>
    </w:p>
    <w:p w:rsidR="00544A25" w:rsidRPr="00665225" w:rsidRDefault="00544A25" w:rsidP="00BE451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5.6.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отвечает по своим обязательствам находящимися в его распоряжении денежными средствами и принадлежащей ему собственно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стью. При недостаточности у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средств ответственность по его обязательствам несет Учр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едитель в порядке, определяемом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законо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м.                                                                                                                                  5.7. Все имущество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находится в муниципальной собственности, отражается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 самостоятельном балансе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чреждения и закреплено за Учреждением на праве оперативного управления.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владеет, пользуется и распоряжается закрепленным за ним имуществом в соответствии с назначением, уставными целями его деятельности, законодательством Российской Федерации и Республики Тат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арстан и настоящим Уставом.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обязано обеспечить содержание закрепленного за ним имущества. Учредитель вправе изъять лишнее, неиспользуемое либо используемое не по назначению имущество и распорядиться им по своему усмотрению.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5.8.  Право оперативного управл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ения имуществом возникает у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 момента передачи ему имущества по акту, и прекращается по основаниям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в порядке, установленном Граж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данским  Кодексом  Российской Федерации, другими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законами и иными правовыми актами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а также в случаях правомерного изъятия имущества по решению собственника.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5.9.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отношении закреплённого за ним имущества осуществляет деятельность в пределах, установленных законом, в соответствии с целями своей деятельности, заданиями  Учредителя и назначением имущества, права владения, пользования и распоряжения им.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5.10.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чреждению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запрещено совершение сделок, возможными последствиями которых является отчуждение или обременение имущества, закрепленного за образовательным учреждением, или имущества, приобретенного за счет средств, выдел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енных этому учреждению собствен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ником образовательного учреждения, за исключением случаев, если совершение этих сделок допускается федеральными законами.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5.11. Финансовое обеспечение выполн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ения муниципального задания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 осуществля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ется в виде субсидий из бюджета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на финансовое обеспечение выполнения муниципально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го задания.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ежегодно в сроки, определенные Учредителем, представляет Учредителю расчет расходо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на содержание недвижимого имущества и особо цен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ного движимого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имущества, закрепленного за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 или  приобретен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ного за счет выделенных ему Учредителем средств на при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обретение такого имущества, рас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ходов на уплату налогов, в качестве объекта налогооблож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ения по которым признается соот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ветствующее имущество, в том числе земельные участки.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соответствии с Бюджетным кодексом Российской Федерации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чреждению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могут предоставлятьс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я субсидии из бюджета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айона на иные цели.  Доходы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поступают в 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амостоятельное распоряжение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используются для достижения целей,  ради которых оно создано. Неисполненные до конца финансового года остатк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 субсидий, предоставленных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чреждению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 выполнение муниципального задан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ия, остаются в распоряжении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используются в очередном финансовом году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  те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же цели. 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5.12.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имеет право заключать гражданско-правовые договоры на поставку товаров, выполнение работ, оказание услуг для своих нужд  в порядке, установленном Федеральным законом от 05.04.2013 N 44-ФЗ "О контрактной системе в сфере закупок товаров, работ, услуг для обеспечения государственных  и муниципальных нужд".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5.13.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чреждению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предоставляется право осуществлять приносящую доходы деятельность. Доходы, полученные от такой деятельности, и приобретенное за счет  этих доходов имущество поступают в 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амостоятельное распоряжение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учитываются на отдельном балансе.</w:t>
      </w:r>
      <w:r w:rsidRPr="00665225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5.14.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отвечает по своим обязательствам всем находящимся у него на праве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опе-ративного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управления имуществом, как закрепленным за ним собственником имущества, так и приобретенным за счет доходов, полученных от приносящей доход деятельности, за исключением особо ценного движимого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имущества, закрепленного за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собственником этого имущества или приобретенного учреждением за счет выделенных собственником имущества бюджетного учреждения средств, а также недвижимого имуще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ства.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Собственник имущества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не несет ответственности по обязательствам учреждения.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5.15. В случае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ликвидации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требования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кредиторов  ликвидируемого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удовлетворяются за счет имущества, на которое в соответствии с законодательством Российской Федерации может быть обращено взыскание. Недв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ижимое и движимое имущество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ьствам ликвидируемого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чреждения, передается ликви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дационной  комиссией Учредителю. Учредитель направляет данное имущество на цели развития подведомственной сети образовательных организаций  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Чистопольского</w:t>
      </w:r>
      <w:proofErr w:type="spell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муниципального района.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5.16.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имеет право: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оказывать  платные  дополнительные образовательные услуги, в соответствии с законодательством РФ и РТ, вправе вести приносящую доход деятельность;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самостоятельно  распоряжаться  полученной прибылью (доходами), оставшейся после уплаты налогов и других обязательных платежей, предусмотренных законодательством;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выступать в качестве арендатора или арендодателя имущества на условиях,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предусмотрен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ных  договором  о  закреплении  имущества в оперативное управление.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6. Права, обязанности и ответственность работников, осуществляющих          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вспомогательные функции </w:t>
      </w: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У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чреждения</w:t>
      </w: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6.1.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наряду с должностями руководящих и педагогических работников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предус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мотрены должности  административно-хозяйственных, учебно-вспомогательных работников, осуществляющих вспомогательные функции    (далее – Иные работники).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6.2. Право на занятие данных должностей имеют лица, отвечающие  квалификационным требованиям, указанным в квалификационных справочниках, и (или) профессиональных стандартах.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6.3. Иные работники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имеют право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участие в управлении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порядке, определяемом 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астоящим Уставом и (или) локальными нормативными актами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-  рабочее место, соответствующее требованиям охраны труда;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-  своевременную и в полном объёме выплату заработной платы в соответствии со своей </w:t>
      </w:r>
      <w:proofErr w:type="spellStart"/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ква-лификацией</w:t>
      </w:r>
      <w:proofErr w:type="spellEnd"/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сложностью труда, количеством и качеством выполненной работы.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6.4.  Иные работники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обязаны: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соответствовать требованиям квалификационных характеристик;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соблюдать Правила внутреннего трудового распорядка, иные локальные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нормативные акты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принимать меры предосторожности для предупреждения несчастных случаев с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воспитан-</w:t>
      </w:r>
      <w:proofErr w:type="spell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никами</w:t>
      </w:r>
      <w:proofErr w:type="spellEnd"/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работниками и друг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ими гражданами, посетившими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6.5. 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Иные работники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несут дисциплинарную, административную и уголовную ответственность за нарушение норм трудового распорядка, профессионального поведения. За совершение дисциплинарного проступка могут быть возложены дисциплинарные взыскания, предусмотренные ТК РФ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7. Порядок разработки, приема и утверждения  </w:t>
      </w:r>
      <w:proofErr w:type="gramStart"/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локальных</w:t>
      </w:r>
      <w:proofErr w:type="gramEnd"/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нормативных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           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   актов </w:t>
      </w: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У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чреждения</w:t>
      </w: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.              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7.1. </w:t>
      </w:r>
      <w:proofErr w:type="gramStart"/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чреждение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принимает локальные нормативные акты (далее – ЛНА), содержащие нормы, регулирующие образовательные отношения и иную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деятельность, осуществляемую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, в пределах своей компетенции в соответствии с действующим законодательством, такие как: приказы, распоряжения, договоры, контракты, инструкции, правила, программы, положения, штатное расписание и иные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7.2.   Локальные акты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не могут противоречить настоящему Уставу.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7.3.   Нормы (правила), установленные ЛНА, предназначены для регулирования образовательной, производственной, управленческой, финансовой, кадровой и иной функцио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нальной деятельности внутри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7.4.   Проекты ЛНА разрабатываются по р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ешению заведующего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колле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гиальных органов управления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Предложения о разработке ЛНА могут быть внесены любым участником образовательных отношений.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7.5.   Д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ля разработки проекта ЛНА 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создается рабоч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ая группа. Состав рабочей  груп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пы определя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ется по решению заведующего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колле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гиальных органов управления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Состав рабочей группы, сроки и порядок ее работы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закрепляется в приказе заведующего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чреждением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7.6.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>Для публичного обсуждения проект ЛНА размещает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ся на информационном стенде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Прием поправок, рекомендаций и предложений 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существляется в течение 10 рабо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чих  дней по электронной почте, указанной при размещении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текста проекта ЛНА, либо в пись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менном виде лично в рабочую группу. Поступившие поправки, предложения и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рекомендации обсуждаются рабочей группой в срок не позднее 3 рабочих дней со дня окончания публичного обсуждения проекта ЛНА.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7.7. В установленных законодательством случаях доработанный проект ЛНА передается на согласование.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Проекты ЛНА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665225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затрагивающие права и законные интересы воспитанников, а также их родителей (законных представителей) передаются на согласов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ание в Родительский комитет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Комитет не позднее пяти рабочих дней со дня получения проекта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ЛНА направляет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заведующему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мотивированное мнение по проекту ЛНА в письменной форме. В случае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если Комитет выразил согласие с проектом ЛНА, либо если мотивированное мнение не поступило в об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означенный срок, заведующим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вопрос о принятии ЛНА вносится в повестку дня засед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ания Педагогического совета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В случае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если Комитет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Комитет. После внесения поправок в проект ЛНА или отклонения предложений вопрос о приня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тии ЛНА вносится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заведующим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повестку дня засе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дания Педагогического совета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В случае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если мотивированное мнение Комитета не содержит согласия с проектом ЛНА, либо содержит предложения по его радикальному из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менению, которые заведующий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рабочая группа учитыва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ть не планирует, заведующий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течение трех дней после получения мотивированного мнения проводит дополнительные консультации с представителями Комитета в целях достижения взаимоприемлемого решения. При  не достижении согласия возникшие разногласия оформляются протоколом, после чего вопрос о принятии ЛНА вносится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аведующим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повестку дня засед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ания педагогического совета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ЛНА, регламентирующие трудовые отношения, пра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ва и обязанности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передаются на согласование в профсоюзный комитет первичной профсоюзной организации, представляющей инте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ресы большинства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(далее – профсоюзный комитет). Профсоюзный комитет не позднее пяти рабочих дней 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 дня получения проекта ЛНА направляет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заведующему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мотивированное мнение по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проекту. В случае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если мотиви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рованное мнение профсоюзного комитета не содержит сог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ласия с проектом ЛНА либо содер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жит предложения по его со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вершенствованию, заведующий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может согласиться с ним либо обязан в течение трех дней после получения мотивиро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ванного мнения провести дополни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тельные консультации с профсоюзным комитетом в целях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достижения взаимоприемлемого ре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шения. При  не достижении  согласия возникшие разногла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сия оформляются протоколом, после чего заведующий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имеет право принять ЛНА или внести вопрос о принятии ЛНА в повестку </w:t>
      </w:r>
      <w:proofErr w:type="gramStart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дня заседания 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бщего собрания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7.8.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>Доработанный текст проекта передается в соответствующий комп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етентный орган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уп-равления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уполномоченный принимать ЛНА.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Общим собранием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принимаются ЛНА, содержащие нормы трудового права и регламен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тирующие права сотрудников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Педагогическим советом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принимаются ЛНА, содержащие нормы, регулирующие образовательные отношения.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ЛНА, регламентирующие деятельность колле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гиальных органов управления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принимаются соответствующим коллегиальным 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рганом управления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7.9.   Принятые ЛНА подлежат обязательной регистрации с присвоением им порядкового номера.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7.10 .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Заведующий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утверждает ЛНА путем издания приказа об утверждении ЛНА.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7.11. ЛНА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разме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щаются на официальном сайте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сети Интернет.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7.12.   Нормы локальных нормативных актов, ухудшающие положение 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оспитанников или работников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 сравнению с установленным законодательством об образовании, трудовым законодательством положением либо принятые с нарушением установленного порядка, не применяются и подлежат отмене.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7.13.  Локальные нормативные акты могут быть изменены и дополнены только принятием новой редакции ЛНА в полном объеме акта – путем утверждения нового ЛНА.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7.14.  Отмена локального нормативного акта в связи с утратой силы произв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одится приказом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заведующего </w:t>
      </w:r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65225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                    </w:t>
      </w:r>
    </w:p>
    <w:p w:rsidR="00544A25" w:rsidRPr="006652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8. Предотвращение и урегулирование конфликта интересов</w:t>
      </w:r>
    </w:p>
    <w:p w:rsidR="00544A25" w:rsidRPr="006652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и предупреждение коррупции.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8.1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665225">
        <w:rPr>
          <w:rFonts w:ascii="Times New Roman" w:hAnsi="Times New Roman" w:cs="Times New Roman"/>
          <w:sz w:val="24"/>
          <w:szCs w:val="24"/>
          <w:lang w:eastAsia="ru-RU"/>
        </w:rPr>
        <w:t>Под конфликтом интересов понимается ситуация, при которой личная 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аинтересованность работника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может повлиять на надлежащее исполнение им трудовых обязанностей и при которой возникает или может возникнуть противоречие между личной 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интересованностью работника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и правами и 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конными интересами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, работником которой он является, способное привести к причинению вреда имуществ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 и (или) деловой репутации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8.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2. 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жность получения работником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8.3.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Заведующий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 обязан уведомлять работодателя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8.4. Работник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 обязан уведомлять </w:t>
      </w:r>
      <w:proofErr w:type="gramStart"/>
      <w:r w:rsidRPr="00665225">
        <w:rPr>
          <w:rFonts w:ascii="Times New Roman" w:hAnsi="Times New Roman" w:cs="Times New Roman"/>
          <w:sz w:val="24"/>
          <w:szCs w:val="24"/>
          <w:lang w:eastAsia="ru-RU"/>
        </w:rPr>
        <w:t>Заве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дующего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 о возникновении личной заинтересованности при исполнении должностных обязанностей, которая приводит или может привести к конфликту интересов. Поряд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ок уведомления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заведующего 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proofErr w:type="gramEnd"/>
      <w:r w:rsidRPr="00665225">
        <w:rPr>
          <w:rFonts w:ascii="Times New Roman" w:hAnsi="Times New Roman" w:cs="Times New Roman"/>
          <w:sz w:val="24"/>
          <w:szCs w:val="24"/>
          <w:lang w:eastAsia="ru-RU"/>
        </w:rPr>
        <w:t>, перечень сведений, содержащихся в уведомлениях, организация проверки этих сведений и порядок регистрации уведомлен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ий определяются Заведующим 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8.5.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Меры по предупреждени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ю коррупции, принимаемые в 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чреждении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>- определение должностных лиц, ответственных за профилактику коррупционных и иных правонарушений;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>- сотру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дничество 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с правоохранительными органами;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>- принятие кодекса этики и служе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бного поведения работников 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>- недопущение составления неофициальной отчетности и использования поддельных документов.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9. Порядок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внесения изменений в Устав </w:t>
      </w:r>
      <w:r w:rsidRPr="0066522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544A25" w:rsidRPr="00665225" w:rsidRDefault="00544A25" w:rsidP="00D82A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>9.1. Изм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енения и дополнения в Устав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чреждения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вносятся Учредителем.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>9.2. Государственная регистрация  изменен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ий учредительных документов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осуществляется в порядке, установленном Федеральным Законом «О государственной регистрации юридических лиц и индивидуальных предпринимателей» № 129-ФЗ от 08.08.2001.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5225">
        <w:rPr>
          <w:rFonts w:ascii="Times New Roman" w:hAnsi="Times New Roman" w:cs="Times New Roman"/>
          <w:sz w:val="24"/>
          <w:szCs w:val="24"/>
          <w:lang w:eastAsia="ru-RU"/>
        </w:rPr>
        <w:t>9.3. Изменен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ия учредительных документов 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чреждения</w:t>
      </w:r>
      <w:r w:rsidRPr="00665225">
        <w:rPr>
          <w:rFonts w:ascii="Times New Roman" w:hAnsi="Times New Roman" w:cs="Times New Roman"/>
          <w:sz w:val="24"/>
          <w:szCs w:val="24"/>
          <w:lang w:eastAsia="ru-RU"/>
        </w:rPr>
        <w:t xml:space="preserve"> вступают в силу с момента их государственной регистрации.</w:t>
      </w: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44A25" w:rsidRPr="00665225" w:rsidRDefault="00544A25" w:rsidP="00D82A19">
      <w:pPr>
        <w:rPr>
          <w:rFonts w:ascii="Times New Roman" w:hAnsi="Times New Roman" w:cs="Times New Roman"/>
        </w:rPr>
      </w:pPr>
    </w:p>
    <w:p w:rsidR="00544A25" w:rsidRDefault="00544A25">
      <w:pPr>
        <w:rPr>
          <w:rFonts w:ascii="Times New Roman" w:hAnsi="Times New Roman" w:cs="Times New Roman"/>
        </w:rPr>
      </w:pPr>
    </w:p>
    <w:p w:rsidR="00546F19" w:rsidRDefault="00546F19">
      <w:pPr>
        <w:rPr>
          <w:rFonts w:ascii="Times New Roman" w:hAnsi="Times New Roman" w:cs="Times New Roman"/>
        </w:rPr>
      </w:pPr>
    </w:p>
    <w:p w:rsidR="00546F19" w:rsidRDefault="00546F19">
      <w:pPr>
        <w:rPr>
          <w:rFonts w:ascii="Times New Roman" w:hAnsi="Times New Roman" w:cs="Times New Roman"/>
        </w:rPr>
      </w:pPr>
    </w:p>
    <w:p w:rsidR="00546F19" w:rsidRDefault="00546F19">
      <w:pPr>
        <w:rPr>
          <w:rFonts w:ascii="Times New Roman" w:hAnsi="Times New Roman" w:cs="Times New Roman"/>
        </w:rPr>
      </w:pPr>
    </w:p>
    <w:p w:rsidR="00546F19" w:rsidRDefault="00546F19">
      <w:pPr>
        <w:rPr>
          <w:rFonts w:ascii="Times New Roman" w:hAnsi="Times New Roman" w:cs="Times New Roman"/>
        </w:rPr>
      </w:pPr>
    </w:p>
    <w:p w:rsidR="00546F19" w:rsidRPr="00665225" w:rsidRDefault="00546F19">
      <w:pPr>
        <w:rPr>
          <w:rFonts w:ascii="Times New Roman" w:hAnsi="Times New Roman" w:cs="Times New Roman"/>
        </w:rPr>
      </w:pPr>
      <w:bookmarkStart w:id="0" w:name="_GoBack"/>
      <w:r w:rsidRPr="00546F19">
        <w:rPr>
          <w:rFonts w:ascii="Times New Roman" w:hAnsi="Times New Roman" w:cs="Times New Roman"/>
        </w:rPr>
        <w:lastRenderedPageBreak/>
        <w:pict>
          <v:shape id="_x0000_i1107" type="#_x0000_t75" style="width:531.85pt;height:711.15pt">
            <v:imagedata r:id="rId9" o:title="IMG_0014"/>
          </v:shape>
        </w:pict>
      </w:r>
      <w:bookmarkEnd w:id="0"/>
    </w:p>
    <w:sectPr w:rsidR="00546F19" w:rsidRPr="00665225" w:rsidSect="00FE4FE5">
      <w:footerReference w:type="default" r:id="rId10"/>
      <w:pgSz w:w="11906" w:h="16838"/>
      <w:pgMar w:top="709" w:right="849" w:bottom="567" w:left="1276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A25" w:rsidRDefault="00544A25">
      <w:pPr>
        <w:spacing w:after="0" w:line="240" w:lineRule="auto"/>
      </w:pPr>
      <w:r>
        <w:separator/>
      </w:r>
    </w:p>
  </w:endnote>
  <w:endnote w:type="continuationSeparator" w:id="0">
    <w:p w:rsidR="00544A25" w:rsidRDefault="00544A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4A25" w:rsidRDefault="00546F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16</w:t>
    </w:r>
    <w:r>
      <w:rPr>
        <w:noProof/>
      </w:rPr>
      <w:fldChar w:fldCharType="end"/>
    </w:r>
  </w:p>
  <w:p w:rsidR="00544A25" w:rsidRDefault="00544A2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A25" w:rsidRDefault="00544A25">
      <w:pPr>
        <w:spacing w:after="0" w:line="240" w:lineRule="auto"/>
      </w:pPr>
      <w:r>
        <w:separator/>
      </w:r>
    </w:p>
  </w:footnote>
  <w:footnote w:type="continuationSeparator" w:id="0">
    <w:p w:rsidR="00544A25" w:rsidRDefault="00544A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924257"/>
    <w:multiLevelType w:val="hybridMultilevel"/>
    <w:tmpl w:val="4CBADE9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72104"/>
    <w:multiLevelType w:val="hybridMultilevel"/>
    <w:tmpl w:val="6E90FE74"/>
    <w:lvl w:ilvl="0" w:tplc="EE4A39A2">
      <w:start w:val="2018"/>
      <w:numFmt w:val="decimal"/>
      <w:lvlText w:val="%1"/>
      <w:lvlJc w:val="left"/>
      <w:pPr>
        <w:ind w:left="256" w:hanging="5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796" w:hanging="360"/>
      </w:pPr>
    </w:lvl>
    <w:lvl w:ilvl="2" w:tplc="0419001B">
      <w:start w:val="1"/>
      <w:numFmt w:val="lowerRoman"/>
      <w:lvlText w:val="%3."/>
      <w:lvlJc w:val="right"/>
      <w:pPr>
        <w:ind w:left="1516" w:hanging="180"/>
      </w:pPr>
    </w:lvl>
    <w:lvl w:ilvl="3" w:tplc="0419000F">
      <w:start w:val="1"/>
      <w:numFmt w:val="decimal"/>
      <w:lvlText w:val="%4."/>
      <w:lvlJc w:val="left"/>
      <w:pPr>
        <w:ind w:left="2236" w:hanging="360"/>
      </w:pPr>
    </w:lvl>
    <w:lvl w:ilvl="4" w:tplc="04190019">
      <w:start w:val="1"/>
      <w:numFmt w:val="lowerLetter"/>
      <w:lvlText w:val="%5."/>
      <w:lvlJc w:val="left"/>
      <w:pPr>
        <w:ind w:left="2956" w:hanging="360"/>
      </w:pPr>
    </w:lvl>
    <w:lvl w:ilvl="5" w:tplc="0419001B">
      <w:start w:val="1"/>
      <w:numFmt w:val="lowerRoman"/>
      <w:lvlText w:val="%6."/>
      <w:lvlJc w:val="right"/>
      <w:pPr>
        <w:ind w:left="3676" w:hanging="180"/>
      </w:pPr>
    </w:lvl>
    <w:lvl w:ilvl="6" w:tplc="0419000F">
      <w:start w:val="1"/>
      <w:numFmt w:val="decimal"/>
      <w:lvlText w:val="%7."/>
      <w:lvlJc w:val="left"/>
      <w:pPr>
        <w:ind w:left="4396" w:hanging="360"/>
      </w:pPr>
    </w:lvl>
    <w:lvl w:ilvl="7" w:tplc="04190019">
      <w:start w:val="1"/>
      <w:numFmt w:val="lowerLetter"/>
      <w:lvlText w:val="%8."/>
      <w:lvlJc w:val="left"/>
      <w:pPr>
        <w:ind w:left="5116" w:hanging="360"/>
      </w:pPr>
    </w:lvl>
    <w:lvl w:ilvl="8" w:tplc="0419001B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6BD76F14"/>
    <w:multiLevelType w:val="hybridMultilevel"/>
    <w:tmpl w:val="7D9AFD98"/>
    <w:lvl w:ilvl="0" w:tplc="0419000F">
      <w:start w:val="1"/>
      <w:numFmt w:val="decimal"/>
      <w:lvlText w:val="%1."/>
      <w:lvlJc w:val="left"/>
      <w:pPr>
        <w:ind w:left="6598" w:hanging="360"/>
      </w:pPr>
      <w:rPr>
        <w:rFonts w:ascii="Times New Roman" w:hAnsi="Times New Roman" w:hint="default"/>
      </w:rPr>
    </w:lvl>
    <w:lvl w:ilvl="1" w:tplc="04190019">
      <w:start w:val="1"/>
      <w:numFmt w:val="lowerLetter"/>
      <w:lvlText w:val="%2."/>
      <w:lvlJc w:val="left"/>
      <w:pPr>
        <w:ind w:left="7318" w:hanging="360"/>
      </w:pPr>
    </w:lvl>
    <w:lvl w:ilvl="2" w:tplc="0419001B">
      <w:start w:val="1"/>
      <w:numFmt w:val="lowerRoman"/>
      <w:lvlText w:val="%3."/>
      <w:lvlJc w:val="right"/>
      <w:pPr>
        <w:ind w:left="8038" w:hanging="180"/>
      </w:pPr>
    </w:lvl>
    <w:lvl w:ilvl="3" w:tplc="0419000F">
      <w:start w:val="1"/>
      <w:numFmt w:val="decimal"/>
      <w:lvlText w:val="%4."/>
      <w:lvlJc w:val="left"/>
      <w:pPr>
        <w:ind w:left="8758" w:hanging="360"/>
      </w:pPr>
    </w:lvl>
    <w:lvl w:ilvl="4" w:tplc="04190019">
      <w:start w:val="1"/>
      <w:numFmt w:val="lowerLetter"/>
      <w:lvlText w:val="%5."/>
      <w:lvlJc w:val="left"/>
      <w:pPr>
        <w:ind w:left="9478" w:hanging="360"/>
      </w:pPr>
    </w:lvl>
    <w:lvl w:ilvl="5" w:tplc="0419001B">
      <w:start w:val="1"/>
      <w:numFmt w:val="lowerRoman"/>
      <w:lvlText w:val="%6."/>
      <w:lvlJc w:val="right"/>
      <w:pPr>
        <w:ind w:left="10198" w:hanging="180"/>
      </w:pPr>
    </w:lvl>
    <w:lvl w:ilvl="6" w:tplc="0419000F">
      <w:start w:val="1"/>
      <w:numFmt w:val="decimal"/>
      <w:lvlText w:val="%7."/>
      <w:lvlJc w:val="left"/>
      <w:pPr>
        <w:ind w:left="10918" w:hanging="360"/>
      </w:pPr>
    </w:lvl>
    <w:lvl w:ilvl="7" w:tplc="04190019">
      <w:start w:val="1"/>
      <w:numFmt w:val="lowerLetter"/>
      <w:lvlText w:val="%8."/>
      <w:lvlJc w:val="left"/>
      <w:pPr>
        <w:ind w:left="11638" w:hanging="360"/>
      </w:pPr>
    </w:lvl>
    <w:lvl w:ilvl="8" w:tplc="0419001B">
      <w:start w:val="1"/>
      <w:numFmt w:val="lowerRoman"/>
      <w:lvlText w:val="%9."/>
      <w:lvlJc w:val="right"/>
      <w:pPr>
        <w:ind w:left="1235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2A19"/>
    <w:rsid w:val="00007ABF"/>
    <w:rsid w:val="00027864"/>
    <w:rsid w:val="000B4E3E"/>
    <w:rsid w:val="000E7304"/>
    <w:rsid w:val="000F202D"/>
    <w:rsid w:val="00137216"/>
    <w:rsid w:val="001A1D15"/>
    <w:rsid w:val="003805BC"/>
    <w:rsid w:val="003B258F"/>
    <w:rsid w:val="00437327"/>
    <w:rsid w:val="00462A05"/>
    <w:rsid w:val="00500F98"/>
    <w:rsid w:val="00521ABF"/>
    <w:rsid w:val="00544A25"/>
    <w:rsid w:val="00546F19"/>
    <w:rsid w:val="00665225"/>
    <w:rsid w:val="006E03F1"/>
    <w:rsid w:val="00786BCA"/>
    <w:rsid w:val="007D0A66"/>
    <w:rsid w:val="0088702C"/>
    <w:rsid w:val="00920B2F"/>
    <w:rsid w:val="009F1112"/>
    <w:rsid w:val="00A116B7"/>
    <w:rsid w:val="00B84AFD"/>
    <w:rsid w:val="00BA65B9"/>
    <w:rsid w:val="00BE4512"/>
    <w:rsid w:val="00C032DC"/>
    <w:rsid w:val="00C16E38"/>
    <w:rsid w:val="00C2209A"/>
    <w:rsid w:val="00CE1D35"/>
    <w:rsid w:val="00CF40BA"/>
    <w:rsid w:val="00D158D8"/>
    <w:rsid w:val="00D82A19"/>
    <w:rsid w:val="00E41A82"/>
    <w:rsid w:val="00E60886"/>
    <w:rsid w:val="00E80E7A"/>
    <w:rsid w:val="00EE1DA6"/>
    <w:rsid w:val="00EE6629"/>
    <w:rsid w:val="00F57ECE"/>
    <w:rsid w:val="00FE4FE5"/>
    <w:rsid w:val="00FF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629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rsid w:val="00D82A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locked/>
    <w:rsid w:val="00D82A19"/>
  </w:style>
  <w:style w:type="paragraph" w:styleId="a5">
    <w:name w:val="List Paragraph"/>
    <w:basedOn w:val="a"/>
    <w:uiPriority w:val="99"/>
    <w:qFormat/>
    <w:rsid w:val="00D82A19"/>
    <w:pPr>
      <w:ind w:left="720"/>
    </w:pPr>
  </w:style>
  <w:style w:type="paragraph" w:styleId="a6">
    <w:name w:val="Normal (Web)"/>
    <w:basedOn w:val="a"/>
    <w:uiPriority w:val="99"/>
    <w:semiHidden/>
    <w:rsid w:val="00027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124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16</Pages>
  <Words>7467</Words>
  <Characters>42564</Characters>
  <Application>Microsoft Office Word</Application>
  <DocSecurity>0</DocSecurity>
  <Lines>354</Lines>
  <Paragraphs>99</Paragraphs>
  <ScaleCrop>false</ScaleCrop>
  <Company>SPecialiST RePack</Company>
  <LinksUpToDate>false</LinksUpToDate>
  <CharactersWithSpaces>49932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User</cp:lastModifiedBy>
  <cp:revision>12</cp:revision>
  <cp:lastPrinted>2018-05-03T10:47:00Z</cp:lastPrinted>
  <dcterms:created xsi:type="dcterms:W3CDTF">2018-08-10T05:51:00Z</dcterms:created>
  <dcterms:modified xsi:type="dcterms:W3CDTF">2019-02-24T09:28:00Z</dcterms:modified>
</cp:coreProperties>
</file>