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КОНСПЕКТ ЗАНЯТИЯ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ПО ТЕМЕ: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36"/>
          <w:szCs w:val="36"/>
        </w:rPr>
        <w:t>«</w:t>
      </w:r>
      <w:r>
        <w:rPr>
          <w:b/>
          <w:bCs/>
          <w:color w:val="131313"/>
          <w:sz w:val="36"/>
          <w:szCs w:val="36"/>
        </w:rPr>
        <w:t>Изучение танца «Вальс»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ПЕДАГОГ ДОПОЛНИТЕЛЬНОГО ОБРАЗОВАНИЯ: Матвеева Л.Н.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Дата проведения: 08.04</w:t>
      </w:r>
      <w:r>
        <w:rPr>
          <w:rFonts w:ascii="Arial" w:hAnsi="Arial" w:cs="Arial"/>
          <w:color w:val="000000"/>
          <w:sz w:val="21"/>
          <w:szCs w:val="21"/>
        </w:rPr>
        <w:t xml:space="preserve">  </w:t>
      </w:r>
      <w:bookmarkStart w:id="0" w:name="_GoBack"/>
      <w:bookmarkEnd w:id="0"/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Тема занятия: </w:t>
      </w:r>
      <w:r>
        <w:rPr>
          <w:color w:val="000000"/>
          <w:sz w:val="27"/>
          <w:szCs w:val="27"/>
        </w:rPr>
        <w:t>«Изучение танца «Вальс».</w:t>
      </w:r>
      <w:r w:rsidRPr="00B3048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5" w:history="1">
        <w:r w:rsidRPr="004A62F9">
          <w:rPr>
            <w:rStyle w:val="a4"/>
            <w:rFonts w:asciiTheme="minorHAnsi" w:eastAsiaTheme="minorHAnsi" w:hAnsiTheme="minorHAnsi" w:cstheme="minorBidi"/>
            <w:sz w:val="22"/>
            <w:szCs w:val="22"/>
            <w:lang w:eastAsia="en-US"/>
          </w:rPr>
          <w:t>https://www.youtube.com/watch?v=2UxgGo6r1dQ&amp;feature=youtu.be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Цель: Познакомить детей с музыкальным размером ¾ ,  движениями танца «Вальс»: «Вальсовая дорожка», «Балансе»   под счёт.</w:t>
      </w:r>
    </w:p>
    <w:p w:rsidR="00D00E11" w:rsidRDefault="00D00E11" w:rsidP="00D00E1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Познавательная задача:</w:t>
      </w:r>
    </w:p>
    <w:p w:rsidR="00D00E11" w:rsidRDefault="00D00E11" w:rsidP="00D00E1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Развитие музыкального кругозора и познавательного интереса к искусству.</w:t>
      </w:r>
    </w:p>
    <w:p w:rsidR="00D00E11" w:rsidRDefault="00D00E11" w:rsidP="00D00E1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Изучение движений танца «Вальс».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D00E11" w:rsidRDefault="00D00E11" w:rsidP="00D00E1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Развивающая задача:</w:t>
      </w:r>
    </w:p>
    <w:p w:rsidR="00D00E11" w:rsidRDefault="00D00E11" w:rsidP="00D00E1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D00E11" w:rsidRDefault="00D00E11" w:rsidP="00D00E1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Развивать творческую активность, самостоятельность и инициативу в музыкально-ритмическом движении.</w:t>
      </w:r>
    </w:p>
    <w:p w:rsidR="00D00E11" w:rsidRDefault="00D00E11" w:rsidP="00D00E1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D00E11" w:rsidRDefault="00D00E11" w:rsidP="00D00E1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Воспитывающая задача:</w:t>
      </w:r>
    </w:p>
    <w:p w:rsidR="00D00E11" w:rsidRPr="00EB60F2" w:rsidRDefault="00D00E11" w:rsidP="00D00E1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Воспитание эстетического вкуса (умения видеть красоту движения в танце);</w:t>
      </w:r>
    </w:p>
    <w:p w:rsidR="00D00E11" w:rsidRDefault="00D00E11" w:rsidP="00D00E1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Воспитание нравственных качеств;</w:t>
      </w:r>
    </w:p>
    <w:p w:rsidR="00D00E11" w:rsidRDefault="00D00E11" w:rsidP="00D00E1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Воспитание уважения к партнёру (партнёрше).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Ожидаемые результаты: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Оборудование и материалы:  презентация Power Point, запись видео урока.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Средства ТСО:</w:t>
      </w:r>
      <w:r>
        <w:rPr>
          <w:color w:val="000000"/>
          <w:sz w:val="27"/>
          <w:szCs w:val="27"/>
        </w:rPr>
        <w:t> </w:t>
      </w:r>
      <w:r>
        <w:rPr>
          <w:b/>
          <w:bCs/>
          <w:color w:val="000000"/>
          <w:sz w:val="27"/>
          <w:szCs w:val="27"/>
        </w:rPr>
        <w:t> телефон или компютер.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Методы обучения:    </w:t>
      </w:r>
      <w:r>
        <w:rPr>
          <w:color w:val="000000"/>
          <w:sz w:val="27"/>
          <w:szCs w:val="27"/>
        </w:rPr>
        <w:t>по источнику получения знаний – словесный, наглядный, практический; по характеру познавательной деятельности – объяснительно – иллюстративный, репродуктивный</w:t>
      </w:r>
      <w:r>
        <w:rPr>
          <w:b/>
          <w:bCs/>
          <w:color w:val="000000"/>
          <w:sz w:val="27"/>
          <w:szCs w:val="27"/>
        </w:rPr>
        <w:t>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Мотивация:</w:t>
      </w:r>
    </w:p>
    <w:p w:rsidR="00D00E11" w:rsidRDefault="00D00E11" w:rsidP="00D00E11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Ориентированная диагностика уровня освоения знаний, умений, навыков обучающихся;</w:t>
      </w:r>
    </w:p>
    <w:p w:rsidR="00D00E11" w:rsidRDefault="00D00E11" w:rsidP="00D00E11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Готовность обучающихся восприятию новых знаний;</w:t>
      </w:r>
    </w:p>
    <w:p w:rsidR="00D00E11" w:rsidRDefault="00D00E11" w:rsidP="00D00E11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Дальнейшее прослеживание эффективности обучения обучающихся.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Структура занятия.</w:t>
      </w:r>
    </w:p>
    <w:p w:rsidR="00D00E11" w:rsidRDefault="00D00E11" w:rsidP="00D00E11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Организационный момент.</w:t>
      </w:r>
    </w:p>
    <w:p w:rsidR="00D00E11" w:rsidRDefault="00D00E11" w:rsidP="00D00E11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Подготовительная часть. Повторение пройденного материала.</w:t>
      </w:r>
    </w:p>
    <w:p w:rsidR="00D00E11" w:rsidRDefault="00D00E11" w:rsidP="00D00E11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Основная часть. Изучение нового материала</w:t>
      </w:r>
    </w:p>
    <w:p w:rsidR="00D00E11" w:rsidRDefault="00D00E11" w:rsidP="00D00E11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Выполнение практической работы.</w:t>
      </w:r>
    </w:p>
    <w:p w:rsidR="00D00E11" w:rsidRDefault="00D00E11" w:rsidP="00D00E11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Подведение итогов.</w:t>
      </w:r>
    </w:p>
    <w:p w:rsidR="00D00E11" w:rsidRPr="00EB60F2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Ход занятия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Разминка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по кругу: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Шаг с носка.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 на пятках.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  на полупальцах.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Чередование шагов на пятках и на полупальцах по 4 счёта.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Шаг с высоким подниманием колена.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Бег - носок вперед.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Бег – носок назад, колени сгибаются, пятки касаются ягодиц.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Бег с высоким подниманием колена «Лошадки».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Подскоки.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Галоп лицом в круг.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Галоп спиной в круг.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шаг, с подъёмом и опусканием рук (Вдох – выдох) лицом по линии танца.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 спиной по линии танца (смотреть через правое плечо).</w:t>
      </w:r>
    </w:p>
    <w:p w:rsidR="00D00E11" w:rsidRDefault="00D00E11" w:rsidP="00D00E11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Простой шаг лицом по линии танца – перестроение.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Перестроение из круга в колонну по 4 человека, размыкание в линии по ориентирам.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Поклон.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Подготовительная часть.  Повторение изученного материала:</w:t>
      </w:r>
    </w:p>
    <w:p w:rsidR="00D00E11" w:rsidRDefault="00D00E11" w:rsidP="00D00E11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перестроение  в круг.</w:t>
      </w:r>
    </w:p>
    <w:p w:rsidR="00D00E11" w:rsidRDefault="00D00E11" w:rsidP="00D00E11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танец «Полька»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Исполнение музыкально-ритмических упражнений: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Повороты головы: вправо, влево.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Наклоны головы: вправо, влево.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Полукруг головы на 4 счёта влево, на 4 счёта вправо, на 8 счётов полный круг.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головы вперёд – назад.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Подъём плеч попеременно, вместе.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Круговые движения плечами.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руками – комплекс на развитие координации.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Движение руками «Книжечка».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разведение рук в стороны с напряжением.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Наклоны вперёд и вниз.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Наклоны в стороны.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Полуприседание по I и по II позиции ног – колени разводятся в стороны.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выставление ноги на носок в сторону и вперед По I позиции ног.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Упражнение «Релеве»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Упражнение «Перекаты»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на месте и с поворотом на 360 градусов по IV позиции ног.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вперёд – назад по IV позиции ног.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влево – вправо по IV позиции ног.</w:t>
      </w:r>
    </w:p>
    <w:p w:rsidR="00D00E11" w:rsidRPr="006D2040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Прыжки «Ножницы».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Ходьба на месте с подъёмом рук вверх - вниз через II позицию рук. (вдох-выдох).</w:t>
      </w:r>
    </w:p>
    <w:p w:rsidR="00D00E11" w:rsidRDefault="00D00E11" w:rsidP="00D00E11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Движения на напряжение – расслабление мышц рук «Тряпичная кукла», «Цветок».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Основная часть. Изучение нового материала: Танец «Вальс»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</w:t>
      </w:r>
      <w:r>
        <w:rPr>
          <w:b/>
          <w:bCs/>
          <w:color w:val="000000"/>
          <w:sz w:val="27"/>
          <w:szCs w:val="27"/>
        </w:rPr>
        <w:t>«Изучение танца «Вальс»». </w:t>
      </w:r>
      <w:r>
        <w:rPr>
          <w:color w:val="000000"/>
          <w:sz w:val="27"/>
          <w:szCs w:val="27"/>
        </w:rPr>
        <w:t> Я вас познакомлю с таким чудесным танцем, как вальс. Поведаю историю его происхождения, расскажу о технике исполнения и разучу с вами основные шаги и повороты вальса.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Вальс (фр. valse) — общее название бальных и народных танцев музыкального размера 3/4, исполняется преимущественно в закрытой позиции. Наиболее распространена фигура в вальсе — полный оборот в два такта с тремя шагами в каждом.</w:t>
      </w:r>
    </w:p>
    <w:p w:rsidR="00D00E11" w:rsidRPr="006D2040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Впервые вальс стал популярен в Вене в 80-х годах XVIII века, в последующие годы распространившись во многие страны. Вальс, особенно с закрытыми позициями, стал образцом для создания многих других бальных танцев. Позже были созданы многие разновидности вальса. В основном танцевали на балах.</w:t>
      </w:r>
    </w:p>
    <w:p w:rsidR="00D00E11" w:rsidRDefault="00D00E11" w:rsidP="00D00E11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Просмотр видео урока. Обучение по видео. </w:t>
      </w:r>
      <w:r>
        <w:rPr>
          <w:color w:val="000000"/>
          <w:sz w:val="27"/>
          <w:szCs w:val="27"/>
          <w:lang w:val="en-US"/>
        </w:rPr>
        <w:t>Whatsapp.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Вальсовая дорожка вперед.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И.п. – третья позиция, правая нога впереди.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1-й такт: шаг правой ногой вперед с носка на всю ступню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2-й такт: шаг левой ногой вперед на низкие полупальцы, колено прямое.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3-й такт: шаг правой ногой вперед с носка на всю ступню. В конце колено немного расслабляется. Далее движение повторяется с левой ноги.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Вальсовая дорожка назад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И.п. – третья позиция, левая нога впереди.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1-й такт: шаг правой ногой назад с подушечки на всю ступню.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2-й такт: шаг левой ногой назад на низкие полупальцы, колено прямое.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3-й такт: шаг правой ногой назад с подушечки на всю ступню. В конце колено немного расслабляется.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паре дорожка исполняется в закрытом положении с замкнутой позицией рук. Дорожка исполняется также в раскрытом положении, лицом или спиной по линии танца.</w:t>
      </w:r>
    </w:p>
    <w:p w:rsidR="00D00E11" w:rsidRDefault="00D00E11" w:rsidP="00D00E11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«Балансе» в сторону (покачивающее движение);</w:t>
      </w:r>
    </w:p>
    <w:p w:rsidR="00D00E11" w:rsidRDefault="00D00E11" w:rsidP="00D00E11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Положения в паре: «открытое», «закрытое», «противоположное».</w:t>
      </w:r>
    </w:p>
    <w:p w:rsidR="00D00E11" w:rsidRDefault="00D00E11" w:rsidP="00D00E1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Домашнее задание, оценивание, поклон</w:t>
      </w:r>
    </w:p>
    <w:p w:rsidR="00D00E11" w:rsidRDefault="00D00E11" w:rsidP="00D00E11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Рефлексия занятия.</w:t>
      </w:r>
    </w:p>
    <w:p w:rsidR="00D00E11" w:rsidRDefault="00D00E11" w:rsidP="00D00E11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 w:line="331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Поклон.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F0AA6"/>
    <w:multiLevelType w:val="multilevel"/>
    <w:tmpl w:val="678CC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FF5B73"/>
    <w:multiLevelType w:val="multilevel"/>
    <w:tmpl w:val="18EEA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905FDF"/>
    <w:multiLevelType w:val="multilevel"/>
    <w:tmpl w:val="72FA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212F30"/>
    <w:multiLevelType w:val="multilevel"/>
    <w:tmpl w:val="0E70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B81BBF"/>
    <w:multiLevelType w:val="multilevel"/>
    <w:tmpl w:val="2B223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B057D2"/>
    <w:multiLevelType w:val="multilevel"/>
    <w:tmpl w:val="96F23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B71507"/>
    <w:multiLevelType w:val="multilevel"/>
    <w:tmpl w:val="C2E4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896013"/>
    <w:multiLevelType w:val="multilevel"/>
    <w:tmpl w:val="FDAA2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217B60"/>
    <w:multiLevelType w:val="multilevel"/>
    <w:tmpl w:val="D256E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7"/>
  </w:num>
  <w:num w:numId="5">
    <w:abstractNumId w:val="0"/>
  </w:num>
  <w:num w:numId="6">
    <w:abstractNumId w:val="9"/>
  </w:num>
  <w:num w:numId="7">
    <w:abstractNumId w:val="10"/>
  </w:num>
  <w:num w:numId="8">
    <w:abstractNumId w:val="1"/>
  </w:num>
  <w:num w:numId="9">
    <w:abstractNumId w:val="6"/>
  </w:num>
  <w:num w:numId="10">
    <w:abstractNumId w:val="14"/>
  </w:num>
  <w:num w:numId="11">
    <w:abstractNumId w:val="4"/>
  </w:num>
  <w:num w:numId="12">
    <w:abstractNumId w:val="5"/>
  </w:num>
  <w:num w:numId="13">
    <w:abstractNumId w:val="12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FA"/>
    <w:rsid w:val="001140A2"/>
    <w:rsid w:val="00864FFA"/>
    <w:rsid w:val="00D00E11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00A35"/>
  <w15:chartTrackingRefBased/>
  <w15:docId w15:val="{FA0D16B7-720C-47BA-8311-11BDE7D6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0E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00E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2UxgGo6r1dQ&amp;feature=youtu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4718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2020-04-21T08:08:00Z</dcterms:created>
  <dcterms:modified xsi:type="dcterms:W3CDTF">2020-04-21T08:08:00Z</dcterms:modified>
</cp:coreProperties>
</file>