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3F6" w:rsidRDefault="000775B9" w:rsidP="00C843F6">
      <w:pPr>
        <w:pStyle w:val="a3"/>
        <w:ind w:left="0"/>
        <w:jc w:val="center"/>
        <w:rPr>
          <w:rFonts w:ascii="Times New Roman" w:hAnsi="Times New Roman"/>
          <w:sz w:val="24"/>
          <w:szCs w:val="24"/>
        </w:rPr>
      </w:pPr>
      <w:bookmarkStart w:id="0" w:name="_Toc432701115"/>
      <w:bookmarkStart w:id="1" w:name="_Toc433644857"/>
      <w:r w:rsidRPr="000775B9">
        <w:rPr>
          <w:rFonts w:ascii="Times New Roman" w:hAnsi="Times New Roman"/>
          <w:noProof/>
          <w:sz w:val="24"/>
          <w:szCs w:val="24"/>
          <w:lang w:eastAsia="ru-RU"/>
        </w:rPr>
        <w:drawing>
          <wp:inline distT="0" distB="0" distL="0" distR="0">
            <wp:extent cx="5940425" cy="816750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7502"/>
                    </a:xfrm>
                    <a:prstGeom prst="rect">
                      <a:avLst/>
                    </a:prstGeom>
                    <a:noFill/>
                    <a:ln>
                      <a:noFill/>
                    </a:ln>
                  </pic:spPr>
                </pic:pic>
              </a:graphicData>
            </a:graphic>
          </wp:inline>
        </w:drawing>
      </w:r>
      <w:bookmarkStart w:id="2" w:name="_GoBack"/>
      <w:bookmarkEnd w:id="2"/>
    </w:p>
    <w:p w:rsidR="00C843F6" w:rsidRPr="009D7727" w:rsidRDefault="00C843F6" w:rsidP="00C843F6">
      <w:pPr>
        <w:spacing w:before="100" w:beforeAutospacing="1" w:after="100" w:afterAutospacing="1"/>
        <w:jc w:val="both"/>
        <w:rPr>
          <w:rFonts w:ascii="Times New Roman" w:hAnsi="Times New Roman"/>
          <w:sz w:val="24"/>
          <w:szCs w:val="24"/>
        </w:rPr>
      </w:pPr>
      <w:r w:rsidRPr="009D7727">
        <w:rPr>
          <w:rFonts w:ascii="Times New Roman" w:hAnsi="Times New Roman"/>
          <w:b/>
          <w:sz w:val="24"/>
          <w:szCs w:val="24"/>
        </w:rPr>
        <w:lastRenderedPageBreak/>
        <w:t>Дополнительная образовательная программа</w:t>
      </w:r>
      <w:r w:rsidRPr="009D7727">
        <w:rPr>
          <w:rFonts w:ascii="Times New Roman" w:hAnsi="Times New Roman"/>
          <w:sz w:val="24"/>
          <w:szCs w:val="24"/>
        </w:rPr>
        <w:t>: (название, вид, уровень и направленность образовательной программы, на основании которой была разработана Рабочая образовательная программа)</w:t>
      </w:r>
    </w:p>
    <w:p w:rsidR="00C843F6" w:rsidRPr="009D7727" w:rsidRDefault="00C843F6" w:rsidP="00C843F6">
      <w:pPr>
        <w:spacing w:before="100" w:beforeAutospacing="1" w:after="100" w:afterAutospacing="1"/>
        <w:outlineLvl w:val="6"/>
        <w:rPr>
          <w:rFonts w:ascii="Times New Roman" w:hAnsi="Times New Roman"/>
          <w:sz w:val="24"/>
          <w:szCs w:val="24"/>
        </w:rPr>
      </w:pPr>
      <w:r w:rsidRPr="009D7727">
        <w:rPr>
          <w:rFonts w:ascii="Times New Roman" w:hAnsi="Times New Roman"/>
          <w:sz w:val="24"/>
          <w:szCs w:val="24"/>
        </w:rPr>
        <w:t xml:space="preserve">Автор программы: </w:t>
      </w:r>
      <w:r>
        <w:rPr>
          <w:rFonts w:ascii="Times New Roman" w:hAnsi="Times New Roman"/>
          <w:sz w:val="24"/>
          <w:szCs w:val="24"/>
        </w:rPr>
        <w:t xml:space="preserve">Ахунова Алина </w:t>
      </w:r>
      <w:proofErr w:type="spellStart"/>
      <w:r>
        <w:rPr>
          <w:rFonts w:ascii="Times New Roman" w:hAnsi="Times New Roman"/>
          <w:sz w:val="24"/>
          <w:szCs w:val="24"/>
        </w:rPr>
        <w:t>Альфисовна</w:t>
      </w:r>
      <w:proofErr w:type="spellEnd"/>
    </w:p>
    <w:p w:rsidR="00C843F6" w:rsidRPr="009D7727" w:rsidRDefault="00C843F6" w:rsidP="00C843F6">
      <w:pPr>
        <w:spacing w:before="100" w:beforeAutospacing="1" w:after="100" w:afterAutospacing="1"/>
        <w:outlineLvl w:val="6"/>
        <w:rPr>
          <w:rFonts w:ascii="Times New Roman" w:hAnsi="Times New Roman"/>
          <w:sz w:val="24"/>
          <w:szCs w:val="24"/>
        </w:rPr>
      </w:pPr>
      <w:r w:rsidRPr="009D7727">
        <w:rPr>
          <w:rFonts w:ascii="Times New Roman" w:hAnsi="Times New Roman"/>
          <w:sz w:val="24"/>
          <w:szCs w:val="24"/>
        </w:rPr>
        <w:t>ФИО (</w:t>
      </w:r>
      <w:r w:rsidRPr="009D7727">
        <w:rPr>
          <w:rFonts w:ascii="Times New Roman" w:hAnsi="Times New Roman"/>
          <w:i/>
          <w:sz w:val="24"/>
          <w:szCs w:val="24"/>
        </w:rPr>
        <w:t>педагог, разработавший образовательную программу</w:t>
      </w:r>
      <w:r w:rsidRPr="009D7727">
        <w:rPr>
          <w:rFonts w:ascii="Times New Roman" w:hAnsi="Times New Roman"/>
          <w:sz w:val="24"/>
          <w:szCs w:val="24"/>
        </w:rPr>
        <w:t>)</w:t>
      </w:r>
    </w:p>
    <w:p w:rsidR="00C843F6" w:rsidRPr="009D7727" w:rsidRDefault="00C843F6" w:rsidP="00C843F6">
      <w:pPr>
        <w:spacing w:before="100" w:beforeAutospacing="1" w:after="100" w:afterAutospacing="1"/>
        <w:jc w:val="both"/>
        <w:rPr>
          <w:rFonts w:ascii="Times New Roman" w:hAnsi="Times New Roman"/>
          <w:sz w:val="24"/>
          <w:szCs w:val="24"/>
        </w:rPr>
      </w:pPr>
      <w:r w:rsidRPr="009D7727">
        <w:rPr>
          <w:rFonts w:ascii="Times New Roman" w:hAnsi="Times New Roman"/>
          <w:bCs/>
          <w:sz w:val="24"/>
          <w:szCs w:val="24"/>
        </w:rPr>
        <w:t xml:space="preserve">Программа рассмотрена на заседании педагогического совета </w:t>
      </w:r>
      <w:r w:rsidRPr="009D7727">
        <w:rPr>
          <w:rFonts w:ascii="Times New Roman" w:hAnsi="Times New Roman"/>
          <w:sz w:val="24"/>
          <w:szCs w:val="24"/>
        </w:rPr>
        <w:t>от «____» _____________ 20____ г., протокол № ______</w:t>
      </w:r>
    </w:p>
    <w:p w:rsidR="00C843F6" w:rsidRPr="00C843F6" w:rsidRDefault="00C843F6" w:rsidP="00C843F6">
      <w:pPr>
        <w:pStyle w:val="a3"/>
        <w:ind w:left="0"/>
        <w:jc w:val="both"/>
        <w:rPr>
          <w:rFonts w:ascii="Times New Roman" w:hAnsi="Times New Roman"/>
          <w:sz w:val="24"/>
          <w:szCs w:val="24"/>
        </w:rPr>
      </w:pPr>
    </w:p>
    <w:p w:rsidR="00C843F6" w:rsidRPr="00C843F6" w:rsidRDefault="00C843F6" w:rsidP="00C843F6"/>
    <w:p w:rsidR="00C843F6" w:rsidRDefault="00C843F6" w:rsidP="007E10F0">
      <w:pPr>
        <w:pStyle w:val="1"/>
        <w:rPr>
          <w:rFonts w:ascii="Times New Roman" w:hAnsi="Times New Roman" w:cs="Times New Roman"/>
          <w:color w:val="auto"/>
        </w:rPr>
      </w:pPr>
    </w:p>
    <w:p w:rsidR="00C843F6" w:rsidRDefault="00C843F6" w:rsidP="007E10F0">
      <w:pPr>
        <w:pStyle w:val="1"/>
        <w:rPr>
          <w:rFonts w:ascii="Times New Roman" w:hAnsi="Times New Roman" w:cs="Times New Roman"/>
          <w:color w:val="auto"/>
        </w:rPr>
      </w:pPr>
    </w:p>
    <w:p w:rsidR="00C843F6" w:rsidRDefault="00C843F6" w:rsidP="007E10F0">
      <w:pPr>
        <w:pStyle w:val="1"/>
        <w:rPr>
          <w:rFonts w:ascii="Times New Roman" w:hAnsi="Times New Roman" w:cs="Times New Roman"/>
          <w:color w:val="auto"/>
        </w:rPr>
      </w:pPr>
    </w:p>
    <w:p w:rsidR="00C843F6" w:rsidRDefault="00C843F6" w:rsidP="007E10F0">
      <w:pPr>
        <w:pStyle w:val="1"/>
        <w:rPr>
          <w:rFonts w:ascii="Times New Roman" w:hAnsi="Times New Roman" w:cs="Times New Roman"/>
          <w:color w:val="auto"/>
        </w:rPr>
      </w:pPr>
    </w:p>
    <w:p w:rsidR="00C843F6" w:rsidRDefault="00C843F6" w:rsidP="007E10F0">
      <w:pPr>
        <w:pStyle w:val="1"/>
        <w:rPr>
          <w:rFonts w:ascii="Times New Roman" w:hAnsi="Times New Roman" w:cs="Times New Roman"/>
          <w:color w:val="auto"/>
        </w:rPr>
      </w:pPr>
    </w:p>
    <w:p w:rsidR="00C843F6" w:rsidRDefault="00C843F6" w:rsidP="00C843F6"/>
    <w:p w:rsidR="00C843F6" w:rsidRDefault="00C843F6" w:rsidP="00C843F6"/>
    <w:p w:rsidR="00C843F6" w:rsidRDefault="00C843F6" w:rsidP="00C843F6"/>
    <w:p w:rsidR="007E10F0" w:rsidRPr="00C843F6" w:rsidRDefault="007E10F0" w:rsidP="00C843F6">
      <w:pPr>
        <w:jc w:val="center"/>
        <w:rPr>
          <w:rFonts w:ascii="Times New Roman" w:hAnsi="Times New Roman"/>
          <w:b/>
          <w:sz w:val="24"/>
          <w:szCs w:val="24"/>
        </w:rPr>
      </w:pPr>
      <w:r w:rsidRPr="00C843F6">
        <w:rPr>
          <w:rFonts w:ascii="Times New Roman" w:hAnsi="Times New Roman"/>
          <w:b/>
          <w:sz w:val="24"/>
          <w:szCs w:val="24"/>
        </w:rPr>
        <w:t>Пояснительная записка</w:t>
      </w:r>
    </w:p>
    <w:p w:rsidR="007E10F0" w:rsidRPr="00C843F6" w:rsidRDefault="007E10F0" w:rsidP="007E10F0">
      <w:pPr>
        <w:spacing w:after="0" w:line="360" w:lineRule="auto"/>
        <w:jc w:val="both"/>
        <w:rPr>
          <w:rFonts w:ascii="Times New Roman" w:hAnsi="Times New Roman"/>
          <w:sz w:val="24"/>
          <w:szCs w:val="24"/>
        </w:rPr>
      </w:pPr>
      <w:r w:rsidRPr="00C843F6">
        <w:rPr>
          <w:rFonts w:ascii="Times New Roman" w:hAnsi="Times New Roman"/>
          <w:sz w:val="24"/>
          <w:szCs w:val="24"/>
        </w:rPr>
        <w:t>Основная образовательная программа разработана в соответствии с приказом Министерства образования и науки Российской Федерации (</w:t>
      </w:r>
      <w:proofErr w:type="spellStart"/>
      <w:r w:rsidRPr="00C843F6">
        <w:rPr>
          <w:rFonts w:ascii="Times New Roman" w:hAnsi="Times New Roman"/>
          <w:sz w:val="24"/>
          <w:szCs w:val="24"/>
        </w:rPr>
        <w:t>Минобрнауки</w:t>
      </w:r>
      <w:proofErr w:type="spellEnd"/>
      <w:r w:rsidRPr="00C843F6">
        <w:rPr>
          <w:rFonts w:ascii="Times New Roman" w:hAnsi="Times New Roman"/>
          <w:sz w:val="24"/>
          <w:szCs w:val="24"/>
        </w:rPr>
        <w:t xml:space="preserve"> России) от 17 октября 2013 г. N 1155 г. Москва "Об утверждении федерального государственного образовательного стандарта дошкольного образования" Зарегистрирован в Минюсте РФ 14 ноября 2013г.  Регистрационный номер </w:t>
      </w:r>
      <w:r w:rsidRPr="00C843F6">
        <w:rPr>
          <w:rFonts w:ascii="Times New Roman" w:hAnsi="Times New Roman"/>
          <w:sz w:val="24"/>
          <w:szCs w:val="24"/>
          <w:lang w:val="en-US"/>
        </w:rPr>
        <w:t>N</w:t>
      </w:r>
      <w:r w:rsidRPr="00C843F6">
        <w:rPr>
          <w:rFonts w:ascii="Times New Roman" w:hAnsi="Times New Roman"/>
          <w:sz w:val="24"/>
          <w:szCs w:val="24"/>
        </w:rPr>
        <w:t xml:space="preserve"> 30384 «Санитарно – эпидемиологическими требованиями к устройству, содержанию и организации режима работы в дошкольных </w:t>
      </w:r>
      <w:r w:rsidRPr="00C843F6">
        <w:rPr>
          <w:rFonts w:ascii="Times New Roman" w:hAnsi="Times New Roman"/>
          <w:sz w:val="24"/>
          <w:szCs w:val="24"/>
        </w:rPr>
        <w:lastRenderedPageBreak/>
        <w:t>организациях. СанПиН 2.4.1.2660 – 10» (утв. Главным государственным санитарным врачом РФ 22 июля 2010г.)</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 xml:space="preserve">Данная программа рассчитана на детей с нарушениями в произносительной стороне речи в возрасте от 5 до 7 лет. Произносительная сторона речи охватывает фонетическое оформление речи и одновременно комплекс </w:t>
      </w:r>
      <w:proofErr w:type="spellStart"/>
      <w:r w:rsidRPr="00C843F6">
        <w:rPr>
          <w:rFonts w:ascii="Times New Roman" w:hAnsi="Times New Roman"/>
          <w:sz w:val="24"/>
          <w:szCs w:val="24"/>
        </w:rPr>
        <w:t>речедвигательных</w:t>
      </w:r>
      <w:proofErr w:type="spellEnd"/>
      <w:r w:rsidRPr="00C843F6">
        <w:rPr>
          <w:rFonts w:ascii="Times New Roman" w:hAnsi="Times New Roman"/>
          <w:sz w:val="24"/>
          <w:szCs w:val="24"/>
        </w:rPr>
        <w:t xml:space="preserve"> навыков. К ним относятся навыки речевого дыхания, голосообразования, воспроизведения звуков и их сочетаний, словесного ударения и фразовой интонации со всеми ее средствами, соблюдений норм орфоэпии. </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 xml:space="preserve">Среди нарушений произносительной стороны речи наиболее распространенным являются избирательные нарушения в ее звуковом оформлении при нормальном функционировании всех остальных операций высказывания. </w:t>
      </w:r>
    </w:p>
    <w:p w:rsidR="007E10F0" w:rsidRPr="00C843F6" w:rsidRDefault="007E10F0" w:rsidP="007E10F0">
      <w:pPr>
        <w:spacing w:after="0" w:line="360" w:lineRule="auto"/>
        <w:jc w:val="both"/>
        <w:rPr>
          <w:rFonts w:ascii="Times New Roman" w:hAnsi="Times New Roman"/>
          <w:sz w:val="24"/>
          <w:szCs w:val="24"/>
        </w:rPr>
      </w:pPr>
      <w:r w:rsidRPr="00C843F6">
        <w:rPr>
          <w:rFonts w:ascii="Times New Roman" w:hAnsi="Times New Roman"/>
          <w:sz w:val="24"/>
          <w:szCs w:val="24"/>
        </w:rPr>
        <w:t>Эти нарушения проявляются в дефектах воспроизведения звуков речи: искаженном (ненормативном) их произнесении, замена одних звуков другими, смешение звуков и, реже, их пропуски.</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 xml:space="preserve">Причины нарушения речи могут быть разнообразными. В основном это: негативные факторы в период беременности, частые болезни, инфекции до трех лет, наследственные факторы, анатомические особенности </w:t>
      </w:r>
      <w:proofErr w:type="spellStart"/>
      <w:r w:rsidRPr="00C843F6">
        <w:rPr>
          <w:rFonts w:ascii="Times New Roman" w:hAnsi="Times New Roman"/>
          <w:sz w:val="24"/>
          <w:szCs w:val="24"/>
        </w:rPr>
        <w:t>челюстно</w:t>
      </w:r>
      <w:proofErr w:type="spellEnd"/>
      <w:r w:rsidRPr="00C843F6">
        <w:rPr>
          <w:rFonts w:ascii="Times New Roman" w:hAnsi="Times New Roman"/>
          <w:sz w:val="24"/>
          <w:szCs w:val="24"/>
        </w:rPr>
        <w:t xml:space="preserve"> - лицевого аппарата и педагогическая запущенность. </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Особенностью программы является использование огромного количества наглядного материала. Занятия разработаны в виде индивидуальных занятий, где на примере наглядного материала, игровых упражнений и игр педагог обращает внимание на развитие слухового и артикуляционного аппарата, образной памяти, мышления.</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Каждое занятие по нашей программе предусматривает определенную последовательность его проведения. Занятие следует начинать  с артикуляционной гимнастики, которая подготовит артикуляторный аппарат ребенка к овладению звуками речи. Проводить упражнения следует систематически, только после этого будет достигнут определенный результат. Так же важным является развитие у детей фонематического слуха. Это поможет им различать правильное произношение  звука от неверного, а также дифференцировать различные звуки.</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 xml:space="preserve">Следующий и основной этап занятия - это постановка и автоматизация звука. Программа предусматривает определенную последовательность постановки звуков, </w:t>
      </w:r>
      <w:r w:rsidRPr="00C843F6">
        <w:rPr>
          <w:rFonts w:ascii="Times New Roman" w:hAnsi="Times New Roman"/>
          <w:sz w:val="24"/>
          <w:szCs w:val="24"/>
        </w:rPr>
        <w:lastRenderedPageBreak/>
        <w:t>начиная со свистящих звуков. Автоматизацию следует начинать с изолированного произношения, далее в слогах, словах, во фразе и в тексте.</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В середине занятия следует уделять внимание развитию памяти, мышления, общей и мелкой моторики.</w:t>
      </w:r>
    </w:p>
    <w:p w:rsidR="007E10F0" w:rsidRPr="00C843F6" w:rsidRDefault="007E10F0" w:rsidP="007E10F0">
      <w:pPr>
        <w:spacing w:after="0" w:line="360" w:lineRule="auto"/>
        <w:jc w:val="both"/>
        <w:rPr>
          <w:rFonts w:ascii="Times New Roman" w:hAnsi="Times New Roman"/>
          <w:sz w:val="24"/>
          <w:szCs w:val="24"/>
        </w:rPr>
      </w:pPr>
      <w:r w:rsidRPr="00C843F6">
        <w:rPr>
          <w:rFonts w:ascii="Times New Roman" w:hAnsi="Times New Roman"/>
          <w:sz w:val="24"/>
          <w:szCs w:val="24"/>
        </w:rPr>
        <w:t xml:space="preserve">Заключительным этапом является закрепление поставленного звука и краткая его характеристика.   </w:t>
      </w:r>
    </w:p>
    <w:p w:rsidR="007E10F0" w:rsidRPr="00C843F6" w:rsidRDefault="007E10F0" w:rsidP="007E10F0">
      <w:pPr>
        <w:spacing w:after="0" w:line="360" w:lineRule="auto"/>
        <w:jc w:val="both"/>
        <w:rPr>
          <w:rFonts w:ascii="Times New Roman" w:hAnsi="Times New Roman"/>
          <w:sz w:val="24"/>
          <w:szCs w:val="24"/>
        </w:rPr>
      </w:pPr>
      <w:r w:rsidRPr="00C843F6">
        <w:rPr>
          <w:rFonts w:ascii="Times New Roman" w:hAnsi="Times New Roman"/>
          <w:sz w:val="24"/>
          <w:szCs w:val="24"/>
        </w:rPr>
        <w:t xml:space="preserve">Перед каждым занятием необходимо создать для ребенка положительный эмоциональный настрой. Занятия должны проводится регулярно по 2 раза в неделю. </w:t>
      </w:r>
    </w:p>
    <w:p w:rsidR="007E10F0" w:rsidRPr="00C843F6" w:rsidRDefault="007E10F0" w:rsidP="007E10F0">
      <w:pPr>
        <w:spacing w:after="0" w:line="360" w:lineRule="auto"/>
        <w:ind w:firstLine="708"/>
        <w:jc w:val="both"/>
        <w:rPr>
          <w:rFonts w:ascii="Times New Roman" w:hAnsi="Times New Roman"/>
          <w:sz w:val="24"/>
          <w:szCs w:val="24"/>
        </w:rPr>
      </w:pPr>
      <w:r w:rsidRPr="00C843F6">
        <w:rPr>
          <w:rFonts w:ascii="Times New Roman" w:hAnsi="Times New Roman"/>
          <w:sz w:val="24"/>
          <w:szCs w:val="24"/>
        </w:rPr>
        <w:t>Программа разработана для обучения сроком на один  учебный год.</w:t>
      </w:r>
    </w:p>
    <w:p w:rsidR="007E10F0" w:rsidRPr="00C843F6" w:rsidRDefault="007E10F0" w:rsidP="007E10F0">
      <w:pPr>
        <w:pStyle w:val="Default"/>
        <w:spacing w:line="360" w:lineRule="auto"/>
        <w:jc w:val="both"/>
      </w:pPr>
      <w:r w:rsidRPr="00C843F6">
        <w:t xml:space="preserve">Программой логопедической работы по преодолению сложной </w:t>
      </w:r>
      <w:proofErr w:type="spellStart"/>
      <w:r w:rsidRPr="00C843F6">
        <w:t>дислалии</w:t>
      </w:r>
      <w:proofErr w:type="spellEnd"/>
      <w:r w:rsidRPr="00C843F6">
        <w:t xml:space="preserve"> у детей, авторов Л.С. Волковой, М.Е. </w:t>
      </w:r>
      <w:proofErr w:type="spellStart"/>
      <w:r w:rsidRPr="00C843F6">
        <w:t>Хватцева</w:t>
      </w:r>
      <w:proofErr w:type="spellEnd"/>
      <w:r w:rsidRPr="00C843F6">
        <w:t xml:space="preserve">, рекомендованной ученым советом Учреждения. Российской академии образования «Институт коррекционной педагогики» </w:t>
      </w:r>
    </w:p>
    <w:p w:rsidR="007E10F0" w:rsidRPr="00C843F6" w:rsidRDefault="007E10F0" w:rsidP="007E10F0">
      <w:pPr>
        <w:pStyle w:val="Default"/>
        <w:spacing w:line="360" w:lineRule="auto"/>
        <w:jc w:val="both"/>
        <w:rPr>
          <w:color w:val="auto"/>
          <w:shd w:val="clear" w:color="auto" w:fill="FFFFFF"/>
        </w:rPr>
      </w:pPr>
      <w:r w:rsidRPr="00C843F6">
        <w:rPr>
          <w:b/>
          <w:bCs/>
        </w:rPr>
        <w:t xml:space="preserve">Актуальность. </w:t>
      </w:r>
      <w:r w:rsidRPr="00C843F6">
        <w:t xml:space="preserve">Анализ реальной ситуации, сложившейся в настоящее время в системе воспитания и обучения детей дошкольного возраста, который показал, что количество детей, имеющих отклонения в речевом развитии, неуклонно растет. </w:t>
      </w:r>
      <w:proofErr w:type="spellStart"/>
      <w:r w:rsidRPr="00C843F6">
        <w:t>Дислалия</w:t>
      </w:r>
      <w:proofErr w:type="spellEnd"/>
      <w:r w:rsidRPr="00C843F6">
        <w:t xml:space="preserve"> является одним из наиболее распространенных дефектов произношения. От четкой и внятной дикции зависит полноценное общение ребенка со сверстниками и взрослыми, успешное овладение </w:t>
      </w:r>
      <w:proofErr w:type="gramStart"/>
      <w:r w:rsidRPr="00C843F6">
        <w:t>грамотой ,</w:t>
      </w:r>
      <w:proofErr w:type="gramEnd"/>
      <w:r w:rsidRPr="00C843F6">
        <w:t xml:space="preserve"> а в дальнейшем, при обучении в школе, отсутствие проблем в усвоение школьной программы. </w:t>
      </w:r>
    </w:p>
    <w:p w:rsidR="007E10F0" w:rsidRPr="00C843F6" w:rsidRDefault="007E10F0" w:rsidP="007E10F0">
      <w:pPr>
        <w:pStyle w:val="1"/>
        <w:spacing w:before="0" w:line="360" w:lineRule="auto"/>
        <w:jc w:val="both"/>
        <w:rPr>
          <w:rFonts w:ascii="Times New Roman" w:hAnsi="Times New Roman" w:cs="Times New Roman"/>
          <w:color w:val="auto"/>
          <w:sz w:val="24"/>
          <w:szCs w:val="24"/>
        </w:rPr>
      </w:pPr>
      <w:r w:rsidRPr="00C843F6">
        <w:rPr>
          <w:rFonts w:ascii="Times New Roman" w:hAnsi="Times New Roman" w:cs="Times New Roman"/>
          <w:color w:val="auto"/>
          <w:sz w:val="24"/>
          <w:szCs w:val="24"/>
        </w:rPr>
        <w:t>Цель и задачи программы:</w:t>
      </w:r>
      <w:bookmarkEnd w:id="0"/>
      <w:bookmarkEnd w:id="1"/>
    </w:p>
    <w:p w:rsidR="007E10F0" w:rsidRPr="00C843F6" w:rsidRDefault="007E10F0" w:rsidP="007E10F0">
      <w:pPr>
        <w:spacing w:after="0" w:line="360" w:lineRule="auto"/>
        <w:ind w:firstLine="567"/>
        <w:jc w:val="both"/>
        <w:rPr>
          <w:rFonts w:ascii="Times New Roman" w:hAnsi="Times New Roman"/>
          <w:sz w:val="24"/>
          <w:szCs w:val="24"/>
        </w:rPr>
      </w:pPr>
      <w:r w:rsidRPr="00C843F6">
        <w:rPr>
          <w:rFonts w:ascii="Times New Roman" w:hAnsi="Times New Roman"/>
          <w:b/>
          <w:sz w:val="24"/>
          <w:szCs w:val="24"/>
        </w:rPr>
        <w:t xml:space="preserve">Основная цель программы: </w:t>
      </w:r>
      <w:r w:rsidRPr="00C843F6">
        <w:rPr>
          <w:rFonts w:ascii="Times New Roman" w:hAnsi="Times New Roman"/>
          <w:sz w:val="24"/>
          <w:szCs w:val="24"/>
        </w:rPr>
        <w:t>формирование умений и навыков правильного воспроизведения  звуков  речи.</w:t>
      </w:r>
    </w:p>
    <w:p w:rsidR="007E10F0" w:rsidRPr="00C843F6" w:rsidRDefault="007E10F0" w:rsidP="007E10F0">
      <w:pPr>
        <w:spacing w:after="0" w:line="360" w:lineRule="auto"/>
        <w:jc w:val="both"/>
        <w:rPr>
          <w:rFonts w:ascii="Times New Roman" w:hAnsi="Times New Roman"/>
          <w:sz w:val="24"/>
          <w:szCs w:val="24"/>
        </w:rPr>
      </w:pPr>
      <w:r w:rsidRPr="00C843F6">
        <w:rPr>
          <w:rFonts w:ascii="Times New Roman" w:hAnsi="Times New Roman"/>
          <w:sz w:val="24"/>
          <w:szCs w:val="24"/>
        </w:rPr>
        <w:t>Задачи реализации программы:</w:t>
      </w:r>
    </w:p>
    <w:p w:rsidR="007E10F0" w:rsidRPr="00C843F6" w:rsidRDefault="007E10F0" w:rsidP="007E10F0">
      <w:pPr>
        <w:pStyle w:val="a3"/>
        <w:numPr>
          <w:ilvl w:val="0"/>
          <w:numId w:val="1"/>
        </w:numPr>
        <w:spacing w:after="0" w:line="360" w:lineRule="auto"/>
        <w:jc w:val="both"/>
        <w:rPr>
          <w:rFonts w:ascii="Times New Roman" w:hAnsi="Times New Roman"/>
          <w:sz w:val="24"/>
          <w:szCs w:val="24"/>
        </w:rPr>
      </w:pPr>
      <w:r w:rsidRPr="00C843F6">
        <w:rPr>
          <w:rFonts w:ascii="Times New Roman" w:hAnsi="Times New Roman"/>
          <w:sz w:val="24"/>
          <w:szCs w:val="24"/>
        </w:rPr>
        <w:t>узнавать звуки речи и не смешивать их в восприятии (т. е. узнавать звук по акустическим признакам);</w:t>
      </w:r>
    </w:p>
    <w:p w:rsidR="007E10F0" w:rsidRPr="00C843F6" w:rsidRDefault="007E10F0" w:rsidP="007E10F0">
      <w:pPr>
        <w:pStyle w:val="a3"/>
        <w:numPr>
          <w:ilvl w:val="0"/>
          <w:numId w:val="1"/>
        </w:numPr>
        <w:spacing w:after="0" w:line="360" w:lineRule="auto"/>
        <w:jc w:val="both"/>
        <w:rPr>
          <w:rFonts w:ascii="Times New Roman" w:hAnsi="Times New Roman"/>
          <w:sz w:val="24"/>
          <w:szCs w:val="24"/>
        </w:rPr>
      </w:pPr>
      <w:r w:rsidRPr="00C843F6">
        <w:rPr>
          <w:rFonts w:ascii="Times New Roman" w:hAnsi="Times New Roman"/>
          <w:sz w:val="24"/>
          <w:szCs w:val="24"/>
        </w:rPr>
        <w:t>отличать нормированное произнесение звука от не нормированного;</w:t>
      </w:r>
    </w:p>
    <w:p w:rsidR="007E10F0" w:rsidRPr="00C843F6" w:rsidRDefault="007E10F0" w:rsidP="007E10F0">
      <w:pPr>
        <w:pStyle w:val="a3"/>
        <w:numPr>
          <w:ilvl w:val="0"/>
          <w:numId w:val="1"/>
        </w:numPr>
        <w:spacing w:after="0" w:line="360" w:lineRule="auto"/>
        <w:jc w:val="both"/>
        <w:rPr>
          <w:rFonts w:ascii="Times New Roman" w:hAnsi="Times New Roman"/>
          <w:sz w:val="24"/>
          <w:szCs w:val="24"/>
        </w:rPr>
      </w:pPr>
      <w:r w:rsidRPr="00C843F6">
        <w:rPr>
          <w:rFonts w:ascii="Times New Roman" w:hAnsi="Times New Roman"/>
          <w:sz w:val="24"/>
          <w:szCs w:val="24"/>
        </w:rPr>
        <w:t>осуществлять слуховой контроль за произнесением и оценивать качество воспроизводимых звуков;</w:t>
      </w:r>
    </w:p>
    <w:p w:rsidR="007E10F0" w:rsidRPr="00C843F6" w:rsidRDefault="007E10F0" w:rsidP="007E10F0">
      <w:pPr>
        <w:pStyle w:val="a3"/>
        <w:numPr>
          <w:ilvl w:val="0"/>
          <w:numId w:val="1"/>
        </w:numPr>
        <w:spacing w:after="0" w:line="360" w:lineRule="auto"/>
        <w:jc w:val="both"/>
        <w:rPr>
          <w:rFonts w:ascii="Times New Roman" w:hAnsi="Times New Roman"/>
          <w:sz w:val="24"/>
          <w:szCs w:val="24"/>
        </w:rPr>
      </w:pPr>
      <w:r w:rsidRPr="00C843F6">
        <w:rPr>
          <w:rFonts w:ascii="Times New Roman" w:hAnsi="Times New Roman"/>
          <w:sz w:val="24"/>
          <w:szCs w:val="24"/>
        </w:rPr>
        <w:t>принимать необходимые артикуляторные позиции, обеспечивающие нормированный акустический эффект звука: варьировать артикуляционные уклады звуков в зависимости от их сочетаемости с другими звуками в потоке речи.</w:t>
      </w:r>
    </w:p>
    <w:p w:rsidR="007E10F0" w:rsidRPr="00C843F6" w:rsidRDefault="007E10F0" w:rsidP="007E10F0">
      <w:pPr>
        <w:spacing w:after="0" w:line="360" w:lineRule="auto"/>
        <w:jc w:val="both"/>
        <w:rPr>
          <w:rFonts w:ascii="Times New Roman" w:hAnsi="Times New Roman"/>
          <w:sz w:val="24"/>
          <w:szCs w:val="24"/>
        </w:rPr>
      </w:pPr>
      <w:r w:rsidRPr="00C843F6">
        <w:rPr>
          <w:rFonts w:ascii="Times New Roman" w:hAnsi="Times New Roman"/>
          <w:sz w:val="24"/>
          <w:szCs w:val="24"/>
        </w:rPr>
        <w:t>Логопедические занятия проводятся регулярно, 2 раз в неделю</w:t>
      </w:r>
    </w:p>
    <w:p w:rsidR="007E10F0" w:rsidRPr="00C843F6" w:rsidRDefault="007E10F0" w:rsidP="007E10F0">
      <w:pPr>
        <w:pStyle w:val="1"/>
        <w:spacing w:before="0" w:line="360" w:lineRule="auto"/>
        <w:rPr>
          <w:rFonts w:ascii="Times New Roman" w:hAnsi="Times New Roman" w:cs="Times New Roman"/>
          <w:color w:val="auto"/>
          <w:sz w:val="24"/>
          <w:szCs w:val="24"/>
        </w:rPr>
      </w:pPr>
      <w:bookmarkStart w:id="3" w:name="_Toc432701116"/>
      <w:bookmarkStart w:id="4" w:name="_Toc433644858"/>
      <w:r w:rsidRPr="00C843F6">
        <w:rPr>
          <w:rFonts w:ascii="Times New Roman" w:hAnsi="Times New Roman" w:cs="Times New Roman"/>
          <w:color w:val="auto"/>
          <w:sz w:val="24"/>
          <w:szCs w:val="24"/>
        </w:rPr>
        <w:lastRenderedPageBreak/>
        <w:t>Возраст детей, участвующих в реализации  программы, и продолжительность занятия</w:t>
      </w:r>
      <w:bookmarkEnd w:id="3"/>
      <w:bookmarkEnd w:id="4"/>
      <w:r w:rsidR="00C843F6">
        <w:rPr>
          <w:rFonts w:ascii="Times New Roman" w:hAnsi="Times New Roman" w:cs="Times New Roman"/>
          <w:color w:val="auto"/>
          <w:sz w:val="24"/>
          <w:szCs w:val="24"/>
        </w:rPr>
        <w:t>: 5-6 лет</w:t>
      </w:r>
    </w:p>
    <w:p w:rsidR="007E10F0" w:rsidRPr="00C843F6" w:rsidRDefault="007E10F0" w:rsidP="007E10F0">
      <w:pPr>
        <w:pStyle w:val="a3"/>
        <w:spacing w:after="0" w:line="360" w:lineRule="auto"/>
        <w:ind w:left="0" w:firstLine="567"/>
        <w:jc w:val="both"/>
        <w:rPr>
          <w:rFonts w:ascii="Times New Roman" w:hAnsi="Times New Roman"/>
          <w:sz w:val="24"/>
          <w:szCs w:val="24"/>
        </w:rPr>
      </w:pPr>
    </w:p>
    <w:p w:rsidR="007E10F0" w:rsidRPr="00C843F6" w:rsidRDefault="007E10F0" w:rsidP="007E10F0">
      <w:pPr>
        <w:pStyle w:val="a3"/>
        <w:spacing w:after="0" w:line="360" w:lineRule="auto"/>
        <w:ind w:left="0" w:firstLine="567"/>
        <w:jc w:val="both"/>
        <w:rPr>
          <w:rFonts w:ascii="Times New Roman" w:hAnsi="Times New Roman"/>
          <w:sz w:val="24"/>
          <w:szCs w:val="24"/>
        </w:rPr>
      </w:pPr>
      <w:r w:rsidRPr="00C843F6">
        <w:rPr>
          <w:rFonts w:ascii="Times New Roman" w:hAnsi="Times New Roman"/>
          <w:sz w:val="24"/>
          <w:szCs w:val="24"/>
        </w:rPr>
        <w:t>Для преодоления дефектов произношения широко применяется дидактический материал.</w:t>
      </w:r>
    </w:p>
    <w:p w:rsidR="007E10F0" w:rsidRPr="00C843F6" w:rsidRDefault="007E10F0" w:rsidP="007E10F0">
      <w:pPr>
        <w:pStyle w:val="1"/>
        <w:spacing w:before="0" w:line="360" w:lineRule="auto"/>
        <w:rPr>
          <w:rFonts w:ascii="Times New Roman" w:hAnsi="Times New Roman" w:cs="Times New Roman"/>
          <w:color w:val="auto"/>
          <w:sz w:val="24"/>
          <w:szCs w:val="24"/>
        </w:rPr>
      </w:pPr>
      <w:bookmarkStart w:id="5" w:name="_Toc432701117"/>
      <w:bookmarkStart w:id="6" w:name="_Toc433644859"/>
      <w:r w:rsidRPr="00C843F6">
        <w:rPr>
          <w:rFonts w:ascii="Times New Roman" w:hAnsi="Times New Roman" w:cs="Times New Roman"/>
          <w:color w:val="auto"/>
          <w:sz w:val="24"/>
          <w:szCs w:val="24"/>
        </w:rPr>
        <w:t>Дидактический материал, техническое оснащение ООД</w:t>
      </w:r>
      <w:bookmarkEnd w:id="5"/>
      <w:bookmarkEnd w:id="6"/>
    </w:p>
    <w:p w:rsidR="007E10F0" w:rsidRPr="00C843F6" w:rsidRDefault="007E10F0" w:rsidP="007E10F0">
      <w:pPr>
        <w:spacing w:after="0" w:line="360" w:lineRule="auto"/>
        <w:ind w:firstLine="567"/>
        <w:jc w:val="both"/>
        <w:rPr>
          <w:rFonts w:ascii="Times New Roman" w:hAnsi="Times New Roman"/>
          <w:sz w:val="24"/>
          <w:szCs w:val="24"/>
        </w:rPr>
      </w:pPr>
      <w:r w:rsidRPr="00C843F6">
        <w:rPr>
          <w:rFonts w:ascii="Times New Roman" w:hAnsi="Times New Roman"/>
          <w:sz w:val="24"/>
          <w:szCs w:val="24"/>
        </w:rPr>
        <w:t xml:space="preserve">Логопедический кабинет. Стационарное оборудование: учебная </w:t>
      </w:r>
      <w:proofErr w:type="gramStart"/>
      <w:r w:rsidRPr="00C843F6">
        <w:rPr>
          <w:rFonts w:ascii="Times New Roman" w:hAnsi="Times New Roman"/>
          <w:sz w:val="24"/>
          <w:szCs w:val="24"/>
        </w:rPr>
        <w:t>зона ,с</w:t>
      </w:r>
      <w:proofErr w:type="gramEnd"/>
      <w:r w:rsidRPr="00C843F6">
        <w:rPr>
          <w:rFonts w:ascii="Times New Roman" w:hAnsi="Times New Roman"/>
          <w:sz w:val="24"/>
          <w:szCs w:val="24"/>
        </w:rPr>
        <w:t xml:space="preserve"> магнитной доской, набором магнитов, </w:t>
      </w:r>
      <w:proofErr w:type="spellStart"/>
      <w:r w:rsidRPr="00C843F6">
        <w:rPr>
          <w:rFonts w:ascii="Times New Roman" w:hAnsi="Times New Roman"/>
          <w:sz w:val="24"/>
          <w:szCs w:val="24"/>
        </w:rPr>
        <w:t>ковролином</w:t>
      </w:r>
      <w:proofErr w:type="spellEnd"/>
      <w:r w:rsidRPr="00C843F6">
        <w:rPr>
          <w:rFonts w:ascii="Times New Roman" w:hAnsi="Times New Roman"/>
          <w:sz w:val="24"/>
          <w:szCs w:val="24"/>
        </w:rPr>
        <w:t xml:space="preserve">. Переносное оборудование, столы, стулья, </w:t>
      </w:r>
      <w:proofErr w:type="spellStart"/>
      <w:r w:rsidRPr="00C843F6">
        <w:rPr>
          <w:rFonts w:ascii="Times New Roman" w:hAnsi="Times New Roman"/>
          <w:sz w:val="24"/>
          <w:szCs w:val="24"/>
        </w:rPr>
        <w:t>мальберт</w:t>
      </w:r>
      <w:proofErr w:type="spellEnd"/>
      <w:r w:rsidRPr="00C843F6">
        <w:rPr>
          <w:rFonts w:ascii="Times New Roman" w:hAnsi="Times New Roman"/>
          <w:sz w:val="24"/>
          <w:szCs w:val="24"/>
        </w:rPr>
        <w:t xml:space="preserve">. ТСО: ноутбук, магнитофон. Дидактический материал: картинный материал по всем лексическим темам, дидактические игры по разделам лексика, грамматика, фонетика (раздаточный материал для звукобуквенного анализа, магнитная азбука, звуковые символы, картинный </w:t>
      </w:r>
      <w:proofErr w:type="spellStart"/>
      <w:proofErr w:type="gramStart"/>
      <w:r w:rsidRPr="00C843F6">
        <w:rPr>
          <w:rFonts w:ascii="Times New Roman" w:hAnsi="Times New Roman"/>
          <w:sz w:val="24"/>
          <w:szCs w:val="24"/>
        </w:rPr>
        <w:t>материал,сюжетные</w:t>
      </w:r>
      <w:proofErr w:type="spellEnd"/>
      <w:proofErr w:type="gramEnd"/>
      <w:r w:rsidRPr="00C843F6">
        <w:rPr>
          <w:rFonts w:ascii="Times New Roman" w:hAnsi="Times New Roman"/>
          <w:sz w:val="24"/>
          <w:szCs w:val="24"/>
        </w:rPr>
        <w:t xml:space="preserve"> картины и схемы для составления описательных рассказов, пересказов. Для развития мелкой моторики </w:t>
      </w:r>
      <w:proofErr w:type="gramStart"/>
      <w:r w:rsidRPr="00C843F6">
        <w:rPr>
          <w:rFonts w:ascii="Times New Roman" w:hAnsi="Times New Roman"/>
          <w:sz w:val="24"/>
          <w:szCs w:val="24"/>
        </w:rPr>
        <w:t>имеются :</w:t>
      </w:r>
      <w:proofErr w:type="gramEnd"/>
      <w:r w:rsidRPr="00C843F6">
        <w:rPr>
          <w:rFonts w:ascii="Times New Roman" w:hAnsi="Times New Roman"/>
          <w:sz w:val="24"/>
          <w:szCs w:val="24"/>
        </w:rPr>
        <w:t xml:space="preserve"> массажные мячи,  мозаики,   </w:t>
      </w:r>
      <w:proofErr w:type="spellStart"/>
      <w:r w:rsidRPr="00C843F6">
        <w:rPr>
          <w:rFonts w:ascii="Times New Roman" w:hAnsi="Times New Roman"/>
          <w:sz w:val="24"/>
          <w:szCs w:val="24"/>
        </w:rPr>
        <w:t>пазлы</w:t>
      </w:r>
      <w:proofErr w:type="spellEnd"/>
      <w:r w:rsidRPr="00C843F6">
        <w:rPr>
          <w:rFonts w:ascii="Times New Roman" w:hAnsi="Times New Roman"/>
          <w:sz w:val="24"/>
          <w:szCs w:val="24"/>
        </w:rPr>
        <w:t>, занимательные игры –головоломки. Для развития фонематического слуха, звуковые и шумовые инструменты (трещотки, погремушки).</w:t>
      </w:r>
    </w:p>
    <w:p w:rsidR="007E10F0" w:rsidRPr="00C843F6" w:rsidRDefault="007E10F0" w:rsidP="007E10F0">
      <w:pPr>
        <w:spacing w:after="0" w:line="360" w:lineRule="auto"/>
        <w:ind w:firstLine="567"/>
        <w:jc w:val="both"/>
        <w:rPr>
          <w:rFonts w:ascii="Times New Roman" w:hAnsi="Times New Roman"/>
          <w:sz w:val="24"/>
          <w:szCs w:val="24"/>
        </w:rPr>
      </w:pPr>
      <w:r w:rsidRPr="00C843F6">
        <w:rPr>
          <w:rFonts w:ascii="Times New Roman" w:hAnsi="Times New Roman"/>
          <w:sz w:val="24"/>
          <w:szCs w:val="24"/>
        </w:rPr>
        <w:t>Логопедическое воздействие осуществляется поэтапно, при этом на каждом из этапов решается определенная педагогическая задача, подчиненная общей цели.</w:t>
      </w:r>
    </w:p>
    <w:p w:rsidR="007E10F0" w:rsidRPr="00C843F6" w:rsidRDefault="007E10F0" w:rsidP="007E10F0">
      <w:pPr>
        <w:pStyle w:val="1"/>
        <w:spacing w:before="0" w:line="360" w:lineRule="auto"/>
        <w:jc w:val="both"/>
        <w:rPr>
          <w:rFonts w:ascii="Times New Roman" w:hAnsi="Times New Roman" w:cs="Times New Roman"/>
          <w:color w:val="auto"/>
          <w:sz w:val="24"/>
          <w:szCs w:val="24"/>
        </w:rPr>
      </w:pPr>
    </w:p>
    <w:p w:rsidR="007E10F0" w:rsidRPr="00C843F6" w:rsidRDefault="007E10F0" w:rsidP="007E10F0">
      <w:pPr>
        <w:pStyle w:val="a3"/>
        <w:spacing w:line="360" w:lineRule="auto"/>
        <w:ind w:left="0" w:firstLine="567"/>
        <w:jc w:val="both"/>
        <w:rPr>
          <w:rFonts w:ascii="Times New Roman" w:hAnsi="Times New Roman"/>
          <w:b/>
          <w:sz w:val="24"/>
          <w:szCs w:val="24"/>
        </w:rPr>
      </w:pPr>
    </w:p>
    <w:p w:rsidR="007E10F0" w:rsidRPr="00C843F6" w:rsidRDefault="00B02331" w:rsidP="007E10F0">
      <w:pPr>
        <w:pStyle w:val="1"/>
        <w:rPr>
          <w:rFonts w:ascii="Times New Roman" w:hAnsi="Times New Roman" w:cs="Times New Roman"/>
          <w:color w:val="auto"/>
          <w:sz w:val="24"/>
          <w:szCs w:val="24"/>
        </w:rPr>
      </w:pPr>
      <w:r w:rsidRPr="00C843F6">
        <w:rPr>
          <w:rFonts w:ascii="Times New Roman" w:hAnsi="Times New Roman" w:cs="Times New Roman"/>
          <w:color w:val="auto"/>
          <w:sz w:val="24"/>
          <w:szCs w:val="24"/>
        </w:rPr>
        <w:t>Перспективно- тематическое планирование</w:t>
      </w:r>
    </w:p>
    <w:tbl>
      <w:tblPr>
        <w:tblStyle w:val="a4"/>
        <w:tblW w:w="0" w:type="auto"/>
        <w:tblLook w:val="04A0" w:firstRow="1" w:lastRow="0" w:firstColumn="1" w:lastColumn="0" w:noHBand="0" w:noVBand="1"/>
      </w:tblPr>
      <w:tblGrid>
        <w:gridCol w:w="656"/>
        <w:gridCol w:w="2370"/>
        <w:gridCol w:w="831"/>
        <w:gridCol w:w="2308"/>
        <w:gridCol w:w="1686"/>
        <w:gridCol w:w="1720"/>
      </w:tblGrid>
      <w:tr w:rsidR="00B02331" w:rsidRPr="00C843F6" w:rsidTr="00A50043">
        <w:tc>
          <w:tcPr>
            <w:tcW w:w="669" w:type="dxa"/>
            <w:vMerge w:val="restart"/>
          </w:tcPr>
          <w:p w:rsidR="00B02331" w:rsidRPr="00C843F6" w:rsidRDefault="00B02331" w:rsidP="00C843F6">
            <w:pPr>
              <w:jc w:val="center"/>
              <w:rPr>
                <w:rFonts w:ascii="Times New Roman" w:hAnsi="Times New Roman"/>
                <w:b/>
                <w:sz w:val="24"/>
                <w:szCs w:val="24"/>
              </w:rPr>
            </w:pPr>
            <w:r w:rsidRPr="00C843F6">
              <w:rPr>
                <w:rFonts w:ascii="Times New Roman" w:hAnsi="Times New Roman"/>
                <w:b/>
                <w:sz w:val="24"/>
                <w:szCs w:val="24"/>
              </w:rPr>
              <w:t>№</w:t>
            </w:r>
          </w:p>
        </w:tc>
        <w:tc>
          <w:tcPr>
            <w:tcW w:w="4208" w:type="dxa"/>
            <w:vMerge w:val="restart"/>
          </w:tcPr>
          <w:p w:rsidR="00B02331" w:rsidRPr="00C843F6" w:rsidRDefault="00B02331" w:rsidP="00C843F6">
            <w:pPr>
              <w:jc w:val="center"/>
              <w:rPr>
                <w:rFonts w:ascii="Times New Roman" w:hAnsi="Times New Roman"/>
                <w:b/>
                <w:sz w:val="24"/>
                <w:szCs w:val="24"/>
              </w:rPr>
            </w:pPr>
            <w:r w:rsidRPr="00C843F6">
              <w:rPr>
                <w:rFonts w:ascii="Times New Roman" w:hAnsi="Times New Roman"/>
                <w:b/>
                <w:sz w:val="24"/>
                <w:szCs w:val="24"/>
              </w:rPr>
              <w:t>Тема</w:t>
            </w:r>
          </w:p>
        </w:tc>
        <w:tc>
          <w:tcPr>
            <w:tcW w:w="1043" w:type="dxa"/>
            <w:vMerge w:val="restart"/>
          </w:tcPr>
          <w:p w:rsidR="00B02331" w:rsidRPr="00C843F6" w:rsidRDefault="00B02331" w:rsidP="00C843F6">
            <w:pPr>
              <w:jc w:val="center"/>
              <w:rPr>
                <w:rFonts w:ascii="Times New Roman" w:hAnsi="Times New Roman"/>
                <w:b/>
                <w:sz w:val="24"/>
                <w:szCs w:val="24"/>
              </w:rPr>
            </w:pPr>
            <w:r w:rsidRPr="00C843F6">
              <w:rPr>
                <w:rFonts w:ascii="Times New Roman" w:hAnsi="Times New Roman"/>
                <w:b/>
                <w:sz w:val="24"/>
                <w:szCs w:val="24"/>
              </w:rPr>
              <w:t>Кол-во часов</w:t>
            </w:r>
          </w:p>
        </w:tc>
        <w:tc>
          <w:tcPr>
            <w:tcW w:w="3995" w:type="dxa"/>
            <w:vMerge w:val="restart"/>
          </w:tcPr>
          <w:p w:rsidR="00B02331" w:rsidRPr="00C843F6" w:rsidRDefault="00C843F6" w:rsidP="00C843F6">
            <w:pPr>
              <w:jc w:val="center"/>
              <w:rPr>
                <w:rFonts w:ascii="Times New Roman" w:hAnsi="Times New Roman"/>
                <w:b/>
                <w:sz w:val="24"/>
                <w:szCs w:val="24"/>
              </w:rPr>
            </w:pPr>
            <w:r w:rsidRPr="00C843F6">
              <w:rPr>
                <w:rFonts w:ascii="Times New Roman" w:hAnsi="Times New Roman"/>
                <w:b/>
                <w:sz w:val="24"/>
                <w:szCs w:val="24"/>
              </w:rPr>
              <w:t>Задачи</w:t>
            </w:r>
          </w:p>
        </w:tc>
        <w:tc>
          <w:tcPr>
            <w:tcW w:w="4871" w:type="dxa"/>
            <w:gridSpan w:val="2"/>
          </w:tcPr>
          <w:p w:rsidR="00B02331" w:rsidRPr="00C843F6" w:rsidRDefault="00B02331" w:rsidP="00C843F6">
            <w:pPr>
              <w:jc w:val="center"/>
              <w:rPr>
                <w:rFonts w:ascii="Times New Roman" w:hAnsi="Times New Roman"/>
                <w:b/>
                <w:sz w:val="24"/>
                <w:szCs w:val="24"/>
              </w:rPr>
            </w:pPr>
            <w:r w:rsidRPr="00C843F6">
              <w:rPr>
                <w:rFonts w:ascii="Times New Roman" w:hAnsi="Times New Roman"/>
                <w:b/>
                <w:sz w:val="24"/>
                <w:szCs w:val="24"/>
              </w:rPr>
              <w:t>Дата</w:t>
            </w:r>
          </w:p>
        </w:tc>
      </w:tr>
      <w:tr w:rsidR="00B02331" w:rsidRPr="00C843F6" w:rsidTr="00A50043">
        <w:tc>
          <w:tcPr>
            <w:tcW w:w="669" w:type="dxa"/>
            <w:vMerge/>
          </w:tcPr>
          <w:p w:rsidR="00B02331" w:rsidRPr="00C843F6" w:rsidRDefault="00B02331" w:rsidP="00C843F6">
            <w:pPr>
              <w:jc w:val="center"/>
              <w:rPr>
                <w:rFonts w:ascii="Times New Roman" w:hAnsi="Times New Roman"/>
                <w:b/>
                <w:sz w:val="24"/>
                <w:szCs w:val="24"/>
              </w:rPr>
            </w:pPr>
          </w:p>
        </w:tc>
        <w:tc>
          <w:tcPr>
            <w:tcW w:w="4208" w:type="dxa"/>
            <w:vMerge/>
          </w:tcPr>
          <w:p w:rsidR="00B02331" w:rsidRPr="00C843F6" w:rsidRDefault="00B02331" w:rsidP="00C843F6">
            <w:pPr>
              <w:jc w:val="center"/>
              <w:rPr>
                <w:rFonts w:ascii="Times New Roman" w:hAnsi="Times New Roman"/>
                <w:b/>
                <w:sz w:val="24"/>
                <w:szCs w:val="24"/>
              </w:rPr>
            </w:pPr>
          </w:p>
        </w:tc>
        <w:tc>
          <w:tcPr>
            <w:tcW w:w="1043" w:type="dxa"/>
            <w:vMerge/>
          </w:tcPr>
          <w:p w:rsidR="00B02331" w:rsidRPr="00C843F6" w:rsidRDefault="00B02331" w:rsidP="00C843F6">
            <w:pPr>
              <w:jc w:val="center"/>
              <w:rPr>
                <w:rFonts w:ascii="Times New Roman" w:hAnsi="Times New Roman"/>
                <w:b/>
                <w:sz w:val="24"/>
                <w:szCs w:val="24"/>
              </w:rPr>
            </w:pPr>
          </w:p>
        </w:tc>
        <w:tc>
          <w:tcPr>
            <w:tcW w:w="3995" w:type="dxa"/>
            <w:vMerge/>
          </w:tcPr>
          <w:p w:rsidR="00B02331" w:rsidRPr="00C843F6" w:rsidRDefault="00B02331" w:rsidP="00C843F6">
            <w:pPr>
              <w:jc w:val="center"/>
              <w:rPr>
                <w:rFonts w:ascii="Times New Roman" w:hAnsi="Times New Roman"/>
                <w:b/>
                <w:sz w:val="24"/>
                <w:szCs w:val="24"/>
              </w:rPr>
            </w:pPr>
          </w:p>
        </w:tc>
        <w:tc>
          <w:tcPr>
            <w:tcW w:w="2434" w:type="dxa"/>
          </w:tcPr>
          <w:p w:rsidR="00B02331" w:rsidRPr="00C843F6" w:rsidRDefault="00B02331" w:rsidP="00C843F6">
            <w:pPr>
              <w:jc w:val="center"/>
              <w:rPr>
                <w:rFonts w:ascii="Times New Roman" w:hAnsi="Times New Roman"/>
                <w:b/>
                <w:sz w:val="24"/>
                <w:szCs w:val="24"/>
              </w:rPr>
            </w:pPr>
            <w:r w:rsidRPr="00C843F6">
              <w:rPr>
                <w:rFonts w:ascii="Times New Roman" w:hAnsi="Times New Roman"/>
                <w:b/>
                <w:sz w:val="24"/>
                <w:szCs w:val="24"/>
              </w:rPr>
              <w:t>Фактическая</w:t>
            </w:r>
          </w:p>
        </w:tc>
        <w:tc>
          <w:tcPr>
            <w:tcW w:w="2437" w:type="dxa"/>
          </w:tcPr>
          <w:p w:rsidR="00B02331" w:rsidRPr="00C843F6" w:rsidRDefault="00B02331" w:rsidP="00C843F6">
            <w:pPr>
              <w:jc w:val="center"/>
              <w:rPr>
                <w:rFonts w:ascii="Times New Roman" w:hAnsi="Times New Roman"/>
                <w:b/>
                <w:sz w:val="24"/>
                <w:szCs w:val="24"/>
              </w:rPr>
            </w:pPr>
            <w:r w:rsidRPr="00C843F6">
              <w:rPr>
                <w:rFonts w:ascii="Times New Roman" w:hAnsi="Times New Roman"/>
                <w:b/>
                <w:sz w:val="24"/>
                <w:szCs w:val="24"/>
              </w:rPr>
              <w:t>Планируемая</w:t>
            </w: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2</w:t>
            </w:r>
          </w:p>
        </w:tc>
        <w:tc>
          <w:tcPr>
            <w:tcW w:w="4208"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Вводный урок. Диагностика звукопроизношения.</w:t>
            </w:r>
          </w:p>
        </w:tc>
        <w:tc>
          <w:tcPr>
            <w:tcW w:w="1043"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Знакомство с детьми. Обследование уровня звукопроизношения</w:t>
            </w:r>
          </w:p>
        </w:tc>
        <w:tc>
          <w:tcPr>
            <w:tcW w:w="2434" w:type="dxa"/>
          </w:tcPr>
          <w:p w:rsidR="00B02331" w:rsidRDefault="00C6756B" w:rsidP="00B02331">
            <w:pPr>
              <w:rPr>
                <w:rFonts w:ascii="Times New Roman" w:hAnsi="Times New Roman"/>
                <w:sz w:val="24"/>
                <w:szCs w:val="24"/>
                <w:lang w:val="en-US"/>
              </w:rPr>
            </w:pPr>
            <w:r w:rsidRPr="00C6756B">
              <w:rPr>
                <w:rFonts w:ascii="Times New Roman" w:hAnsi="Times New Roman"/>
                <w:sz w:val="24"/>
                <w:szCs w:val="24"/>
              </w:rPr>
              <w:t>1</w:t>
            </w:r>
            <w:r>
              <w:rPr>
                <w:rFonts w:ascii="Times New Roman" w:hAnsi="Times New Roman"/>
                <w:sz w:val="24"/>
                <w:szCs w:val="24"/>
                <w:lang w:val="en-US"/>
              </w:rPr>
              <w:t>9.09.19</w:t>
            </w:r>
          </w:p>
          <w:p w:rsidR="00C6756B" w:rsidRPr="00C6756B" w:rsidRDefault="00C6756B" w:rsidP="00B02331">
            <w:pPr>
              <w:rPr>
                <w:rFonts w:ascii="Times New Roman" w:hAnsi="Times New Roman"/>
                <w:sz w:val="24"/>
                <w:szCs w:val="24"/>
                <w:lang w:val="en-US"/>
              </w:rPr>
            </w:pP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4</w:t>
            </w:r>
          </w:p>
        </w:tc>
        <w:tc>
          <w:tcPr>
            <w:tcW w:w="4208"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Артикуляционная гимнастика. Формирование правильного физиологического и речевого дыхания.</w:t>
            </w:r>
          </w:p>
        </w:tc>
        <w:tc>
          <w:tcPr>
            <w:tcW w:w="1043"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Познакомить с артикуляционными движениями, сформировать правильное речевое и физиологическое дыхание</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20.09.19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lastRenderedPageBreak/>
              <w:t>6</w:t>
            </w:r>
          </w:p>
        </w:tc>
        <w:tc>
          <w:tcPr>
            <w:tcW w:w="4208"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lastRenderedPageBreak/>
              <w:t xml:space="preserve">Работа над </w:t>
            </w:r>
            <w:r w:rsidRPr="00C843F6">
              <w:rPr>
                <w:rFonts w:ascii="Times New Roman" w:hAnsi="Times New Roman"/>
                <w:sz w:val="24"/>
                <w:szCs w:val="24"/>
              </w:rPr>
              <w:lastRenderedPageBreak/>
              <w:t>изменением силы голоса.</w:t>
            </w:r>
          </w:p>
        </w:tc>
        <w:tc>
          <w:tcPr>
            <w:tcW w:w="1043"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lastRenderedPageBreak/>
              <w:t>2</w:t>
            </w:r>
          </w:p>
        </w:tc>
        <w:tc>
          <w:tcPr>
            <w:tcW w:w="3995"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 xml:space="preserve">Учить детей </w:t>
            </w:r>
            <w:r w:rsidRPr="00C843F6">
              <w:rPr>
                <w:rFonts w:ascii="Times New Roman" w:hAnsi="Times New Roman"/>
                <w:sz w:val="24"/>
                <w:szCs w:val="24"/>
              </w:rPr>
              <w:lastRenderedPageBreak/>
              <w:t>говорить громко и тихо</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lastRenderedPageBreak/>
              <w:t>26.09.19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lastRenderedPageBreak/>
              <w:t>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8</w:t>
            </w:r>
          </w:p>
        </w:tc>
        <w:tc>
          <w:tcPr>
            <w:tcW w:w="4208"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Работа над темпом речи</w:t>
            </w:r>
          </w:p>
        </w:tc>
        <w:tc>
          <w:tcPr>
            <w:tcW w:w="1043"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Выработать правильный темп речи</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27.09.19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w:t>
            </w:r>
          </w:p>
        </w:tc>
        <w:tc>
          <w:tcPr>
            <w:tcW w:w="4208"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Развитие фонематического восприятия на материале неречевых звуков</w:t>
            </w:r>
          </w:p>
        </w:tc>
        <w:tc>
          <w:tcPr>
            <w:tcW w:w="1043"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Научить детей различать звуки на слух</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03.10.19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11-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12</w:t>
            </w:r>
          </w:p>
        </w:tc>
        <w:tc>
          <w:tcPr>
            <w:tcW w:w="4208"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Выделение из ряда звуков гласные звуки</w:t>
            </w:r>
          </w:p>
        </w:tc>
        <w:tc>
          <w:tcPr>
            <w:tcW w:w="1043"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B02331" w:rsidP="00B02331">
            <w:pPr>
              <w:rPr>
                <w:rFonts w:ascii="Times New Roman" w:hAnsi="Times New Roman"/>
                <w:sz w:val="24"/>
                <w:szCs w:val="24"/>
              </w:rPr>
            </w:pPr>
            <w:r w:rsidRPr="00C843F6">
              <w:rPr>
                <w:rFonts w:ascii="Times New Roman" w:hAnsi="Times New Roman"/>
                <w:sz w:val="24"/>
                <w:szCs w:val="24"/>
              </w:rPr>
              <w:t>Научить выделять из ряда звуков заданный звук</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04.10.19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13-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14</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Выделение начальных ударных звуков</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Учить детей выделять начальные ударные гласные в словах.</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10.10.19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15-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16</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Работа над четкостью дикции</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Начать работу над выразительностью речи. Развивать мимику</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11.10.19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17-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18</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Произношение гласных звуков</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Уточнить произношение гласных звуков</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17.10.19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19-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20</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 xml:space="preserve">Произношение сдвоенных гласные звуков( </w:t>
            </w:r>
            <w:proofErr w:type="spellStart"/>
            <w:r w:rsidRPr="00C843F6">
              <w:rPr>
                <w:rFonts w:ascii="Times New Roman" w:hAnsi="Times New Roman"/>
                <w:sz w:val="24"/>
                <w:szCs w:val="24"/>
              </w:rPr>
              <w:t>ау,уа</w:t>
            </w:r>
            <w:proofErr w:type="spellEnd"/>
            <w:r w:rsidRPr="00C843F6">
              <w:rPr>
                <w:rFonts w:ascii="Times New Roman" w:hAnsi="Times New Roman"/>
                <w:sz w:val="24"/>
                <w:szCs w:val="24"/>
              </w:rPr>
              <w:t>)</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Отработать правильное произношение</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18.10.19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21-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22</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«Где живет гласный звук»</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Определение позиции звука в слове</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24.10.19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23-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24</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«Где живет гласный звук»</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Определение позиции звука в слове</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25.10.19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25-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26</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Знакомство со звуком С</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С помощью артикуляционной гимнастики подготовиться к постановке свистящих звуков</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31.10.19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27-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28</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Постановка звука С</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Сформировать правильную артикуляцию звука С</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01.11.19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29-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30-</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31-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32</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Автоматизация звука С в слогах</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Автоматизировать звук С в прямых и обратных слогах</w:t>
            </w:r>
          </w:p>
        </w:tc>
        <w:tc>
          <w:tcPr>
            <w:tcW w:w="2434" w:type="dxa"/>
          </w:tcPr>
          <w:p w:rsidR="00B02331" w:rsidRDefault="00C6756B" w:rsidP="00B02331">
            <w:pPr>
              <w:rPr>
                <w:rFonts w:ascii="Times New Roman" w:hAnsi="Times New Roman"/>
                <w:sz w:val="24"/>
                <w:szCs w:val="24"/>
                <w:lang w:val="en-US"/>
              </w:rPr>
            </w:pPr>
            <w:r>
              <w:rPr>
                <w:rFonts w:ascii="Times New Roman" w:hAnsi="Times New Roman"/>
                <w:sz w:val="24"/>
                <w:szCs w:val="24"/>
                <w:lang w:val="en-US"/>
              </w:rPr>
              <w:t>07.11.19</w:t>
            </w:r>
          </w:p>
          <w:p w:rsidR="00C6756B" w:rsidRPr="00C6756B" w:rsidRDefault="00C6756B" w:rsidP="00B02331">
            <w:pPr>
              <w:rPr>
                <w:rFonts w:ascii="Times New Roman" w:hAnsi="Times New Roman"/>
                <w:sz w:val="24"/>
                <w:szCs w:val="24"/>
                <w:lang w:val="en-US"/>
              </w:rPr>
            </w:pPr>
            <w:r>
              <w:rPr>
                <w:rFonts w:ascii="Times New Roman" w:hAnsi="Times New Roman"/>
                <w:sz w:val="24"/>
                <w:szCs w:val="24"/>
                <w:lang w:val="en-US"/>
              </w:rPr>
              <w:t>08.11.19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lastRenderedPageBreak/>
              <w:t>33-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34-</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35-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36</w:t>
            </w:r>
          </w:p>
        </w:tc>
        <w:tc>
          <w:tcPr>
            <w:tcW w:w="4208"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Автоматизация звука С в словах и фразах</w:t>
            </w:r>
          </w:p>
        </w:tc>
        <w:tc>
          <w:tcPr>
            <w:tcW w:w="1043"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B02331" w:rsidRPr="00C843F6" w:rsidRDefault="00A50043" w:rsidP="00B02331">
            <w:pPr>
              <w:rPr>
                <w:rFonts w:ascii="Times New Roman" w:hAnsi="Times New Roman"/>
                <w:sz w:val="24"/>
                <w:szCs w:val="24"/>
              </w:rPr>
            </w:pPr>
            <w:r w:rsidRPr="00C843F6">
              <w:rPr>
                <w:rFonts w:ascii="Times New Roman" w:hAnsi="Times New Roman"/>
                <w:sz w:val="24"/>
                <w:szCs w:val="24"/>
              </w:rPr>
              <w:t>Автоматизировать звук С в односложных и двусложных словах и во фразе</w:t>
            </w:r>
          </w:p>
        </w:tc>
        <w:tc>
          <w:tcPr>
            <w:tcW w:w="2434" w:type="dxa"/>
          </w:tcPr>
          <w:p w:rsidR="00B02331" w:rsidRDefault="00C6756B" w:rsidP="00B02331">
            <w:pPr>
              <w:rPr>
                <w:rFonts w:ascii="Times New Roman" w:hAnsi="Times New Roman"/>
                <w:sz w:val="24"/>
                <w:szCs w:val="24"/>
                <w:lang w:val="en-US"/>
              </w:rPr>
            </w:pPr>
            <w:r>
              <w:rPr>
                <w:rFonts w:ascii="Times New Roman" w:hAnsi="Times New Roman"/>
                <w:sz w:val="24"/>
                <w:szCs w:val="24"/>
                <w:lang w:val="en-US"/>
              </w:rPr>
              <w:t>14.11.19</w:t>
            </w:r>
          </w:p>
          <w:p w:rsidR="00C6756B" w:rsidRPr="00C6756B" w:rsidRDefault="00C6756B" w:rsidP="00B02331">
            <w:pPr>
              <w:rPr>
                <w:rFonts w:ascii="Times New Roman" w:hAnsi="Times New Roman"/>
                <w:sz w:val="24"/>
                <w:szCs w:val="24"/>
                <w:lang w:val="en-US"/>
              </w:rPr>
            </w:pPr>
            <w:r>
              <w:rPr>
                <w:rFonts w:ascii="Times New Roman" w:hAnsi="Times New Roman"/>
                <w:sz w:val="24"/>
                <w:szCs w:val="24"/>
                <w:lang w:val="en-US"/>
              </w:rPr>
              <w:t>15.11.19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37-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38</w:t>
            </w:r>
          </w:p>
        </w:tc>
        <w:tc>
          <w:tcPr>
            <w:tcW w:w="4208"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Постановка звука С</w:t>
            </w:r>
            <w:r w:rsidRPr="00C843F6">
              <w:rPr>
                <w:rFonts w:ascii="Times New Roman" w:hAnsi="Times New Roman"/>
                <w:sz w:val="24"/>
                <w:szCs w:val="24"/>
                <w:lang w:val="en-US"/>
              </w:rPr>
              <w:t>’</w:t>
            </w:r>
          </w:p>
        </w:tc>
        <w:tc>
          <w:tcPr>
            <w:tcW w:w="1043"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Постановка и изолированное произношение  звука С’</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21.11.19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39-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40</w:t>
            </w:r>
          </w:p>
        </w:tc>
        <w:tc>
          <w:tcPr>
            <w:tcW w:w="4208"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звука С</w:t>
            </w:r>
            <w:r w:rsidRPr="00C843F6">
              <w:rPr>
                <w:rFonts w:ascii="Times New Roman" w:hAnsi="Times New Roman"/>
                <w:sz w:val="24"/>
                <w:szCs w:val="24"/>
                <w:lang w:val="en-US"/>
              </w:rPr>
              <w:t>’</w:t>
            </w:r>
          </w:p>
        </w:tc>
        <w:tc>
          <w:tcPr>
            <w:tcW w:w="1043"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Автоматизировать в прямых и обратных слогах</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22.11.19</w:t>
            </w:r>
          </w:p>
        </w:tc>
        <w:tc>
          <w:tcPr>
            <w:tcW w:w="2437" w:type="dxa"/>
          </w:tcPr>
          <w:p w:rsidR="00B02331" w:rsidRPr="00C843F6" w:rsidRDefault="00B02331" w:rsidP="00B02331">
            <w:pPr>
              <w:rPr>
                <w:rFonts w:ascii="Times New Roman" w:hAnsi="Times New Roman"/>
                <w:sz w:val="24"/>
                <w:szCs w:val="24"/>
              </w:rPr>
            </w:pPr>
          </w:p>
        </w:tc>
      </w:tr>
      <w:tr w:rsidR="00B02331" w:rsidRPr="00C843F6" w:rsidTr="00A50043">
        <w:tc>
          <w:tcPr>
            <w:tcW w:w="669" w:type="dxa"/>
          </w:tcPr>
          <w:p w:rsidR="00B02331" w:rsidRPr="00C843F6" w:rsidRDefault="007A165B" w:rsidP="00B02331">
            <w:pPr>
              <w:rPr>
                <w:rFonts w:ascii="Times New Roman" w:hAnsi="Times New Roman"/>
                <w:sz w:val="24"/>
                <w:szCs w:val="24"/>
              </w:rPr>
            </w:pPr>
            <w:r w:rsidRPr="00C843F6">
              <w:rPr>
                <w:rFonts w:ascii="Times New Roman" w:hAnsi="Times New Roman"/>
                <w:sz w:val="24"/>
                <w:szCs w:val="24"/>
              </w:rPr>
              <w:t>41-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42</w:t>
            </w:r>
          </w:p>
        </w:tc>
        <w:tc>
          <w:tcPr>
            <w:tcW w:w="4208"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звука С’ и дифференциация звуков С и С’</w:t>
            </w:r>
          </w:p>
        </w:tc>
        <w:tc>
          <w:tcPr>
            <w:tcW w:w="1043"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B02331" w:rsidRPr="00C843F6" w:rsidRDefault="00EF7359" w:rsidP="00B02331">
            <w:pPr>
              <w:rPr>
                <w:rFonts w:ascii="Times New Roman" w:hAnsi="Times New Roman"/>
                <w:sz w:val="24"/>
                <w:szCs w:val="24"/>
              </w:rPr>
            </w:pPr>
            <w:r w:rsidRPr="00C843F6">
              <w:rPr>
                <w:rFonts w:ascii="Times New Roman" w:hAnsi="Times New Roman"/>
                <w:sz w:val="24"/>
                <w:szCs w:val="24"/>
              </w:rPr>
              <w:t>Автоматизировать звук С’ в словах и фразах, дифференцировать</w:t>
            </w:r>
          </w:p>
        </w:tc>
        <w:tc>
          <w:tcPr>
            <w:tcW w:w="2434" w:type="dxa"/>
          </w:tcPr>
          <w:p w:rsidR="00B02331" w:rsidRPr="00C6756B" w:rsidRDefault="00C6756B" w:rsidP="00B02331">
            <w:pPr>
              <w:rPr>
                <w:rFonts w:ascii="Times New Roman" w:hAnsi="Times New Roman"/>
                <w:sz w:val="24"/>
                <w:szCs w:val="24"/>
                <w:lang w:val="en-US"/>
              </w:rPr>
            </w:pPr>
            <w:r>
              <w:rPr>
                <w:rFonts w:ascii="Times New Roman" w:hAnsi="Times New Roman"/>
                <w:sz w:val="24"/>
                <w:szCs w:val="24"/>
                <w:lang w:val="en-US"/>
              </w:rPr>
              <w:t>28.11.19</w:t>
            </w:r>
          </w:p>
        </w:tc>
        <w:tc>
          <w:tcPr>
            <w:tcW w:w="2437" w:type="dxa"/>
          </w:tcPr>
          <w:p w:rsidR="00B02331" w:rsidRPr="00C843F6" w:rsidRDefault="00B02331"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43-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44</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 xml:space="preserve"> Постановка звука З</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Выработать правильную артикуляционную позу звука З</w:t>
            </w:r>
          </w:p>
        </w:tc>
        <w:tc>
          <w:tcPr>
            <w:tcW w:w="2434" w:type="dxa"/>
          </w:tcPr>
          <w:p w:rsidR="00EF7359" w:rsidRPr="00C6756B" w:rsidRDefault="00C6756B" w:rsidP="00B02331">
            <w:pPr>
              <w:rPr>
                <w:rFonts w:ascii="Times New Roman" w:hAnsi="Times New Roman"/>
                <w:sz w:val="24"/>
                <w:szCs w:val="24"/>
                <w:lang w:val="en-US"/>
              </w:rPr>
            </w:pPr>
            <w:r>
              <w:rPr>
                <w:rFonts w:ascii="Times New Roman" w:hAnsi="Times New Roman"/>
                <w:sz w:val="24"/>
                <w:szCs w:val="24"/>
                <w:lang w:val="en-US"/>
              </w:rPr>
              <w:t>29.11.19</w:t>
            </w: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45-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46-</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47-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48</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в слогах и в словах</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Автоматизировать звук З в прямых и обратных слогах, в односложных и двусложных словах</w:t>
            </w:r>
          </w:p>
        </w:tc>
        <w:tc>
          <w:tcPr>
            <w:tcW w:w="2434" w:type="dxa"/>
          </w:tcPr>
          <w:p w:rsidR="00EF7359" w:rsidRDefault="00C6756B" w:rsidP="00B02331">
            <w:pPr>
              <w:rPr>
                <w:rFonts w:ascii="Times New Roman" w:hAnsi="Times New Roman"/>
                <w:sz w:val="24"/>
                <w:szCs w:val="24"/>
                <w:lang w:val="en-US"/>
              </w:rPr>
            </w:pPr>
            <w:r>
              <w:rPr>
                <w:rFonts w:ascii="Times New Roman" w:hAnsi="Times New Roman"/>
                <w:sz w:val="24"/>
                <w:szCs w:val="24"/>
                <w:lang w:val="en-US"/>
              </w:rPr>
              <w:t>05.12.19</w:t>
            </w:r>
          </w:p>
          <w:p w:rsidR="00C6756B" w:rsidRPr="00C6756B" w:rsidRDefault="00C6756B" w:rsidP="00B02331">
            <w:pPr>
              <w:rPr>
                <w:rFonts w:ascii="Times New Roman" w:hAnsi="Times New Roman"/>
                <w:sz w:val="24"/>
                <w:szCs w:val="24"/>
                <w:lang w:val="en-US"/>
              </w:rPr>
            </w:pPr>
            <w:r>
              <w:rPr>
                <w:rFonts w:ascii="Times New Roman" w:hAnsi="Times New Roman"/>
                <w:sz w:val="24"/>
                <w:szCs w:val="24"/>
                <w:lang w:val="en-US"/>
              </w:rPr>
              <w:t>06.12.19</w:t>
            </w: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49-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50</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Постановка звука З</w:t>
            </w:r>
            <w:r w:rsidRPr="00C843F6">
              <w:rPr>
                <w:rFonts w:ascii="Times New Roman" w:hAnsi="Times New Roman"/>
                <w:sz w:val="24"/>
                <w:szCs w:val="24"/>
                <w:lang w:val="en-US"/>
              </w:rPr>
              <w:t>’</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Поставить и автоматизировать  изолированное произношение звука З’</w:t>
            </w:r>
          </w:p>
        </w:tc>
        <w:tc>
          <w:tcPr>
            <w:tcW w:w="2434" w:type="dxa"/>
          </w:tcPr>
          <w:p w:rsidR="00EF7359" w:rsidRPr="00C6756B" w:rsidRDefault="00C6756B" w:rsidP="00B02331">
            <w:pPr>
              <w:rPr>
                <w:rFonts w:ascii="Times New Roman" w:hAnsi="Times New Roman"/>
                <w:sz w:val="24"/>
                <w:szCs w:val="24"/>
                <w:lang w:val="en-US"/>
              </w:rPr>
            </w:pPr>
            <w:r>
              <w:rPr>
                <w:rFonts w:ascii="Times New Roman" w:hAnsi="Times New Roman"/>
                <w:sz w:val="24"/>
                <w:szCs w:val="24"/>
                <w:lang w:val="en-US"/>
              </w:rPr>
              <w:t>12.12.19</w:t>
            </w: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51-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52-</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53-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54</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в слогах и в словах</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Автоматизировать звук З’ с прямых и в обратных слогах, в словах</w:t>
            </w:r>
          </w:p>
        </w:tc>
        <w:tc>
          <w:tcPr>
            <w:tcW w:w="2434" w:type="dxa"/>
          </w:tcPr>
          <w:p w:rsidR="00EF7359" w:rsidRDefault="00C6756B" w:rsidP="00B02331">
            <w:pPr>
              <w:rPr>
                <w:rFonts w:ascii="Times New Roman" w:hAnsi="Times New Roman"/>
                <w:sz w:val="24"/>
                <w:szCs w:val="24"/>
                <w:lang w:val="en-US"/>
              </w:rPr>
            </w:pPr>
            <w:r>
              <w:rPr>
                <w:rFonts w:ascii="Times New Roman" w:hAnsi="Times New Roman"/>
                <w:sz w:val="24"/>
                <w:szCs w:val="24"/>
                <w:lang w:val="en-US"/>
              </w:rPr>
              <w:t>13.12.19</w:t>
            </w:r>
          </w:p>
          <w:p w:rsidR="00C6756B" w:rsidRPr="00C6756B" w:rsidRDefault="00C6756B" w:rsidP="00B02331">
            <w:pPr>
              <w:rPr>
                <w:rFonts w:ascii="Times New Roman" w:hAnsi="Times New Roman"/>
                <w:sz w:val="24"/>
                <w:szCs w:val="24"/>
                <w:lang w:val="en-US"/>
              </w:rPr>
            </w:pPr>
            <w:r>
              <w:rPr>
                <w:rFonts w:ascii="Times New Roman" w:hAnsi="Times New Roman"/>
                <w:sz w:val="24"/>
                <w:szCs w:val="24"/>
                <w:lang w:val="en-US"/>
              </w:rPr>
              <w:t>19.12.19</w:t>
            </w: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55-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56</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Дифференциация звуков З и З’</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EF7359">
            <w:pPr>
              <w:rPr>
                <w:rFonts w:ascii="Times New Roman" w:hAnsi="Times New Roman"/>
                <w:sz w:val="24"/>
                <w:szCs w:val="24"/>
              </w:rPr>
            </w:pPr>
            <w:r w:rsidRPr="00C843F6">
              <w:rPr>
                <w:rFonts w:ascii="Times New Roman" w:hAnsi="Times New Roman"/>
                <w:sz w:val="24"/>
                <w:szCs w:val="24"/>
              </w:rPr>
              <w:t>Дифференцировать звуки З и З’, автоматизировать во фразовой речи</w:t>
            </w:r>
          </w:p>
        </w:tc>
        <w:tc>
          <w:tcPr>
            <w:tcW w:w="2434" w:type="dxa"/>
          </w:tcPr>
          <w:p w:rsidR="00EF7359" w:rsidRPr="00C6756B" w:rsidRDefault="00C6756B" w:rsidP="00B02331">
            <w:pPr>
              <w:rPr>
                <w:rFonts w:ascii="Times New Roman" w:hAnsi="Times New Roman"/>
                <w:sz w:val="24"/>
                <w:szCs w:val="24"/>
                <w:lang w:val="en-US"/>
              </w:rPr>
            </w:pPr>
            <w:r>
              <w:rPr>
                <w:rFonts w:ascii="Times New Roman" w:hAnsi="Times New Roman"/>
                <w:sz w:val="24"/>
                <w:szCs w:val="24"/>
                <w:lang w:val="en-US"/>
              </w:rPr>
              <w:t>20.12.19</w:t>
            </w: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57-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58</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Постановка звука Ш</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Поставить и начать автоматизировать звук Ш</w:t>
            </w:r>
          </w:p>
        </w:tc>
        <w:tc>
          <w:tcPr>
            <w:tcW w:w="2434" w:type="dxa"/>
          </w:tcPr>
          <w:p w:rsidR="00EF7359" w:rsidRPr="00C6756B" w:rsidRDefault="00C6756B" w:rsidP="00B02331">
            <w:pPr>
              <w:rPr>
                <w:rFonts w:ascii="Times New Roman" w:hAnsi="Times New Roman"/>
                <w:sz w:val="24"/>
                <w:szCs w:val="24"/>
                <w:lang w:val="en-US"/>
              </w:rPr>
            </w:pPr>
            <w:r>
              <w:rPr>
                <w:rFonts w:ascii="Times New Roman" w:hAnsi="Times New Roman"/>
                <w:sz w:val="24"/>
                <w:szCs w:val="24"/>
                <w:lang w:val="en-US"/>
              </w:rPr>
              <w:t>26.12.19</w:t>
            </w: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59-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60-</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61-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62</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звука в слогах и словах</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Автоматизировать звук в односложных, двусложных и трехсложных словах</w:t>
            </w:r>
          </w:p>
        </w:tc>
        <w:tc>
          <w:tcPr>
            <w:tcW w:w="2434" w:type="dxa"/>
          </w:tcPr>
          <w:p w:rsidR="00EF7359" w:rsidRDefault="00C6756B" w:rsidP="00B02331">
            <w:pPr>
              <w:rPr>
                <w:rFonts w:ascii="Times New Roman" w:hAnsi="Times New Roman"/>
                <w:sz w:val="24"/>
                <w:szCs w:val="24"/>
                <w:lang w:val="en-US"/>
              </w:rPr>
            </w:pPr>
            <w:r>
              <w:rPr>
                <w:rFonts w:ascii="Times New Roman" w:hAnsi="Times New Roman"/>
                <w:sz w:val="24"/>
                <w:szCs w:val="24"/>
                <w:lang w:val="en-US"/>
              </w:rPr>
              <w:t>27.12.19</w:t>
            </w:r>
          </w:p>
          <w:p w:rsidR="00C6756B" w:rsidRPr="00C6756B" w:rsidRDefault="00C6756B" w:rsidP="00B02331">
            <w:pPr>
              <w:rPr>
                <w:rFonts w:ascii="Times New Roman" w:hAnsi="Times New Roman"/>
                <w:sz w:val="24"/>
                <w:szCs w:val="24"/>
                <w:lang w:val="en-US"/>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lastRenderedPageBreak/>
              <w:t>63-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64</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звука во фразовой речи</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Автоматизировать звук Ш во фразе</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65-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66</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звука в тексте</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Пересказ текста</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67-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68</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«Где живет звук Ш»</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Определить позицию звука Ш в словах. Дифференцировать звуки С-Ш</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69-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70</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Постановка и автоматизация звука Ц</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Поставить и автоматизировать в слогах звук Ц</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71-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72-</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73-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74</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Автоматизация звука Ц в словах и во фразе</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Автоматизировать звук Ц в словах и во фразе</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74-</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76</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 xml:space="preserve">Автоматизация звука Ц в тексте </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Пересказ текста</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77-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78</w:t>
            </w:r>
          </w:p>
        </w:tc>
        <w:tc>
          <w:tcPr>
            <w:tcW w:w="4208"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Постановка звука Ж</w:t>
            </w:r>
          </w:p>
        </w:tc>
        <w:tc>
          <w:tcPr>
            <w:tcW w:w="1043"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EF7359" w:rsidP="00B02331">
            <w:pPr>
              <w:rPr>
                <w:rFonts w:ascii="Times New Roman" w:hAnsi="Times New Roman"/>
                <w:sz w:val="24"/>
                <w:szCs w:val="24"/>
              </w:rPr>
            </w:pPr>
            <w:r w:rsidRPr="00C843F6">
              <w:rPr>
                <w:rFonts w:ascii="Times New Roman" w:hAnsi="Times New Roman"/>
                <w:sz w:val="24"/>
                <w:szCs w:val="24"/>
              </w:rPr>
              <w:t>Выработка правильной артикуляции звука Ж, изолированное произношен</w:t>
            </w:r>
            <w:r w:rsidR="008F4F62" w:rsidRPr="00C843F6">
              <w:rPr>
                <w:rFonts w:ascii="Times New Roman" w:hAnsi="Times New Roman"/>
                <w:sz w:val="24"/>
                <w:szCs w:val="24"/>
              </w:rPr>
              <w:t>и</w:t>
            </w:r>
            <w:r w:rsidRPr="00C843F6">
              <w:rPr>
                <w:rFonts w:ascii="Times New Roman" w:hAnsi="Times New Roman"/>
                <w:sz w:val="24"/>
                <w:szCs w:val="24"/>
              </w:rPr>
              <w:t>е</w:t>
            </w:r>
          </w:p>
          <w:p w:rsidR="00EF7359" w:rsidRPr="00C843F6" w:rsidRDefault="00EF7359" w:rsidP="00B02331">
            <w:pPr>
              <w:rPr>
                <w:rFonts w:ascii="Times New Roman" w:hAnsi="Times New Roman"/>
                <w:sz w:val="24"/>
                <w:szCs w:val="24"/>
              </w:rPr>
            </w:pP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79-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80-</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81-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82</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автоматизация звука Ж в слогах и в словах</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Автоматизировать звук Ж в прямых и обратных слогах, в односложных и двусложных словах</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83-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84</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Знакомство со звуком Р</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Выработка правильной артикуляции звука Р</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85-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86</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«Порычи как тигр»</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Выработка вибрации для постановки звука Р</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87-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88</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Постановка звука Р</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Постановка и изолированное произношение звука Р</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89-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90-</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91-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92</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Автоматизация звука Р в словах и во фразе</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Автоматизировать звук в простых словах и во фразовой речи</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93-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94</w:t>
            </w:r>
          </w:p>
        </w:tc>
        <w:tc>
          <w:tcPr>
            <w:tcW w:w="4208" w:type="dxa"/>
          </w:tcPr>
          <w:p w:rsidR="00EF7359" w:rsidRPr="00C843F6" w:rsidRDefault="008F4F62" w:rsidP="008F4F62">
            <w:pPr>
              <w:rPr>
                <w:rFonts w:ascii="Times New Roman" w:hAnsi="Times New Roman"/>
                <w:sz w:val="24"/>
                <w:szCs w:val="24"/>
              </w:rPr>
            </w:pPr>
            <w:r w:rsidRPr="00C843F6">
              <w:rPr>
                <w:rFonts w:ascii="Times New Roman" w:hAnsi="Times New Roman"/>
                <w:sz w:val="24"/>
                <w:szCs w:val="24"/>
              </w:rPr>
              <w:t xml:space="preserve">Постановка звука Р’ </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 xml:space="preserve">Поставить и автоматизировать </w:t>
            </w:r>
            <w:r w:rsidRPr="00C843F6">
              <w:rPr>
                <w:rFonts w:ascii="Times New Roman" w:hAnsi="Times New Roman"/>
                <w:sz w:val="24"/>
                <w:szCs w:val="24"/>
              </w:rPr>
              <w:lastRenderedPageBreak/>
              <w:t>изолированное произношение звука Р’</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lastRenderedPageBreak/>
              <w:t>95-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96-</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97-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98</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Автоматизация звука Р’ в слогах и в словах</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Автоматизировать звук в прямых слогах и в простых словах</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99-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100</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Знакомство со звуком Ч, постановка</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Выработать правильную артикуляцию звука Ч и изолированное произношение звука</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101-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102-</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104</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Автоматизация звука Ч в слогах и в словах</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Автоматизировать звук Ч в слогах и в словах</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105-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106</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Постановка звука Щ</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Постановка и изолированное произношение звука Щ</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107-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108-</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109-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110</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Автоматизация в слогах и в словах</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Автоматизировать звук Щ в слогах и в словах</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111-</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112</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Постановка звука Л</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Поставить и автоматизировать в изолированном произношении</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113-</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114-</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115-</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116</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Автоматизация звука в слогах и в словах</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Автоматизировать звук Л в прямых и в обратных слогах, в словах</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EF7359" w:rsidRPr="00C843F6" w:rsidTr="00A50043">
        <w:tc>
          <w:tcPr>
            <w:tcW w:w="669" w:type="dxa"/>
          </w:tcPr>
          <w:p w:rsidR="00EF7359" w:rsidRPr="00C843F6" w:rsidRDefault="007A165B" w:rsidP="00B02331">
            <w:pPr>
              <w:rPr>
                <w:rFonts w:ascii="Times New Roman" w:hAnsi="Times New Roman"/>
                <w:sz w:val="24"/>
                <w:szCs w:val="24"/>
              </w:rPr>
            </w:pPr>
            <w:r w:rsidRPr="00C843F6">
              <w:rPr>
                <w:rFonts w:ascii="Times New Roman" w:hAnsi="Times New Roman"/>
                <w:sz w:val="24"/>
                <w:szCs w:val="24"/>
              </w:rPr>
              <w:t>117-</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118</w:t>
            </w:r>
          </w:p>
        </w:tc>
        <w:tc>
          <w:tcPr>
            <w:tcW w:w="4208"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Постановка звука Л</w:t>
            </w:r>
            <w:r w:rsidRPr="00C843F6">
              <w:rPr>
                <w:rFonts w:ascii="Times New Roman" w:hAnsi="Times New Roman"/>
                <w:sz w:val="24"/>
                <w:szCs w:val="24"/>
                <w:lang w:val="en-US"/>
              </w:rPr>
              <w:t>’</w:t>
            </w:r>
          </w:p>
        </w:tc>
        <w:tc>
          <w:tcPr>
            <w:tcW w:w="1043"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EF7359" w:rsidRPr="00C843F6" w:rsidRDefault="008F4F62" w:rsidP="00B02331">
            <w:pPr>
              <w:rPr>
                <w:rFonts w:ascii="Times New Roman" w:hAnsi="Times New Roman"/>
                <w:sz w:val="24"/>
                <w:szCs w:val="24"/>
              </w:rPr>
            </w:pPr>
            <w:r w:rsidRPr="00C843F6">
              <w:rPr>
                <w:rFonts w:ascii="Times New Roman" w:hAnsi="Times New Roman"/>
                <w:sz w:val="24"/>
                <w:szCs w:val="24"/>
              </w:rPr>
              <w:t>Поставить и автоматизировать в изолированном произношении</w:t>
            </w:r>
          </w:p>
        </w:tc>
        <w:tc>
          <w:tcPr>
            <w:tcW w:w="2434" w:type="dxa"/>
          </w:tcPr>
          <w:p w:rsidR="00EF7359" w:rsidRPr="00C843F6" w:rsidRDefault="00EF7359" w:rsidP="00B02331">
            <w:pPr>
              <w:rPr>
                <w:rFonts w:ascii="Times New Roman" w:hAnsi="Times New Roman"/>
                <w:sz w:val="24"/>
                <w:szCs w:val="24"/>
              </w:rPr>
            </w:pPr>
          </w:p>
        </w:tc>
        <w:tc>
          <w:tcPr>
            <w:tcW w:w="2437" w:type="dxa"/>
          </w:tcPr>
          <w:p w:rsidR="00EF7359" w:rsidRPr="00C843F6" w:rsidRDefault="00EF7359" w:rsidP="00B02331">
            <w:pPr>
              <w:rPr>
                <w:rFonts w:ascii="Times New Roman" w:hAnsi="Times New Roman"/>
                <w:sz w:val="24"/>
                <w:szCs w:val="24"/>
              </w:rPr>
            </w:pPr>
          </w:p>
        </w:tc>
      </w:tr>
      <w:tr w:rsidR="008F4F62" w:rsidRPr="00C843F6" w:rsidTr="00A50043">
        <w:tc>
          <w:tcPr>
            <w:tcW w:w="669" w:type="dxa"/>
          </w:tcPr>
          <w:p w:rsidR="008F4F62" w:rsidRPr="00C843F6" w:rsidRDefault="007A165B" w:rsidP="00B02331">
            <w:pPr>
              <w:rPr>
                <w:rFonts w:ascii="Times New Roman" w:hAnsi="Times New Roman"/>
                <w:sz w:val="24"/>
                <w:szCs w:val="24"/>
              </w:rPr>
            </w:pPr>
            <w:r w:rsidRPr="00C843F6">
              <w:rPr>
                <w:rFonts w:ascii="Times New Roman" w:hAnsi="Times New Roman"/>
                <w:sz w:val="24"/>
                <w:szCs w:val="24"/>
              </w:rPr>
              <w:t>119-</w:t>
            </w:r>
          </w:p>
          <w:p w:rsidR="007A165B" w:rsidRPr="00C843F6" w:rsidRDefault="007A165B" w:rsidP="00B02331">
            <w:pPr>
              <w:rPr>
                <w:rFonts w:ascii="Times New Roman" w:hAnsi="Times New Roman"/>
                <w:sz w:val="24"/>
                <w:szCs w:val="24"/>
              </w:rPr>
            </w:pPr>
            <w:r w:rsidRPr="00C843F6">
              <w:rPr>
                <w:rFonts w:ascii="Times New Roman" w:hAnsi="Times New Roman"/>
                <w:sz w:val="24"/>
                <w:szCs w:val="24"/>
              </w:rPr>
              <w:t>120</w:t>
            </w:r>
          </w:p>
        </w:tc>
        <w:tc>
          <w:tcPr>
            <w:tcW w:w="4208" w:type="dxa"/>
          </w:tcPr>
          <w:p w:rsidR="008F4F62" w:rsidRPr="00C843F6" w:rsidRDefault="008F4F62" w:rsidP="00B02331">
            <w:pPr>
              <w:rPr>
                <w:rFonts w:ascii="Times New Roman" w:hAnsi="Times New Roman"/>
                <w:sz w:val="24"/>
                <w:szCs w:val="24"/>
              </w:rPr>
            </w:pPr>
            <w:r w:rsidRPr="00C843F6">
              <w:rPr>
                <w:rFonts w:ascii="Times New Roman" w:hAnsi="Times New Roman"/>
                <w:sz w:val="24"/>
                <w:szCs w:val="24"/>
              </w:rPr>
              <w:t>Автоматизация звука Л’ в слогах и в словах</w:t>
            </w:r>
          </w:p>
        </w:tc>
        <w:tc>
          <w:tcPr>
            <w:tcW w:w="1043" w:type="dxa"/>
          </w:tcPr>
          <w:p w:rsidR="008F4F62"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8F4F62" w:rsidRPr="00C843F6" w:rsidRDefault="008F4F62" w:rsidP="00B02331">
            <w:pPr>
              <w:rPr>
                <w:rFonts w:ascii="Times New Roman" w:hAnsi="Times New Roman"/>
                <w:sz w:val="24"/>
                <w:szCs w:val="24"/>
              </w:rPr>
            </w:pPr>
            <w:r w:rsidRPr="00C843F6">
              <w:rPr>
                <w:rFonts w:ascii="Times New Roman" w:hAnsi="Times New Roman"/>
                <w:sz w:val="24"/>
                <w:szCs w:val="24"/>
              </w:rPr>
              <w:t>Автоматизировать звук в слогах и в простых словах</w:t>
            </w:r>
          </w:p>
        </w:tc>
        <w:tc>
          <w:tcPr>
            <w:tcW w:w="2434" w:type="dxa"/>
          </w:tcPr>
          <w:p w:rsidR="008F4F62" w:rsidRPr="00C843F6" w:rsidRDefault="008F4F62" w:rsidP="00B02331">
            <w:pPr>
              <w:rPr>
                <w:rFonts w:ascii="Times New Roman" w:hAnsi="Times New Roman"/>
                <w:sz w:val="24"/>
                <w:szCs w:val="24"/>
              </w:rPr>
            </w:pPr>
          </w:p>
        </w:tc>
        <w:tc>
          <w:tcPr>
            <w:tcW w:w="2437" w:type="dxa"/>
          </w:tcPr>
          <w:p w:rsidR="008F4F62" w:rsidRPr="00C843F6" w:rsidRDefault="008F4F62" w:rsidP="00B02331">
            <w:pPr>
              <w:rPr>
                <w:rFonts w:ascii="Times New Roman" w:hAnsi="Times New Roman"/>
                <w:sz w:val="24"/>
                <w:szCs w:val="24"/>
              </w:rPr>
            </w:pPr>
          </w:p>
        </w:tc>
      </w:tr>
      <w:tr w:rsidR="008F4F62" w:rsidRPr="00C843F6" w:rsidTr="00A50043">
        <w:tc>
          <w:tcPr>
            <w:tcW w:w="669" w:type="dxa"/>
          </w:tcPr>
          <w:p w:rsidR="008F4F62" w:rsidRPr="00C843F6" w:rsidRDefault="007A165B" w:rsidP="00B02331">
            <w:pPr>
              <w:rPr>
                <w:rFonts w:ascii="Times New Roman" w:hAnsi="Times New Roman"/>
                <w:sz w:val="24"/>
                <w:szCs w:val="24"/>
              </w:rPr>
            </w:pPr>
            <w:r w:rsidRPr="00C843F6">
              <w:rPr>
                <w:rFonts w:ascii="Times New Roman" w:hAnsi="Times New Roman"/>
                <w:sz w:val="24"/>
                <w:szCs w:val="24"/>
              </w:rPr>
              <w:t>121-122</w:t>
            </w:r>
          </w:p>
        </w:tc>
        <w:tc>
          <w:tcPr>
            <w:tcW w:w="4208" w:type="dxa"/>
          </w:tcPr>
          <w:p w:rsidR="008F4F62" w:rsidRPr="00C843F6" w:rsidRDefault="008F4F62" w:rsidP="00B02331">
            <w:pPr>
              <w:rPr>
                <w:rFonts w:ascii="Times New Roman" w:hAnsi="Times New Roman"/>
                <w:sz w:val="24"/>
                <w:szCs w:val="24"/>
              </w:rPr>
            </w:pPr>
            <w:r w:rsidRPr="00C843F6">
              <w:rPr>
                <w:rFonts w:ascii="Times New Roman" w:hAnsi="Times New Roman"/>
                <w:sz w:val="24"/>
                <w:szCs w:val="24"/>
              </w:rPr>
              <w:t>Дифференциация звуков Л- Л</w:t>
            </w:r>
            <w:r w:rsidRPr="00C843F6">
              <w:rPr>
                <w:rFonts w:ascii="Times New Roman" w:hAnsi="Times New Roman"/>
                <w:sz w:val="24"/>
                <w:szCs w:val="24"/>
                <w:lang w:val="en-US"/>
              </w:rPr>
              <w:t>’</w:t>
            </w:r>
          </w:p>
        </w:tc>
        <w:tc>
          <w:tcPr>
            <w:tcW w:w="1043" w:type="dxa"/>
          </w:tcPr>
          <w:p w:rsidR="008F4F62" w:rsidRPr="00C843F6" w:rsidRDefault="008F4F6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8F4F62" w:rsidRPr="00C843F6" w:rsidRDefault="008F4F62" w:rsidP="00B02331">
            <w:pPr>
              <w:rPr>
                <w:rFonts w:ascii="Times New Roman" w:hAnsi="Times New Roman"/>
                <w:sz w:val="24"/>
                <w:szCs w:val="24"/>
              </w:rPr>
            </w:pPr>
            <w:r w:rsidRPr="00C843F6">
              <w:rPr>
                <w:rFonts w:ascii="Times New Roman" w:hAnsi="Times New Roman"/>
                <w:sz w:val="24"/>
                <w:szCs w:val="24"/>
              </w:rPr>
              <w:t>Научить дифференцировать звуки Л- Л’ на слух и в произношении</w:t>
            </w:r>
          </w:p>
        </w:tc>
        <w:tc>
          <w:tcPr>
            <w:tcW w:w="2434" w:type="dxa"/>
          </w:tcPr>
          <w:p w:rsidR="008F4F62" w:rsidRPr="00C843F6" w:rsidRDefault="008F4F62" w:rsidP="00B02331">
            <w:pPr>
              <w:rPr>
                <w:rFonts w:ascii="Times New Roman" w:hAnsi="Times New Roman"/>
                <w:sz w:val="24"/>
                <w:szCs w:val="24"/>
              </w:rPr>
            </w:pPr>
          </w:p>
        </w:tc>
        <w:tc>
          <w:tcPr>
            <w:tcW w:w="2437" w:type="dxa"/>
          </w:tcPr>
          <w:p w:rsidR="008F4F62" w:rsidRPr="00C843F6" w:rsidRDefault="008F4F62" w:rsidP="00B02331">
            <w:pPr>
              <w:rPr>
                <w:rFonts w:ascii="Times New Roman" w:hAnsi="Times New Roman"/>
                <w:sz w:val="24"/>
                <w:szCs w:val="24"/>
              </w:rPr>
            </w:pPr>
          </w:p>
        </w:tc>
      </w:tr>
      <w:tr w:rsidR="008F4F62" w:rsidRPr="00C843F6" w:rsidTr="00A50043">
        <w:tc>
          <w:tcPr>
            <w:tcW w:w="669" w:type="dxa"/>
          </w:tcPr>
          <w:p w:rsidR="008F4F62" w:rsidRPr="00C843F6" w:rsidRDefault="00E156CC" w:rsidP="00B02331">
            <w:pPr>
              <w:rPr>
                <w:rFonts w:ascii="Times New Roman" w:hAnsi="Times New Roman"/>
                <w:sz w:val="24"/>
                <w:szCs w:val="24"/>
              </w:rPr>
            </w:pPr>
            <w:r w:rsidRPr="00C843F6">
              <w:rPr>
                <w:rFonts w:ascii="Times New Roman" w:hAnsi="Times New Roman"/>
                <w:sz w:val="24"/>
                <w:szCs w:val="24"/>
              </w:rPr>
              <w:t>123-</w:t>
            </w:r>
          </w:p>
          <w:p w:rsidR="00E156CC" w:rsidRPr="00C843F6" w:rsidRDefault="00E156CC" w:rsidP="00B02331">
            <w:pPr>
              <w:rPr>
                <w:rFonts w:ascii="Times New Roman" w:hAnsi="Times New Roman"/>
                <w:sz w:val="24"/>
                <w:szCs w:val="24"/>
              </w:rPr>
            </w:pPr>
            <w:r w:rsidRPr="00C843F6">
              <w:rPr>
                <w:rFonts w:ascii="Times New Roman" w:hAnsi="Times New Roman"/>
                <w:sz w:val="24"/>
                <w:szCs w:val="24"/>
              </w:rPr>
              <w:t>124</w:t>
            </w:r>
            <w:r w:rsidR="00F55E02" w:rsidRPr="00C843F6">
              <w:rPr>
                <w:rFonts w:ascii="Times New Roman" w:hAnsi="Times New Roman"/>
                <w:sz w:val="24"/>
                <w:szCs w:val="24"/>
              </w:rPr>
              <w:t>-</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125-</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lastRenderedPageBreak/>
              <w:t>126</w:t>
            </w:r>
          </w:p>
        </w:tc>
        <w:tc>
          <w:tcPr>
            <w:tcW w:w="4208"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lastRenderedPageBreak/>
              <w:t>Понятие о слоге</w:t>
            </w:r>
          </w:p>
        </w:tc>
        <w:tc>
          <w:tcPr>
            <w:tcW w:w="1043"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4</w:t>
            </w:r>
          </w:p>
        </w:tc>
        <w:tc>
          <w:tcPr>
            <w:tcW w:w="3995"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Научить детей делить слова на слоги</w:t>
            </w:r>
          </w:p>
        </w:tc>
        <w:tc>
          <w:tcPr>
            <w:tcW w:w="2434" w:type="dxa"/>
          </w:tcPr>
          <w:p w:rsidR="008F4F62" w:rsidRPr="00C843F6" w:rsidRDefault="008F4F62" w:rsidP="00B02331">
            <w:pPr>
              <w:rPr>
                <w:rFonts w:ascii="Times New Roman" w:hAnsi="Times New Roman"/>
                <w:sz w:val="24"/>
                <w:szCs w:val="24"/>
              </w:rPr>
            </w:pPr>
          </w:p>
        </w:tc>
        <w:tc>
          <w:tcPr>
            <w:tcW w:w="2437" w:type="dxa"/>
          </w:tcPr>
          <w:p w:rsidR="008F4F62" w:rsidRPr="00C843F6" w:rsidRDefault="008F4F62" w:rsidP="00B02331">
            <w:pPr>
              <w:rPr>
                <w:rFonts w:ascii="Times New Roman" w:hAnsi="Times New Roman"/>
                <w:sz w:val="24"/>
                <w:szCs w:val="24"/>
              </w:rPr>
            </w:pPr>
          </w:p>
        </w:tc>
      </w:tr>
      <w:tr w:rsidR="008F4F62" w:rsidRPr="00C843F6" w:rsidTr="00A50043">
        <w:tc>
          <w:tcPr>
            <w:tcW w:w="669"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lastRenderedPageBreak/>
              <w:t>127-</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128</w:t>
            </w:r>
          </w:p>
        </w:tc>
        <w:tc>
          <w:tcPr>
            <w:tcW w:w="4208"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Звук (М). Буква «М»</w:t>
            </w:r>
          </w:p>
        </w:tc>
        <w:tc>
          <w:tcPr>
            <w:tcW w:w="1043"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Выделение звука М в звуковом потоке изолированно, в слогах, в словах, определение места звука в слове, составление схем слов, деление слов на слоги.</w:t>
            </w:r>
          </w:p>
        </w:tc>
        <w:tc>
          <w:tcPr>
            <w:tcW w:w="2434" w:type="dxa"/>
          </w:tcPr>
          <w:p w:rsidR="008F4F62" w:rsidRPr="00C843F6" w:rsidRDefault="008F4F62" w:rsidP="00B02331">
            <w:pPr>
              <w:rPr>
                <w:rFonts w:ascii="Times New Roman" w:hAnsi="Times New Roman"/>
                <w:sz w:val="24"/>
                <w:szCs w:val="24"/>
              </w:rPr>
            </w:pPr>
          </w:p>
        </w:tc>
        <w:tc>
          <w:tcPr>
            <w:tcW w:w="2437" w:type="dxa"/>
          </w:tcPr>
          <w:p w:rsidR="008F4F62" w:rsidRPr="00C843F6" w:rsidRDefault="008F4F62" w:rsidP="00B02331">
            <w:pPr>
              <w:rPr>
                <w:rFonts w:ascii="Times New Roman" w:hAnsi="Times New Roman"/>
                <w:sz w:val="24"/>
                <w:szCs w:val="24"/>
              </w:rPr>
            </w:pPr>
          </w:p>
        </w:tc>
      </w:tr>
      <w:tr w:rsidR="008F4F62" w:rsidRPr="00C843F6" w:rsidTr="00A50043">
        <w:tc>
          <w:tcPr>
            <w:tcW w:w="669"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130-</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131</w:t>
            </w:r>
          </w:p>
        </w:tc>
        <w:tc>
          <w:tcPr>
            <w:tcW w:w="4208"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Звук (П).Буква «П»</w:t>
            </w:r>
          </w:p>
        </w:tc>
        <w:tc>
          <w:tcPr>
            <w:tcW w:w="1043"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 xml:space="preserve">Выделение звука П в звуковом потоке изолированно, в слогах, в словах, определение места звука в слове, составление схем слогов, </w:t>
            </w:r>
            <w:r w:rsidRPr="00C843F6">
              <w:rPr>
                <w:rFonts w:ascii="Times New Roman" w:hAnsi="Times New Roman"/>
                <w:color w:val="000000"/>
                <w:sz w:val="24"/>
                <w:szCs w:val="24"/>
              </w:rPr>
              <w:t>определение наличия или отсутствия заданного согласного звука в слове.</w:t>
            </w:r>
          </w:p>
        </w:tc>
        <w:tc>
          <w:tcPr>
            <w:tcW w:w="2434" w:type="dxa"/>
          </w:tcPr>
          <w:p w:rsidR="008F4F62" w:rsidRPr="00C843F6" w:rsidRDefault="008F4F62" w:rsidP="00B02331">
            <w:pPr>
              <w:rPr>
                <w:rFonts w:ascii="Times New Roman" w:hAnsi="Times New Roman"/>
                <w:sz w:val="24"/>
                <w:szCs w:val="24"/>
              </w:rPr>
            </w:pPr>
          </w:p>
        </w:tc>
        <w:tc>
          <w:tcPr>
            <w:tcW w:w="2437" w:type="dxa"/>
          </w:tcPr>
          <w:p w:rsidR="008F4F62" w:rsidRPr="00C843F6" w:rsidRDefault="008F4F62" w:rsidP="00B02331">
            <w:pPr>
              <w:rPr>
                <w:rFonts w:ascii="Times New Roman" w:hAnsi="Times New Roman"/>
                <w:sz w:val="24"/>
                <w:szCs w:val="24"/>
              </w:rPr>
            </w:pPr>
          </w:p>
        </w:tc>
      </w:tr>
      <w:tr w:rsidR="008F4F62" w:rsidRPr="00C843F6" w:rsidTr="00A50043">
        <w:tc>
          <w:tcPr>
            <w:tcW w:w="669"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132-</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133</w:t>
            </w:r>
          </w:p>
        </w:tc>
        <w:tc>
          <w:tcPr>
            <w:tcW w:w="4208" w:type="dxa"/>
          </w:tcPr>
          <w:p w:rsidR="008F4F62" w:rsidRPr="00C843F6" w:rsidRDefault="00F55E02" w:rsidP="00F55E02">
            <w:pPr>
              <w:rPr>
                <w:rFonts w:ascii="Times New Roman" w:hAnsi="Times New Roman"/>
                <w:sz w:val="24"/>
                <w:szCs w:val="24"/>
              </w:rPr>
            </w:pPr>
            <w:r w:rsidRPr="00C843F6">
              <w:rPr>
                <w:rFonts w:ascii="Times New Roman" w:hAnsi="Times New Roman"/>
                <w:sz w:val="24"/>
                <w:szCs w:val="24"/>
              </w:rPr>
              <w:t>Звук «В». Буква «В»</w:t>
            </w:r>
          </w:p>
        </w:tc>
        <w:tc>
          <w:tcPr>
            <w:tcW w:w="1043"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 xml:space="preserve">Различение звуков </w:t>
            </w:r>
            <w:proofErr w:type="spellStart"/>
            <w:proofErr w:type="gramStart"/>
            <w:r w:rsidRPr="00C843F6">
              <w:rPr>
                <w:rFonts w:ascii="Times New Roman" w:hAnsi="Times New Roman"/>
                <w:sz w:val="24"/>
                <w:szCs w:val="24"/>
              </w:rPr>
              <w:t>В,Вь</w:t>
            </w:r>
            <w:proofErr w:type="spellEnd"/>
            <w:proofErr w:type="gramEnd"/>
            <w:r w:rsidRPr="00C843F6">
              <w:rPr>
                <w:rFonts w:ascii="Times New Roman" w:hAnsi="Times New Roman"/>
                <w:sz w:val="24"/>
                <w:szCs w:val="24"/>
              </w:rPr>
              <w:t>, определение места звука в слове. Составление схем слов типа ФАР-ТУК, БАШ-МАК</w:t>
            </w:r>
          </w:p>
        </w:tc>
        <w:tc>
          <w:tcPr>
            <w:tcW w:w="2434" w:type="dxa"/>
          </w:tcPr>
          <w:p w:rsidR="008F4F62" w:rsidRPr="00C843F6" w:rsidRDefault="008F4F62" w:rsidP="00B02331">
            <w:pPr>
              <w:rPr>
                <w:rFonts w:ascii="Times New Roman" w:hAnsi="Times New Roman"/>
                <w:sz w:val="24"/>
                <w:szCs w:val="24"/>
              </w:rPr>
            </w:pPr>
          </w:p>
        </w:tc>
        <w:tc>
          <w:tcPr>
            <w:tcW w:w="2437" w:type="dxa"/>
          </w:tcPr>
          <w:p w:rsidR="008F4F62" w:rsidRPr="00C843F6" w:rsidRDefault="008F4F62" w:rsidP="00B02331">
            <w:pPr>
              <w:rPr>
                <w:rFonts w:ascii="Times New Roman" w:hAnsi="Times New Roman"/>
                <w:sz w:val="24"/>
                <w:szCs w:val="24"/>
              </w:rPr>
            </w:pPr>
          </w:p>
        </w:tc>
      </w:tr>
      <w:tr w:rsidR="008F4F62" w:rsidRPr="00C843F6" w:rsidTr="00A50043">
        <w:tc>
          <w:tcPr>
            <w:tcW w:w="669"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134-</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135</w:t>
            </w:r>
          </w:p>
        </w:tc>
        <w:tc>
          <w:tcPr>
            <w:tcW w:w="4208"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Звук (Ф).Буква «Ф»</w:t>
            </w:r>
          </w:p>
        </w:tc>
        <w:tc>
          <w:tcPr>
            <w:tcW w:w="1043"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8F4F62" w:rsidRPr="00C843F6" w:rsidRDefault="00F55E02" w:rsidP="00B02331">
            <w:pPr>
              <w:rPr>
                <w:rFonts w:ascii="Times New Roman" w:hAnsi="Times New Roman"/>
                <w:sz w:val="24"/>
                <w:szCs w:val="24"/>
              </w:rPr>
            </w:pPr>
            <w:r w:rsidRPr="00C843F6">
              <w:rPr>
                <w:rFonts w:ascii="Times New Roman" w:hAnsi="Times New Roman"/>
                <w:sz w:val="24"/>
                <w:szCs w:val="24"/>
              </w:rPr>
              <w:t xml:space="preserve">Различение звуков Ф, </w:t>
            </w:r>
            <w:proofErr w:type="spellStart"/>
            <w:r w:rsidRPr="00C843F6">
              <w:rPr>
                <w:rFonts w:ascii="Times New Roman" w:hAnsi="Times New Roman"/>
                <w:sz w:val="24"/>
                <w:szCs w:val="24"/>
              </w:rPr>
              <w:t>Фь</w:t>
            </w:r>
            <w:proofErr w:type="spellEnd"/>
            <w:r w:rsidRPr="00C843F6">
              <w:rPr>
                <w:rFonts w:ascii="Times New Roman" w:hAnsi="Times New Roman"/>
                <w:sz w:val="24"/>
                <w:szCs w:val="24"/>
              </w:rPr>
              <w:t>, определение места звука в слове. Подбор слов к схемам всех типов.</w:t>
            </w:r>
          </w:p>
        </w:tc>
        <w:tc>
          <w:tcPr>
            <w:tcW w:w="2434" w:type="dxa"/>
          </w:tcPr>
          <w:p w:rsidR="008F4F62" w:rsidRPr="00C843F6" w:rsidRDefault="008F4F62" w:rsidP="00B02331">
            <w:pPr>
              <w:rPr>
                <w:rFonts w:ascii="Times New Roman" w:hAnsi="Times New Roman"/>
                <w:sz w:val="24"/>
                <w:szCs w:val="24"/>
              </w:rPr>
            </w:pPr>
          </w:p>
        </w:tc>
        <w:tc>
          <w:tcPr>
            <w:tcW w:w="2437" w:type="dxa"/>
          </w:tcPr>
          <w:p w:rsidR="008F4F62" w:rsidRPr="00C843F6" w:rsidRDefault="008F4F62" w:rsidP="00B02331">
            <w:pPr>
              <w:rPr>
                <w:rFonts w:ascii="Times New Roman" w:hAnsi="Times New Roman"/>
                <w:sz w:val="24"/>
                <w:szCs w:val="24"/>
              </w:rPr>
            </w:pPr>
          </w:p>
        </w:tc>
      </w:tr>
      <w:tr w:rsidR="00F55E02" w:rsidRPr="00C843F6" w:rsidTr="00A50043">
        <w:tc>
          <w:tcPr>
            <w:tcW w:w="669"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136-</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137</w:t>
            </w:r>
          </w:p>
        </w:tc>
        <w:tc>
          <w:tcPr>
            <w:tcW w:w="4208"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Звук (Т).Буква «Т»</w:t>
            </w:r>
          </w:p>
        </w:tc>
        <w:tc>
          <w:tcPr>
            <w:tcW w:w="1043"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F55E02" w:rsidRPr="00C843F6" w:rsidRDefault="00F55E02" w:rsidP="00F55E02">
            <w:pPr>
              <w:rPr>
                <w:rFonts w:ascii="Times New Roman" w:hAnsi="Times New Roman"/>
                <w:sz w:val="24"/>
                <w:szCs w:val="24"/>
              </w:rPr>
            </w:pPr>
            <w:r w:rsidRPr="00C843F6">
              <w:rPr>
                <w:rFonts w:ascii="Times New Roman" w:hAnsi="Times New Roman"/>
                <w:sz w:val="24"/>
                <w:szCs w:val="24"/>
              </w:rPr>
              <w:t xml:space="preserve">Различение звуков Т, </w:t>
            </w:r>
            <w:proofErr w:type="spellStart"/>
            <w:r w:rsidRPr="00C843F6">
              <w:rPr>
                <w:rFonts w:ascii="Times New Roman" w:hAnsi="Times New Roman"/>
                <w:sz w:val="24"/>
                <w:szCs w:val="24"/>
              </w:rPr>
              <w:t>Ть</w:t>
            </w:r>
            <w:proofErr w:type="spellEnd"/>
            <w:r w:rsidRPr="00C843F6">
              <w:rPr>
                <w:rFonts w:ascii="Times New Roman" w:hAnsi="Times New Roman"/>
                <w:sz w:val="24"/>
                <w:szCs w:val="24"/>
              </w:rPr>
              <w:t xml:space="preserve">, определение места звука в слове, составление схем слов, чтение слогов. </w:t>
            </w:r>
          </w:p>
        </w:tc>
        <w:tc>
          <w:tcPr>
            <w:tcW w:w="2434" w:type="dxa"/>
          </w:tcPr>
          <w:p w:rsidR="00F55E02" w:rsidRPr="00C843F6" w:rsidRDefault="00F55E02" w:rsidP="00B02331">
            <w:pPr>
              <w:rPr>
                <w:rFonts w:ascii="Times New Roman" w:hAnsi="Times New Roman"/>
                <w:sz w:val="24"/>
                <w:szCs w:val="24"/>
              </w:rPr>
            </w:pPr>
          </w:p>
        </w:tc>
        <w:tc>
          <w:tcPr>
            <w:tcW w:w="2437" w:type="dxa"/>
          </w:tcPr>
          <w:p w:rsidR="00F55E02" w:rsidRPr="00C843F6" w:rsidRDefault="00F55E02" w:rsidP="00B02331">
            <w:pPr>
              <w:rPr>
                <w:rFonts w:ascii="Times New Roman" w:hAnsi="Times New Roman"/>
                <w:sz w:val="24"/>
                <w:szCs w:val="24"/>
              </w:rPr>
            </w:pPr>
          </w:p>
        </w:tc>
      </w:tr>
      <w:tr w:rsidR="00F55E02" w:rsidRPr="00C843F6" w:rsidTr="00A50043">
        <w:tc>
          <w:tcPr>
            <w:tcW w:w="669"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138-</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139</w:t>
            </w:r>
          </w:p>
        </w:tc>
        <w:tc>
          <w:tcPr>
            <w:tcW w:w="4208"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Звук (Д).Буква «Д»</w:t>
            </w:r>
          </w:p>
        </w:tc>
        <w:tc>
          <w:tcPr>
            <w:tcW w:w="1043"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 xml:space="preserve">Различение звуков </w:t>
            </w:r>
            <w:proofErr w:type="spellStart"/>
            <w:proofErr w:type="gramStart"/>
            <w:r w:rsidRPr="00C843F6">
              <w:rPr>
                <w:rFonts w:ascii="Times New Roman" w:hAnsi="Times New Roman"/>
                <w:sz w:val="24"/>
                <w:szCs w:val="24"/>
              </w:rPr>
              <w:t>С,Сь</w:t>
            </w:r>
            <w:proofErr w:type="spellEnd"/>
            <w:proofErr w:type="gramEnd"/>
            <w:r w:rsidRPr="00C843F6">
              <w:rPr>
                <w:rFonts w:ascii="Times New Roman" w:hAnsi="Times New Roman"/>
                <w:sz w:val="24"/>
                <w:szCs w:val="24"/>
              </w:rPr>
              <w:t>, определение места звука в слове. Подбор слов к схемам всех типов.</w:t>
            </w:r>
          </w:p>
        </w:tc>
        <w:tc>
          <w:tcPr>
            <w:tcW w:w="2434" w:type="dxa"/>
          </w:tcPr>
          <w:p w:rsidR="00F55E02" w:rsidRPr="00C843F6" w:rsidRDefault="00F55E02" w:rsidP="00B02331">
            <w:pPr>
              <w:rPr>
                <w:rFonts w:ascii="Times New Roman" w:hAnsi="Times New Roman"/>
                <w:sz w:val="24"/>
                <w:szCs w:val="24"/>
              </w:rPr>
            </w:pPr>
          </w:p>
        </w:tc>
        <w:tc>
          <w:tcPr>
            <w:tcW w:w="2437" w:type="dxa"/>
          </w:tcPr>
          <w:p w:rsidR="00F55E02" w:rsidRPr="00C843F6" w:rsidRDefault="00F55E02" w:rsidP="00B02331">
            <w:pPr>
              <w:rPr>
                <w:rFonts w:ascii="Times New Roman" w:hAnsi="Times New Roman"/>
                <w:sz w:val="24"/>
                <w:szCs w:val="24"/>
              </w:rPr>
            </w:pPr>
          </w:p>
        </w:tc>
      </w:tr>
      <w:tr w:rsidR="00F55E02" w:rsidRPr="00C843F6" w:rsidTr="00A50043">
        <w:tc>
          <w:tcPr>
            <w:tcW w:w="669"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140-</w:t>
            </w:r>
          </w:p>
          <w:p w:rsidR="00F55E02" w:rsidRPr="00C843F6" w:rsidRDefault="00F55E02" w:rsidP="00B02331">
            <w:pPr>
              <w:rPr>
                <w:rFonts w:ascii="Times New Roman" w:hAnsi="Times New Roman"/>
                <w:sz w:val="24"/>
                <w:szCs w:val="24"/>
              </w:rPr>
            </w:pPr>
            <w:r w:rsidRPr="00C843F6">
              <w:rPr>
                <w:rFonts w:ascii="Times New Roman" w:hAnsi="Times New Roman"/>
                <w:sz w:val="24"/>
                <w:szCs w:val="24"/>
              </w:rPr>
              <w:t>141</w:t>
            </w:r>
          </w:p>
        </w:tc>
        <w:tc>
          <w:tcPr>
            <w:tcW w:w="4208" w:type="dxa"/>
          </w:tcPr>
          <w:p w:rsidR="00F55E02" w:rsidRPr="00C843F6" w:rsidRDefault="00F55E02" w:rsidP="00F55E02">
            <w:pPr>
              <w:tabs>
                <w:tab w:val="left" w:pos="1080"/>
              </w:tabs>
              <w:rPr>
                <w:rFonts w:ascii="Times New Roman" w:hAnsi="Times New Roman"/>
                <w:sz w:val="24"/>
                <w:szCs w:val="24"/>
              </w:rPr>
            </w:pPr>
            <w:r w:rsidRPr="00C843F6">
              <w:rPr>
                <w:rFonts w:ascii="Times New Roman" w:hAnsi="Times New Roman"/>
                <w:sz w:val="24"/>
                <w:szCs w:val="24"/>
              </w:rPr>
              <w:t>Слова-предметы</w:t>
            </w:r>
          </w:p>
        </w:tc>
        <w:tc>
          <w:tcPr>
            <w:tcW w:w="1043" w:type="dxa"/>
          </w:tcPr>
          <w:p w:rsidR="00F55E02" w:rsidRPr="00C843F6" w:rsidRDefault="00F55E02"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t xml:space="preserve">Научить детей понятию слова-действия и </w:t>
            </w:r>
            <w:r w:rsidRPr="00C843F6">
              <w:rPr>
                <w:rFonts w:ascii="Times New Roman" w:hAnsi="Times New Roman"/>
                <w:sz w:val="24"/>
                <w:szCs w:val="24"/>
              </w:rPr>
              <w:lastRenderedPageBreak/>
              <w:t>выделять их</w:t>
            </w:r>
          </w:p>
        </w:tc>
        <w:tc>
          <w:tcPr>
            <w:tcW w:w="2434" w:type="dxa"/>
          </w:tcPr>
          <w:p w:rsidR="00F55E02" w:rsidRPr="00C843F6" w:rsidRDefault="00F55E02" w:rsidP="00B02331">
            <w:pPr>
              <w:rPr>
                <w:rFonts w:ascii="Times New Roman" w:hAnsi="Times New Roman"/>
                <w:sz w:val="24"/>
                <w:szCs w:val="24"/>
              </w:rPr>
            </w:pPr>
          </w:p>
        </w:tc>
        <w:tc>
          <w:tcPr>
            <w:tcW w:w="2437" w:type="dxa"/>
          </w:tcPr>
          <w:p w:rsidR="00F55E02" w:rsidRPr="00C843F6" w:rsidRDefault="00F55E02" w:rsidP="00B02331">
            <w:pPr>
              <w:rPr>
                <w:rFonts w:ascii="Times New Roman" w:hAnsi="Times New Roman"/>
                <w:sz w:val="24"/>
                <w:szCs w:val="24"/>
              </w:rPr>
            </w:pPr>
          </w:p>
        </w:tc>
      </w:tr>
      <w:tr w:rsidR="00F55E02" w:rsidRPr="00C843F6" w:rsidTr="00A50043">
        <w:tc>
          <w:tcPr>
            <w:tcW w:w="669"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lastRenderedPageBreak/>
              <w:t>142-143</w:t>
            </w:r>
          </w:p>
          <w:p w:rsidR="00B71CA9" w:rsidRPr="00C843F6" w:rsidRDefault="00B71CA9" w:rsidP="00B02331">
            <w:pPr>
              <w:rPr>
                <w:rFonts w:ascii="Times New Roman" w:hAnsi="Times New Roman"/>
                <w:sz w:val="24"/>
                <w:szCs w:val="24"/>
              </w:rPr>
            </w:pPr>
          </w:p>
        </w:tc>
        <w:tc>
          <w:tcPr>
            <w:tcW w:w="4208"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t>Познавательно-развивающая деятельность</w:t>
            </w:r>
          </w:p>
        </w:tc>
        <w:tc>
          <w:tcPr>
            <w:tcW w:w="1043"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t>2</w:t>
            </w:r>
          </w:p>
        </w:tc>
        <w:tc>
          <w:tcPr>
            <w:tcW w:w="3995" w:type="dxa"/>
          </w:tcPr>
          <w:p w:rsidR="00F55E02" w:rsidRPr="00C843F6" w:rsidRDefault="00F55E02" w:rsidP="00B02331">
            <w:pPr>
              <w:rPr>
                <w:rFonts w:ascii="Times New Roman" w:hAnsi="Times New Roman"/>
                <w:sz w:val="24"/>
                <w:szCs w:val="24"/>
              </w:rPr>
            </w:pPr>
          </w:p>
        </w:tc>
        <w:tc>
          <w:tcPr>
            <w:tcW w:w="2434" w:type="dxa"/>
          </w:tcPr>
          <w:p w:rsidR="00F55E02" w:rsidRPr="00C843F6" w:rsidRDefault="00F55E02" w:rsidP="00B02331">
            <w:pPr>
              <w:rPr>
                <w:rFonts w:ascii="Times New Roman" w:hAnsi="Times New Roman"/>
                <w:sz w:val="24"/>
                <w:szCs w:val="24"/>
              </w:rPr>
            </w:pPr>
          </w:p>
        </w:tc>
        <w:tc>
          <w:tcPr>
            <w:tcW w:w="2437" w:type="dxa"/>
          </w:tcPr>
          <w:p w:rsidR="00F55E02" w:rsidRPr="00C843F6" w:rsidRDefault="00F55E02" w:rsidP="00B02331">
            <w:pPr>
              <w:rPr>
                <w:rFonts w:ascii="Times New Roman" w:hAnsi="Times New Roman"/>
                <w:sz w:val="24"/>
                <w:szCs w:val="24"/>
              </w:rPr>
            </w:pPr>
          </w:p>
        </w:tc>
      </w:tr>
      <w:tr w:rsidR="00F55E02" w:rsidRPr="00C843F6" w:rsidTr="00A50043">
        <w:tc>
          <w:tcPr>
            <w:tcW w:w="669"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t>144</w:t>
            </w:r>
          </w:p>
        </w:tc>
        <w:tc>
          <w:tcPr>
            <w:tcW w:w="4208"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t>Итоговое занятие</w:t>
            </w:r>
          </w:p>
        </w:tc>
        <w:tc>
          <w:tcPr>
            <w:tcW w:w="1043"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t>1</w:t>
            </w:r>
          </w:p>
        </w:tc>
        <w:tc>
          <w:tcPr>
            <w:tcW w:w="3995" w:type="dxa"/>
          </w:tcPr>
          <w:p w:rsidR="00F55E02" w:rsidRPr="00C843F6" w:rsidRDefault="00B71CA9" w:rsidP="00B02331">
            <w:pPr>
              <w:rPr>
                <w:rFonts w:ascii="Times New Roman" w:hAnsi="Times New Roman"/>
                <w:sz w:val="24"/>
                <w:szCs w:val="24"/>
              </w:rPr>
            </w:pPr>
            <w:r w:rsidRPr="00C843F6">
              <w:rPr>
                <w:rFonts w:ascii="Times New Roman" w:hAnsi="Times New Roman"/>
                <w:sz w:val="24"/>
                <w:szCs w:val="24"/>
              </w:rPr>
              <w:t>Закрепление пройденного материала, игровые приемы звукового анализа всех типов слов, подбор слов к схемам всех типов, составление схем простых предложений</w:t>
            </w:r>
          </w:p>
        </w:tc>
        <w:tc>
          <w:tcPr>
            <w:tcW w:w="2434" w:type="dxa"/>
          </w:tcPr>
          <w:p w:rsidR="00F55E02" w:rsidRPr="00C843F6" w:rsidRDefault="00F55E02" w:rsidP="00B02331">
            <w:pPr>
              <w:rPr>
                <w:rFonts w:ascii="Times New Roman" w:hAnsi="Times New Roman"/>
                <w:sz w:val="24"/>
                <w:szCs w:val="24"/>
              </w:rPr>
            </w:pPr>
          </w:p>
        </w:tc>
        <w:tc>
          <w:tcPr>
            <w:tcW w:w="2437" w:type="dxa"/>
          </w:tcPr>
          <w:p w:rsidR="00F55E02" w:rsidRPr="00C843F6" w:rsidRDefault="00F55E02" w:rsidP="00B02331">
            <w:pPr>
              <w:rPr>
                <w:rFonts w:ascii="Times New Roman" w:hAnsi="Times New Roman"/>
                <w:sz w:val="24"/>
                <w:szCs w:val="24"/>
              </w:rPr>
            </w:pPr>
          </w:p>
        </w:tc>
      </w:tr>
    </w:tbl>
    <w:p w:rsidR="00B02331" w:rsidRPr="00C843F6" w:rsidRDefault="00B02331" w:rsidP="00B02331">
      <w:pPr>
        <w:rPr>
          <w:rFonts w:ascii="Times New Roman" w:hAnsi="Times New Roman"/>
          <w:sz w:val="24"/>
          <w:szCs w:val="24"/>
        </w:rPr>
      </w:pPr>
    </w:p>
    <w:p w:rsidR="00820B21" w:rsidRDefault="00820B21" w:rsidP="00E156CC">
      <w:pPr>
        <w:pStyle w:val="1"/>
        <w:rPr>
          <w:rFonts w:ascii="Times New Roman" w:hAnsi="Times New Roman" w:cs="Times New Roman"/>
          <w:color w:val="auto"/>
          <w:sz w:val="24"/>
          <w:szCs w:val="24"/>
        </w:rPr>
      </w:pPr>
      <w:bookmarkStart w:id="7" w:name="_Toc433644862"/>
    </w:p>
    <w:p w:rsidR="00820B21" w:rsidRDefault="00820B21" w:rsidP="00E156CC">
      <w:pPr>
        <w:pStyle w:val="1"/>
        <w:rPr>
          <w:rFonts w:ascii="Times New Roman" w:hAnsi="Times New Roman" w:cs="Times New Roman"/>
          <w:color w:val="auto"/>
          <w:sz w:val="24"/>
          <w:szCs w:val="24"/>
        </w:rPr>
      </w:pPr>
    </w:p>
    <w:p w:rsidR="00820B21" w:rsidRDefault="00820B21" w:rsidP="00E156CC">
      <w:pPr>
        <w:pStyle w:val="1"/>
        <w:rPr>
          <w:rFonts w:ascii="Times New Roman" w:hAnsi="Times New Roman" w:cs="Times New Roman"/>
          <w:color w:val="auto"/>
          <w:sz w:val="24"/>
          <w:szCs w:val="24"/>
        </w:rPr>
      </w:pPr>
    </w:p>
    <w:p w:rsidR="00820B21" w:rsidRDefault="00820B21" w:rsidP="00820B21"/>
    <w:p w:rsidR="00820B21" w:rsidRDefault="00820B21" w:rsidP="00820B21"/>
    <w:p w:rsidR="00E156CC" w:rsidRPr="00820B21" w:rsidRDefault="00E156CC" w:rsidP="00820B21">
      <w:pPr>
        <w:jc w:val="center"/>
        <w:rPr>
          <w:rFonts w:ascii="Times New Roman" w:hAnsi="Times New Roman"/>
          <w:b/>
        </w:rPr>
      </w:pPr>
      <w:r w:rsidRPr="00820B21">
        <w:rPr>
          <w:rFonts w:ascii="Times New Roman" w:hAnsi="Times New Roman"/>
          <w:b/>
        </w:rPr>
        <w:t>Методические указания по постановке и автоматизации звуков</w:t>
      </w:r>
      <w:bookmarkEnd w:id="7"/>
    </w:p>
    <w:p w:rsidR="00E156CC" w:rsidRPr="00C843F6" w:rsidRDefault="00E156CC" w:rsidP="00E156CC">
      <w:pPr>
        <w:rPr>
          <w:rFonts w:ascii="Times New Roman" w:hAnsi="Times New Roman"/>
          <w:sz w:val="24"/>
          <w:szCs w:val="24"/>
        </w:rPr>
      </w:pPr>
      <w:r w:rsidRPr="00C843F6">
        <w:rPr>
          <w:rFonts w:ascii="Times New Roman" w:hAnsi="Times New Roman"/>
          <w:sz w:val="24"/>
          <w:szCs w:val="24"/>
        </w:rPr>
        <w:t>Этапы логопедической работы</w:t>
      </w:r>
    </w:p>
    <w:p w:rsidR="00E156CC" w:rsidRPr="00C843F6" w:rsidRDefault="00E156CC" w:rsidP="00E156CC">
      <w:pPr>
        <w:pStyle w:val="a3"/>
        <w:spacing w:line="360" w:lineRule="auto"/>
        <w:ind w:left="0" w:firstLine="567"/>
        <w:jc w:val="both"/>
        <w:rPr>
          <w:rFonts w:ascii="Times New Roman" w:hAnsi="Times New Roman"/>
          <w:b/>
          <w:sz w:val="24"/>
          <w:szCs w:val="24"/>
        </w:rPr>
      </w:pPr>
      <w:r w:rsidRPr="00C843F6">
        <w:rPr>
          <w:rFonts w:ascii="Times New Roman" w:hAnsi="Times New Roman"/>
          <w:b/>
          <w:sz w:val="24"/>
          <w:szCs w:val="24"/>
          <w:lang w:val="en-US"/>
        </w:rPr>
        <w:t>I</w:t>
      </w:r>
      <w:r w:rsidRPr="00C843F6">
        <w:rPr>
          <w:rFonts w:ascii="Times New Roman" w:hAnsi="Times New Roman"/>
          <w:b/>
          <w:sz w:val="24"/>
          <w:szCs w:val="24"/>
        </w:rPr>
        <w:t>. Подготовительный этап</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Основная цель его — включить ребенка в целенаправленный логопедический процесс. Для этого необходимо решить ряд общепедагогических и специальных логопедических задач.</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Одной из важных общепедагогических задач является формирование установки на занятия: логопед должен установить с ребенком доверительные отношения, расположить его к себе, адаптировать к обстановке логопедического кабинета, вызвать у него интерес к занятиям и желание в них включиться. У детей нередко наблюдается скованность, стеснительность, замкнутость, а иногда и боязнь встреч с незнакомыми сверстниками и взрослыми.  От логопеда требуется особая тактичность, доброжелательность; общение с ребенком должно осуществляться без официальности и излишней строгости.</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lastRenderedPageBreak/>
        <w:t>Важной является задача формирования произвольных форм деятельности и осознанности отношения к занятиям. Ребенок должен усвоить правила поведения на занятиях, научиться выполнять инструкции логопеда, активно включаться в общение.</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В задачи подготовительного этапа входит развитие произвольного внимания, памяти, мыслительных операций, особенно аналитических операций, операций сравнения и вывода.</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К специальным логопедическим задачам относятся: умение опознавать (узнавать) и различать фонемы и формирование артикуляторных (</w:t>
      </w:r>
      <w:proofErr w:type="spellStart"/>
      <w:r w:rsidRPr="00C843F6">
        <w:rPr>
          <w:rFonts w:ascii="Times New Roman" w:hAnsi="Times New Roman"/>
          <w:sz w:val="24"/>
          <w:szCs w:val="24"/>
        </w:rPr>
        <w:t>речедвигательных</w:t>
      </w:r>
      <w:proofErr w:type="spellEnd"/>
      <w:r w:rsidRPr="00C843F6">
        <w:rPr>
          <w:rFonts w:ascii="Times New Roman" w:hAnsi="Times New Roman"/>
          <w:sz w:val="24"/>
          <w:szCs w:val="24"/>
        </w:rPr>
        <w:t>) умений и навыков.</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 xml:space="preserve">Работа над формированием восприятия звуков речи строится с учетом характера дефекта. В одних случаях работа направляется на формирование фонематического восприятия и на развитие слухового контроля. В других — в ее задачу входит развитие фонематического восприятия и операций звукового анализа. </w:t>
      </w:r>
      <w:proofErr w:type="gramStart"/>
      <w:r w:rsidRPr="00C843F6">
        <w:rPr>
          <w:rFonts w:ascii="Times New Roman" w:hAnsi="Times New Roman"/>
          <w:sz w:val="24"/>
          <w:szCs w:val="24"/>
        </w:rPr>
        <w:t>В третьих</w:t>
      </w:r>
      <w:proofErr w:type="gramEnd"/>
      <w:r w:rsidRPr="00C843F6">
        <w:rPr>
          <w:rFonts w:ascii="Times New Roman" w:hAnsi="Times New Roman"/>
          <w:sz w:val="24"/>
          <w:szCs w:val="24"/>
        </w:rPr>
        <w:t xml:space="preserve"> — ограничивается формированием слухового контроля как осознанного действия.</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При этом нужно учитывать следующие положения.</w:t>
      </w:r>
    </w:p>
    <w:p w:rsidR="00E156CC" w:rsidRPr="00C843F6" w:rsidRDefault="00E156CC" w:rsidP="00E156CC">
      <w:pPr>
        <w:pStyle w:val="a3"/>
        <w:numPr>
          <w:ilvl w:val="0"/>
          <w:numId w:val="2"/>
        </w:numPr>
        <w:spacing w:line="360" w:lineRule="auto"/>
        <w:ind w:left="0" w:firstLine="426"/>
        <w:jc w:val="both"/>
        <w:rPr>
          <w:rFonts w:ascii="Times New Roman" w:hAnsi="Times New Roman"/>
          <w:sz w:val="24"/>
          <w:szCs w:val="24"/>
        </w:rPr>
      </w:pPr>
      <w:r w:rsidRPr="00C843F6">
        <w:rPr>
          <w:rFonts w:ascii="Times New Roman" w:hAnsi="Times New Roman"/>
          <w:sz w:val="24"/>
          <w:szCs w:val="24"/>
        </w:rPr>
        <w:t>Умение опознавать и различать звуки речи как осознанные. Это требует от ребенка перестройки отношения к собственной речи, направленности его внимания на внешнюю, звуковую сторону, которая ранее им не осознавалась.  Ребенка нужно специально обучать операциям осознанного звукового анализа, не полагаясь на то, что он спонтанно ими овладеет.</w:t>
      </w:r>
    </w:p>
    <w:p w:rsidR="00E156CC" w:rsidRPr="00C843F6" w:rsidRDefault="00E156CC" w:rsidP="00E156CC">
      <w:pPr>
        <w:pStyle w:val="a3"/>
        <w:numPr>
          <w:ilvl w:val="0"/>
          <w:numId w:val="2"/>
        </w:numPr>
        <w:spacing w:line="360" w:lineRule="auto"/>
        <w:ind w:left="0" w:firstLine="426"/>
        <w:jc w:val="both"/>
        <w:rPr>
          <w:rFonts w:ascii="Times New Roman" w:hAnsi="Times New Roman"/>
          <w:sz w:val="24"/>
          <w:szCs w:val="24"/>
        </w:rPr>
      </w:pPr>
      <w:r w:rsidRPr="00C843F6">
        <w:rPr>
          <w:rFonts w:ascii="Times New Roman" w:hAnsi="Times New Roman"/>
          <w:sz w:val="24"/>
          <w:szCs w:val="24"/>
        </w:rPr>
        <w:t>Исходными единицами речи должны быть слова, так как звуки -фонемы - существуют лишь в составе слова, из которого путем специальной операции они выделяются при анализе. Лишь после того ими можно оперировать как самостоятельными единицами и проводить наблюдение за ними в составе слоговых цепочек и в изолированном произнесении.</w:t>
      </w:r>
    </w:p>
    <w:p w:rsidR="00E156CC" w:rsidRPr="00C843F6" w:rsidRDefault="00E156CC" w:rsidP="00E156CC">
      <w:pPr>
        <w:pStyle w:val="a3"/>
        <w:numPr>
          <w:ilvl w:val="0"/>
          <w:numId w:val="2"/>
        </w:numPr>
        <w:spacing w:line="360" w:lineRule="auto"/>
        <w:ind w:left="0" w:firstLine="426"/>
        <w:jc w:val="both"/>
        <w:rPr>
          <w:rFonts w:ascii="Times New Roman" w:hAnsi="Times New Roman"/>
          <w:sz w:val="24"/>
          <w:szCs w:val="24"/>
        </w:rPr>
      </w:pPr>
      <w:r w:rsidRPr="00C843F6">
        <w:rPr>
          <w:rFonts w:ascii="Times New Roman" w:hAnsi="Times New Roman"/>
          <w:sz w:val="24"/>
          <w:szCs w:val="24"/>
        </w:rPr>
        <w:t>Операции звукового анализа, на основе которых формируются умения и навыки осознанного опознания и дифференцировании фонем, проводятся в начале работы на материале с правильно произносимыми ребенком звуками.  После того как ребенок научится узнавать тот или другой звук в слове, определять его место среди других звуков, отличать один от другого, можно перейти к другим видам операций, опираясь на умения, сложившиеся в процессе работы над правильно произносимыми звуками.</w:t>
      </w:r>
    </w:p>
    <w:p w:rsidR="00E156CC" w:rsidRPr="00C843F6" w:rsidRDefault="00E156CC" w:rsidP="00E156CC">
      <w:pPr>
        <w:pStyle w:val="a3"/>
        <w:numPr>
          <w:ilvl w:val="0"/>
          <w:numId w:val="2"/>
        </w:numPr>
        <w:spacing w:line="360" w:lineRule="auto"/>
        <w:ind w:left="0" w:firstLine="426"/>
        <w:jc w:val="both"/>
        <w:rPr>
          <w:rFonts w:ascii="Times New Roman" w:hAnsi="Times New Roman"/>
          <w:sz w:val="24"/>
          <w:szCs w:val="24"/>
        </w:rPr>
      </w:pPr>
      <w:r w:rsidRPr="00C843F6">
        <w:rPr>
          <w:rFonts w:ascii="Times New Roman" w:hAnsi="Times New Roman"/>
          <w:sz w:val="24"/>
          <w:szCs w:val="24"/>
        </w:rPr>
        <w:lastRenderedPageBreak/>
        <w:t>Проговаривания ребенка желательно подключать на последующих занятиях, когда возникает необходимость сравнения его собственного произношения с нормированным.</w:t>
      </w:r>
    </w:p>
    <w:p w:rsidR="00E156CC" w:rsidRPr="00C843F6" w:rsidRDefault="00E156CC" w:rsidP="00E156CC">
      <w:pPr>
        <w:pStyle w:val="a3"/>
        <w:numPr>
          <w:ilvl w:val="0"/>
          <w:numId w:val="2"/>
        </w:numPr>
        <w:spacing w:line="360" w:lineRule="auto"/>
        <w:ind w:left="0" w:firstLine="426"/>
        <w:jc w:val="both"/>
        <w:rPr>
          <w:rFonts w:ascii="Times New Roman" w:hAnsi="Times New Roman"/>
          <w:sz w:val="24"/>
          <w:szCs w:val="24"/>
        </w:rPr>
      </w:pPr>
      <w:r w:rsidRPr="00C843F6">
        <w:rPr>
          <w:rFonts w:ascii="Times New Roman" w:hAnsi="Times New Roman"/>
          <w:sz w:val="24"/>
          <w:szCs w:val="24"/>
        </w:rPr>
        <w:t>Для формирования артикуляционной базы разработаны типы упражнений, дидактические требования и методические рекомендации, пособия по исправлению произношения.</w:t>
      </w:r>
    </w:p>
    <w:p w:rsidR="00E156CC" w:rsidRPr="00C843F6" w:rsidRDefault="00E156CC" w:rsidP="00E156CC">
      <w:pPr>
        <w:pStyle w:val="a3"/>
        <w:numPr>
          <w:ilvl w:val="0"/>
          <w:numId w:val="2"/>
        </w:numPr>
        <w:spacing w:line="360" w:lineRule="auto"/>
        <w:ind w:left="0" w:firstLine="426"/>
        <w:jc w:val="both"/>
        <w:rPr>
          <w:rFonts w:ascii="Times New Roman" w:hAnsi="Times New Roman"/>
          <w:sz w:val="24"/>
          <w:szCs w:val="24"/>
        </w:rPr>
      </w:pPr>
      <w:r w:rsidRPr="00C843F6">
        <w:rPr>
          <w:rFonts w:ascii="Times New Roman" w:hAnsi="Times New Roman"/>
          <w:sz w:val="24"/>
          <w:szCs w:val="24"/>
        </w:rPr>
        <w:t>В ряде случаев, прислушиваясь к производимому шуму, ребенок отождествляет его с нормированным звуком и даже пытается самостоятельно включить в речь. Поскольку это не всегда приводит к положительным результатам, логопеду следует в таких случаях отвлечь внимание от звука, переключив на другой объект.</w:t>
      </w:r>
    </w:p>
    <w:p w:rsidR="00820B21" w:rsidRDefault="00E156CC" w:rsidP="00E156CC">
      <w:pPr>
        <w:pStyle w:val="a3"/>
        <w:numPr>
          <w:ilvl w:val="0"/>
          <w:numId w:val="2"/>
        </w:numPr>
        <w:spacing w:line="360" w:lineRule="auto"/>
        <w:ind w:left="0" w:firstLine="426"/>
        <w:jc w:val="both"/>
        <w:rPr>
          <w:rFonts w:ascii="Times New Roman" w:hAnsi="Times New Roman"/>
          <w:sz w:val="24"/>
          <w:szCs w:val="24"/>
        </w:rPr>
      </w:pPr>
      <w:r w:rsidRPr="00C843F6">
        <w:rPr>
          <w:rFonts w:ascii="Times New Roman" w:hAnsi="Times New Roman"/>
          <w:sz w:val="24"/>
          <w:szCs w:val="24"/>
        </w:rPr>
        <w:t xml:space="preserve">При </w:t>
      </w:r>
      <w:proofErr w:type="spellStart"/>
      <w:r w:rsidRPr="00C843F6">
        <w:rPr>
          <w:rFonts w:ascii="Times New Roman" w:hAnsi="Times New Roman"/>
          <w:sz w:val="24"/>
          <w:szCs w:val="24"/>
        </w:rPr>
        <w:t>дислалии</w:t>
      </w:r>
      <w:proofErr w:type="spellEnd"/>
      <w:r w:rsidRPr="00C843F6">
        <w:rPr>
          <w:rFonts w:ascii="Times New Roman" w:hAnsi="Times New Roman"/>
          <w:sz w:val="24"/>
          <w:szCs w:val="24"/>
        </w:rPr>
        <w:t xml:space="preserve"> нет необходимости в обилии упражнений для органов артикуляции, достаточно тех, в результате которых окажутся сформированными необходимые движения. Работа ведется над отдельными собственно речевыми движениями, которые не сформировались у ребенка в процессе развития.</w:t>
      </w:r>
      <w:bookmarkStart w:id="8" w:name="_Toc432701119"/>
      <w:bookmarkStart w:id="9" w:name="_Toc433644785"/>
      <w:bookmarkStart w:id="10" w:name="_Toc433644863"/>
    </w:p>
    <w:p w:rsidR="00E156CC" w:rsidRPr="00820B21" w:rsidRDefault="00E156CC" w:rsidP="00820B21">
      <w:pPr>
        <w:pStyle w:val="a3"/>
        <w:spacing w:line="360" w:lineRule="auto"/>
        <w:ind w:left="426"/>
        <w:jc w:val="both"/>
        <w:rPr>
          <w:rFonts w:ascii="Times New Roman" w:hAnsi="Times New Roman"/>
          <w:b/>
          <w:sz w:val="24"/>
          <w:szCs w:val="24"/>
        </w:rPr>
      </w:pPr>
      <w:r w:rsidRPr="00820B21">
        <w:rPr>
          <w:rFonts w:ascii="Times New Roman" w:hAnsi="Times New Roman"/>
          <w:b/>
          <w:sz w:val="24"/>
          <w:szCs w:val="24"/>
        </w:rPr>
        <w:t>Требования, которые необходимо предъявлять к проведению артикуляционных упражнений:</w:t>
      </w:r>
      <w:bookmarkEnd w:id="8"/>
      <w:bookmarkEnd w:id="9"/>
      <w:bookmarkEnd w:id="10"/>
    </w:p>
    <w:p w:rsidR="00E156CC" w:rsidRPr="00C843F6" w:rsidRDefault="00E156CC" w:rsidP="00E156CC">
      <w:pPr>
        <w:pStyle w:val="a3"/>
        <w:spacing w:line="360" w:lineRule="auto"/>
        <w:ind w:left="0" w:firstLine="709"/>
        <w:jc w:val="both"/>
        <w:rPr>
          <w:rFonts w:ascii="Times New Roman" w:hAnsi="Times New Roman"/>
          <w:sz w:val="24"/>
          <w:szCs w:val="24"/>
        </w:rPr>
      </w:pPr>
      <w:r w:rsidRPr="00C843F6">
        <w:rPr>
          <w:rFonts w:ascii="Times New Roman" w:hAnsi="Times New Roman"/>
          <w:sz w:val="24"/>
          <w:szCs w:val="24"/>
        </w:rPr>
        <w:t>1.  Выработать умения принимать требуемую позу, удерживать ее, плавно переключаться с одной артикуляционной позы на другую.</w:t>
      </w:r>
    </w:p>
    <w:p w:rsidR="00E156CC" w:rsidRPr="00C843F6" w:rsidRDefault="00E156CC" w:rsidP="00E156CC">
      <w:pPr>
        <w:pStyle w:val="a3"/>
        <w:spacing w:line="360" w:lineRule="auto"/>
        <w:ind w:left="0" w:firstLine="709"/>
        <w:jc w:val="both"/>
        <w:rPr>
          <w:rFonts w:ascii="Times New Roman" w:hAnsi="Times New Roman"/>
          <w:sz w:val="24"/>
          <w:szCs w:val="24"/>
        </w:rPr>
      </w:pPr>
      <w:r w:rsidRPr="00C843F6">
        <w:rPr>
          <w:rFonts w:ascii="Times New Roman" w:hAnsi="Times New Roman"/>
          <w:sz w:val="24"/>
          <w:szCs w:val="24"/>
        </w:rPr>
        <w:t>2.  Система упражнений по развитию артикуляционной моторики должна включать как статические упражнения, так и упражнения, направленные на развитие динамической координации речевых движений.</w:t>
      </w:r>
    </w:p>
    <w:p w:rsidR="00E156CC" w:rsidRPr="00C843F6" w:rsidRDefault="00E156CC" w:rsidP="00E156CC">
      <w:pPr>
        <w:pStyle w:val="a3"/>
        <w:spacing w:line="360" w:lineRule="auto"/>
        <w:ind w:left="0" w:firstLine="709"/>
        <w:jc w:val="both"/>
        <w:rPr>
          <w:rFonts w:ascii="Times New Roman" w:hAnsi="Times New Roman"/>
          <w:sz w:val="24"/>
          <w:szCs w:val="24"/>
        </w:rPr>
      </w:pPr>
      <w:r w:rsidRPr="00C843F6">
        <w:rPr>
          <w:rFonts w:ascii="Times New Roman" w:hAnsi="Times New Roman"/>
          <w:sz w:val="24"/>
          <w:szCs w:val="24"/>
        </w:rPr>
        <w:t>3.  Необходимы упражнения на сочетание движений языка и губ, так как при произношении звуков эти органы включаются в совместные действия, взаимно приспосабливаясь друг к другу (это явление носит название к артикуляции).</w:t>
      </w:r>
    </w:p>
    <w:p w:rsidR="00E156CC" w:rsidRPr="00C843F6" w:rsidRDefault="00E156CC" w:rsidP="00E156CC">
      <w:pPr>
        <w:pStyle w:val="a3"/>
        <w:spacing w:line="360" w:lineRule="auto"/>
        <w:ind w:left="0" w:firstLine="709"/>
        <w:jc w:val="both"/>
        <w:rPr>
          <w:rFonts w:ascii="Times New Roman" w:hAnsi="Times New Roman"/>
          <w:sz w:val="24"/>
          <w:szCs w:val="24"/>
        </w:rPr>
      </w:pPr>
      <w:r w:rsidRPr="00C843F6">
        <w:rPr>
          <w:rFonts w:ascii="Times New Roman" w:hAnsi="Times New Roman"/>
          <w:sz w:val="24"/>
          <w:szCs w:val="24"/>
        </w:rPr>
        <w:t>4. Занятия должны проводиться кратковременно, но многократно, чтобы ребенок не утомлялся. В паузах можно переключить его на другой вид работы.</w:t>
      </w:r>
    </w:p>
    <w:p w:rsidR="00E156CC" w:rsidRPr="00C843F6" w:rsidRDefault="00E156CC" w:rsidP="00E156CC">
      <w:pPr>
        <w:pStyle w:val="a3"/>
        <w:spacing w:line="360" w:lineRule="auto"/>
        <w:ind w:left="0" w:firstLine="709"/>
        <w:jc w:val="both"/>
        <w:rPr>
          <w:rFonts w:ascii="Times New Roman" w:hAnsi="Times New Roman"/>
          <w:sz w:val="24"/>
          <w:szCs w:val="24"/>
        </w:rPr>
      </w:pPr>
      <w:r w:rsidRPr="00C843F6">
        <w:rPr>
          <w:rFonts w:ascii="Times New Roman" w:hAnsi="Times New Roman"/>
          <w:sz w:val="24"/>
          <w:szCs w:val="24"/>
        </w:rPr>
        <w:t>5.  Уделять внимание формированию кинестетических ощущений, кинестетического анализа и представлений.</w:t>
      </w:r>
    </w:p>
    <w:p w:rsidR="00E156CC" w:rsidRPr="00C843F6" w:rsidRDefault="00E156CC" w:rsidP="00E156CC">
      <w:pPr>
        <w:pStyle w:val="a3"/>
        <w:spacing w:line="360" w:lineRule="auto"/>
        <w:ind w:left="0" w:firstLine="709"/>
        <w:jc w:val="both"/>
        <w:rPr>
          <w:rFonts w:ascii="Times New Roman" w:hAnsi="Times New Roman"/>
          <w:sz w:val="24"/>
          <w:szCs w:val="24"/>
        </w:rPr>
      </w:pPr>
      <w:r w:rsidRPr="00C843F6">
        <w:rPr>
          <w:rFonts w:ascii="Times New Roman" w:hAnsi="Times New Roman"/>
          <w:sz w:val="24"/>
          <w:szCs w:val="24"/>
        </w:rPr>
        <w:t xml:space="preserve">6.  По мере овладения движением, необходимым для реализации звука, логопед переходит к отработке движений, обязательных для других звуков. </w:t>
      </w:r>
    </w:p>
    <w:p w:rsidR="00E156CC" w:rsidRPr="00C843F6" w:rsidRDefault="00E156CC" w:rsidP="00E156CC">
      <w:pPr>
        <w:pStyle w:val="a3"/>
        <w:spacing w:line="360" w:lineRule="auto"/>
        <w:ind w:left="0" w:firstLine="709"/>
        <w:jc w:val="both"/>
        <w:rPr>
          <w:rFonts w:ascii="Times New Roman" w:hAnsi="Times New Roman"/>
          <w:sz w:val="24"/>
          <w:szCs w:val="24"/>
        </w:rPr>
      </w:pPr>
    </w:p>
    <w:p w:rsidR="00E156CC" w:rsidRPr="00C843F6" w:rsidRDefault="00E156CC" w:rsidP="00E156CC">
      <w:pPr>
        <w:pStyle w:val="a3"/>
        <w:spacing w:line="360" w:lineRule="auto"/>
        <w:ind w:left="0"/>
        <w:jc w:val="both"/>
        <w:rPr>
          <w:rFonts w:ascii="Times New Roman" w:hAnsi="Times New Roman"/>
          <w:b/>
          <w:sz w:val="24"/>
          <w:szCs w:val="24"/>
        </w:rPr>
      </w:pPr>
      <w:r w:rsidRPr="00C843F6">
        <w:rPr>
          <w:rFonts w:ascii="Times New Roman" w:hAnsi="Times New Roman"/>
          <w:b/>
          <w:sz w:val="24"/>
          <w:szCs w:val="24"/>
          <w:lang w:val="en-US"/>
        </w:rPr>
        <w:t>II</w:t>
      </w:r>
      <w:r w:rsidRPr="00C843F6">
        <w:rPr>
          <w:rFonts w:ascii="Times New Roman" w:hAnsi="Times New Roman"/>
          <w:b/>
          <w:sz w:val="24"/>
          <w:szCs w:val="24"/>
        </w:rPr>
        <w:t>. Этап формирования первичных произносительных умений и навыков</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lastRenderedPageBreak/>
        <w:t xml:space="preserve">Цель данного этапа заключается в том, чтобы сформировать у ребенка первоначальные умения правильного произнесения звука на специально подобранном речевом материале. </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Конкретными задачами являются: постановка звуков, формирование навыков правильного их использования в речи (автоматизация умений), а также умений отбирать звуки, не смешивая их между собой (дифференцировать звуки).</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Необходимость решения указанных задач в процессе логопедической работы вытекает из закономерностей онтогенетического овладения произносительной стороной речи.</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 xml:space="preserve">Постановка звука достигается путем применения технических приемов, подробно описанных в специальной литературе. В работах Ф.  Ф. </w:t>
      </w:r>
      <w:proofErr w:type="spellStart"/>
      <w:r w:rsidRPr="00C843F6">
        <w:rPr>
          <w:rFonts w:ascii="Times New Roman" w:hAnsi="Times New Roman"/>
          <w:sz w:val="24"/>
          <w:szCs w:val="24"/>
        </w:rPr>
        <w:t>Pay</w:t>
      </w:r>
      <w:proofErr w:type="spellEnd"/>
      <w:r w:rsidRPr="00C843F6">
        <w:rPr>
          <w:rFonts w:ascii="Times New Roman" w:hAnsi="Times New Roman"/>
          <w:sz w:val="24"/>
          <w:szCs w:val="24"/>
        </w:rPr>
        <w:t xml:space="preserve"> выделяются три способа: по подражанию (</w:t>
      </w:r>
      <w:proofErr w:type="spellStart"/>
      <w:r w:rsidRPr="00C843F6">
        <w:rPr>
          <w:rFonts w:ascii="Times New Roman" w:hAnsi="Times New Roman"/>
          <w:sz w:val="24"/>
          <w:szCs w:val="24"/>
        </w:rPr>
        <w:t>имитативный</w:t>
      </w:r>
      <w:proofErr w:type="spellEnd"/>
      <w:r w:rsidRPr="00C843F6">
        <w:rPr>
          <w:rFonts w:ascii="Times New Roman" w:hAnsi="Times New Roman"/>
          <w:sz w:val="24"/>
          <w:szCs w:val="24"/>
        </w:rPr>
        <w:t>), с механической помощью и смешанный.</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Процесс автоматизации звука заключается в тренировочных упражнениях со специально подобранными словами, простыми по фонетическому составу и не содержащими нарушенных звуков. Для тренировок подбираются слова, в которых звук находится в начале, в конце или середине. В первую очередь отрабатывается звук в начале (перед гласным), затем в конце (если звук глухой) и в последнюю очередь — в середине, так как эта позиция оказывается наиболее трудной. От отработки звука в словах простой слоговой структуры переходят к произнесению звука в словах, содержащих сочетание отрабатываемого звука с согласными (эти согласные должны быть ранее сформировавшимися у ребенка или достаточно упроченными).  Для автоматизации звука используют приемы отраженного повторения, самостоятельного называния слов по картинке.</w:t>
      </w:r>
    </w:p>
    <w:p w:rsidR="00E156CC" w:rsidRPr="00C843F6" w:rsidRDefault="00E156CC" w:rsidP="00E156CC">
      <w:pPr>
        <w:pStyle w:val="a3"/>
        <w:spacing w:line="360" w:lineRule="auto"/>
        <w:ind w:left="0" w:firstLine="567"/>
        <w:jc w:val="both"/>
        <w:rPr>
          <w:rFonts w:ascii="Times New Roman" w:hAnsi="Times New Roman"/>
          <w:sz w:val="24"/>
          <w:szCs w:val="24"/>
        </w:rPr>
      </w:pP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b/>
          <w:sz w:val="24"/>
          <w:szCs w:val="24"/>
        </w:rPr>
        <w:t>III. Этап формирования коммуникативных умений и навыков</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Цель его — сформировать у ребенка умения и навыки безошибочного употребления звуков речи во всех ситуациях общения.</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 xml:space="preserve">На занятиях широко используются тексты, а не отдельные слова, применяются различные формы и виды речи, используются творческие упражнения, подбирается материал, насыщенный теми или иными звуками. Подобный материал больше подходит для занятий по автоматизации звуков. Но если на данном этапе ребенок будет работать только на специально подобранном материале, то он не овладеет операцией отбора, так </w:t>
      </w:r>
      <w:r w:rsidRPr="00C843F6">
        <w:rPr>
          <w:rFonts w:ascii="Times New Roman" w:hAnsi="Times New Roman"/>
          <w:sz w:val="24"/>
          <w:szCs w:val="24"/>
        </w:rPr>
        <w:lastRenderedPageBreak/>
        <w:t>как частотность этого звука в специальных текстах превышает нормальное их распределение в естественной речи. А ребенок должен научиться оперировать ими.</w:t>
      </w:r>
    </w:p>
    <w:p w:rsidR="00E156CC" w:rsidRPr="00C843F6" w:rsidRDefault="00E156CC" w:rsidP="00E156CC">
      <w:pPr>
        <w:pStyle w:val="a3"/>
        <w:spacing w:line="360" w:lineRule="auto"/>
        <w:ind w:left="0" w:firstLine="567"/>
        <w:jc w:val="both"/>
        <w:rPr>
          <w:rFonts w:ascii="Times New Roman" w:hAnsi="Times New Roman"/>
          <w:sz w:val="24"/>
          <w:szCs w:val="24"/>
        </w:rPr>
      </w:pPr>
      <w:r w:rsidRPr="00C843F6">
        <w:rPr>
          <w:rFonts w:ascii="Times New Roman" w:hAnsi="Times New Roman"/>
          <w:sz w:val="24"/>
          <w:szCs w:val="24"/>
        </w:rPr>
        <w:t xml:space="preserve">Случаи сложных или комбинированных </w:t>
      </w:r>
      <w:proofErr w:type="spellStart"/>
      <w:r w:rsidRPr="00C843F6">
        <w:rPr>
          <w:rFonts w:ascii="Times New Roman" w:hAnsi="Times New Roman"/>
          <w:sz w:val="24"/>
          <w:szCs w:val="24"/>
        </w:rPr>
        <w:t>дислалий</w:t>
      </w:r>
      <w:proofErr w:type="spellEnd"/>
      <w:r w:rsidRPr="00C843F6">
        <w:rPr>
          <w:rFonts w:ascii="Times New Roman" w:hAnsi="Times New Roman"/>
          <w:sz w:val="24"/>
          <w:szCs w:val="24"/>
        </w:rPr>
        <w:t xml:space="preserve"> требуют четкого планирования занятий, разумной дозировки материала, определения последовательности в исправлении звуков, а также представление о том, какие звуки могут быть включены в работу одновременно, а какие должны отрабатываться последовательно.</w:t>
      </w:r>
    </w:p>
    <w:p w:rsidR="00E156CC" w:rsidRPr="00C843F6" w:rsidRDefault="00E156CC" w:rsidP="00E156CC">
      <w:pPr>
        <w:pStyle w:val="a3"/>
        <w:spacing w:line="360" w:lineRule="auto"/>
        <w:ind w:left="0" w:firstLine="567"/>
        <w:jc w:val="both"/>
        <w:rPr>
          <w:rFonts w:ascii="Times New Roman" w:hAnsi="Times New Roman"/>
          <w:sz w:val="24"/>
          <w:szCs w:val="24"/>
        </w:rPr>
      </w:pPr>
    </w:p>
    <w:p w:rsidR="00C843F6" w:rsidRPr="00C843F6" w:rsidRDefault="00C843F6">
      <w:pPr>
        <w:rPr>
          <w:rFonts w:ascii="Times New Roman" w:hAnsi="Times New Roman"/>
          <w:sz w:val="24"/>
          <w:szCs w:val="24"/>
        </w:rPr>
      </w:pPr>
    </w:p>
    <w:sectPr w:rsidR="00C843F6" w:rsidRPr="00C843F6" w:rsidSect="000775B9">
      <w:pgSz w:w="11906" w:h="16838"/>
      <w:pgMar w:top="1134" w:right="850" w:bottom="241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9970AC"/>
    <w:multiLevelType w:val="hybridMultilevel"/>
    <w:tmpl w:val="73F60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CEB248E"/>
    <w:multiLevelType w:val="hybridMultilevel"/>
    <w:tmpl w:val="222E93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0F0"/>
    <w:rsid w:val="000775B9"/>
    <w:rsid w:val="001E6896"/>
    <w:rsid w:val="00244A4E"/>
    <w:rsid w:val="002F5676"/>
    <w:rsid w:val="00507F1C"/>
    <w:rsid w:val="005E5E53"/>
    <w:rsid w:val="007A165B"/>
    <w:rsid w:val="007E10F0"/>
    <w:rsid w:val="00820B21"/>
    <w:rsid w:val="008F4F62"/>
    <w:rsid w:val="00A50043"/>
    <w:rsid w:val="00B02331"/>
    <w:rsid w:val="00B71CA9"/>
    <w:rsid w:val="00BD3301"/>
    <w:rsid w:val="00C6756B"/>
    <w:rsid w:val="00C7254C"/>
    <w:rsid w:val="00C843F6"/>
    <w:rsid w:val="00DE189A"/>
    <w:rsid w:val="00E156CC"/>
    <w:rsid w:val="00EF7359"/>
    <w:rsid w:val="00F55E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9B08B"/>
  <w15:docId w15:val="{059CA4AB-88A2-4516-B44F-8E023456B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10F0"/>
    <w:rPr>
      <w:rFonts w:ascii="Calibri" w:eastAsia="Calibri" w:hAnsi="Calibri" w:cs="Times New Roman"/>
    </w:rPr>
  </w:style>
  <w:style w:type="paragraph" w:styleId="1">
    <w:name w:val="heading 1"/>
    <w:basedOn w:val="a"/>
    <w:next w:val="a"/>
    <w:link w:val="10"/>
    <w:uiPriority w:val="9"/>
    <w:qFormat/>
    <w:rsid w:val="007E10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E10F0"/>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99"/>
    <w:qFormat/>
    <w:rsid w:val="007E10F0"/>
    <w:pPr>
      <w:ind w:left="720"/>
      <w:contextualSpacing/>
    </w:pPr>
  </w:style>
  <w:style w:type="paragraph" w:customStyle="1" w:styleId="Default">
    <w:name w:val="Default"/>
    <w:rsid w:val="007E10F0"/>
    <w:pPr>
      <w:autoSpaceDE w:val="0"/>
      <w:autoSpaceDN w:val="0"/>
      <w:adjustRightInd w:val="0"/>
      <w:spacing w:after="0" w:line="240" w:lineRule="auto"/>
    </w:pPr>
    <w:rPr>
      <w:rFonts w:ascii="Times New Roman" w:hAnsi="Times New Roman" w:cs="Times New Roman"/>
      <w:color w:val="000000"/>
      <w:spacing w:val="2"/>
      <w:sz w:val="24"/>
      <w:szCs w:val="24"/>
    </w:rPr>
  </w:style>
  <w:style w:type="table" w:styleId="a4">
    <w:name w:val="Table Grid"/>
    <w:basedOn w:val="a1"/>
    <w:uiPriority w:val="59"/>
    <w:rsid w:val="00B0233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Normal (Web)"/>
    <w:basedOn w:val="a"/>
    <w:uiPriority w:val="99"/>
    <w:semiHidden/>
    <w:unhideWhenUsed/>
    <w:rsid w:val="00C843F6"/>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ody Text"/>
    <w:basedOn w:val="a"/>
    <w:link w:val="a7"/>
    <w:uiPriority w:val="99"/>
    <w:rsid w:val="00C843F6"/>
    <w:pPr>
      <w:widowControl w:val="0"/>
      <w:autoSpaceDE w:val="0"/>
      <w:autoSpaceDN w:val="0"/>
      <w:adjustRightInd w:val="0"/>
      <w:spacing w:after="120" w:line="240" w:lineRule="auto"/>
    </w:pPr>
    <w:rPr>
      <w:rFonts w:ascii="Arial" w:eastAsia="Times New Roman" w:hAnsi="Arial"/>
      <w:sz w:val="20"/>
      <w:szCs w:val="20"/>
      <w:lang w:eastAsia="ru-RU"/>
    </w:rPr>
  </w:style>
  <w:style w:type="character" w:customStyle="1" w:styleId="a7">
    <w:name w:val="Основной текст Знак"/>
    <w:basedOn w:val="a0"/>
    <w:link w:val="a6"/>
    <w:uiPriority w:val="99"/>
    <w:rsid w:val="00C843F6"/>
    <w:rPr>
      <w:rFonts w:ascii="Arial" w:eastAsia="Times New Roman" w:hAnsi="Arial"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4401103">
      <w:bodyDiv w:val="1"/>
      <w:marLeft w:val="0"/>
      <w:marRight w:val="0"/>
      <w:marTop w:val="0"/>
      <w:marBottom w:val="0"/>
      <w:divBdr>
        <w:top w:val="none" w:sz="0" w:space="0" w:color="auto"/>
        <w:left w:val="none" w:sz="0" w:space="0" w:color="auto"/>
        <w:bottom w:val="none" w:sz="0" w:space="0" w:color="auto"/>
        <w:right w:val="none" w:sz="0" w:space="0" w:color="auto"/>
      </w:divBdr>
    </w:div>
    <w:div w:id="2142923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3004</Words>
  <Characters>17126</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Лариса Масгутовна</cp:lastModifiedBy>
  <cp:revision>3</cp:revision>
  <dcterms:created xsi:type="dcterms:W3CDTF">2019-09-24T12:30:00Z</dcterms:created>
  <dcterms:modified xsi:type="dcterms:W3CDTF">2019-09-24T12:30:00Z</dcterms:modified>
</cp:coreProperties>
</file>