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181" w:rsidRDefault="003E3BB7">
      <w:r w:rsidRPr="003E3BB7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3 %281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3 %281%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BB7" w:rsidRDefault="003E3BB7"/>
    <w:p w:rsidR="003E3BB7" w:rsidRDefault="003E3BB7"/>
    <w:p w:rsidR="003E3BB7" w:rsidRDefault="003E3BB7"/>
    <w:p w:rsidR="003E3BB7" w:rsidRPr="003E3BB7" w:rsidRDefault="003E3BB7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0" w:name="page2"/>
      <w:bookmarkEnd w:id="0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Пояснительная записка</w:t>
      </w:r>
    </w:p>
    <w:p w:rsidR="003E3BB7" w:rsidRPr="003E3BB7" w:rsidRDefault="003E3BB7" w:rsidP="003E3BB7">
      <w:pPr>
        <w:suppressAutoHyphens/>
        <w:spacing w:after="0" w:line="32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42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Введение</w:t>
      </w:r>
    </w:p>
    <w:p w:rsidR="003E3BB7" w:rsidRPr="003E3BB7" w:rsidRDefault="003E3BB7" w:rsidP="003E3BB7">
      <w:pPr>
        <w:suppressAutoHyphens/>
        <w:spacing w:after="0" w:line="8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Игра – это естественная среда развития ребёнка. В ней он моделирует ситуации из реальной жизни, делает это непринуждённо и с интересом. Компьютерные игры – это тот же инструмент познания мира, в них дети усваивают средства коммуникации, способы общения и выражения эмоций, а придумывание компьютерных игр – это мечта многих детей, которые с азартом возьмутся за её реализацию. Создание видеоигр настолько привлекательно, потому что является способом организации пространства, где дети могут свободно экспериментировать с его содержанием и формой.</w:t>
      </w:r>
    </w:p>
    <w:p w:rsidR="003E3BB7" w:rsidRPr="003E3BB7" w:rsidRDefault="003E3BB7" w:rsidP="003E3BB7">
      <w:pPr>
        <w:suppressAutoHyphens/>
        <w:spacing w:after="0" w:line="2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Конструирование видеоигр способствует овладению техническими, художественными, познавательными и социальными навыками, которые так необходимы для современного и будущего мира. Разработка видеоигр предоставляет учащимся возможность осознать абстрактные принципы и концепции, привязав их к своему собственному опыту и окружению.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Сегодня разработано большое количество платформ для создания игр и визуального программирования для детей, основанных на способе оперирования элементами интерфейса «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drag-and-drop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», который позволяет наглядно демонстрировать взаимосвязь и иерархию компонентов игры или программы, что способствует формированию у детей системного мышления на основе причинно-следственных связей.</w:t>
      </w:r>
    </w:p>
    <w:p w:rsidR="003E3BB7" w:rsidRPr="003E3BB7" w:rsidRDefault="003E3BB7" w:rsidP="003E3BB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firstLine="77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Мышление, основанное на понимании того, как все компоненты, разработанные детьми, будут взаимодействовать друг с другом в рамках фиксированной системы, даже если её правила отличаются от действительности – является важным для понимания природы различных систем из реального мира – технологических, экономических или биологических.</w:t>
      </w:r>
    </w:p>
    <w:p w:rsidR="003E3BB7" w:rsidRPr="003E3BB7" w:rsidRDefault="003E3BB7" w:rsidP="003E3BB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Развитие системного мышления является весомым фактором для определения 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актуальности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программы. Оно способствует формированию у обучающийся мотивации и способностей к образованию в сфере инженерно-экономической деятельности, в таких перспективных направлениях, как: автоматизированные системы обработки информации, защита персональных данных, стандартизация и унификация производства и др.</w:t>
      </w:r>
    </w:p>
    <w:p w:rsidR="003E3BB7" w:rsidRPr="003E3BB7" w:rsidRDefault="003E3BB7" w:rsidP="003E3BB7">
      <w:pPr>
        <w:suppressAutoHyphens/>
        <w:spacing w:after="0" w:line="235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0" w:right="1146" w:bottom="1440" w:left="1140" w:header="720" w:footer="720" w:gutter="0"/>
          <w:cols w:space="720"/>
          <w:docGrid w:linePitch="360"/>
        </w:sect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Программа по конструированию видеоигр может стать подготовительным этапом для непрерывного технического образования – средствами семиотики видеоигр, у детей формируется интерес и мотивация к изучению дисциплин естественнонаучного цикла, таким как: физика, математика, начало анализа и прикладная информатика.</w:t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Default="003E3BB7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</w:p>
    <w:p w:rsidR="00773428" w:rsidRPr="003E3BB7" w:rsidRDefault="00773428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773428" w:rsidRPr="003E3BB7">
          <w:type w:val="continuous"/>
          <w:pgSz w:w="11906" w:h="16838"/>
          <w:pgMar w:top="1130" w:right="1146" w:bottom="1440" w:left="1140" w:header="720" w:footer="720" w:gutter="0"/>
          <w:cols w:space="720"/>
          <w:docGrid w:linePitch="360"/>
        </w:sectPr>
      </w:pPr>
      <w:bookmarkStart w:id="1" w:name="_GoBack"/>
      <w:bookmarkEnd w:id="1"/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2" w:name="page3"/>
      <w:bookmarkEnd w:id="2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 xml:space="preserve">Направленность программы: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техническая.</w:t>
      </w:r>
    </w:p>
    <w:p w:rsidR="003E3BB7" w:rsidRPr="003E3BB7" w:rsidRDefault="003E3BB7" w:rsidP="003E3BB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2" w:lineRule="auto"/>
        <w:ind w:left="7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Программа «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Игрострой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» реализуется в форме практико-ориентированной деятельности, направленной на формирование общеобразовательных и профессиональных знаний, умений и навыков в сфере конструирования видеоигр.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ind w:left="7" w:right="2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Цель.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Сформировать у учащихся системное мышление средствами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проектной деятельности по созданию видеоигр.</w:t>
      </w:r>
    </w:p>
    <w:p w:rsidR="003E3BB7" w:rsidRPr="003E3BB7" w:rsidRDefault="003E3BB7" w:rsidP="003E3BB7">
      <w:pPr>
        <w:suppressAutoHyphens/>
        <w:spacing w:after="0" w:line="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Задачи.</w:t>
      </w:r>
    </w:p>
    <w:p w:rsidR="003E3BB7" w:rsidRPr="003E3BB7" w:rsidRDefault="003E3BB7" w:rsidP="003E3BB7">
      <w:pPr>
        <w:suppressAutoHyphens/>
        <w:spacing w:after="0" w:line="232" w:lineRule="auto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>Воспитательные:</w:t>
      </w:r>
    </w:p>
    <w:p w:rsidR="003E3BB7" w:rsidRPr="003E3BB7" w:rsidRDefault="003E3BB7" w:rsidP="003E3BB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"/>
        </w:numPr>
        <w:tabs>
          <w:tab w:val="left" w:pos="290"/>
        </w:tabs>
        <w:suppressAutoHyphens/>
        <w:spacing w:after="0" w:line="230" w:lineRule="auto"/>
        <w:ind w:left="7" w:hanging="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Стимулировать навыки коллективного общения в процессе проектной деятельности.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"/>
        </w:numPr>
        <w:tabs>
          <w:tab w:val="left" w:pos="290"/>
        </w:tabs>
        <w:suppressAutoHyphens/>
        <w:spacing w:after="0" w:line="230" w:lineRule="auto"/>
        <w:ind w:left="7" w:hanging="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Способствовать формированию у детей профессиональной самоидентификации.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"/>
        </w:numPr>
        <w:tabs>
          <w:tab w:val="left" w:pos="290"/>
        </w:tabs>
        <w:suppressAutoHyphens/>
        <w:spacing w:after="0" w:line="230" w:lineRule="auto"/>
        <w:ind w:left="7" w:hanging="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Воспитать ценностное отношение к творческой и познавательной деятельности.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Способствовать формированию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медиаграмотности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>Развивающие:</w:t>
      </w:r>
    </w:p>
    <w:p w:rsidR="003E3BB7" w:rsidRPr="003E3BB7" w:rsidRDefault="003E3BB7" w:rsidP="003E3BB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2"/>
        </w:numPr>
        <w:tabs>
          <w:tab w:val="left" w:pos="290"/>
        </w:tabs>
        <w:suppressAutoHyphens/>
        <w:spacing w:after="0" w:line="230" w:lineRule="auto"/>
        <w:ind w:left="7" w:hanging="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Развить мотивацию к техническому образованию и изучению предметов естественнонаучного цикла.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2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Развить процессы восприятия визуального семиотического материала.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2"/>
        </w:numPr>
        <w:tabs>
          <w:tab w:val="left" w:pos="290"/>
        </w:tabs>
        <w:suppressAutoHyphens/>
        <w:spacing w:after="0" w:line="230" w:lineRule="auto"/>
        <w:ind w:left="7" w:right="20" w:hanging="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Развить творческое мышление и креативный подход к проблемным ситуациям.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2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Развить критическое мышление.</w:t>
      </w: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>Образовательные:</w:t>
      </w:r>
    </w:p>
    <w:p w:rsidR="003E3BB7" w:rsidRPr="003E3BB7" w:rsidRDefault="003E3BB7" w:rsidP="003E3BB7">
      <w:pPr>
        <w:numPr>
          <w:ilvl w:val="0"/>
          <w:numId w:val="3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Изучить основы создания интерактивного продукта.</w:t>
      </w:r>
    </w:p>
    <w:p w:rsidR="003E3BB7" w:rsidRPr="003E3BB7" w:rsidRDefault="003E3BB7" w:rsidP="003E3BB7">
      <w:pPr>
        <w:numPr>
          <w:ilvl w:val="0"/>
          <w:numId w:val="3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Освоить этапы создания компьютерных видеоигр.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3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Изучить структуру и функции видеоигр.</w:t>
      </w:r>
    </w:p>
    <w:p w:rsidR="003E3BB7" w:rsidRPr="003E3BB7" w:rsidRDefault="003E3BB7" w:rsidP="003E3BB7">
      <w:pPr>
        <w:numPr>
          <w:ilvl w:val="0"/>
          <w:numId w:val="3"/>
        </w:numPr>
        <w:tabs>
          <w:tab w:val="left" w:pos="287"/>
        </w:tabs>
        <w:suppressAutoHyphens/>
        <w:spacing w:after="0" w:line="0" w:lineRule="atLeast"/>
        <w:ind w:left="287" w:hanging="2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Приобрести навыки работы в приложениях для конструирования видеоигр.</w:t>
      </w:r>
    </w:p>
    <w:p w:rsidR="003E3BB7" w:rsidRPr="003E3BB7" w:rsidRDefault="003E3BB7" w:rsidP="003E3BB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2" w:lineRule="auto"/>
        <w:ind w:left="7" w:firstLine="566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Программа рассчитана на участие молодежи и детей </w:t>
      </w: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среднего и старшего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школьного возраста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(10-18</w:t>
      </w: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лет).</w:t>
      </w: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 неизменном учебно-тематическом плане,</w:t>
      </w: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для разных возрастных групп будет варьироваться методологическая часть и ПО, необходимое для освоения программы.</w:t>
      </w:r>
    </w:p>
    <w:p w:rsidR="003E3BB7" w:rsidRPr="003E3BB7" w:rsidRDefault="003E3BB7" w:rsidP="003E3BB7">
      <w:pPr>
        <w:suppressAutoHyphens/>
        <w:spacing w:after="0" w:line="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Режим.</w:t>
      </w:r>
    </w:p>
    <w:p w:rsidR="003E3BB7" w:rsidRPr="003E3BB7" w:rsidRDefault="003E3BB7" w:rsidP="003E3BB7">
      <w:pPr>
        <w:suppressAutoHyphens/>
        <w:spacing w:after="0" w:line="232" w:lineRule="auto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Срок реализации программы – 9 месяцев (144 часа).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2" w:lineRule="auto"/>
        <w:ind w:left="7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Занятия проводятся два раза в неделю (по 2 академических часа: с перерывом 10 минут). Первый час посвящен изучению нового материала, где посредством дискуссии, эвристической формы обучения и дидактической игры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4"/>
        </w:numPr>
        <w:tabs>
          <w:tab w:val="left" w:pos="264"/>
        </w:tabs>
        <w:suppressAutoHyphens/>
        <w:spacing w:after="0" w:line="232" w:lineRule="auto"/>
        <w:ind w:left="7" w:hanging="7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элементами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моделирования изучаемых процессов и проблемных ситуаций, осваивается новый материал. Второй час посвящен выполнению практических заданий по теме занятия.</w:t>
      </w:r>
    </w:p>
    <w:p w:rsidR="003E3BB7" w:rsidRPr="003E3BB7" w:rsidRDefault="003E3BB7" w:rsidP="003E3BB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Формирование групп.</w:t>
      </w:r>
    </w:p>
    <w:p w:rsidR="003E3BB7" w:rsidRPr="003E3BB7" w:rsidRDefault="003E3BB7" w:rsidP="003E3BB7">
      <w:pPr>
        <w:suppressAutoHyphens/>
        <w:spacing w:after="0" w:line="1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Группы формируются по 10 человек.</w:t>
      </w:r>
    </w:p>
    <w:p w:rsidR="003E3BB7" w:rsidRPr="003E3BB7" w:rsidRDefault="003E3BB7" w:rsidP="003E3BB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Приоритет на формировании одновозрастных групп.</w:t>
      </w:r>
    </w:p>
    <w:p w:rsidR="003E3BB7" w:rsidRPr="003E3BB7" w:rsidRDefault="003E3BB7" w:rsidP="003E3B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25" w:right="1126" w:bottom="146" w:left="1133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-433705</wp:posOffset>
            </wp:positionV>
            <wp:extent cx="193675" cy="433070"/>
            <wp:effectExtent l="0" t="0" r="0" b="508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8" t="-128" r="-288" b="-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" cy="433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right="-6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25" w:right="1126" w:bottom="146" w:left="1133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3</w:t>
      </w:r>
    </w:p>
    <w:p w:rsidR="003E3BB7" w:rsidRPr="003E3BB7" w:rsidRDefault="003E3BB7" w:rsidP="003E3BB7">
      <w:pPr>
        <w:suppressAutoHyphens/>
        <w:spacing w:after="0" w:line="235" w:lineRule="auto"/>
        <w:ind w:right="20" w:firstLine="36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3" w:name="page4"/>
      <w:bookmarkEnd w:id="3"/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00025" cy="1809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Для успешного прохождения программы ученик должен иметь предварительные навыки работы с персональным компьютером на начальном уровне.</w:t>
      </w:r>
    </w:p>
    <w:p w:rsidR="003E3BB7" w:rsidRPr="003E3BB7" w:rsidRDefault="003E3BB7" w:rsidP="003E3BB7">
      <w:pPr>
        <w:suppressAutoHyphens/>
        <w:spacing w:after="0" w:line="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Формы и методы обучения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Проектный метод обучения</w:t>
      </w:r>
    </w:p>
    <w:p w:rsidR="003E3BB7" w:rsidRPr="003E3BB7" w:rsidRDefault="003E3BB7" w:rsidP="003E3BB7">
      <w:pPr>
        <w:suppressAutoHyphens/>
        <w:spacing w:after="0" w:line="240" w:lineRule="auto"/>
        <w:ind w:right="2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позволяет получать знания из практической деятельности учащихся, позволяет самостоятельно конструировать свои знания, развивает навыки ориентации в информационном пространстве и способствует формированию критического мышления.</w:t>
      </w: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Метод проблемного обучения</w:t>
      </w:r>
    </w:p>
    <w:p w:rsidR="003E3BB7" w:rsidRPr="003E3BB7" w:rsidRDefault="003E3BB7" w:rsidP="003E3BB7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позволяет самостоятельно найти пути решения возникших в результате практической деятельности проблем, формирует познавательный интерес и личностную мотивацию учащихся.</w:t>
      </w:r>
    </w:p>
    <w:p w:rsidR="003E3BB7" w:rsidRPr="003E3BB7" w:rsidRDefault="003E3BB7" w:rsidP="003E3BB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0" w:lineRule="auto"/>
        <w:ind w:left="700" w:right="38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Частично-поисковый метод обучение </w:t>
      </w: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619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3" r="-52" b="-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 стимулирует интерес к обучению.</w:t>
      </w:r>
    </w:p>
    <w:p w:rsidR="003E3BB7" w:rsidRPr="003E3BB7" w:rsidRDefault="003E3BB7" w:rsidP="003E3BB7">
      <w:pPr>
        <w:suppressAutoHyphens/>
        <w:spacing w:after="0" w:line="230" w:lineRule="auto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Форма группового творческого задания</w:t>
      </w: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форма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позволяет развивать коммуникативные навыки учеников.</w:t>
      </w:r>
    </w:p>
    <w:p w:rsidR="003E3BB7" w:rsidRPr="003E3BB7" w:rsidRDefault="003E3BB7" w:rsidP="003E3BB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Дискуссия</w:t>
      </w:r>
    </w:p>
    <w:p w:rsidR="003E3BB7" w:rsidRPr="003E3BB7" w:rsidRDefault="003E3BB7" w:rsidP="003E3BB7">
      <w:pPr>
        <w:suppressAutoHyphens/>
        <w:spacing w:after="0" w:line="19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9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позволяет найти кратчайший и наиболее лёгкий в исполнении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способ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решения задач.</w:t>
      </w:r>
    </w:p>
    <w:p w:rsidR="003E3BB7" w:rsidRPr="003E3BB7" w:rsidRDefault="003E3BB7" w:rsidP="003E3BB7">
      <w:pPr>
        <w:suppressAutoHyphens/>
        <w:spacing w:after="0" w:line="232" w:lineRule="auto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Беседа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right="2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809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способен как подводить к новому материалу, так и проверять усвоение уже изученного.</w:t>
      </w: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Дидактическая игра</w:t>
      </w:r>
    </w:p>
    <w:p w:rsidR="003E3BB7" w:rsidRPr="003E3BB7" w:rsidRDefault="003E3BB7" w:rsidP="003E3BB7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основе метода лежит коллективное решение обучающимися проблемной задачи. Задача может требовать нахождения конкретного решения или определения совокупности действий, которые приведут к выходу из критической ситуации.</w:t>
      </w:r>
    </w:p>
    <w:p w:rsidR="003E3BB7" w:rsidRPr="003E3BB7" w:rsidRDefault="003E3BB7" w:rsidP="003E3BB7">
      <w:pPr>
        <w:suppressAutoHyphens/>
        <w:spacing w:after="0" w:line="232" w:lineRule="auto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Анализ продуктов творческой деятельности</w:t>
      </w:r>
    </w:p>
    <w:p w:rsidR="003E3BB7" w:rsidRPr="003E3BB7" w:rsidRDefault="003E3BB7" w:rsidP="003E3BB7">
      <w:pPr>
        <w:suppressAutoHyphens/>
        <w:spacing w:after="0" w:line="235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809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продукты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творческой деятельности других авторов дают возможность увидеть в них самые разнообразные художественные и идейные качества, а также обратить внимание на ошибки, которые следует избегать.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Объяснительно-иллюстративный метод</w:t>
      </w:r>
    </w:p>
    <w:p w:rsidR="003E3BB7" w:rsidRPr="003E3BB7" w:rsidRDefault="003E3BB7" w:rsidP="003E3BB7">
      <w:pPr>
        <w:suppressAutoHyphens/>
        <w:spacing w:after="0" w:line="0" w:lineRule="atLeast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809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демонстрирование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конкретных примеров решения учебных задач, готовых работ позволит сделать процесс обучения максимально эффективным.</w:t>
      </w:r>
    </w:p>
    <w:p w:rsidR="003E3BB7" w:rsidRPr="003E3BB7" w:rsidRDefault="003E3BB7" w:rsidP="003E3BB7">
      <w:pPr>
        <w:suppressAutoHyphens/>
        <w:spacing w:after="0" w:line="235" w:lineRule="auto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Упражнения</w:t>
      </w:r>
    </w:p>
    <w:p w:rsidR="003E3BB7" w:rsidRPr="003E3BB7" w:rsidRDefault="003E3BB7" w:rsidP="003E3BB7">
      <w:pPr>
        <w:suppressAutoHyphens/>
        <w:spacing w:after="0" w:line="244" w:lineRule="auto"/>
        <w:ind w:right="2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выполнение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упражнений закрепляет изученный материал и формирует практические навыки.</w:t>
      </w:r>
    </w:p>
    <w:p w:rsidR="003E3BB7" w:rsidRPr="003E3BB7" w:rsidRDefault="003E3BB7" w:rsidP="003E3BB7">
      <w:pPr>
        <w:suppressAutoHyphens/>
        <w:spacing w:after="0" w:line="232" w:lineRule="auto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Ожидаемые результаты и формы подведения итогов.</w:t>
      </w:r>
    </w:p>
    <w:p w:rsidR="003E3BB7" w:rsidRPr="003E3BB7" w:rsidRDefault="003E3BB7" w:rsidP="003E3BB7">
      <w:pPr>
        <w:suppressAutoHyphens/>
        <w:spacing w:after="0" w:line="230" w:lineRule="auto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>Личностные результаты: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0" w:lineRule="auto"/>
        <w:ind w:right="20"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стремление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 положительному влиянию участников коллектива друг на друга в процессе проектной деятельности;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4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23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первичное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формирование активной профессиональной позиции и ценностно-мотивационной сферы личности обучающегося, развитие</w:t>
      </w:r>
    </w:p>
    <w:p w:rsidR="003E3BB7" w:rsidRPr="003E3BB7" w:rsidRDefault="003E3BB7" w:rsidP="003E3BB7">
      <w:pPr>
        <w:suppressAutoHyphens/>
        <w:spacing w:after="0" w:line="27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23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4</w:t>
      </w:r>
    </w:p>
    <w:p w:rsidR="003E3BB7" w:rsidRPr="003E3BB7" w:rsidRDefault="003E3BB7" w:rsidP="003E3BB7">
      <w:pPr>
        <w:suppressAutoHyphens/>
        <w:spacing w:after="0" w:line="230" w:lineRule="auto"/>
        <w:ind w:left="7" w:right="2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4" w:name="page5"/>
      <w:bookmarkEnd w:id="4"/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lastRenderedPageBreak/>
        <w:t>стремления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 формированию индивидуальной траектории профессионального развития;</w:t>
      </w:r>
    </w:p>
    <w:p w:rsidR="003E3BB7" w:rsidRPr="003E3BB7" w:rsidRDefault="003E3BB7" w:rsidP="003E3BB7">
      <w:pPr>
        <w:suppressAutoHyphens/>
        <w:spacing w:after="0" w:line="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0" w:lineRule="auto"/>
        <w:ind w:left="7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интереса к самостоятельной познавательной деятельности, устойчивой и избирательной связи с продуктами творчества, путём развития личностного отношения к творческой и познавательной активности обучающегося;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0" w:lineRule="auto"/>
        <w:ind w:left="7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информационной культуры, теоретических и практических умений в овладении современными средствами массовой коммуникации.</w:t>
      </w:r>
    </w:p>
    <w:p w:rsidR="003E3BB7" w:rsidRPr="003E3BB7" w:rsidRDefault="003E3BB7" w:rsidP="003E3BB7">
      <w:pPr>
        <w:suppressAutoHyphens/>
        <w:spacing w:after="0" w:line="232" w:lineRule="auto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>Метапредметые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 xml:space="preserve"> результаты: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0" w:lineRule="auto"/>
        <w:ind w:left="7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осознанной заинтересованности обучающихся в развитии системного мышления и целостного восприятия мира через техническое творчество и изучение предметов естественнонаучного цикла;</w:t>
      </w:r>
    </w:p>
    <w:p w:rsidR="003E3BB7" w:rsidRPr="003E3BB7" w:rsidRDefault="003E3BB7" w:rsidP="003E3BB7">
      <w:pPr>
        <w:suppressAutoHyphens/>
        <w:spacing w:after="0" w:line="240" w:lineRule="auto"/>
        <w:ind w:left="7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развитие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отношения к восприятию визуального материала, как к активному и целенаправленному процессу, ориентированному на предмет и его опознание, выделение, осмысление;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40" w:lineRule="auto"/>
        <w:ind w:left="7" w:right="2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навыков решения проблем, возникающих внутри статичных систем, путём творческого использования универсальных учебных действий;</w:t>
      </w:r>
    </w:p>
    <w:p w:rsidR="003E3BB7" w:rsidRPr="003E3BB7" w:rsidRDefault="003E3BB7" w:rsidP="003E3BB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5" w:lineRule="auto"/>
        <w:ind w:left="7" w:right="2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809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оправданное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 корректное использование результатов анализа продуктов других авторов, их интерпретация и оценка.</w:t>
      </w: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t>Предметные результаты:</w:t>
      </w: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200025" cy="180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знание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современных способов и принципов конструирования видеоигр,</w:t>
      </w:r>
    </w:p>
    <w:p w:rsidR="003E3BB7" w:rsidRPr="003E3BB7" w:rsidRDefault="003E3BB7" w:rsidP="003E3BB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5"/>
        </w:numPr>
        <w:tabs>
          <w:tab w:val="left" w:pos="347"/>
        </w:tabs>
        <w:suppressAutoHyphens/>
        <w:spacing w:after="0" w:line="230" w:lineRule="auto"/>
        <w:ind w:left="7" w:hanging="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также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умение самостоятельно создавать интерактивные приложения с использованием различных технологий;</w:t>
      </w:r>
    </w:p>
    <w:p w:rsidR="003E3BB7" w:rsidRPr="003E3BB7" w:rsidRDefault="003E3BB7" w:rsidP="003E3BB7">
      <w:pPr>
        <w:suppressAutoHyphens/>
        <w:spacing w:after="0" w:line="235" w:lineRule="auto"/>
        <w:ind w:left="7" w:right="20"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80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применение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знания основных стадий создания интерактивного продукта в планировании деятельности по его созданию;</w:t>
      </w:r>
    </w:p>
    <w:p w:rsidR="003E3BB7" w:rsidRPr="003E3BB7" w:rsidRDefault="003E3BB7" w:rsidP="003E3BB7">
      <w:pPr>
        <w:suppressAutoHyphens/>
        <w:spacing w:after="0" w:line="240" w:lineRule="auto"/>
        <w:ind w:left="7" w:right="20"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знание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структуры и физики компьютерных видеоигр, основ игрового дизайна, а также умение эффективно применять на практике эти знания;</w:t>
      </w:r>
    </w:p>
    <w:p w:rsidR="003E3BB7" w:rsidRPr="003E3BB7" w:rsidRDefault="003E3BB7" w:rsidP="003E3BB7">
      <w:pPr>
        <w:suppressAutoHyphens/>
        <w:spacing w:after="0" w:line="235" w:lineRule="auto"/>
        <w:ind w:left="7" w:right="20"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80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56" r="-52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навыков выбора и использования программного обеспечения для решения определённых задач в процессе создания видеоигры.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1"/>
          <w:numId w:val="5"/>
        </w:numPr>
        <w:tabs>
          <w:tab w:val="left" w:pos="1142"/>
        </w:tabs>
        <w:suppressAutoHyphens/>
        <w:spacing w:after="0" w:line="232" w:lineRule="auto"/>
        <w:ind w:left="7"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качестве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формы подведения итогов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освоения дополнительной общеобразовательной программы выбрана форма публичного представления и защиты проекта разработанной видеоигры.</w:t>
      </w:r>
    </w:p>
    <w:p w:rsidR="003E3BB7" w:rsidRPr="003E3BB7" w:rsidRDefault="003E3BB7" w:rsidP="003E3BB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ind w:left="7"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Способы определения результативности.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 образовательном процессе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для диагностики успешности освоения учебной программы используются:</w:t>
      </w:r>
    </w:p>
    <w:p w:rsidR="003E3BB7" w:rsidRPr="003E3BB7" w:rsidRDefault="003E3BB7" w:rsidP="003E3BB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9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наблюдения;</w:t>
      </w:r>
    </w:p>
    <w:p w:rsidR="003E3BB7" w:rsidRPr="003E3BB7" w:rsidRDefault="003E3BB7" w:rsidP="003E3BB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9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изучения продуктов учебной деятельности детей.</w:t>
      </w:r>
    </w:p>
    <w:p w:rsidR="003E3BB7" w:rsidRPr="003E3BB7" w:rsidRDefault="003E3BB7" w:rsidP="003E3BB7">
      <w:pPr>
        <w:suppressAutoHyphens/>
        <w:spacing w:after="0" w:line="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Виды контроля.</w:t>
      </w:r>
    </w:p>
    <w:p w:rsidR="003E3BB7" w:rsidRPr="003E3BB7" w:rsidRDefault="003E3BB7" w:rsidP="003E3BB7">
      <w:pPr>
        <w:suppressAutoHyphens/>
        <w:spacing w:after="0" w:line="1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98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предварительный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: беседа, опрос;</w:t>
      </w:r>
    </w:p>
    <w:p w:rsidR="003E3BB7" w:rsidRPr="003E3BB7" w:rsidRDefault="003E3BB7" w:rsidP="003E3BB7">
      <w:pPr>
        <w:suppressAutoHyphens/>
        <w:spacing w:after="0" w:line="3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ind w:left="7" w:firstLine="99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текущий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: участие в дискуссиях, анализ продуктов деятельности детей в конце этапов проектной деятельности;</w:t>
      </w:r>
    </w:p>
    <w:p w:rsidR="003E3BB7" w:rsidRPr="003E3BB7" w:rsidRDefault="003E3BB7" w:rsidP="003E3BB7">
      <w:pPr>
        <w:suppressAutoHyphens/>
        <w:spacing w:after="0" w:line="0" w:lineRule="atLeast"/>
        <w:ind w:left="70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171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t="-60" r="-52" b="-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итоговый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: публичная защита проектов.</w:t>
      </w:r>
    </w:p>
    <w:p w:rsidR="003E3BB7" w:rsidRPr="003E3BB7" w:rsidRDefault="003E3BB7" w:rsidP="003E3B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8" w:right="1126" w:bottom="146" w:left="1133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-1486535</wp:posOffset>
            </wp:positionV>
            <wp:extent cx="193675" cy="433070"/>
            <wp:effectExtent l="0" t="0" r="0" b="508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8" t="-128" r="-288" b="-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" cy="433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-847725</wp:posOffset>
            </wp:positionV>
            <wp:extent cx="193675" cy="434340"/>
            <wp:effectExtent l="0" t="0" r="0" b="381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8" t="-128" r="-288" b="-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" cy="4343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38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right="-6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38" w:right="1126" w:bottom="146" w:left="1133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5</w:t>
      </w:r>
    </w:p>
    <w:p w:rsidR="003E3BB7" w:rsidRPr="003E3BB7" w:rsidRDefault="003E3BB7" w:rsidP="003E3BB7">
      <w:pPr>
        <w:suppressAutoHyphens/>
        <w:spacing w:after="0" w:line="0" w:lineRule="atLeast"/>
        <w:ind w:right="320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5" w:name="page6"/>
      <w:bookmarkEnd w:id="5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Учебно-</w:t>
      </w: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тематический план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5336"/>
        <w:gridCol w:w="850"/>
        <w:gridCol w:w="934"/>
        <w:gridCol w:w="58"/>
        <w:gridCol w:w="993"/>
        <w:gridCol w:w="993"/>
        <w:gridCol w:w="10"/>
        <w:gridCol w:w="10"/>
      </w:tblGrid>
      <w:tr w:rsidR="003E3BB7" w:rsidRPr="003E3BB7" w:rsidTr="00DD7917">
        <w:trPr>
          <w:trHeight w:val="327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№</w:t>
            </w:r>
          </w:p>
        </w:tc>
        <w:tc>
          <w:tcPr>
            <w:tcW w:w="53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left="2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Тема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left="56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Количество часов</w:t>
            </w:r>
          </w:p>
        </w:tc>
        <w:tc>
          <w:tcPr>
            <w:tcW w:w="1013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Дата</w:t>
            </w:r>
          </w:p>
        </w:tc>
      </w:tr>
      <w:tr w:rsidR="003E3BB7" w:rsidRPr="003E3BB7" w:rsidTr="00DD7917">
        <w:trPr>
          <w:gridAfter w:val="1"/>
          <w:wAfter w:w="10" w:type="dxa"/>
          <w:trHeight w:val="237"/>
        </w:trPr>
        <w:tc>
          <w:tcPr>
            <w:tcW w:w="76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3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E3BB7">
              <w:rPr>
                <w:rFonts w:ascii="Times New Roman" w:eastAsia="Times New Roman" w:hAnsi="Times New Roman" w:cs="Times New Roman"/>
                <w:b/>
                <w:w w:val="98"/>
                <w:sz w:val="24"/>
                <w:szCs w:val="24"/>
                <w:lang w:eastAsia="zh-CN" w:bidi="hi-IN"/>
              </w:rPr>
              <w:t>п</w:t>
            </w:r>
            <w:proofErr w:type="gramEnd"/>
            <w:r w:rsidRPr="003E3BB7">
              <w:rPr>
                <w:rFonts w:ascii="Times New Roman" w:eastAsia="Times New Roman" w:hAnsi="Times New Roman" w:cs="Times New Roman"/>
                <w:b/>
                <w:w w:val="98"/>
                <w:sz w:val="24"/>
                <w:szCs w:val="24"/>
                <w:lang w:eastAsia="zh-CN" w:bidi="hi-IN"/>
              </w:rPr>
              <w:t>/п</w:t>
            </w:r>
          </w:p>
        </w:tc>
        <w:tc>
          <w:tcPr>
            <w:tcW w:w="53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w w:val="98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Всего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Теория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Практика</w:t>
            </w:r>
          </w:p>
        </w:tc>
        <w:tc>
          <w:tcPr>
            <w:tcW w:w="1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77"/>
        </w:trPr>
        <w:tc>
          <w:tcPr>
            <w:tcW w:w="76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6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ind w:left="22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Организационный этап</w:t>
            </w:r>
          </w:p>
        </w:tc>
        <w:tc>
          <w:tcPr>
            <w:tcW w:w="850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36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0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Организационное занятие.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20.09</w:t>
            </w:r>
          </w:p>
        </w:tc>
      </w:tr>
      <w:tr w:rsidR="003E3BB7" w:rsidRPr="003E3BB7" w:rsidTr="00DD7917">
        <w:trPr>
          <w:trHeight w:val="23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Обзор технологий создания интерактивных приложений и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13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21.09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27.09</w:t>
            </w:r>
          </w:p>
        </w:tc>
      </w:tr>
      <w:tr w:rsidR="003E3BB7" w:rsidRPr="003E3BB7" w:rsidTr="00DD7917">
        <w:trPr>
          <w:trHeight w:val="139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областей</w:t>
            </w:r>
            <w:proofErr w:type="gramEnd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их применения.</w:t>
            </w: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48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75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ind w:left="22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  <w:t>Подготовительный этап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7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Основные этапы создания видеоигр.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28.09</w:t>
            </w:r>
          </w:p>
        </w:tc>
      </w:tr>
      <w:tr w:rsidR="003E3BB7" w:rsidRPr="003E3BB7" w:rsidTr="00DD7917">
        <w:trPr>
          <w:trHeight w:val="91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Основы разработки сценария компьютерных игр.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013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04.10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05.10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11.10</w:t>
            </w:r>
          </w:p>
        </w:tc>
      </w:tr>
      <w:tr w:rsidR="003E3BB7" w:rsidRPr="003E3BB7" w:rsidTr="00DD7917">
        <w:trPr>
          <w:trHeight w:val="91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Структура интерактивного приложения.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12.10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18.10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19.10</w:t>
            </w:r>
          </w:p>
        </w:tc>
      </w:tr>
      <w:tr w:rsidR="003E3BB7" w:rsidRPr="003E3BB7" w:rsidTr="00DD7917">
        <w:trPr>
          <w:trHeight w:val="91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ind w:left="22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Поисковый этап</w:t>
            </w:r>
          </w:p>
        </w:tc>
        <w:tc>
          <w:tcPr>
            <w:tcW w:w="850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95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Обзор, сравнение и классификация видеоигр.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25.10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26.10</w:t>
            </w:r>
          </w:p>
        </w:tc>
      </w:tr>
      <w:tr w:rsidR="003E3BB7" w:rsidRPr="003E3BB7" w:rsidTr="00DD7917">
        <w:trPr>
          <w:trHeight w:val="91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7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Определение темы, персонажей, идеи будущей игры.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01.11</w:t>
            </w:r>
          </w:p>
        </w:tc>
      </w:tr>
      <w:tr w:rsidR="003E3BB7" w:rsidRPr="003E3BB7" w:rsidTr="00DD7917">
        <w:trPr>
          <w:trHeight w:val="295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Написание игрового сценария.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02.11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08.11</w:t>
            </w:r>
          </w:p>
        </w:tc>
      </w:tr>
      <w:tr w:rsidR="003E3BB7" w:rsidRPr="003E3BB7" w:rsidTr="00DD7917">
        <w:trPr>
          <w:trHeight w:val="248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49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Основы физики в играх.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09.11</w:t>
            </w:r>
          </w:p>
        </w:tc>
      </w:tr>
      <w:tr w:rsidR="003E3BB7" w:rsidRPr="003E3BB7" w:rsidTr="00DD7917">
        <w:trPr>
          <w:trHeight w:val="98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8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ind w:left="22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  <w:t>Основной этап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75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Разработка персонажей и окружения.</w:t>
            </w: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15.11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16.11</w:t>
            </w:r>
          </w:p>
        </w:tc>
      </w:tr>
      <w:tr w:rsidR="003E3BB7" w:rsidRPr="003E3BB7" w:rsidTr="00DD7917">
        <w:trPr>
          <w:trHeight w:val="290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8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Тест событий на примитивах.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22.11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23.11</w:t>
            </w:r>
          </w:p>
        </w:tc>
      </w:tr>
      <w:tr w:rsidR="003E3BB7" w:rsidRPr="003E3BB7" w:rsidTr="00DD7917">
        <w:trPr>
          <w:trHeight w:val="3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7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Отрисовка</w:t>
            </w:r>
            <w:proofErr w:type="spellEnd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 анимация персонажей.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29.11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30.11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06.12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07.12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13.12</w:t>
            </w:r>
          </w:p>
        </w:tc>
      </w:tr>
      <w:tr w:rsidR="003E3BB7" w:rsidRPr="003E3BB7" w:rsidTr="00DD7917">
        <w:trPr>
          <w:trHeight w:val="3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Классификация  объектов</w:t>
            </w:r>
            <w:proofErr w:type="gramEnd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в  разработке  игр.  Тестовая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1013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14.12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20.12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21.12</w:t>
            </w:r>
          </w:p>
        </w:tc>
      </w:tr>
      <w:tr w:rsidR="003E3BB7" w:rsidRPr="003E3BB7" w:rsidTr="00DD7917">
        <w:trPr>
          <w:trHeight w:val="168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построение</w:t>
            </w:r>
            <w:proofErr w:type="gramEnd"/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игровых комнат.</w:t>
            </w: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8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68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14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7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Разработка окружения.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27.12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28.12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10.01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11.01</w:t>
            </w:r>
          </w:p>
        </w:tc>
      </w:tr>
      <w:tr w:rsidR="003E3BB7" w:rsidRPr="003E3BB7" w:rsidTr="00DD7917">
        <w:trPr>
          <w:trHeight w:val="27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7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15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Построение игровых комнат и событий.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28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17.01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18.01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24.01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25.01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31.01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01.02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07.02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08.02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14.02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15.02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22.02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28.02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01.03</w:t>
            </w:r>
          </w:p>
        </w:tc>
      </w:tr>
      <w:tr w:rsidR="003E3BB7" w:rsidRPr="003E3BB7" w:rsidTr="00DD7917">
        <w:trPr>
          <w:trHeight w:val="3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7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16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Компиляция в приложение.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07.03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14.03</w:t>
            </w:r>
          </w:p>
        </w:tc>
      </w:tr>
      <w:tr w:rsidR="003E3BB7" w:rsidRPr="003E3BB7" w:rsidTr="00DD7917">
        <w:trPr>
          <w:trHeight w:val="3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Тестирование, фиксирование и исправление ошибок.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21.03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22.03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28.03</w:t>
            </w:r>
          </w:p>
        </w:tc>
      </w:tr>
      <w:tr w:rsidR="003E3BB7" w:rsidRPr="003E3BB7" w:rsidTr="00DD7917">
        <w:trPr>
          <w:trHeight w:val="2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7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Работа со звуковыми эффектами.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29.03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04.04</w:t>
            </w:r>
          </w:p>
        </w:tc>
      </w:tr>
      <w:tr w:rsidR="003E3BB7" w:rsidRPr="003E3BB7" w:rsidTr="00DD7917">
        <w:trPr>
          <w:trHeight w:val="27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6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6" w:lineRule="exact"/>
              <w:ind w:left="22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  <w:t>Итоговый этап</w:t>
            </w:r>
          </w:p>
        </w:tc>
        <w:tc>
          <w:tcPr>
            <w:tcW w:w="850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4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8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19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Итоговая компиляция приложения.</w:t>
            </w:r>
          </w:p>
        </w:tc>
        <w:tc>
          <w:tcPr>
            <w:tcW w:w="85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05.04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11.04</w:t>
            </w:r>
          </w:p>
        </w:tc>
      </w:tr>
      <w:tr w:rsidR="003E3BB7" w:rsidRPr="003E3BB7" w:rsidTr="00DD7917">
        <w:trPr>
          <w:trHeight w:val="4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48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4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20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48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Представление и защита проекта.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12.04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18.04</w:t>
            </w:r>
          </w:p>
        </w:tc>
      </w:tr>
      <w:tr w:rsidR="003E3BB7" w:rsidRPr="003E3BB7" w:rsidTr="00DD7917">
        <w:trPr>
          <w:trHeight w:val="7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8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120" w:type="dxa"/>
            <w:gridSpan w:val="3"/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ind w:left="12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  <w:t>Этап закрепления полученных знаний, умений и навыков</w:t>
            </w:r>
          </w:p>
        </w:tc>
        <w:tc>
          <w:tcPr>
            <w:tcW w:w="58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5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34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Разработка интерактивной презентации.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19.04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25.04</w:t>
            </w:r>
          </w:p>
        </w:tc>
      </w:tr>
      <w:tr w:rsidR="003E3BB7" w:rsidRPr="003E3BB7" w:rsidTr="00DD7917">
        <w:trPr>
          <w:trHeight w:val="7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10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48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4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22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48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Использование игр в образовании.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26.04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10.05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16.05</w:t>
            </w:r>
          </w:p>
        </w:tc>
      </w:tr>
      <w:tr w:rsidR="003E3BB7" w:rsidRPr="003E3BB7" w:rsidTr="00DD7917">
        <w:trPr>
          <w:trHeight w:val="7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8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23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Адаптация игры для мобильных устройств.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17.05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23.05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24.05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lastRenderedPageBreak/>
              <w:t>30.05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31.05</w:t>
            </w:r>
          </w:p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06.06</w:t>
            </w:r>
          </w:p>
        </w:tc>
      </w:tr>
      <w:tr w:rsidR="003E3BB7" w:rsidRPr="003E3BB7" w:rsidTr="00DD7917">
        <w:trPr>
          <w:trHeight w:val="7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82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265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24</w:t>
            </w: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265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Обсуждение результатов обучения.</w:t>
            </w:r>
          </w:p>
        </w:tc>
        <w:tc>
          <w:tcPr>
            <w:tcW w:w="85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ind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993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07.06</w:t>
            </w:r>
          </w:p>
        </w:tc>
      </w:tr>
      <w:tr w:rsidR="003E3BB7" w:rsidRPr="003E3BB7" w:rsidTr="00DD7917">
        <w:trPr>
          <w:trHeight w:val="72"/>
        </w:trPr>
        <w:tc>
          <w:tcPr>
            <w:tcW w:w="760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trHeight w:val="84"/>
        </w:trPr>
        <w:tc>
          <w:tcPr>
            <w:tcW w:w="7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13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E3BB7" w:rsidRPr="003E3BB7" w:rsidTr="00DD7917">
        <w:trPr>
          <w:gridAfter w:val="2"/>
          <w:wAfter w:w="20" w:type="dxa"/>
          <w:trHeight w:val="624"/>
        </w:trPr>
        <w:tc>
          <w:tcPr>
            <w:tcW w:w="760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336" w:type="dxa"/>
            <w:shd w:val="clear" w:color="auto" w:fill="auto"/>
          </w:tcPr>
          <w:p w:rsidR="003E3BB7" w:rsidRPr="003E3BB7" w:rsidRDefault="003E3BB7" w:rsidP="003E3BB7">
            <w:pPr>
              <w:suppressAutoHyphens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 w:bidi="hi-IN"/>
              </w:rPr>
              <w:t>Итого</w:t>
            </w:r>
          </w:p>
        </w:tc>
        <w:tc>
          <w:tcPr>
            <w:tcW w:w="850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144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30</w:t>
            </w:r>
          </w:p>
        </w:tc>
        <w:tc>
          <w:tcPr>
            <w:tcW w:w="993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E3B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114</w:t>
            </w:r>
          </w:p>
        </w:tc>
        <w:tc>
          <w:tcPr>
            <w:tcW w:w="993" w:type="dxa"/>
            <w:shd w:val="clear" w:color="auto" w:fill="auto"/>
          </w:tcPr>
          <w:p w:rsidR="003E3BB7" w:rsidRPr="003E3BB7" w:rsidRDefault="003E3BB7" w:rsidP="003E3BB7">
            <w:pPr>
              <w:suppressAutoHyphens/>
              <w:snapToGri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</w:pPr>
          </w:p>
        </w:tc>
      </w:tr>
    </w:tbl>
    <w:p w:rsidR="003E3BB7" w:rsidRPr="003E3BB7" w:rsidRDefault="003E3BB7" w:rsidP="003E3B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440" w:right="806" w:bottom="146" w:left="1120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469900</wp:posOffset>
                </wp:positionH>
                <wp:positionV relativeFrom="paragraph">
                  <wp:posOffset>-5456555</wp:posOffset>
                </wp:positionV>
                <wp:extent cx="12065" cy="12065"/>
                <wp:effectExtent l="9525" t="5715" r="6985" b="10795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C8075A" id="Прямоугольник 32" o:spid="_x0000_s1026" style="position:absolute;margin-left:37pt;margin-top:-429.65pt;width:.95pt;height:.95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-5456555</wp:posOffset>
                </wp:positionV>
                <wp:extent cx="12700" cy="12065"/>
                <wp:effectExtent l="11430" t="5715" r="13970" b="1079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5E0403" id="Прямоугольник 31" o:spid="_x0000_s1026" style="position:absolute;margin-left:439.9pt;margin-top:-429.65pt;width:1pt;height:.9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469900</wp:posOffset>
                </wp:positionH>
                <wp:positionV relativeFrom="paragraph">
                  <wp:posOffset>-5081905</wp:posOffset>
                </wp:positionV>
                <wp:extent cx="12065" cy="12700"/>
                <wp:effectExtent l="9525" t="8890" r="6985" b="698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BE1EA1" id="Прямоугольник 30" o:spid="_x0000_s1026" style="position:absolute;margin-left:37pt;margin-top:-400.15pt;width:.95pt;height:1pt;z-index:-2516520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469900</wp:posOffset>
                </wp:positionH>
                <wp:positionV relativeFrom="paragraph">
                  <wp:posOffset>-4387850</wp:posOffset>
                </wp:positionV>
                <wp:extent cx="12065" cy="12065"/>
                <wp:effectExtent l="9525" t="7620" r="6985" b="889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6A5CE3" id="Прямоугольник 29" o:spid="_x0000_s1026" style="position:absolute;margin-left:37pt;margin-top:-345.5pt;width:.95pt;height:.95pt;z-index:-2516510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-4387850</wp:posOffset>
                </wp:positionV>
                <wp:extent cx="12700" cy="12065"/>
                <wp:effectExtent l="11430" t="7620" r="13970" b="889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12FEF0" id="Прямоугольник 28" o:spid="_x0000_s1026" style="position:absolute;margin-left:439.9pt;margin-top:-345.5pt;width:1pt;height:.95pt;z-index:-2516500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469900</wp:posOffset>
                </wp:positionH>
                <wp:positionV relativeFrom="paragraph">
                  <wp:posOffset>-3956685</wp:posOffset>
                </wp:positionV>
                <wp:extent cx="12065" cy="12065"/>
                <wp:effectExtent l="9525" t="10160" r="6985" b="635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2307C1" id="Прямоугольник 27" o:spid="_x0000_s1026" style="position:absolute;margin-left:37pt;margin-top:-311.55pt;width:.95pt;height:.95pt;z-index:-251649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-3956685</wp:posOffset>
                </wp:positionV>
                <wp:extent cx="12700" cy="12065"/>
                <wp:effectExtent l="11430" t="10160" r="13970" b="635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789DF2" id="Прямоугольник 26" o:spid="_x0000_s1026" style="position:absolute;margin-left:439.9pt;margin-top:-311.55pt;width:1pt;height:.95pt;z-index:-251648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" fillcolor="black" strokecolor="white" strokeweight=".26mm">
                <v:stroke endcap="square"/>
              </v:rect>
            </w:pict>
          </mc:Fallback>
        </mc:AlternateContent>
      </w:r>
      <w:r w:rsidRPr="003E3BB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4363085</wp:posOffset>
                </wp:positionH>
                <wp:positionV relativeFrom="paragraph">
                  <wp:posOffset>-408305</wp:posOffset>
                </wp:positionV>
                <wp:extent cx="12700" cy="12065"/>
                <wp:effectExtent l="6985" t="5715" r="8890" b="1079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009F68" id="Прямоугольник 25" o:spid="_x0000_s1026" style="position:absolute;margin-left:343.55pt;margin-top:-32.15pt;width:1pt;height:.95pt;z-index:-2516469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" fillcolor="black" strokecolor="white" strokeweight=".26mm">
                <v:stroke endcap="square"/>
              </v:rect>
            </w:pict>
          </mc:Fallback>
        </mc:AlternateContent>
      </w:r>
    </w:p>
    <w:p w:rsidR="003E3BB7" w:rsidRPr="003E3BB7" w:rsidRDefault="003E3BB7" w:rsidP="003E3BB7">
      <w:pPr>
        <w:suppressAutoHyphens/>
        <w:spacing w:after="0" w:line="365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pageBreakBefore/>
        <w:suppressAutoHyphens/>
        <w:spacing w:after="0" w:line="365" w:lineRule="exac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Содержание курса</w:t>
      </w:r>
    </w:p>
    <w:p w:rsidR="003E3BB7" w:rsidRPr="003E3BB7" w:rsidRDefault="003E3BB7" w:rsidP="003E3BB7">
      <w:pPr>
        <w:suppressAutoHyphens/>
        <w:spacing w:after="0" w:line="8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0" w:lineRule="auto"/>
        <w:ind w:right="20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Организационное занятие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Постановка целей и основных задач,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знакомство с тематикой и расписанием занятий. Техника безопасности.</w:t>
      </w:r>
    </w:p>
    <w:p w:rsidR="003E3BB7" w:rsidRPr="003E3BB7" w:rsidRDefault="003E3BB7" w:rsidP="003E3BB7">
      <w:pPr>
        <w:suppressAutoHyphens/>
        <w:spacing w:after="0" w:line="20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2" w:lineRule="auto"/>
        <w:ind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Обзор технологий создания интерактивных приложений и областей их применения.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Понятие компьютерной видеоигры и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интерактивного приложения. Виды компьютерных приложений. Сферы использования видеоигр.</w:t>
      </w:r>
    </w:p>
    <w:p w:rsidR="003E3BB7" w:rsidRPr="003E3BB7" w:rsidRDefault="003E3BB7" w:rsidP="003E3BB7">
      <w:pPr>
        <w:suppressAutoHyphens/>
        <w:spacing w:after="0" w:line="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Основные  этапы</w:t>
      </w:r>
      <w:proofErr w:type="gramEnd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создания  видеоигр.  </w:t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Целевая  аудитория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Идея.</w:t>
      </w:r>
    </w:p>
    <w:p w:rsidR="003E3BB7" w:rsidRPr="003E3BB7" w:rsidRDefault="003E3BB7" w:rsidP="003E3BB7">
      <w:pPr>
        <w:suppressAutoHyphens/>
        <w:spacing w:after="0" w:line="13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Сценарий. Подготовительный этап. Разработка дизайна. Анимация. Программирование. Компиляция.</w:t>
      </w:r>
    </w:p>
    <w:p w:rsidR="003E3BB7" w:rsidRPr="003E3BB7" w:rsidRDefault="003E3BB7" w:rsidP="003E3BB7">
      <w:pPr>
        <w:suppressAutoHyphens/>
        <w:spacing w:after="0" w:line="17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0" w:lineRule="auto"/>
        <w:ind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Основы разработки сценария компьютерных игр.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Понятие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игрового сценария. Герои и локации. Логика в сценарии. Сюжет.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Структура   интерактивного   приложения.  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Игровые   комнаты.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Действия. Спрайты.</w:t>
      </w: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Обзор,   </w:t>
      </w:r>
      <w:proofErr w:type="gramEnd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сравнение   и   классификация   видеоигр.  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Жанр   игры.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Разработчики игр. Формы выпуска игр.</w:t>
      </w:r>
    </w:p>
    <w:p w:rsidR="003E3BB7" w:rsidRPr="003E3BB7" w:rsidRDefault="003E3BB7" w:rsidP="003E3BB7">
      <w:pPr>
        <w:suppressAutoHyphens/>
        <w:spacing w:after="0" w:line="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Определение темы, персонажей, идеи будущей игры.</w:t>
      </w: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232" w:lineRule="auto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Написание  игрового</w:t>
      </w:r>
      <w:proofErr w:type="gramEnd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сценария.  </w:t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Герои  и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 конфликт.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</w:t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Цель  игры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1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Единицы игры.</w:t>
      </w: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Основы физики в играх.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Присвоение объектам физики заложенной в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движке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1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2" w:lineRule="auto"/>
        <w:ind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Разработка персонажей и окружения.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Индивидуальные особенности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персонажа. Разработка персонажей под анимацию. Стилистические особенности изображения героев.</w:t>
      </w:r>
    </w:p>
    <w:p w:rsidR="003E3BB7" w:rsidRPr="003E3BB7" w:rsidRDefault="003E3BB7" w:rsidP="003E3BB7">
      <w:pPr>
        <w:suppressAutoHyphens/>
        <w:spacing w:after="0" w:line="13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0" w:lineRule="auto"/>
        <w:ind w:right="20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Тест событий на примитивах.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Присвоение объектам действий и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программирование их взаимодействия с событиями.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proofErr w:type="gramStart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Отрисовка</w:t>
      </w:r>
      <w:proofErr w:type="spellEnd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и</w:t>
      </w:r>
      <w:proofErr w:type="gramEnd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анимация  персонажей.  </w:t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Знакомство  с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 программой</w:t>
      </w:r>
    </w:p>
    <w:p w:rsidR="003E3BB7" w:rsidRPr="003E3BB7" w:rsidRDefault="003E3BB7" w:rsidP="003E3BB7">
      <w:pPr>
        <w:suppressAutoHyphens/>
        <w:spacing w:after="0" w:line="1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ind w:right="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Synfig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Studio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. Обзор инструментов программы.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Отрисовка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 анимация персонажей.</w:t>
      </w:r>
    </w:p>
    <w:p w:rsidR="003E3BB7" w:rsidRPr="003E3BB7" w:rsidRDefault="003E3BB7" w:rsidP="003E3BB7">
      <w:pPr>
        <w:suppressAutoHyphens/>
        <w:spacing w:after="0" w:line="20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0" w:lineRule="auto"/>
        <w:ind w:right="20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Классификация объектов в разработке игр. Тестовая построение игровых комнат.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Расположение объектов в пространстве.</w:t>
      </w:r>
    </w:p>
    <w:p w:rsidR="003E3BB7" w:rsidRPr="003E3BB7" w:rsidRDefault="003E3BB7" w:rsidP="003E3BB7">
      <w:pPr>
        <w:suppressAutoHyphens/>
        <w:spacing w:after="0" w:line="13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0" w:lineRule="auto"/>
        <w:ind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Разработка окружения.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Знакомство с программой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Photoshop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Создание фоновых изображений.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2" w:lineRule="auto"/>
        <w:ind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Построение игровых комнат и событий.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Расположение всех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объектов в пространстве, присвоение им действий и событий. Перемещение между игровыми комнатами. Создание интерфейса. Разработка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геймплея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3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Компиляция в приложение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Сборка игры в исполняемый файл.</w:t>
      </w:r>
    </w:p>
    <w:p w:rsidR="003E3BB7" w:rsidRPr="003E3BB7" w:rsidRDefault="003E3BB7" w:rsidP="003E3BB7">
      <w:pPr>
        <w:suppressAutoHyphens/>
        <w:spacing w:after="0" w:line="13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33"/>
        </w:tabs>
        <w:suppressAutoHyphens/>
        <w:spacing w:after="0" w:line="230" w:lineRule="auto"/>
        <w:ind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Тестирование, фиксирование и исправление ошибок.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Создание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фокус-групп для тестирования игр.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6"/>
        </w:numPr>
        <w:tabs>
          <w:tab w:val="left" w:pos="1120"/>
        </w:tabs>
        <w:suppressAutoHyphens/>
        <w:spacing w:after="0" w:line="0" w:lineRule="atLeast"/>
        <w:ind w:left="11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Работа со звуковыми эффектами.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Работа с программой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Audacity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Использование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шумотеки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19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080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7</w:t>
      </w:r>
    </w:p>
    <w:p w:rsidR="003E3BB7" w:rsidRPr="003E3BB7" w:rsidRDefault="003E3BB7" w:rsidP="003E3BB7">
      <w:pPr>
        <w:numPr>
          <w:ilvl w:val="0"/>
          <w:numId w:val="7"/>
        </w:numPr>
        <w:tabs>
          <w:tab w:val="left" w:pos="820"/>
        </w:tabs>
        <w:suppressAutoHyphens/>
        <w:spacing w:after="0" w:line="0" w:lineRule="atLeast"/>
        <w:ind w:left="8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6" w:name="page8"/>
      <w:bookmarkEnd w:id="6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Компиляция итогового анимационного фильма.</w:t>
      </w:r>
    </w:p>
    <w:p w:rsidR="003E3BB7" w:rsidRPr="003E3BB7" w:rsidRDefault="003E3BB7" w:rsidP="003E3BB7">
      <w:pPr>
        <w:suppressAutoHyphens/>
        <w:spacing w:after="0" w:line="10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7"/>
        </w:numPr>
        <w:tabs>
          <w:tab w:val="left" w:pos="833"/>
        </w:tabs>
        <w:suppressAutoHyphens/>
        <w:spacing w:after="0" w:line="230" w:lineRule="auto"/>
        <w:ind w:left="-300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Представление и защита проекта.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Подготовка игры к публичному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представлению, написание аннотации. Открытый показ и защита игры.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7"/>
        </w:numPr>
        <w:tabs>
          <w:tab w:val="left" w:pos="833"/>
        </w:tabs>
        <w:suppressAutoHyphens/>
        <w:spacing w:after="0" w:line="230" w:lineRule="auto"/>
        <w:ind w:left="-300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Разработка интерактивной презентации.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Разработка интерактивной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презентации с использованием полученных ранее знаний умений и навыков.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7"/>
        </w:numPr>
        <w:tabs>
          <w:tab w:val="left" w:pos="820"/>
        </w:tabs>
        <w:suppressAutoHyphens/>
        <w:spacing w:after="0" w:line="0" w:lineRule="atLeast"/>
        <w:ind w:left="820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Использование игр в образовании.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Разработка обучающей игры.</w:t>
      </w:r>
    </w:p>
    <w:p w:rsidR="003E3BB7" w:rsidRPr="003E3BB7" w:rsidRDefault="003E3BB7" w:rsidP="003E3BB7">
      <w:pPr>
        <w:suppressAutoHyphens/>
        <w:spacing w:after="0" w:line="1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7"/>
        </w:numPr>
        <w:tabs>
          <w:tab w:val="left" w:pos="833"/>
        </w:tabs>
        <w:suppressAutoHyphens/>
        <w:spacing w:after="0" w:line="232" w:lineRule="auto"/>
        <w:ind w:left="-300"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Адаптация игры для мобильных устройств.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Обзор мобильных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устройств и их операционных систем. Выбор оптимального разрешения. Изменение визуальной части в соответствии с требованиями. Компиляция для мобильных платформ.</w:t>
      </w:r>
    </w:p>
    <w:p w:rsidR="003E3BB7" w:rsidRPr="003E3BB7" w:rsidRDefault="003E3BB7" w:rsidP="003E3BB7">
      <w:pPr>
        <w:suppressAutoHyphens/>
        <w:spacing w:after="0" w:line="17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7"/>
        </w:numPr>
        <w:tabs>
          <w:tab w:val="left" w:pos="833"/>
        </w:tabs>
        <w:suppressAutoHyphens/>
        <w:spacing w:after="0" w:line="232" w:lineRule="auto"/>
        <w:ind w:left="-300"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0" w:right="1126" w:bottom="146" w:left="1440" w:header="720" w:footer="720" w:gutter="0"/>
          <w:cols w:space="720"/>
          <w:docGrid w:linePitch="360"/>
        </w:sect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Обсуждение результатов обучения.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Определение достижений во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время освоения программы и областей, в которых нужны дополнительные знания. Оценка собственной работы в течение года и цели на будущее.</w:t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33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right="300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30" w:right="1126" w:bottom="146" w:left="1440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8</w:t>
      </w:r>
    </w:p>
    <w:p w:rsidR="003E3BB7" w:rsidRPr="003E3BB7" w:rsidRDefault="003E3BB7" w:rsidP="003E3BB7">
      <w:pPr>
        <w:suppressAutoHyphens/>
        <w:spacing w:after="0" w:line="0" w:lineRule="atLeast"/>
        <w:ind w:right="-719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7" w:name="page9"/>
      <w:bookmarkEnd w:id="7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Учебно-методическое обеспечение.</w:t>
      </w:r>
    </w:p>
    <w:p w:rsidR="003E3BB7" w:rsidRPr="003E3BB7" w:rsidRDefault="003E3BB7" w:rsidP="003E3BB7">
      <w:pPr>
        <w:suppressAutoHyphens/>
        <w:spacing w:after="0" w:line="59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68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 реализации программы используется дидактический и лекционный материалы: разработки теоретических и практических занятий. А также рекомендации (раздаточный материал) по разработке проектов и компьютерных видеоигр, схемы взаимодействия объектов, списки клавиатурных сокращений для используемых программ, примеры проектов видеоигр.</w:t>
      </w:r>
    </w:p>
    <w:p w:rsidR="003E3BB7" w:rsidRPr="003E3BB7" w:rsidRDefault="003E3BB7" w:rsidP="003E3BB7">
      <w:pPr>
        <w:suppressAutoHyphens/>
        <w:spacing w:after="0" w:line="38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right="-699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Материально-техническое обеспечение.</w:t>
      </w:r>
    </w:p>
    <w:p w:rsidR="003E3BB7" w:rsidRPr="003E3BB7" w:rsidRDefault="003E3BB7" w:rsidP="003E3BB7">
      <w:pPr>
        <w:suppressAutoHyphens/>
        <w:spacing w:after="0" w:line="208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2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Для проведения занятий необходима аудитория, оборудованная компьютерами, столами и стульями. Учебный кабинет должен быть оформлен в соответствии с профилем проводимых занятий и оборудованный в соответствии с нормами СанПиН 2.4.4.3172-14.</w:t>
      </w:r>
    </w:p>
    <w:p w:rsidR="003E3BB7" w:rsidRPr="003E3BB7" w:rsidRDefault="003E3BB7" w:rsidP="003E3BB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Техническое сопровождение: персональный компьютер (10 шт.), колонки, доступ к интернету.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Всё используемое материально-техническое обеспечение имеет сертификаты качества.</w:t>
      </w:r>
    </w:p>
    <w:p w:rsidR="003E3BB7" w:rsidRPr="003E3BB7" w:rsidRDefault="003E3BB7" w:rsidP="003E3BB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348" w:lineRule="auto"/>
        <w:ind w:left="720" w:right="3160" w:firstLine="24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Программное обеспечение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Программное обеспечение:</w:t>
      </w:r>
    </w:p>
    <w:p w:rsidR="003E3BB7" w:rsidRPr="003E3BB7" w:rsidRDefault="003E3BB7" w:rsidP="003E3BB7">
      <w:pPr>
        <w:numPr>
          <w:ilvl w:val="0"/>
          <w:numId w:val="8"/>
        </w:numPr>
        <w:tabs>
          <w:tab w:val="left" w:pos="1080"/>
        </w:tabs>
        <w:suppressAutoHyphens/>
        <w:spacing w:after="0" w:line="228" w:lineRule="auto"/>
        <w:ind w:left="1080" w:hanging="36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ОС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Windows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XP/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Vista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/7.</w:t>
      </w:r>
    </w:p>
    <w:p w:rsidR="003E3BB7" w:rsidRPr="003E3BB7" w:rsidRDefault="003E3BB7" w:rsidP="003E3BB7">
      <w:pPr>
        <w:suppressAutoHyphens/>
        <w:spacing w:after="0" w:line="6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8"/>
        </w:numPr>
        <w:tabs>
          <w:tab w:val="left" w:pos="1080"/>
        </w:tabs>
        <w:suppressAutoHyphens/>
        <w:spacing w:after="0" w:line="264" w:lineRule="auto"/>
        <w:ind w:left="1080" w:hanging="367"/>
        <w:rPr>
          <w:rFonts w:ascii="Times New Roman" w:eastAsia="Calibri" w:hAnsi="Times New Roman" w:cs="Times New Roman"/>
          <w:sz w:val="24"/>
          <w:szCs w:val="24"/>
          <w:lang w:val="en-US"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Программное</w:t>
      </w:r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обеспечение</w:t>
      </w:r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: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GameMaker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 Free,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Synfig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 Studio, Adobe Photoshop, Audacity.</w:t>
      </w:r>
    </w:p>
    <w:p w:rsidR="003E3BB7" w:rsidRPr="003E3BB7" w:rsidRDefault="003E3BB7" w:rsidP="003E3BB7">
      <w:pPr>
        <w:suppressAutoHyphens/>
        <w:spacing w:after="0" w:line="295" w:lineRule="exact"/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0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Все программное обеспечение имеет лицензию.</w:t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30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9</w:t>
      </w:r>
    </w:p>
    <w:p w:rsidR="003E3BB7" w:rsidRPr="003E3BB7" w:rsidRDefault="003E3BB7" w:rsidP="003E3BB7">
      <w:pPr>
        <w:suppressAutoHyphens/>
        <w:spacing w:after="0" w:line="0" w:lineRule="atLeast"/>
        <w:ind w:right="-6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8" w:name="page10"/>
      <w:bookmarkEnd w:id="8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Список литературы</w:t>
      </w:r>
    </w:p>
    <w:p w:rsidR="003E3BB7" w:rsidRPr="003E3BB7" w:rsidRDefault="003E3BB7" w:rsidP="003E3BB7">
      <w:pPr>
        <w:suppressAutoHyphens/>
        <w:spacing w:after="0" w:line="59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1"/>
          <w:numId w:val="9"/>
        </w:numPr>
        <w:tabs>
          <w:tab w:val="left" w:pos="1140"/>
        </w:tabs>
        <w:suppressAutoHyphens/>
        <w:spacing w:after="0" w:line="264" w:lineRule="auto"/>
        <w:ind w:left="7" w:firstLine="701"/>
        <w:rPr>
          <w:rFonts w:ascii="Times New Roman" w:eastAsia="Calibri" w:hAnsi="Times New Roman" w:cs="Times New Roman"/>
          <w:sz w:val="24"/>
          <w:szCs w:val="24"/>
          <w:lang w:val="en-US"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Creighton R.H. Unity 3D Game Development by Example (Beginner's Guide). – Birmingham: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Packt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 Publishing, 2010. – 384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</w:t>
      </w:r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229" w:lineRule="exact"/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</w:pPr>
    </w:p>
    <w:p w:rsidR="003E3BB7" w:rsidRPr="003E3BB7" w:rsidRDefault="003E3BB7" w:rsidP="003E3BB7">
      <w:pPr>
        <w:numPr>
          <w:ilvl w:val="1"/>
          <w:numId w:val="9"/>
        </w:numPr>
        <w:tabs>
          <w:tab w:val="left" w:pos="1140"/>
        </w:tabs>
        <w:suppressAutoHyphens/>
        <w:spacing w:after="0" w:line="266" w:lineRule="auto"/>
        <w:ind w:left="7"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Game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Maker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– создание компьютерных и мобильных игр [Электронный ресурс]. – Режим доступа: game-maker.ru. – Заглавие с экрана. – (Дата обращения: 8.06.2015).</w:t>
      </w:r>
    </w:p>
    <w:p w:rsidR="003E3BB7" w:rsidRPr="003E3BB7" w:rsidRDefault="003E3BB7" w:rsidP="003E3BB7">
      <w:pPr>
        <w:suppressAutoHyphens/>
        <w:spacing w:after="0" w:line="22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1"/>
          <w:numId w:val="9"/>
        </w:numPr>
        <w:tabs>
          <w:tab w:val="left" w:pos="1140"/>
        </w:tabs>
        <w:suppressAutoHyphens/>
        <w:spacing w:after="0" w:line="264" w:lineRule="auto"/>
        <w:ind w:left="7" w:right="20" w:firstLine="701"/>
        <w:rPr>
          <w:rFonts w:ascii="Times New Roman" w:eastAsia="Calibri" w:hAnsi="Times New Roman" w:cs="Times New Roman"/>
          <w:sz w:val="24"/>
          <w:szCs w:val="24"/>
          <w:lang w:val="en-US"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Pierce G. Unity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iOS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 Game Development Beginners Guide. – Birmingham: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Packt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 xml:space="preserve"> Publishing, 2012. – 314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</w:t>
      </w:r>
      <w:r w:rsidRPr="003E3BB7"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  <w:t>.</w:t>
      </w:r>
    </w:p>
    <w:p w:rsidR="003E3BB7" w:rsidRPr="003E3BB7" w:rsidRDefault="003E3BB7" w:rsidP="003E3BB7">
      <w:pPr>
        <w:suppressAutoHyphens/>
        <w:spacing w:after="0" w:line="229" w:lineRule="exact"/>
        <w:rPr>
          <w:rFonts w:ascii="Times New Roman" w:eastAsia="Times New Roman" w:hAnsi="Times New Roman" w:cs="Times New Roman"/>
          <w:sz w:val="24"/>
          <w:szCs w:val="24"/>
          <w:lang w:val="en-US" w:eastAsia="zh-CN" w:bidi="hi-IN"/>
        </w:rPr>
      </w:pPr>
    </w:p>
    <w:p w:rsidR="003E3BB7" w:rsidRPr="003E3BB7" w:rsidRDefault="003E3BB7" w:rsidP="003E3BB7">
      <w:pPr>
        <w:numPr>
          <w:ilvl w:val="1"/>
          <w:numId w:val="9"/>
        </w:numPr>
        <w:tabs>
          <w:tab w:val="left" w:pos="1140"/>
        </w:tabs>
        <w:suppressAutoHyphens/>
        <w:spacing w:after="0" w:line="264" w:lineRule="auto"/>
        <w:ind w:left="7" w:firstLine="701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Явич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М. П. Концепция создания интеллектуальных компьютерных игр для детей дошкольного возраста / М. П.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Явич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// Технические науки в России</w:t>
      </w:r>
    </w:p>
    <w:p w:rsidR="003E3BB7" w:rsidRPr="003E3BB7" w:rsidRDefault="003E3BB7" w:rsidP="003E3BB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9"/>
        </w:numPr>
        <w:tabs>
          <w:tab w:val="left" w:pos="227"/>
        </w:tabs>
        <w:suppressAutoHyphens/>
        <w:spacing w:after="0" w:line="0" w:lineRule="atLeast"/>
        <w:ind w:left="227" w:hanging="22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за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рубежом: материалы II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междунар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. науч.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конф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 – М.: Буки-Веди, 2012.</w:t>
      </w:r>
    </w:p>
    <w:p w:rsidR="003E3BB7" w:rsidRPr="003E3BB7" w:rsidRDefault="003E3BB7" w:rsidP="003E3BB7">
      <w:pPr>
        <w:suppressAutoHyphens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286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Список педагогической литературы</w:t>
      </w:r>
    </w:p>
    <w:p w:rsidR="003E3BB7" w:rsidRPr="003E3BB7" w:rsidRDefault="003E3BB7" w:rsidP="003E3BB7">
      <w:pPr>
        <w:suppressAutoHyphens/>
        <w:spacing w:after="0" w:line="258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0"/>
        </w:numPr>
        <w:tabs>
          <w:tab w:val="left" w:pos="1140"/>
        </w:tabs>
        <w:suppressAutoHyphens/>
        <w:spacing w:after="0" w:line="264" w:lineRule="auto"/>
        <w:ind w:left="7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Журин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А.А. Интегрированное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медиаобразование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 средней школе. – </w:t>
      </w: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М:.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БИНОМ. Лаборатория знаний, 2012. – 408 с.</w:t>
      </w:r>
    </w:p>
    <w:p w:rsidR="003E3BB7" w:rsidRPr="003E3BB7" w:rsidRDefault="003E3BB7" w:rsidP="003E3BB7">
      <w:pPr>
        <w:suppressAutoHyphens/>
        <w:spacing w:after="0" w:line="2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0"/>
        </w:numPr>
        <w:tabs>
          <w:tab w:val="left" w:pos="1127"/>
        </w:tabs>
        <w:suppressAutoHyphens/>
        <w:spacing w:after="0" w:line="0" w:lineRule="atLeast"/>
        <w:ind w:left="1127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Зыкина О.В. Компьютер для детей. – М.: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Эксмо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2008. – 112 с.</w:t>
      </w:r>
    </w:p>
    <w:p w:rsidR="003E3BB7" w:rsidRPr="003E3BB7" w:rsidRDefault="003E3BB7" w:rsidP="003E3BB7">
      <w:pPr>
        <w:suppressAutoHyphens/>
        <w:spacing w:after="0" w:line="26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0"/>
        </w:numPr>
        <w:tabs>
          <w:tab w:val="left" w:pos="1140"/>
        </w:tabs>
        <w:suppressAutoHyphens/>
        <w:spacing w:after="0" w:line="264" w:lineRule="auto"/>
        <w:ind w:left="7" w:right="20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Мельникова Е.Л. Проблемно-диалогическое обучение как средство реализации ФГОС. – М.: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АПКиППРО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2013. – 138 с.</w:t>
      </w:r>
    </w:p>
    <w:p w:rsidR="003E3BB7" w:rsidRPr="003E3BB7" w:rsidRDefault="003E3BB7" w:rsidP="003E3BB7">
      <w:pPr>
        <w:suppressAutoHyphens/>
        <w:spacing w:after="0" w:line="23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0"/>
        </w:numPr>
        <w:tabs>
          <w:tab w:val="left" w:pos="1140"/>
        </w:tabs>
        <w:suppressAutoHyphens/>
        <w:spacing w:after="0" w:line="264" w:lineRule="auto"/>
        <w:ind w:left="7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Поливанова Е.Н. Проектная деятельность школьников. – М.: Просвещение, 2010. – 192 с.</w:t>
      </w:r>
    </w:p>
    <w:p w:rsidR="003E3BB7" w:rsidRPr="003E3BB7" w:rsidRDefault="003E3BB7" w:rsidP="003E3BB7">
      <w:pPr>
        <w:suppressAutoHyphens/>
        <w:spacing w:after="0" w:line="22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0"/>
        </w:numPr>
        <w:tabs>
          <w:tab w:val="left" w:pos="1140"/>
        </w:tabs>
        <w:suppressAutoHyphens/>
        <w:spacing w:after="0" w:line="264" w:lineRule="auto"/>
        <w:ind w:left="7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ФёдоровА.В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.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Медиаобразование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будущих педагогов. – Таганрог: Кучма, 2005. – 314 с.</w:t>
      </w:r>
    </w:p>
    <w:p w:rsidR="003E3BB7" w:rsidRPr="003E3BB7" w:rsidRDefault="003E3BB7" w:rsidP="003E3BB7">
      <w:pPr>
        <w:suppressAutoHyphens/>
        <w:spacing w:after="0" w:line="22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82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Список рекомендуемой литературы для самостоятельного изучения</w:t>
      </w:r>
    </w:p>
    <w:p w:rsidR="003E3BB7" w:rsidRPr="003E3BB7" w:rsidRDefault="003E3BB7" w:rsidP="003E3BB7">
      <w:pPr>
        <w:suppressAutoHyphens/>
        <w:spacing w:after="0" w:line="256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1"/>
        </w:numPr>
        <w:tabs>
          <w:tab w:val="left" w:pos="1140"/>
        </w:tabs>
        <w:suppressAutoHyphens/>
        <w:spacing w:after="0" w:line="264" w:lineRule="auto"/>
        <w:ind w:left="7" w:firstLine="701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Касихин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В.В. Как стать создателем компьютерных игр. Краткое руководство. – М.: Вильямс, 2006. – 288 с.</w:t>
      </w:r>
    </w:p>
    <w:p w:rsidR="003E3BB7" w:rsidRPr="003E3BB7" w:rsidRDefault="003E3BB7" w:rsidP="003E3BB7">
      <w:pPr>
        <w:suppressAutoHyphens/>
        <w:spacing w:after="0" w:line="21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numPr>
          <w:ilvl w:val="0"/>
          <w:numId w:val="11"/>
        </w:numPr>
        <w:tabs>
          <w:tab w:val="left" w:pos="1127"/>
        </w:tabs>
        <w:suppressAutoHyphens/>
        <w:spacing w:after="0" w:line="0" w:lineRule="atLeast"/>
        <w:ind w:left="1127" w:hanging="419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Потапов А.С. Искусственный интеллект и универсальное мышление. –</w:t>
      </w:r>
    </w:p>
    <w:p w:rsidR="003E3BB7" w:rsidRPr="003E3BB7" w:rsidRDefault="003E3BB7" w:rsidP="003E3BB7">
      <w:pPr>
        <w:suppressAutoHyphens/>
        <w:spacing w:after="0" w:line="4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left="7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0" w:right="1126" w:bottom="146" w:left="1133" w:header="720" w:footer="720" w:gutter="0"/>
          <w:cols w:space="720"/>
          <w:docGrid w:linePitch="360"/>
        </w:sectPr>
      </w:pPr>
      <w:proofErr w:type="gram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СПб.:</w:t>
      </w:r>
      <w:proofErr w:type="gram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Политехника, 2012. – 712 с.</w:t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34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ind w:right="-6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30" w:right="1126" w:bottom="146" w:left="1133" w:header="720" w:footer="720" w:gutter="0"/>
          <w:cols w:space="720"/>
          <w:docGrid w:linePitch="360"/>
        </w:sectPr>
      </w:pPr>
      <w:r w:rsidRPr="003E3BB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10</w:t>
      </w:r>
    </w:p>
    <w:p w:rsidR="003E3BB7" w:rsidRPr="003E3BB7" w:rsidRDefault="003E3BB7" w:rsidP="003E3BB7">
      <w:pPr>
        <w:suppressAutoHyphens/>
        <w:spacing w:after="0" w:line="0" w:lineRule="atLeast"/>
        <w:ind w:right="-699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9" w:name="page11"/>
      <w:bookmarkEnd w:id="9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Аннотация</w:t>
      </w:r>
    </w:p>
    <w:p w:rsidR="003E3BB7" w:rsidRPr="003E3BB7" w:rsidRDefault="003E3BB7" w:rsidP="003E3BB7">
      <w:pPr>
        <w:suppressAutoHyphens/>
        <w:spacing w:after="0" w:line="258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68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Основной целью данной программы является – формирование у учащихся системного мышление средствами проектной деятельности по созданию видеоигр. Программа составлена для детей 10-18 лет. Учитывая особенности каждой возрастной группы, были подобранны индивидуальные формы обучения и программное обеспечение.</w:t>
      </w:r>
    </w:p>
    <w:p w:rsidR="003E3BB7" w:rsidRPr="003E3BB7" w:rsidRDefault="003E3BB7" w:rsidP="003E3BB7">
      <w:pPr>
        <w:suppressAutoHyphens/>
        <w:spacing w:after="0" w:line="22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68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0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Создание компьютерный игр – увлекательный процесс, который способствует формированию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метапредметных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знаний, умений и навыков, стимулирует интерес к точным наукам и предметам естественнонаучного цикла, развивает творческий потенциал детей и стремление к профессиональной самоидентификации.</w:t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type w:val="continuous"/>
          <w:pgSz w:w="11906" w:h="16838"/>
          <w:pgMar w:top="1130" w:right="1126" w:bottom="146" w:left="1140" w:header="720" w:footer="720" w:gutter="0"/>
          <w:cols w:space="720"/>
          <w:docGrid w:linePitch="360"/>
        </w:sectPr>
      </w:pPr>
    </w:p>
    <w:p w:rsidR="003E3BB7" w:rsidRPr="003E3BB7" w:rsidRDefault="003E3BB7" w:rsidP="003E3BB7">
      <w:pPr>
        <w:suppressAutoHyphens/>
        <w:spacing w:after="0" w:line="0" w:lineRule="atLeast"/>
        <w:ind w:left="39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10" w:name="page12"/>
      <w:bookmarkEnd w:id="10"/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Сведения об авторе</w:t>
      </w:r>
    </w:p>
    <w:p w:rsidR="003E3BB7" w:rsidRPr="003E3BB7" w:rsidRDefault="003E3BB7" w:rsidP="003E3BB7">
      <w:pPr>
        <w:suppressAutoHyphens/>
        <w:spacing w:after="0" w:line="32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Ф.И.О.: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Белодед Александр Сергеевич.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Место  работы</w:t>
      </w:r>
      <w:proofErr w:type="gramEnd"/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: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МАУ  ДО  Городской  дворец  творчества  детей  и  молодежи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«Одаренность и технологии»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Должность: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Педагог дополнительного образования</w:t>
      </w:r>
    </w:p>
    <w:p w:rsidR="003E3BB7" w:rsidRPr="003E3BB7" w:rsidRDefault="003E3BB7" w:rsidP="003E3BB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30" w:lineRule="auto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Образование высшее: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высшее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proofErr w:type="spellStart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УрГПУ</w:t>
      </w:r>
      <w:proofErr w:type="spellEnd"/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художественное образование,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профиль «Экранные искусства» 2014 г.</w:t>
      </w:r>
    </w:p>
    <w:p w:rsidR="003E3BB7" w:rsidRPr="003E3BB7" w:rsidRDefault="003E3BB7" w:rsidP="003E3BB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Стаж работы: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0,5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года.</w:t>
      </w:r>
    </w:p>
    <w:p w:rsidR="003E3BB7" w:rsidRPr="003E3BB7" w:rsidRDefault="003E3BB7" w:rsidP="003E3BB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E3BB7" w:rsidRPr="003E3BB7">
          <w:pgSz w:w="11906" w:h="16838"/>
          <w:pgMar w:top="1130" w:right="1126" w:bottom="146" w:left="1140" w:header="720" w:footer="720" w:gutter="0"/>
          <w:cols w:space="720"/>
          <w:docGrid w:linePitch="360"/>
        </w:sectPr>
      </w:pPr>
      <w:r w:rsidRPr="003E3BB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Контактный телефон:</w:t>
      </w:r>
      <w:r w:rsidRPr="003E3BB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</w:t>
      </w:r>
      <w:r w:rsidRPr="003E3BB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8 (343) 383-07-23</w:t>
      </w: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Pr="003E3BB7" w:rsidRDefault="003E3BB7" w:rsidP="003E3BB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E3BB7" w:rsidRDefault="003E3BB7" w:rsidP="003E3BB7">
      <w:pPr>
        <w:jc w:val="center"/>
      </w:pPr>
    </w:p>
    <w:sectPr w:rsidR="003E3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WenQuanYi Micro Hei">
    <w:charset w:val="01"/>
    <w:family w:val="auto"/>
    <w:pitch w:val="variable"/>
  </w:font>
  <w:font w:name="Lohit Devanagari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с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а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1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ascii="Times New Roman" w:eastAsia="Times New Roman" w:hAnsi="Times New Roman" w:cs="Times New Roman"/>
        <w:b/>
        <w:sz w:val="28"/>
      </w:rPr>
    </w:lvl>
  </w:abstractNum>
  <w:abstractNum w:abstractNumId="6">
    <w:nsid w:val="00000007"/>
    <w:multiLevelType w:val="singleLevel"/>
    <w:tmpl w:val="00000007"/>
    <w:name w:val="WW8Num7"/>
    <w:lvl w:ilvl="0">
      <w:start w:val="19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sz w:val="28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  <w:lang w:val="en-US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и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  <w:lang w:val="en-US"/>
      </w:r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1">
    <w:nsid w:val="0000000C"/>
    <w:multiLevelType w:val="multilevel"/>
    <w:tmpl w:val="0000000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1BB"/>
    <w:rsid w:val="001131BB"/>
    <w:rsid w:val="003E3BB7"/>
    <w:rsid w:val="00462181"/>
    <w:rsid w:val="0077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3E2A79-FF27-4962-9017-6FD420AA3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E3BB7"/>
  </w:style>
  <w:style w:type="character" w:customStyle="1" w:styleId="WW8Num1z0">
    <w:name w:val="WW8Num1z0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2z0">
    <w:name w:val="WW8Num2z0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3z0">
    <w:name w:val="WW8Num3z0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4z0">
    <w:name w:val="WW8Num4z0"/>
    <w:rsid w:val="003E3BB7"/>
    <w:rPr>
      <w:rFonts w:ascii="Liberation Serif" w:hAnsi="Liberation Serif" w:cs="Times New Roman"/>
      <w:sz w:val="28"/>
    </w:rPr>
  </w:style>
  <w:style w:type="character" w:customStyle="1" w:styleId="WW8Num5z0">
    <w:name w:val="WW8Num5z0"/>
    <w:rsid w:val="003E3BB7"/>
    <w:rPr>
      <w:rFonts w:ascii="Liberation Serif" w:eastAsia="Times New Roman" w:hAnsi="Liberation Serif" w:cs="Times New Roman"/>
      <w:sz w:val="28"/>
    </w:rPr>
  </w:style>
  <w:style w:type="character" w:customStyle="1" w:styleId="WW8Num5z2">
    <w:name w:val="WW8Num5z2"/>
    <w:rsid w:val="003E3BB7"/>
    <w:rPr>
      <w:rFonts w:ascii="Liberation Serif" w:hAnsi="Liberation Serif" w:cs="Liberation Serif"/>
    </w:rPr>
  </w:style>
  <w:style w:type="character" w:customStyle="1" w:styleId="WW8Num6z0">
    <w:name w:val="WW8Num6z0"/>
    <w:rsid w:val="003E3BB7"/>
    <w:rPr>
      <w:rFonts w:ascii="Times New Roman" w:eastAsia="Times New Roman" w:hAnsi="Times New Roman" w:cs="Times New Roman"/>
      <w:b/>
      <w:sz w:val="28"/>
    </w:rPr>
  </w:style>
  <w:style w:type="character" w:customStyle="1" w:styleId="WW8Num7z0">
    <w:name w:val="WW8Num7z0"/>
    <w:rsid w:val="003E3BB7"/>
    <w:rPr>
      <w:rFonts w:ascii="Times New Roman" w:eastAsia="Times New Roman" w:hAnsi="Times New Roman" w:cs="Times New Roman"/>
      <w:b/>
      <w:sz w:val="28"/>
    </w:rPr>
  </w:style>
  <w:style w:type="character" w:customStyle="1" w:styleId="WW8Num8z0">
    <w:name w:val="WW8Num8z0"/>
    <w:rsid w:val="003E3BB7"/>
    <w:rPr>
      <w:rFonts w:ascii="Times New Roman" w:eastAsia="Times New Roman" w:hAnsi="Times New Roman" w:cs="Times New Roman"/>
      <w:sz w:val="28"/>
      <w:lang w:val="en-US"/>
    </w:rPr>
  </w:style>
  <w:style w:type="character" w:customStyle="1" w:styleId="WW8Num9z0">
    <w:name w:val="WW8Num9z0"/>
    <w:rsid w:val="003E3BB7"/>
    <w:rPr>
      <w:rFonts w:ascii="Liberation Serif" w:hAnsi="Liberation Serif" w:cs="Times New Roman"/>
      <w:sz w:val="28"/>
    </w:rPr>
  </w:style>
  <w:style w:type="character" w:customStyle="1" w:styleId="WW8Num9z1">
    <w:name w:val="WW8Num9z1"/>
    <w:rsid w:val="003E3BB7"/>
    <w:rPr>
      <w:rFonts w:ascii="Times New Roman" w:eastAsia="Times New Roman" w:hAnsi="Times New Roman" w:cs="Times New Roman"/>
      <w:sz w:val="28"/>
      <w:lang w:val="en-US"/>
    </w:rPr>
  </w:style>
  <w:style w:type="character" w:customStyle="1" w:styleId="WW8Num9z2">
    <w:name w:val="WW8Num9z2"/>
    <w:rsid w:val="003E3BB7"/>
    <w:rPr>
      <w:rFonts w:ascii="Liberation Serif" w:hAnsi="Liberation Serif" w:cs="Liberation Serif"/>
    </w:rPr>
  </w:style>
  <w:style w:type="character" w:customStyle="1" w:styleId="WW8Num10z0">
    <w:name w:val="WW8Num10z0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11z0">
    <w:name w:val="WW8Num11z0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12z0">
    <w:name w:val="WW8Num12z0"/>
    <w:rsid w:val="003E3BB7"/>
  </w:style>
  <w:style w:type="character" w:customStyle="1" w:styleId="WW8Num12z1">
    <w:name w:val="WW8Num12z1"/>
    <w:rsid w:val="003E3BB7"/>
  </w:style>
  <w:style w:type="character" w:customStyle="1" w:styleId="WW8Num12z2">
    <w:name w:val="WW8Num12z2"/>
    <w:rsid w:val="003E3BB7"/>
  </w:style>
  <w:style w:type="character" w:customStyle="1" w:styleId="WW8Num12z3">
    <w:name w:val="WW8Num12z3"/>
    <w:rsid w:val="003E3BB7"/>
  </w:style>
  <w:style w:type="character" w:customStyle="1" w:styleId="WW8Num12z4">
    <w:name w:val="WW8Num12z4"/>
    <w:rsid w:val="003E3BB7"/>
  </w:style>
  <w:style w:type="character" w:customStyle="1" w:styleId="WW8Num12z5">
    <w:name w:val="WW8Num12z5"/>
    <w:rsid w:val="003E3BB7"/>
  </w:style>
  <w:style w:type="character" w:customStyle="1" w:styleId="WW8Num12z6">
    <w:name w:val="WW8Num12z6"/>
    <w:rsid w:val="003E3BB7"/>
  </w:style>
  <w:style w:type="character" w:customStyle="1" w:styleId="WW8Num12z7">
    <w:name w:val="WW8Num12z7"/>
    <w:rsid w:val="003E3BB7"/>
  </w:style>
  <w:style w:type="character" w:customStyle="1" w:styleId="WW8Num12z8">
    <w:name w:val="WW8Num12z8"/>
    <w:rsid w:val="003E3BB7"/>
  </w:style>
  <w:style w:type="character" w:customStyle="1" w:styleId="10">
    <w:name w:val="Основной шрифт абзаца1"/>
    <w:rsid w:val="003E3BB7"/>
  </w:style>
  <w:style w:type="character" w:customStyle="1" w:styleId="WW8Num1z1">
    <w:name w:val="WW8Num1z1"/>
    <w:rsid w:val="003E3BB7"/>
  </w:style>
  <w:style w:type="character" w:customStyle="1" w:styleId="WW8Num1z2">
    <w:name w:val="WW8Num1z2"/>
    <w:rsid w:val="003E3BB7"/>
  </w:style>
  <w:style w:type="character" w:customStyle="1" w:styleId="WW8Num1z3">
    <w:name w:val="WW8Num1z3"/>
    <w:rsid w:val="003E3BB7"/>
  </w:style>
  <w:style w:type="character" w:customStyle="1" w:styleId="WW8Num1z4">
    <w:name w:val="WW8Num1z4"/>
    <w:rsid w:val="003E3BB7"/>
  </w:style>
  <w:style w:type="character" w:customStyle="1" w:styleId="WW8Num1z5">
    <w:name w:val="WW8Num1z5"/>
    <w:rsid w:val="003E3BB7"/>
  </w:style>
  <w:style w:type="character" w:customStyle="1" w:styleId="WW8Num1z6">
    <w:name w:val="WW8Num1z6"/>
    <w:rsid w:val="003E3BB7"/>
  </w:style>
  <w:style w:type="character" w:customStyle="1" w:styleId="WW8Num1z7">
    <w:name w:val="WW8Num1z7"/>
    <w:rsid w:val="003E3BB7"/>
  </w:style>
  <w:style w:type="character" w:customStyle="1" w:styleId="WW8Num1z8">
    <w:name w:val="WW8Num1z8"/>
    <w:rsid w:val="003E3BB7"/>
  </w:style>
  <w:style w:type="character" w:customStyle="1" w:styleId="WW8Num2z1">
    <w:name w:val="WW8Num2z1"/>
    <w:rsid w:val="003E3BB7"/>
  </w:style>
  <w:style w:type="character" w:customStyle="1" w:styleId="WW8Num2z2">
    <w:name w:val="WW8Num2z2"/>
    <w:rsid w:val="003E3BB7"/>
  </w:style>
  <w:style w:type="character" w:customStyle="1" w:styleId="WW8Num2z3">
    <w:name w:val="WW8Num2z3"/>
    <w:rsid w:val="003E3BB7"/>
  </w:style>
  <w:style w:type="character" w:customStyle="1" w:styleId="WW8Num2z4">
    <w:name w:val="WW8Num2z4"/>
    <w:rsid w:val="003E3BB7"/>
  </w:style>
  <w:style w:type="character" w:customStyle="1" w:styleId="WW8Num2z5">
    <w:name w:val="WW8Num2z5"/>
    <w:rsid w:val="003E3BB7"/>
  </w:style>
  <w:style w:type="character" w:customStyle="1" w:styleId="WW8Num2z6">
    <w:name w:val="WW8Num2z6"/>
    <w:rsid w:val="003E3BB7"/>
  </w:style>
  <w:style w:type="character" w:customStyle="1" w:styleId="WW8Num2z7">
    <w:name w:val="WW8Num2z7"/>
    <w:rsid w:val="003E3BB7"/>
  </w:style>
  <w:style w:type="character" w:customStyle="1" w:styleId="WW8Num2z8">
    <w:name w:val="WW8Num2z8"/>
    <w:rsid w:val="003E3BB7"/>
  </w:style>
  <w:style w:type="character" w:customStyle="1" w:styleId="WW8Num3z1">
    <w:name w:val="WW8Num3z1"/>
    <w:rsid w:val="003E3BB7"/>
  </w:style>
  <w:style w:type="character" w:customStyle="1" w:styleId="WW8Num3z2">
    <w:name w:val="WW8Num3z2"/>
    <w:rsid w:val="003E3BB7"/>
  </w:style>
  <w:style w:type="character" w:customStyle="1" w:styleId="WW8Num3z3">
    <w:name w:val="WW8Num3z3"/>
    <w:rsid w:val="003E3BB7"/>
  </w:style>
  <w:style w:type="character" w:customStyle="1" w:styleId="WW8Num3z4">
    <w:name w:val="WW8Num3z4"/>
    <w:rsid w:val="003E3BB7"/>
  </w:style>
  <w:style w:type="character" w:customStyle="1" w:styleId="WW8Num3z5">
    <w:name w:val="WW8Num3z5"/>
    <w:rsid w:val="003E3BB7"/>
  </w:style>
  <w:style w:type="character" w:customStyle="1" w:styleId="WW8Num3z6">
    <w:name w:val="WW8Num3z6"/>
    <w:rsid w:val="003E3BB7"/>
  </w:style>
  <w:style w:type="character" w:customStyle="1" w:styleId="WW8Num3z7">
    <w:name w:val="WW8Num3z7"/>
    <w:rsid w:val="003E3BB7"/>
  </w:style>
  <w:style w:type="character" w:customStyle="1" w:styleId="WW8Num3z8">
    <w:name w:val="WW8Num3z8"/>
    <w:rsid w:val="003E3BB7"/>
  </w:style>
  <w:style w:type="character" w:customStyle="1" w:styleId="WW8Num4z1">
    <w:name w:val="WW8Num4z1"/>
    <w:rsid w:val="003E3BB7"/>
  </w:style>
  <w:style w:type="character" w:customStyle="1" w:styleId="WW8Num4z2">
    <w:name w:val="WW8Num4z2"/>
    <w:rsid w:val="003E3BB7"/>
  </w:style>
  <w:style w:type="character" w:customStyle="1" w:styleId="WW8Num4z3">
    <w:name w:val="WW8Num4z3"/>
    <w:rsid w:val="003E3BB7"/>
  </w:style>
  <w:style w:type="character" w:customStyle="1" w:styleId="WW8Num4z4">
    <w:name w:val="WW8Num4z4"/>
    <w:rsid w:val="003E3BB7"/>
  </w:style>
  <w:style w:type="character" w:customStyle="1" w:styleId="WW8Num4z5">
    <w:name w:val="WW8Num4z5"/>
    <w:rsid w:val="003E3BB7"/>
  </w:style>
  <w:style w:type="character" w:customStyle="1" w:styleId="WW8Num4z6">
    <w:name w:val="WW8Num4z6"/>
    <w:rsid w:val="003E3BB7"/>
  </w:style>
  <w:style w:type="character" w:customStyle="1" w:styleId="WW8Num4z7">
    <w:name w:val="WW8Num4z7"/>
    <w:rsid w:val="003E3BB7"/>
  </w:style>
  <w:style w:type="character" w:customStyle="1" w:styleId="WW8Num4z8">
    <w:name w:val="WW8Num4z8"/>
    <w:rsid w:val="003E3BB7"/>
  </w:style>
  <w:style w:type="character" w:customStyle="1" w:styleId="WW8Num5z1">
    <w:name w:val="WW8Num5z1"/>
    <w:rsid w:val="003E3BB7"/>
  </w:style>
  <w:style w:type="character" w:customStyle="1" w:styleId="WW8Num5z3">
    <w:name w:val="WW8Num5z3"/>
    <w:rsid w:val="003E3BB7"/>
  </w:style>
  <w:style w:type="character" w:customStyle="1" w:styleId="WW8Num5z4">
    <w:name w:val="WW8Num5z4"/>
    <w:rsid w:val="003E3BB7"/>
  </w:style>
  <w:style w:type="character" w:customStyle="1" w:styleId="WW8Num5z5">
    <w:name w:val="WW8Num5z5"/>
    <w:rsid w:val="003E3BB7"/>
  </w:style>
  <w:style w:type="character" w:customStyle="1" w:styleId="WW8Num5z6">
    <w:name w:val="WW8Num5z6"/>
    <w:rsid w:val="003E3BB7"/>
  </w:style>
  <w:style w:type="character" w:customStyle="1" w:styleId="WW8Num5z7">
    <w:name w:val="WW8Num5z7"/>
    <w:rsid w:val="003E3BB7"/>
  </w:style>
  <w:style w:type="character" w:customStyle="1" w:styleId="WW8Num5z8">
    <w:name w:val="WW8Num5z8"/>
    <w:rsid w:val="003E3BB7"/>
  </w:style>
  <w:style w:type="character" w:customStyle="1" w:styleId="WW8Num6z1">
    <w:name w:val="WW8Num6z1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6z2">
    <w:name w:val="WW8Num6z2"/>
    <w:rsid w:val="003E3BB7"/>
  </w:style>
  <w:style w:type="character" w:customStyle="1" w:styleId="WW8Num6z3">
    <w:name w:val="WW8Num6z3"/>
    <w:rsid w:val="003E3BB7"/>
  </w:style>
  <w:style w:type="character" w:customStyle="1" w:styleId="WW8Num6z4">
    <w:name w:val="WW8Num6z4"/>
    <w:rsid w:val="003E3BB7"/>
  </w:style>
  <w:style w:type="character" w:customStyle="1" w:styleId="WW8Num6z5">
    <w:name w:val="WW8Num6z5"/>
    <w:rsid w:val="003E3BB7"/>
  </w:style>
  <w:style w:type="character" w:customStyle="1" w:styleId="WW8Num6z6">
    <w:name w:val="WW8Num6z6"/>
    <w:rsid w:val="003E3BB7"/>
  </w:style>
  <w:style w:type="character" w:customStyle="1" w:styleId="WW8Num6z7">
    <w:name w:val="WW8Num6z7"/>
    <w:rsid w:val="003E3BB7"/>
  </w:style>
  <w:style w:type="character" w:customStyle="1" w:styleId="WW8Num6z8">
    <w:name w:val="WW8Num6z8"/>
    <w:rsid w:val="003E3BB7"/>
  </w:style>
  <w:style w:type="character" w:customStyle="1" w:styleId="WW8Num7z1">
    <w:name w:val="WW8Num7z1"/>
    <w:rsid w:val="003E3BB7"/>
  </w:style>
  <w:style w:type="character" w:customStyle="1" w:styleId="WW8Num7z2">
    <w:name w:val="WW8Num7z2"/>
    <w:rsid w:val="003E3BB7"/>
  </w:style>
  <w:style w:type="character" w:customStyle="1" w:styleId="WW8Num7z3">
    <w:name w:val="WW8Num7z3"/>
    <w:rsid w:val="003E3BB7"/>
  </w:style>
  <w:style w:type="character" w:customStyle="1" w:styleId="WW8Num7z4">
    <w:name w:val="WW8Num7z4"/>
    <w:rsid w:val="003E3BB7"/>
  </w:style>
  <w:style w:type="character" w:customStyle="1" w:styleId="WW8Num7z5">
    <w:name w:val="WW8Num7z5"/>
    <w:rsid w:val="003E3BB7"/>
  </w:style>
  <w:style w:type="character" w:customStyle="1" w:styleId="WW8Num7z6">
    <w:name w:val="WW8Num7z6"/>
    <w:rsid w:val="003E3BB7"/>
  </w:style>
  <w:style w:type="character" w:customStyle="1" w:styleId="WW8Num7z7">
    <w:name w:val="WW8Num7z7"/>
    <w:rsid w:val="003E3BB7"/>
  </w:style>
  <w:style w:type="character" w:customStyle="1" w:styleId="WW8Num7z8">
    <w:name w:val="WW8Num7z8"/>
    <w:rsid w:val="003E3BB7"/>
  </w:style>
  <w:style w:type="character" w:customStyle="1" w:styleId="WW8Num8z1">
    <w:name w:val="WW8Num8z1"/>
    <w:rsid w:val="003E3BB7"/>
  </w:style>
  <w:style w:type="character" w:customStyle="1" w:styleId="WW8Num8z2">
    <w:name w:val="WW8Num8z2"/>
    <w:rsid w:val="003E3BB7"/>
  </w:style>
  <w:style w:type="character" w:customStyle="1" w:styleId="WW8Num8z3">
    <w:name w:val="WW8Num8z3"/>
    <w:rsid w:val="003E3BB7"/>
  </w:style>
  <w:style w:type="character" w:customStyle="1" w:styleId="WW8Num8z4">
    <w:name w:val="WW8Num8z4"/>
    <w:rsid w:val="003E3BB7"/>
  </w:style>
  <w:style w:type="character" w:customStyle="1" w:styleId="WW8Num8z5">
    <w:name w:val="WW8Num8z5"/>
    <w:rsid w:val="003E3BB7"/>
  </w:style>
  <w:style w:type="character" w:customStyle="1" w:styleId="WW8Num8z6">
    <w:name w:val="WW8Num8z6"/>
    <w:rsid w:val="003E3BB7"/>
  </w:style>
  <w:style w:type="character" w:customStyle="1" w:styleId="WW8Num8z7">
    <w:name w:val="WW8Num8z7"/>
    <w:rsid w:val="003E3BB7"/>
  </w:style>
  <w:style w:type="character" w:customStyle="1" w:styleId="WW8Num8z8">
    <w:name w:val="WW8Num8z8"/>
    <w:rsid w:val="003E3BB7"/>
  </w:style>
  <w:style w:type="character" w:customStyle="1" w:styleId="WW8Num9z3">
    <w:name w:val="WW8Num9z3"/>
    <w:rsid w:val="003E3BB7"/>
  </w:style>
  <w:style w:type="character" w:customStyle="1" w:styleId="WW8Num9z4">
    <w:name w:val="WW8Num9z4"/>
    <w:rsid w:val="003E3BB7"/>
  </w:style>
  <w:style w:type="character" w:customStyle="1" w:styleId="WW8Num9z5">
    <w:name w:val="WW8Num9z5"/>
    <w:rsid w:val="003E3BB7"/>
  </w:style>
  <w:style w:type="character" w:customStyle="1" w:styleId="WW8Num9z6">
    <w:name w:val="WW8Num9z6"/>
    <w:rsid w:val="003E3BB7"/>
  </w:style>
  <w:style w:type="character" w:customStyle="1" w:styleId="WW8Num9z7">
    <w:name w:val="WW8Num9z7"/>
    <w:rsid w:val="003E3BB7"/>
  </w:style>
  <w:style w:type="character" w:customStyle="1" w:styleId="WW8Num9z8">
    <w:name w:val="WW8Num9z8"/>
    <w:rsid w:val="003E3BB7"/>
  </w:style>
  <w:style w:type="character" w:customStyle="1" w:styleId="WW8Num10z1">
    <w:name w:val="WW8Num10z1"/>
    <w:rsid w:val="003E3BB7"/>
    <w:rPr>
      <w:rFonts w:ascii="Times New Roman" w:eastAsia="Times New Roman" w:hAnsi="Times New Roman" w:cs="Times New Roman"/>
      <w:sz w:val="28"/>
    </w:rPr>
  </w:style>
  <w:style w:type="character" w:customStyle="1" w:styleId="WW8Num10z2">
    <w:name w:val="WW8Num10z2"/>
    <w:rsid w:val="003E3BB7"/>
  </w:style>
  <w:style w:type="character" w:customStyle="1" w:styleId="WW8Num10z3">
    <w:name w:val="WW8Num10z3"/>
    <w:rsid w:val="003E3BB7"/>
  </w:style>
  <w:style w:type="character" w:customStyle="1" w:styleId="WW8Num10z4">
    <w:name w:val="WW8Num10z4"/>
    <w:rsid w:val="003E3BB7"/>
  </w:style>
  <w:style w:type="character" w:customStyle="1" w:styleId="WW8Num10z5">
    <w:name w:val="WW8Num10z5"/>
    <w:rsid w:val="003E3BB7"/>
  </w:style>
  <w:style w:type="character" w:customStyle="1" w:styleId="WW8Num10z6">
    <w:name w:val="WW8Num10z6"/>
    <w:rsid w:val="003E3BB7"/>
  </w:style>
  <w:style w:type="character" w:customStyle="1" w:styleId="WW8Num10z7">
    <w:name w:val="WW8Num10z7"/>
    <w:rsid w:val="003E3BB7"/>
  </w:style>
  <w:style w:type="character" w:customStyle="1" w:styleId="WW8Num10z8">
    <w:name w:val="WW8Num10z8"/>
    <w:rsid w:val="003E3BB7"/>
  </w:style>
  <w:style w:type="character" w:customStyle="1" w:styleId="WW8Num11z1">
    <w:name w:val="WW8Num11z1"/>
    <w:rsid w:val="003E3BB7"/>
  </w:style>
  <w:style w:type="character" w:customStyle="1" w:styleId="WW8Num11z2">
    <w:name w:val="WW8Num11z2"/>
    <w:rsid w:val="003E3BB7"/>
  </w:style>
  <w:style w:type="character" w:customStyle="1" w:styleId="WW8Num11z3">
    <w:name w:val="WW8Num11z3"/>
    <w:rsid w:val="003E3BB7"/>
  </w:style>
  <w:style w:type="character" w:customStyle="1" w:styleId="WW8Num11z4">
    <w:name w:val="WW8Num11z4"/>
    <w:rsid w:val="003E3BB7"/>
  </w:style>
  <w:style w:type="character" w:customStyle="1" w:styleId="WW8Num11z5">
    <w:name w:val="WW8Num11z5"/>
    <w:rsid w:val="003E3BB7"/>
  </w:style>
  <w:style w:type="character" w:customStyle="1" w:styleId="WW8Num11z6">
    <w:name w:val="WW8Num11z6"/>
    <w:rsid w:val="003E3BB7"/>
  </w:style>
  <w:style w:type="character" w:customStyle="1" w:styleId="WW8Num11z7">
    <w:name w:val="WW8Num11z7"/>
    <w:rsid w:val="003E3BB7"/>
  </w:style>
  <w:style w:type="character" w:customStyle="1" w:styleId="WW8Num11z8">
    <w:name w:val="WW8Num11z8"/>
    <w:rsid w:val="003E3BB7"/>
  </w:style>
  <w:style w:type="character" w:customStyle="1" w:styleId="2">
    <w:name w:val="Основной шрифт абзаца2"/>
    <w:rsid w:val="003E3BB7"/>
  </w:style>
  <w:style w:type="paragraph" w:customStyle="1" w:styleId="a3">
    <w:name w:val="Заголовок"/>
    <w:basedOn w:val="a"/>
    <w:next w:val="a4"/>
    <w:rsid w:val="003E3BB7"/>
    <w:pPr>
      <w:keepNext/>
      <w:suppressAutoHyphens/>
      <w:spacing w:before="240" w:after="120" w:line="240" w:lineRule="auto"/>
    </w:pPr>
    <w:rPr>
      <w:rFonts w:ascii="Liberation Sans" w:eastAsia="WenQuanYi Micro Hei" w:hAnsi="Liberation Sans" w:cs="Lohit Devanagari"/>
      <w:sz w:val="28"/>
      <w:szCs w:val="28"/>
      <w:lang w:eastAsia="zh-CN" w:bidi="hi-IN"/>
    </w:rPr>
  </w:style>
  <w:style w:type="paragraph" w:styleId="a4">
    <w:name w:val="Body Text"/>
    <w:basedOn w:val="a"/>
    <w:link w:val="a5"/>
    <w:rsid w:val="003E3BB7"/>
    <w:pPr>
      <w:suppressAutoHyphens/>
      <w:spacing w:after="140" w:line="276" w:lineRule="auto"/>
    </w:pPr>
    <w:rPr>
      <w:rFonts w:ascii="Calibri" w:eastAsia="Calibri" w:hAnsi="Calibri" w:cs="Arial"/>
      <w:sz w:val="20"/>
      <w:szCs w:val="20"/>
      <w:lang w:eastAsia="zh-CN" w:bidi="hi-IN"/>
    </w:rPr>
  </w:style>
  <w:style w:type="character" w:customStyle="1" w:styleId="a5">
    <w:name w:val="Основной текст Знак"/>
    <w:basedOn w:val="a0"/>
    <w:link w:val="a4"/>
    <w:rsid w:val="003E3BB7"/>
    <w:rPr>
      <w:rFonts w:ascii="Calibri" w:eastAsia="Calibri" w:hAnsi="Calibri" w:cs="Arial"/>
      <w:sz w:val="20"/>
      <w:szCs w:val="20"/>
      <w:lang w:eastAsia="zh-CN" w:bidi="hi-IN"/>
    </w:rPr>
  </w:style>
  <w:style w:type="paragraph" w:styleId="a6">
    <w:name w:val="List"/>
    <w:basedOn w:val="a4"/>
    <w:rsid w:val="003E3BB7"/>
    <w:rPr>
      <w:rFonts w:cs="Lohit Devanagari"/>
    </w:rPr>
  </w:style>
  <w:style w:type="paragraph" w:styleId="a7">
    <w:name w:val="caption"/>
    <w:basedOn w:val="a"/>
    <w:qFormat/>
    <w:rsid w:val="003E3BB7"/>
    <w:pPr>
      <w:suppressLineNumbers/>
      <w:suppressAutoHyphens/>
      <w:spacing w:before="120" w:after="120" w:line="240" w:lineRule="auto"/>
    </w:pPr>
    <w:rPr>
      <w:rFonts w:ascii="Calibri" w:eastAsia="Calibri" w:hAnsi="Calibri" w:cs="Lohit Devanagari"/>
      <w:i/>
      <w:iCs/>
      <w:sz w:val="24"/>
      <w:szCs w:val="24"/>
      <w:lang w:eastAsia="zh-CN" w:bidi="hi-IN"/>
    </w:rPr>
  </w:style>
  <w:style w:type="paragraph" w:customStyle="1" w:styleId="20">
    <w:name w:val="Указатель2"/>
    <w:basedOn w:val="a"/>
    <w:rsid w:val="003E3BB7"/>
    <w:pPr>
      <w:suppressLineNumbers/>
      <w:suppressAutoHyphens/>
      <w:spacing w:after="0" w:line="240" w:lineRule="auto"/>
    </w:pPr>
    <w:rPr>
      <w:rFonts w:ascii="Calibri" w:eastAsia="Calibri" w:hAnsi="Calibri" w:cs="Lohit Devanagari"/>
      <w:sz w:val="20"/>
      <w:szCs w:val="20"/>
      <w:lang w:eastAsia="zh-CN" w:bidi="hi-IN"/>
    </w:rPr>
  </w:style>
  <w:style w:type="paragraph" w:customStyle="1" w:styleId="11">
    <w:name w:val="Название объекта1"/>
    <w:basedOn w:val="a"/>
    <w:rsid w:val="003E3BB7"/>
    <w:pPr>
      <w:suppressLineNumbers/>
      <w:suppressAutoHyphens/>
      <w:spacing w:before="120" w:after="120" w:line="240" w:lineRule="auto"/>
    </w:pPr>
    <w:rPr>
      <w:rFonts w:ascii="Calibri" w:eastAsia="Calibri" w:hAnsi="Calibri" w:cs="Lohit Devanagari"/>
      <w:i/>
      <w:iCs/>
      <w:sz w:val="24"/>
      <w:szCs w:val="24"/>
      <w:lang w:eastAsia="zh-CN" w:bidi="hi-IN"/>
    </w:rPr>
  </w:style>
  <w:style w:type="paragraph" w:customStyle="1" w:styleId="12">
    <w:name w:val="Указатель1"/>
    <w:basedOn w:val="a"/>
    <w:rsid w:val="003E3BB7"/>
    <w:pPr>
      <w:suppressLineNumbers/>
      <w:suppressAutoHyphens/>
      <w:spacing w:after="0" w:line="240" w:lineRule="auto"/>
    </w:pPr>
    <w:rPr>
      <w:rFonts w:ascii="Calibri" w:eastAsia="Calibri" w:hAnsi="Calibri" w:cs="Lohit Devanagari"/>
      <w:sz w:val="20"/>
      <w:szCs w:val="20"/>
      <w:lang w:eastAsia="zh-CN" w:bidi="hi-IN"/>
    </w:rPr>
  </w:style>
  <w:style w:type="paragraph" w:customStyle="1" w:styleId="a8">
    <w:name w:val="Содержимое таблицы"/>
    <w:basedOn w:val="a"/>
    <w:rsid w:val="003E3BB7"/>
    <w:pPr>
      <w:suppressLineNumbers/>
      <w:suppressAutoHyphens/>
      <w:spacing w:after="0" w:line="240" w:lineRule="auto"/>
    </w:pPr>
    <w:rPr>
      <w:rFonts w:ascii="Calibri" w:eastAsia="Calibri" w:hAnsi="Calibri" w:cs="Arial"/>
      <w:sz w:val="20"/>
      <w:szCs w:val="20"/>
      <w:lang w:eastAsia="zh-CN" w:bidi="hi-IN"/>
    </w:rPr>
  </w:style>
  <w:style w:type="paragraph" w:customStyle="1" w:styleId="a9">
    <w:name w:val="Заголовок таблицы"/>
    <w:basedOn w:val="a8"/>
    <w:rsid w:val="003E3BB7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1B2DD-416F-41C5-ADE1-351313943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2546</Words>
  <Characters>14516</Characters>
  <Application>Microsoft Office Word</Application>
  <DocSecurity>0</DocSecurity>
  <Lines>120</Lines>
  <Paragraphs>34</Paragraphs>
  <ScaleCrop>false</ScaleCrop>
  <Company/>
  <LinksUpToDate>false</LinksUpToDate>
  <CharactersWithSpaces>17028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4</cp:revision>
  <dcterms:created xsi:type="dcterms:W3CDTF">2018-12-13T06:38:00Z</dcterms:created>
  <dcterms:modified xsi:type="dcterms:W3CDTF">2018-12-13T06:41:00Z</dcterms:modified>
</cp:coreProperties>
</file>