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ED2" w:rsidRPr="00AD0EC4" w:rsidRDefault="005A2ED2" w:rsidP="005A2ED2">
      <w:pPr>
        <w:pStyle w:val="a3"/>
        <w:spacing w:before="0" w:beforeAutospacing="0" w:after="120" w:afterAutospacing="0"/>
        <w:jc w:val="center"/>
        <w:rPr>
          <w:color w:val="000000"/>
        </w:rPr>
      </w:pPr>
      <w:r w:rsidRPr="00B73631"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25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1417"/>
        <w:gridCol w:w="2693"/>
      </w:tblGrid>
      <w:tr w:rsidR="005A2ED2" w:rsidTr="00907C8B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 w:rsidRPr="00AC1FBA">
              <w:rPr>
                <w:rFonts w:ascii="Times New Roman CYR" w:hAnsi="Times New Roman CYR" w:cs="Times New Roman CYR"/>
                <w:b/>
                <w:bCs/>
              </w:rPr>
              <w:t>292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C54642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C5464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E219F9" w:rsidRDefault="005A2ED2" w:rsidP="00E219F9">
            <w:pPr>
              <w:tabs>
                <w:tab w:val="left" w:pos="2469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7E3FC5">
              <w:rPr>
                <w:rFonts w:ascii="Times New Roman" w:hAnsi="Times New Roman" w:cs="Times New Roman"/>
              </w:rPr>
              <w:t xml:space="preserve">Теория: </w:t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занятие на тему: Базовые элементы и усложнения движений, различные варианты ходьбы с движениями руками, туловищем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Разучивание танцевальных соединений в среднем темпе на месте и с передвижением в различных направлениях.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Аэробная часть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Танцевальные комбинации аэробных шагов и их варианты</w:t>
            </w:r>
            <w:proofErr w:type="gramStart"/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proofErr w:type="gramEnd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базовые (блок шагов)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proofErr w:type="spellStart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латина</w:t>
            </w:r>
            <w:proofErr w:type="spellEnd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(блок шагов)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-степ </w:t>
            </w:r>
            <w:proofErr w:type="spellStart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аэробичные</w:t>
            </w:r>
            <w:proofErr w:type="spellEnd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шаги в сочетании с движениями руками (блок шагов)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Выполнение сочетаний «блоков» упражнений на месте и с перемещениями в разных направлениях, увеличение нагрузки за счет координационной сложности, амплитуды и интенсивности движений.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Аэробная заминка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Базовые движения, ходьбы с уменьшающей амплитудой движениями руками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Темп движений замедляется, дыхание </w:t>
            </w:r>
            <w:proofErr w:type="spellStart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восставливается</w:t>
            </w:r>
            <w:proofErr w:type="spellEnd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полу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для мышц туловища</w:t>
            </w:r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мышц брюшного пресса и спины</w:t>
            </w:r>
            <w:proofErr w:type="gramStart"/>
            <w:r w:rsidR="00C54642" w:rsidRPr="00C54642">
              <w:rPr>
                <w:rFonts w:ascii="Times New Roman" w:hAnsi="Times New Roman" w:cs="Times New Roman"/>
                <w:color w:val="000000"/>
              </w:rPr>
              <w:br/>
            </w:r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</w:t>
            </w:r>
            <w:proofErr w:type="gramEnd"/>
            <w:r w:rsidR="00C54642"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ыполняется от 1 до3 серий по 10-15 </w:t>
            </w:r>
          </w:p>
          <w:p w:rsidR="005A2ED2" w:rsidRDefault="00C54642" w:rsidP="00C54642">
            <w:pPr>
              <w:tabs>
                <w:tab w:val="left" w:pos="246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5464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повторений.</w:t>
            </w:r>
          </w:p>
          <w:p w:rsidR="00E219F9" w:rsidRPr="00E219F9" w:rsidRDefault="00E219F9" w:rsidP="00E219F9">
            <w:pPr>
              <w:tabs>
                <w:tab w:val="left" w:pos="246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Разучивание основных элементов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1.элементы демонстрирующие динамическую силу (А)- группа отжиманий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2.элементы демонстрирующие статическую силу (Б)- упор углом ноги врозь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элементы демонстрирующие прыжки, скачки, повороты (В)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прыжок ноги врозь (ноги вместе)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вихрь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элементы демонстрирующие махи (Г)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Фан кик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- 4 маха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элементы демонстрирующие равновесие (Д)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ласточка</w:t>
            </w:r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вертикальный шпагат</w:t>
            </w:r>
            <w:proofErr w:type="gramStart"/>
            <w:r w:rsidRPr="00E219F9">
              <w:rPr>
                <w:rFonts w:ascii="Times New Roman" w:hAnsi="Times New Roman" w:cs="Times New Roman"/>
                <w:color w:val="000000"/>
              </w:rPr>
              <w:br/>
            </w:r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</w:t>
            </w:r>
            <w:proofErr w:type="gramEnd"/>
            <w:r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основным элементам относится шпагаты в сочетании с любыми основными элементами и отрывами от пола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на портале еду татар. Факультатив </w:t>
            </w:r>
            <w:hyperlink r:id="rId5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685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индивидуальные задания и 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аэробики.</w:t>
            </w:r>
          </w:p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AC1FBA" w:rsidRDefault="00C5464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A2ED2"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6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C54642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lastRenderedPageBreak/>
              <w:t xml:space="preserve">2) </w:t>
            </w:r>
            <w:r w:rsidR="00C54642">
              <w:t>22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944D11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Теория: </w:t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Теория: Базовые шаги.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Практика: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1.1. Общая разминка на разогрев мышц.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 Упражнения для шейных мышц, головы.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1.3. Упражнения для подвижности плеч.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1.4. Упражнения рук.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1.5.Упражнения на растяжку мышц ног.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1.6. Движения на прыжках.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1.7. Основная часть темы – упражнения на полу: укрепление пресса, подвижность тазобедренного сустава и эластичность мышц бедра, подвижность и укрепление коленных суставов, гибкость спины, формирование танцевального шага, «растяжка» - разминка для всех групп мышц.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Развитие специальной выносливости,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закрепление базовых шагов, воспитание чувства ритма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Базовые шаги под музыку: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- прыжок ноги </w:t>
            </w:r>
            <w:proofErr w:type="spellStart"/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врозь-ноги</w:t>
            </w:r>
            <w:proofErr w:type="spellEnd"/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вместе (JACK),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выпад (LUNGE),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подскок (SKIP),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подъем колена (KNEE LIFT),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бег (JOG),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 w:rsidRPr="00E219F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 шаг (MARCH)</w:t>
            </w:r>
            <w:r w:rsidR="00E219F9" w:rsidRPr="00E219F9">
              <w:rPr>
                <w:rFonts w:ascii="Times New Roman" w:hAnsi="Times New Roman" w:cs="Times New Roman"/>
                <w:color w:val="000000"/>
              </w:rPr>
              <w:br/>
            </w:r>
            <w:r w:rsidR="00E219F9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1.8. Расслабление.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на портале еду татар. Факультатив </w:t>
            </w:r>
            <w:hyperlink r:id="rId7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индивидуальные задания и уп</w:t>
            </w:r>
            <w:r w:rsidR="0025395F">
              <w:rPr>
                <w:rFonts w:ascii="Times New Roman" w:hAnsi="Times New Roman" w:cs="Times New Roman"/>
                <w:sz w:val="24"/>
                <w:szCs w:val="24"/>
              </w:rPr>
              <w:t xml:space="preserve">ражнения </w:t>
            </w:r>
            <w:proofErr w:type="gramStart"/>
            <w:r w:rsidR="0025395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25395F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681B40" w:rsidRDefault="00E219F9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  <w:r w:rsidR="005A2ED2"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8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Pr="00AD0EC4" w:rsidRDefault="006E38E4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9" w:history="1">
              <w:r w:rsidR="005A2ED2"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  <w:tr w:rsidR="005A2ED2" w:rsidTr="00907C8B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681B40" w:rsidRDefault="005A2ED2" w:rsidP="0024094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3)</w:t>
            </w:r>
            <w:r w:rsidR="0024094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56CB" w:rsidRPr="00681B40" w:rsidRDefault="006856CB" w:rsidP="006856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Техника современного танца </w:t>
            </w:r>
          </w:p>
          <w:p w:rsidR="006856CB" w:rsidRPr="00681B40" w:rsidRDefault="006856CB" w:rsidP="006856CB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Модерн – джаз танец. Практика в контексте с теорией: </w:t>
            </w:r>
          </w:p>
          <w:p w:rsidR="006856CB" w:rsidRPr="00681B40" w:rsidRDefault="006856CB" w:rsidP="006856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>МОДЕРН-ДЖАЗ (общие понятия)</w:t>
            </w:r>
          </w:p>
          <w:p w:rsidR="005A2ED2" w:rsidRDefault="005A2ED2" w:rsidP="00907C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56CB" w:rsidRPr="00681B40" w:rsidRDefault="006856CB" w:rsidP="0068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Модерн можно найти по https://vk.com/im?sel=c40Модерн можно найти по </w:t>
            </w:r>
            <w:hyperlink r:id="rId10" w:history="1"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https://vk.com/im?sel=c40</w:t>
              </w:r>
            </w:hyperlink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6E38E4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681B40" w:rsidRDefault="0024094E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  <w:r w:rsidR="005A2ED2"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12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5A2ED2" w:rsidRPr="00AD0EC4" w:rsidRDefault="006E38E4" w:rsidP="00907C8B">
            <w:pPr>
              <w:rPr>
                <w:rFonts w:ascii="Times New Roman" w:hAnsi="Times New Roman" w:cs="Times New Roman"/>
              </w:rPr>
            </w:pPr>
            <w:hyperlink r:id="rId13" w:history="1">
              <w:r w:rsidR="005A2ED2"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</w:tbl>
    <w:p w:rsidR="005A2ED2" w:rsidRDefault="005A2ED2" w:rsidP="005A2ED2">
      <w:pPr>
        <w:pStyle w:val="a3"/>
        <w:shd w:val="clear" w:color="auto" w:fill="FFFFFF"/>
        <w:spacing w:before="0" w:beforeAutospacing="0" w:after="0" w:afterAutospacing="0"/>
      </w:pPr>
    </w:p>
    <w:p w:rsidR="005A2ED2" w:rsidRPr="00B73631" w:rsidRDefault="005A2ED2" w:rsidP="005A2ED2">
      <w:pPr>
        <w:rPr>
          <w:rFonts w:ascii="Times New Roman" w:hAnsi="Times New Roman" w:cs="Times New Roman"/>
          <w:sz w:val="24"/>
          <w:szCs w:val="24"/>
        </w:rPr>
      </w:pPr>
    </w:p>
    <w:p w:rsidR="003A2CD3" w:rsidRDefault="003A2CD3"/>
    <w:sectPr w:rsidR="003A2CD3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A2ED2"/>
    <w:rsid w:val="00234A8B"/>
    <w:rsid w:val="0024094E"/>
    <w:rsid w:val="0025395F"/>
    <w:rsid w:val="00383005"/>
    <w:rsid w:val="003A2CD3"/>
    <w:rsid w:val="005A2ED2"/>
    <w:rsid w:val="006856CB"/>
    <w:rsid w:val="006E38E4"/>
    <w:rsid w:val="00944D11"/>
    <w:rsid w:val="00C54642"/>
    <w:rsid w:val="00CF5E0C"/>
    <w:rsid w:val="00E21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2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A2ED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A2E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43869" TargetMode="External"/><Relationship Id="rId13" Type="http://schemas.openxmlformats.org/officeDocument/2006/relationships/hyperlink" Target="https://zoom.u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facultative/index/43869" TargetMode="External"/><Relationship Id="rId12" Type="http://schemas.openxmlformats.org/officeDocument/2006/relationships/hyperlink" Target="https://edu.tatar.ru/facultative/index/4386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facultative/index/43869" TargetMode="External"/><Relationship Id="rId11" Type="http://schemas.openxmlformats.org/officeDocument/2006/relationships/hyperlink" Target="https://www.youtube.com/watch?v=VOgf7Yei-DU&amp;list=RDkdKbpUo4jhc&amp;start_radio=1" TargetMode="External"/><Relationship Id="rId5" Type="http://schemas.openxmlformats.org/officeDocument/2006/relationships/hyperlink" Target="https://edu.tatar.ru/facultative/index/4386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im?sel=c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oom.u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7</cp:revision>
  <dcterms:created xsi:type="dcterms:W3CDTF">2020-04-14T09:02:00Z</dcterms:created>
  <dcterms:modified xsi:type="dcterms:W3CDTF">2020-04-29T15:08:00Z</dcterms:modified>
</cp:coreProperties>
</file>