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C7F" w:rsidRPr="00750C7F" w:rsidRDefault="00750C7F" w:rsidP="00750C7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Сведения о качестве реализации дополнительной общеобразовательной п</w:t>
      </w:r>
      <w:r w:rsidR="00FD60E5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рограммы «Волейбол</w:t>
      </w: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»</w:t>
      </w:r>
      <w:r w:rsidR="00FD60E5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, «Баскетбол»</w:t>
      </w: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в наглядных формах представления анализа результативности </w:t>
      </w:r>
      <w:r w:rsidR="00FD60E5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 2020-2023</w:t>
      </w: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годы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750C7F" w:rsidRPr="00750C7F" w:rsidRDefault="00750C7F" w:rsidP="00750C7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Автор-составитель: </w:t>
      </w:r>
    </w:p>
    <w:p w:rsidR="00750C7F" w:rsidRPr="00750C7F" w:rsidRDefault="00FD60E5" w:rsidP="00750C7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Гинатуллин</w:t>
      </w:r>
      <w:proofErr w:type="spellEnd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Рамиль</w:t>
      </w:r>
      <w:proofErr w:type="spellEnd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Ирнисович</w:t>
      </w:r>
      <w:proofErr w:type="spellEnd"/>
      <w:r w:rsidR="00750C7F"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 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педагог дополнительного образования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высшей квалификационной категории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          </w:t>
      </w:r>
    </w:p>
    <w:p w:rsidR="00750C7F" w:rsidRPr="00750C7F" w:rsidRDefault="00FD60E5" w:rsidP="00750C7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Гинатуллин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Рамиль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Ирнисович</w:t>
      </w:r>
      <w:proofErr w:type="spellEnd"/>
      <w:r w:rsidR="00750C7F"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педагог дополнительного образования МБУ ДО ДДТ «Радуга талантов»</w:t>
      </w:r>
      <w:r w:rsid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Агрыз РТ</w:t>
      </w:r>
      <w:r w:rsidR="00750C7F"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работаю на 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азе МБОУ Терсинская СОШ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Агрызского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</w:t>
      </w:r>
      <w:r w:rsid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 </w:t>
      </w:r>
      <w:r w:rsidR="00750C7F"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дополнительной общеобразовательной общеразвивающей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рограмме «Баскетбол</w:t>
      </w:r>
      <w:r w:rsid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«Волейбол» с 2017</w:t>
      </w:r>
      <w:r w:rsidR="00750C7F"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</w:t>
      </w:r>
    </w:p>
    <w:p w:rsidR="00750C7F" w:rsidRDefault="00750C7F" w:rsidP="00750C7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0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</w:t>
      </w:r>
      <w:r w:rsidR="00FD60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«Волейбол»</w:t>
      </w:r>
      <w:r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FD60E5">
        <w:rPr>
          <w:rFonts w:ascii="Times New Roman" w:eastAsia="Calibri" w:hAnsi="Times New Roman" w:cs="Times New Roman"/>
          <w:sz w:val="24"/>
          <w:szCs w:val="24"/>
        </w:rPr>
        <w:t>сформировать у учащихся устойчивые потребности к регулярным занятиям физической культурой и спортом, научить играть в волейбол на достойном уровне</w:t>
      </w:r>
      <w:r w:rsidRPr="00750C7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D60E5" w:rsidRPr="00750C7F" w:rsidRDefault="00FD60E5" w:rsidP="00750C7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0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«Баскетбол»</w:t>
      </w:r>
      <w:r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многолетняя подготовка юных спортсменов,</w:t>
      </w:r>
      <w:r w:rsidR="00D967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профессиональное самоопределение учащихся отделения. </w:t>
      </w:r>
    </w:p>
    <w:p w:rsidR="00750C7F" w:rsidRPr="00750C7F" w:rsidRDefault="00D9678E" w:rsidP="00750C7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мере освоения программ</w:t>
      </w:r>
      <w:r w:rsidR="00750C7F"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периодически проводится контроль полученных знаний и навыков учащихся. Контроль позволяет определить эффективность обучения по программе, проанализировать результаты, внести коррективы в учебный процесс; детям, родителям, педагогу увидеть результаты общего труда. </w:t>
      </w:r>
      <w:r w:rsidR="00750C7F" w:rsidRPr="00750C7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Контроль успешности учащихся при освоении программы в объединении </w:t>
      </w:r>
      <w:r w:rsidR="00750C7F"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в с</w:t>
      </w:r>
      <w:r w:rsidR="001D3F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ледующих формах: </w:t>
      </w:r>
      <w:r w:rsidR="00750C7F" w:rsidRP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</w:t>
      </w:r>
      <w:r w:rsidR="00750C7F">
        <w:rPr>
          <w:rFonts w:ascii="Times New Roman" w:eastAsia="Times New Roman" w:hAnsi="Times New Roman" w:cs="Times New Roman"/>
          <w:sz w:val="24"/>
          <w:szCs w:val="24"/>
          <w:lang w:eastAsia="ru-RU"/>
        </w:rPr>
        <w:t>ие, участие в соревнованиях</w:t>
      </w:r>
      <w:r w:rsidR="00750C7F" w:rsidRPr="00750C7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.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-23" w:firstLine="567"/>
        <w:jc w:val="both"/>
        <w:rPr>
          <w:rFonts w:ascii="Times New Roman" w:eastAsia="Times New Roman" w:hAnsi="Times New Roman" w:cs="Times New Roman"/>
          <w:b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 </w:t>
      </w:r>
      <w:r w:rsidRPr="00750C7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Аттестация проводится с целью установления: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-23" w:firstLine="518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соответстви</w:t>
      </w:r>
      <w:r w:rsidR="00D9678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я результатов освоения программ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заявленным задачам и планируемым результатам обучения;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-23" w:firstLine="518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соответствия организации образовательного </w:t>
      </w:r>
      <w:r w:rsidR="00D9678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процесса по реализации программ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установленным требованиям к порядку и условиям реализации программ</w:t>
      </w:r>
      <w:r w:rsidR="001D3F1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firstLine="51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Итоговая аттестация учащихся проводится в соответствии с</w:t>
      </w:r>
      <w:r w:rsidR="001D3F1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локальным актом - положением, 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устанавливающим порядок и формы проведения, систему оценки, оформление и анализ результатов итоговой аттестации учащихся в соответствии с требованиями дополнительных общеобразовательных общеразвивающих программ.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-23" w:firstLine="518"/>
        <w:jc w:val="both"/>
        <w:rPr>
          <w:rFonts w:ascii="Times New Roman" w:eastAsia="Times New Roman" w:hAnsi="Times New Roman" w:cs="Times New Roman"/>
          <w:b/>
          <w:color w:val="181818"/>
          <w:sz w:val="21"/>
          <w:szCs w:val="21"/>
          <w:lang w:eastAsia="ru-RU"/>
        </w:rPr>
      </w:pPr>
      <w:r w:rsidRPr="00750C7F">
        <w:rPr>
          <w:rFonts w:ascii="Arial" w:eastAsia="Times New Roman" w:hAnsi="Arial" w:cs="Arial"/>
          <w:color w:val="181818"/>
          <w:sz w:val="24"/>
          <w:szCs w:val="24"/>
          <w:lang w:eastAsia="ru-RU"/>
        </w:rPr>
        <w:t> </w:t>
      </w:r>
      <w:r w:rsidRPr="00750C7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Отслеживание результативности осуществляется в форме собеседования.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-357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При этом проводятся</w:t>
      </w:r>
      <w:r w:rsidRPr="00750C7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: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firstLine="51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Pr="00750C7F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входная диагностика, организуемая в начале обучения (проводится с целью определения уровня развития и </w:t>
      </w:r>
      <w:r w:rsidR="001D3F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подготовки детей) в форме ОФП</w:t>
      </w: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firstLine="51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50C7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="001D3F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текущая диагностика по завершении занятия, </w:t>
      </w: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темы, раздела (проводится с целью определения степени усвоения учебного материала);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2" w:firstLine="51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Pr="00750C7F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</w:t>
      </w:r>
      <w:r w:rsidRPr="00750C7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итоговая, проводима</w:t>
      </w:r>
      <w:r w:rsidR="001D3F1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я по завершении изучения курса </w:t>
      </w:r>
      <w:r w:rsidRPr="00750C7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программы с целью определения изменения уровня развития д</w:t>
      </w:r>
      <w:r w:rsidR="001D3F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етей, их физических способностей</w:t>
      </w:r>
      <w:r w:rsidRPr="00750C7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1" w:firstLine="51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В ходе освоения программы применяются следующие методы отслеживания результативности: педагогическое наблюдение, педагогический анализ (диагно</w:t>
      </w:r>
      <w:r w:rsidR="001D3F1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стическая карта), уровень физической подготовленности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, </w:t>
      </w:r>
      <w:r w:rsidR="001D3F1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участие в соревнованиях 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т.д.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 </w:t>
      </w:r>
      <w:r w:rsidRPr="00750C7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Проводится текущий контроль (в течение</w:t>
      </w:r>
      <w:r w:rsidR="00D9678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всего учебного года) - игры</w:t>
      </w:r>
      <w:r w:rsidR="001D3F1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ОФП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</w:t>
      </w:r>
      <w:r w:rsidR="001D3F1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СФП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соревнования </w:t>
      </w:r>
      <w:r w:rsidR="00D9678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 волейболу, баскетболу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1" w:firstLine="567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Формы подведения итогов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реал</w:t>
      </w:r>
      <w:r w:rsidR="0091456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изации программы: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открытые </w:t>
      </w:r>
      <w:r w:rsidR="0091456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занятия, наблюдения, тестирования, соревнования 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т.д.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        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 Итоговый контроль проводится по окончании первого полугодия (декабрь) каждого учебного года, что позволяет оценить степень освоения программы на данном этапе, и в 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конце каждого учебного года (май), что позволяет оценить результативность освоения программы за учебный год.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750C7F" w:rsidRPr="00750C7F" w:rsidRDefault="00750C7F" w:rsidP="009145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750C7F" w:rsidRPr="00750C7F" w:rsidRDefault="00750C7F" w:rsidP="00750C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Стабильность сохранности контингента учащихся по программе </w:t>
      </w:r>
    </w:p>
    <w:p w:rsidR="00750C7F" w:rsidRPr="00750C7F" w:rsidRDefault="00D9678E" w:rsidP="00750C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«Баскетбол</w:t>
      </w:r>
      <w:r w:rsidR="0091456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» физкультурно- спортивной</w:t>
      </w:r>
      <w:r w:rsidR="00750C7F"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направленности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99"/>
        <w:gridCol w:w="3300"/>
        <w:gridCol w:w="3301"/>
      </w:tblGrid>
      <w:tr w:rsidR="00750C7F" w:rsidRPr="00750C7F" w:rsidTr="00EA3858">
        <w:tc>
          <w:tcPr>
            <w:tcW w:w="3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750C7F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3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750C7F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Количество детей на начало учебного года</w:t>
            </w:r>
          </w:p>
        </w:tc>
        <w:tc>
          <w:tcPr>
            <w:tcW w:w="31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750C7F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Количество детей на конец учебного года</w:t>
            </w:r>
          </w:p>
        </w:tc>
      </w:tr>
      <w:tr w:rsidR="00750C7F" w:rsidRPr="00750C7F" w:rsidTr="00EA3858">
        <w:tc>
          <w:tcPr>
            <w:tcW w:w="3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750C7F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2020</w:t>
            </w:r>
            <w:r w:rsidR="0091456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-2021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D9678E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  <w:r w:rsidR="001241A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</w:t>
            </w:r>
            <w:r w:rsidR="001241A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(15</w:t>
            </w:r>
            <w:r w:rsidR="00B2022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учащихся)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D9678E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  <w:r w:rsidR="00B2022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 (15</w:t>
            </w:r>
            <w:r w:rsidR="00B2022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учащихся)</w:t>
            </w:r>
          </w:p>
        </w:tc>
      </w:tr>
      <w:tr w:rsidR="00750C7F" w:rsidRPr="00750C7F" w:rsidTr="00EA3858">
        <w:tc>
          <w:tcPr>
            <w:tcW w:w="3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91456F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2021</w:t>
            </w:r>
            <w:r w:rsidR="00750C7F"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D9678E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1 </w:t>
            </w:r>
            <w:r w:rsidR="001241A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 (15</w:t>
            </w:r>
            <w:r w:rsidR="001241A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учащихся)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D9678E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группа (11</w:t>
            </w:r>
            <w:r w:rsidR="001241A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учащихся)</w:t>
            </w:r>
          </w:p>
        </w:tc>
      </w:tr>
      <w:tr w:rsidR="00750C7F" w:rsidRPr="00750C7F" w:rsidTr="00EA3858">
        <w:tc>
          <w:tcPr>
            <w:tcW w:w="3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91456F" w:rsidP="00D967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2022-2023</w:t>
            </w:r>
            <w:r w:rsidR="00750C7F"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D9678E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группа (11</w:t>
            </w:r>
            <w:r w:rsidR="001241A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учащихся)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D9678E" w:rsidP="0075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групп (11</w:t>
            </w:r>
            <w:r w:rsidR="001241A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учащихся)</w:t>
            </w:r>
          </w:p>
        </w:tc>
      </w:tr>
    </w:tbl>
    <w:p w:rsidR="00750C7F" w:rsidRDefault="00750C7F" w:rsidP="00750C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D9678E" w:rsidRPr="00750C7F" w:rsidRDefault="00D9678E" w:rsidP="00D967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Стабильность сохранности контингента учащихся по программе </w:t>
      </w:r>
    </w:p>
    <w:p w:rsidR="00D9678E" w:rsidRPr="00750C7F" w:rsidRDefault="00D9678E" w:rsidP="00D967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«Волейбол» физкультурно- спортивной</w:t>
      </w:r>
      <w:r w:rsidRPr="00750C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направленности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99"/>
        <w:gridCol w:w="3300"/>
        <w:gridCol w:w="3301"/>
      </w:tblGrid>
      <w:tr w:rsidR="00D9678E" w:rsidRPr="00750C7F" w:rsidTr="007F6B4F">
        <w:tc>
          <w:tcPr>
            <w:tcW w:w="3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3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Количество детей на начало учебного года</w:t>
            </w:r>
          </w:p>
        </w:tc>
        <w:tc>
          <w:tcPr>
            <w:tcW w:w="31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Количество детей на конец учебного года</w:t>
            </w:r>
          </w:p>
        </w:tc>
      </w:tr>
      <w:tr w:rsidR="00D9678E" w:rsidRPr="00750C7F" w:rsidTr="007F6B4F">
        <w:tc>
          <w:tcPr>
            <w:tcW w:w="3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-2021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 группы (30 учащихся)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 группы (30 учащихся)</w:t>
            </w:r>
          </w:p>
        </w:tc>
      </w:tr>
      <w:tr w:rsidR="00D9678E" w:rsidRPr="00750C7F" w:rsidTr="007F6B4F">
        <w:tc>
          <w:tcPr>
            <w:tcW w:w="3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2021</w:t>
            </w: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 группы (30 учащихся)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 группа (30 учащихся)</w:t>
            </w:r>
          </w:p>
        </w:tc>
      </w:tr>
      <w:tr w:rsidR="00D9678E" w:rsidRPr="00750C7F" w:rsidTr="007F6B4F">
        <w:tc>
          <w:tcPr>
            <w:tcW w:w="3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2022-2023</w:t>
            </w:r>
            <w:r w:rsidRPr="00750C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 группы (29 учащихся)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8E" w:rsidRPr="00750C7F" w:rsidRDefault="00D9678E" w:rsidP="007F6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 группы (29 учащихся)</w:t>
            </w:r>
          </w:p>
        </w:tc>
      </w:tr>
    </w:tbl>
    <w:p w:rsidR="00D9678E" w:rsidRPr="00750C7F" w:rsidRDefault="00D9678E" w:rsidP="00750C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750C7F" w:rsidRPr="00750C7F" w:rsidRDefault="00750C7F" w:rsidP="00750C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 Посещаемость занятий – 100 %. Стабильность сохранности контингента учащихся на протяжении 3 лет.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         По результатам анкетирования родителей заявляется вывод об удовлетворенности результатами обучения детей в объединении. Удовлетворенность взаимодействием родителей с педагогом – 100 % положительные отношения. При работе с родителями были выявлены основные мотивы занятий – это </w:t>
      </w:r>
      <w:r w:rsidR="00B2022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физические </w:t>
      </w: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способности детей и полезная деятельность.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       На протяжении последних трех лет учащиеся объединения проводят мастер-классы внутри учреждения и вне его. Учащиеся принимают участие в </w:t>
      </w:r>
      <w:r w:rsidR="00B2022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соревнованиях Межрегионального, Республиканского, Российского, Мирового уровней:</w:t>
      </w:r>
    </w:p>
    <w:p w:rsidR="00750C7F" w:rsidRPr="00750C7F" w:rsidRDefault="00750C7F" w:rsidP="00750C7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      </w:t>
      </w:r>
    </w:p>
    <w:tbl>
      <w:tblPr>
        <w:tblW w:w="9587" w:type="dxa"/>
        <w:tblInd w:w="1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6"/>
        <w:gridCol w:w="1456"/>
        <w:gridCol w:w="3245"/>
      </w:tblGrid>
      <w:tr w:rsidR="00750C7F" w:rsidRPr="00750C7F" w:rsidTr="00247C1A">
        <w:trPr>
          <w:trHeight w:val="897"/>
        </w:trPr>
        <w:tc>
          <w:tcPr>
            <w:tcW w:w="4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КЭС-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</w:p>
        </w:tc>
        <w:tc>
          <w:tcPr>
            <w:tcW w:w="14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DB33A3" w:rsidP="00750C7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750C7F"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0C7F" w:rsidRPr="00750C7F" w:rsidRDefault="00750C7F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  <w:r w:rsidR="00247C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юноши </w:t>
            </w:r>
          </w:p>
        </w:tc>
      </w:tr>
      <w:tr w:rsidR="00247C1A" w:rsidRPr="00750C7F" w:rsidTr="00247C1A">
        <w:trPr>
          <w:trHeight w:val="555"/>
        </w:trPr>
        <w:tc>
          <w:tcPr>
            <w:tcW w:w="4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ШВЛ РТ</w:t>
            </w:r>
          </w:p>
        </w:tc>
        <w:tc>
          <w:tcPr>
            <w:tcW w:w="14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юноши </w:t>
            </w:r>
          </w:p>
        </w:tc>
      </w:tr>
      <w:tr w:rsidR="00247C1A" w:rsidRPr="00750C7F" w:rsidTr="00247C1A">
        <w:trPr>
          <w:trHeight w:val="549"/>
        </w:trPr>
        <w:tc>
          <w:tcPr>
            <w:tcW w:w="4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ШВЛ РТ</w:t>
            </w:r>
          </w:p>
        </w:tc>
        <w:tc>
          <w:tcPr>
            <w:tcW w:w="14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</w:tr>
      <w:tr w:rsidR="00247C1A" w:rsidRPr="00750C7F" w:rsidTr="00247C1A">
        <w:trPr>
          <w:trHeight w:val="623"/>
        </w:trPr>
        <w:tc>
          <w:tcPr>
            <w:tcW w:w="4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 этап КЭС-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март </w:t>
            </w:r>
            <w:r w:rsidR="00250D9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(среди сборных </w:t>
            </w:r>
            <w:proofErr w:type="spellStart"/>
            <w:r w:rsidR="00250D9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</w:t>
            </w:r>
            <w:proofErr w:type="spellEnd"/>
            <w:r w:rsidR="00250D9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районов РТ)</w:t>
            </w:r>
          </w:p>
        </w:tc>
        <w:tc>
          <w:tcPr>
            <w:tcW w:w="14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DB33A3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3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DB33A3" w:rsidRDefault="00247C1A" w:rsidP="00247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место, сборная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Агрызского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247C1A" w:rsidRPr="00750C7F" w:rsidTr="00247C1A">
        <w:trPr>
          <w:trHeight w:val="579"/>
        </w:trPr>
        <w:tc>
          <w:tcPr>
            <w:tcW w:w="48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50D9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Зональный этап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республиканских соревнований ШВЛ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РТ 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DB33A3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DB33A3" w:rsidRDefault="00247C1A" w:rsidP="00247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место, сборная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девушек </w:t>
            </w:r>
          </w:p>
        </w:tc>
      </w:tr>
      <w:tr w:rsidR="00247C1A" w:rsidRPr="00750C7F" w:rsidTr="00247C1A">
        <w:trPr>
          <w:trHeight w:val="579"/>
        </w:trPr>
        <w:tc>
          <w:tcPr>
            <w:tcW w:w="48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КЭС-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баскет</w:t>
            </w:r>
            <w:bookmarkStart w:id="0" w:name="_GoBack"/>
            <w:bookmarkEnd w:id="0"/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юноши </w:t>
            </w:r>
          </w:p>
        </w:tc>
      </w:tr>
      <w:tr w:rsidR="00247C1A" w:rsidRPr="00750C7F" w:rsidTr="00247C1A">
        <w:trPr>
          <w:trHeight w:val="579"/>
        </w:trPr>
        <w:tc>
          <w:tcPr>
            <w:tcW w:w="4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этап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ШВЛ </w:t>
            </w:r>
          </w:p>
        </w:tc>
        <w:tc>
          <w:tcPr>
            <w:tcW w:w="14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юноши </w:t>
            </w:r>
          </w:p>
        </w:tc>
      </w:tr>
      <w:tr w:rsidR="00247C1A" w:rsidRPr="00750C7F" w:rsidTr="00247C1A">
        <w:trPr>
          <w:trHeight w:val="60"/>
        </w:trPr>
        <w:tc>
          <w:tcPr>
            <w:tcW w:w="4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КЭС-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юноши </w:t>
            </w:r>
          </w:p>
        </w:tc>
      </w:tr>
      <w:tr w:rsidR="00247C1A" w:rsidRPr="00750C7F" w:rsidTr="00247C1A">
        <w:trPr>
          <w:trHeight w:val="60"/>
        </w:trPr>
        <w:tc>
          <w:tcPr>
            <w:tcW w:w="48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этап ШВЛ </w:t>
            </w:r>
          </w:p>
        </w:tc>
        <w:tc>
          <w:tcPr>
            <w:tcW w:w="14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7C1A" w:rsidRPr="00750C7F" w:rsidRDefault="00247C1A" w:rsidP="00247C1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75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юноши </w:t>
            </w:r>
          </w:p>
        </w:tc>
      </w:tr>
    </w:tbl>
    <w:p w:rsidR="00750C7F" w:rsidRPr="00750C7F" w:rsidRDefault="00750C7F" w:rsidP="00750C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2C44E6" w:rsidRPr="00750C7F" w:rsidRDefault="00750C7F" w:rsidP="002C44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0C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Вывод:</w:t>
      </w: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занятия объ</w:t>
      </w:r>
      <w:r w:rsidR="00D967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единения «Баскетбол</w:t>
      </w: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D967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«Волейбол»</w:t>
      </w: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проводятся систематически, функционируют эффективно. Вовлеченность учащихся высокая. Учас</w:t>
      </w:r>
      <w:r w:rsidR="002C44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твуя в соревнованиях</w:t>
      </w:r>
      <w:r w:rsidRPr="00750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 учащихся формируется интерес к предмету, в р</w:t>
      </w:r>
      <w:r w:rsidR="002C44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езультате достигаются </w:t>
      </w:r>
      <w:r w:rsidR="002C44E6" w:rsidRPr="00750C7F">
        <w:rPr>
          <w:rFonts w:ascii="Times New Roman" w:eastAsia="Calibri" w:hAnsi="Times New Roman" w:cs="Times New Roman"/>
          <w:sz w:val="24"/>
          <w:szCs w:val="24"/>
        </w:rPr>
        <w:t>качеств</w:t>
      </w:r>
      <w:r w:rsidR="002C44E6">
        <w:rPr>
          <w:rFonts w:ascii="Times New Roman" w:eastAsia="Calibri" w:hAnsi="Times New Roman" w:cs="Times New Roman"/>
          <w:sz w:val="24"/>
          <w:szCs w:val="24"/>
        </w:rPr>
        <w:t>а направленные</w:t>
      </w:r>
      <w:r w:rsidR="002C44E6" w:rsidRPr="00750C7F">
        <w:rPr>
          <w:rFonts w:ascii="Times New Roman" w:eastAsia="Calibri" w:hAnsi="Times New Roman" w:cs="Times New Roman"/>
          <w:sz w:val="24"/>
          <w:szCs w:val="24"/>
        </w:rPr>
        <w:t xml:space="preserve"> на гармоничное физическое и духовно-нравств</w:t>
      </w:r>
      <w:r w:rsidR="002C44E6">
        <w:rPr>
          <w:rFonts w:ascii="Times New Roman" w:eastAsia="Calibri" w:hAnsi="Times New Roman" w:cs="Times New Roman"/>
          <w:sz w:val="24"/>
          <w:szCs w:val="24"/>
        </w:rPr>
        <w:t>енное развитие личности учащихся</w:t>
      </w:r>
      <w:r w:rsidR="002C44E6" w:rsidRPr="00750C7F">
        <w:rPr>
          <w:rFonts w:ascii="Times New Roman" w:eastAsia="Calibri" w:hAnsi="Times New Roman" w:cs="Times New Roman"/>
          <w:sz w:val="24"/>
          <w:szCs w:val="24"/>
        </w:rPr>
        <w:t>, воспитании достойных представителей своего народа и патриотов своей "малой Родины", граждан своего государства и культурных членов мирового сообщества, сознающих ценность явлений жизни и человека.</w:t>
      </w:r>
    </w:p>
    <w:p w:rsidR="00750C7F" w:rsidRPr="00750C7F" w:rsidRDefault="00750C7F" w:rsidP="00750C7F">
      <w:pPr>
        <w:shd w:val="clear" w:color="auto" w:fill="FFFFFF"/>
        <w:spacing w:after="0" w:line="240" w:lineRule="auto"/>
        <w:ind w:right="5" w:firstLine="53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B62AC4" w:rsidRPr="002C44E6" w:rsidRDefault="00750C7F" w:rsidP="002C44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50C7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sectPr w:rsidR="00B62AC4" w:rsidRPr="002C4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D3D1D"/>
    <w:multiLevelType w:val="hybridMultilevel"/>
    <w:tmpl w:val="E35CBC0C"/>
    <w:lvl w:ilvl="0" w:tplc="1D9E77D0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B011BA"/>
    <w:multiLevelType w:val="hybridMultilevel"/>
    <w:tmpl w:val="2FA67DFC"/>
    <w:lvl w:ilvl="0" w:tplc="FA0C60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34E37"/>
    <w:multiLevelType w:val="hybridMultilevel"/>
    <w:tmpl w:val="B84A9DA6"/>
    <w:lvl w:ilvl="0" w:tplc="CB84FF10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A8F"/>
    <w:rsid w:val="001241A3"/>
    <w:rsid w:val="0014687B"/>
    <w:rsid w:val="00147B17"/>
    <w:rsid w:val="001867F7"/>
    <w:rsid w:val="001D3F15"/>
    <w:rsid w:val="00247C1A"/>
    <w:rsid w:val="00250D95"/>
    <w:rsid w:val="002A4958"/>
    <w:rsid w:val="002C44E6"/>
    <w:rsid w:val="00436A2D"/>
    <w:rsid w:val="00645AC9"/>
    <w:rsid w:val="00665F30"/>
    <w:rsid w:val="00700070"/>
    <w:rsid w:val="00742885"/>
    <w:rsid w:val="00750C7F"/>
    <w:rsid w:val="00753C58"/>
    <w:rsid w:val="008D6D28"/>
    <w:rsid w:val="0091456F"/>
    <w:rsid w:val="009A5A8F"/>
    <w:rsid w:val="00A84B4E"/>
    <w:rsid w:val="00B20229"/>
    <w:rsid w:val="00BE3F5C"/>
    <w:rsid w:val="00D9678E"/>
    <w:rsid w:val="00DB33A3"/>
    <w:rsid w:val="00E7478A"/>
    <w:rsid w:val="00F0236A"/>
    <w:rsid w:val="00FD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C135E"/>
  <w15:chartTrackingRefBased/>
  <w15:docId w15:val="{B7AED226-3B02-4F47-A713-95B7485B2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33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850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МБОУ Терсинская СОШ</cp:lastModifiedBy>
  <cp:revision>7</cp:revision>
  <dcterms:created xsi:type="dcterms:W3CDTF">2023-02-02T07:12:00Z</dcterms:created>
  <dcterms:modified xsi:type="dcterms:W3CDTF">2024-02-20T07:11:00Z</dcterms:modified>
</cp:coreProperties>
</file>