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12A" w:rsidRPr="001F13DE" w:rsidRDefault="00EC612A" w:rsidP="00EC612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b/>
          <w:sz w:val="28"/>
          <w:szCs w:val="28"/>
        </w:rPr>
        <w:t>«</w:t>
      </w:r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Әдәби туган як</w:t>
      </w:r>
      <w:r w:rsidRPr="001F13DE">
        <w:rPr>
          <w:rFonts w:ascii="Times New Roman" w:eastAsia="Calibri" w:hAnsi="Times New Roman" w:cs="Times New Roman"/>
          <w:b/>
          <w:sz w:val="28"/>
          <w:szCs w:val="28"/>
        </w:rPr>
        <w:t>»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берләшмәсе</w:t>
      </w:r>
    </w:p>
    <w:p w:rsidR="00EC612A" w:rsidRPr="001F13DE" w:rsidRDefault="00EC612A" w:rsidP="00EC612A">
      <w:pPr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sz w:val="28"/>
          <w:szCs w:val="28"/>
        </w:rPr>
        <w:t xml:space="preserve">Педагог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Кашапова Фирүзә Фә</w:t>
      </w:r>
      <w:r w:rsidRPr="001F13DE">
        <w:rPr>
          <w:rFonts w:ascii="Times New Roman" w:eastAsia="Calibri" w:hAnsi="Times New Roman" w:cs="Times New Roman"/>
          <w:b/>
          <w:sz w:val="28"/>
          <w:szCs w:val="28"/>
          <w:lang w:val="tt-RU"/>
        </w:rPr>
        <w:t>нилевна</w:t>
      </w:r>
      <w:r w:rsidRPr="001F13DE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</w:p>
    <w:p w:rsidR="00EC612A" w:rsidRPr="00EC612A" w:rsidRDefault="00EC612A" w:rsidP="00EC612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1F13DE">
        <w:rPr>
          <w:rFonts w:ascii="Times New Roman" w:eastAsia="Calibri" w:hAnsi="Times New Roman" w:cs="Times New Roman"/>
          <w:sz w:val="28"/>
          <w:szCs w:val="28"/>
        </w:rPr>
        <w:t xml:space="preserve">Тема: </w:t>
      </w: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“</w:t>
      </w: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>Телсез идек-Тукай безне телле итте,</w:t>
      </w:r>
    </w:p>
    <w:p w:rsidR="00EC612A" w:rsidRPr="00EC612A" w:rsidRDefault="00EC612A" w:rsidP="00EC612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>Җырсыз идек-Тукай безне җырлы итте</w:t>
      </w: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”</w:t>
      </w:r>
    </w:p>
    <w:p w:rsidR="00EC612A" w:rsidRDefault="00EC612A" w:rsidP="00EC612A">
      <w:pPr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>20</w:t>
      </w:r>
      <w:r w:rsidRPr="001F13DE">
        <w:rPr>
          <w:rFonts w:ascii="Times New Roman" w:eastAsia="Calibri" w:hAnsi="Times New Roman" w:cs="Times New Roman"/>
          <w:b/>
          <w:sz w:val="28"/>
          <w:szCs w:val="28"/>
        </w:rPr>
        <w:t>.04.2020</w:t>
      </w:r>
    </w:p>
    <w:p w:rsidR="00EC612A" w:rsidRPr="00EC612A" w:rsidRDefault="00EC612A" w:rsidP="00EC612A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EC612A"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1. </w:t>
      </w:r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>Презента</w:t>
      </w:r>
      <w:proofErr w:type="spellStart"/>
      <w:r w:rsidRPr="00EC612A">
        <w:rPr>
          <w:rFonts w:ascii="Times New Roman" w:eastAsia="Calibri" w:hAnsi="Times New Roman" w:cs="Times New Roman"/>
          <w:sz w:val="28"/>
          <w:szCs w:val="28"/>
        </w:rPr>
        <w:t>цияг</w:t>
      </w:r>
      <w:proofErr w:type="spellEnd"/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>ә</w:t>
      </w:r>
      <w:r w:rsidRPr="00EC612A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күзәтү ясау</w:t>
      </w:r>
      <w:bookmarkStart w:id="0" w:name="_GoBack"/>
      <w:bookmarkEnd w:id="0"/>
    </w:p>
    <w:p w:rsidR="00EC612A" w:rsidRPr="00EC612A" w:rsidRDefault="00EC612A" w:rsidP="00EC61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C612A">
        <w:rPr>
          <w:rFonts w:ascii="Times New Roman" w:hAnsi="Times New Roman" w:cs="Times New Roman"/>
          <w:sz w:val="28"/>
          <w:szCs w:val="28"/>
        </w:rPr>
        <w:t xml:space="preserve">2. </w:t>
      </w:r>
      <w:hyperlink r:id="rId5" w:history="1">
        <w:r w:rsidRPr="00EC612A">
          <w:rPr>
            <w:rStyle w:val="a3"/>
            <w:rFonts w:ascii="Times New Roman" w:hAnsi="Times New Roman" w:cs="Times New Roman"/>
            <w:sz w:val="28"/>
            <w:szCs w:val="28"/>
          </w:rPr>
          <w:t>https://obrazovaka.ru/test/po-biografii-tukaya-s-otvetami.html</w:t>
        </w:r>
      </w:hyperlink>
      <w:r w:rsidRPr="00EC612A">
        <w:rPr>
          <w:rFonts w:ascii="Times New Roman" w:hAnsi="Times New Roman" w:cs="Times New Roman"/>
          <w:sz w:val="28"/>
          <w:szCs w:val="28"/>
        </w:rPr>
        <w:t xml:space="preserve"> - он-</w:t>
      </w:r>
      <w:proofErr w:type="spellStart"/>
      <w:r w:rsidRPr="00EC612A">
        <w:rPr>
          <w:rFonts w:ascii="Times New Roman" w:hAnsi="Times New Roman" w:cs="Times New Roman"/>
          <w:sz w:val="28"/>
          <w:szCs w:val="28"/>
        </w:rPr>
        <w:t>лайн</w:t>
      </w:r>
      <w:proofErr w:type="spellEnd"/>
      <w:r w:rsidRPr="00EC612A">
        <w:rPr>
          <w:rFonts w:ascii="Times New Roman" w:hAnsi="Times New Roman" w:cs="Times New Roman"/>
          <w:sz w:val="28"/>
          <w:szCs w:val="28"/>
        </w:rPr>
        <w:t xml:space="preserve"> тест </w:t>
      </w:r>
      <w:proofErr w:type="spellStart"/>
      <w:r w:rsidRPr="00EC612A">
        <w:rPr>
          <w:rFonts w:ascii="Times New Roman" w:hAnsi="Times New Roman" w:cs="Times New Roman"/>
          <w:sz w:val="28"/>
          <w:szCs w:val="28"/>
        </w:rPr>
        <w:t>эшл</w:t>
      </w:r>
      <w:proofErr w:type="spellEnd"/>
      <w:r w:rsidRPr="00EC612A">
        <w:rPr>
          <w:rFonts w:ascii="Times New Roman" w:hAnsi="Times New Roman" w:cs="Times New Roman"/>
          <w:sz w:val="28"/>
          <w:szCs w:val="28"/>
          <w:lang w:val="tt-RU"/>
        </w:rPr>
        <w:t>әү</w:t>
      </w:r>
    </w:p>
    <w:p w:rsidR="00EC612A" w:rsidRDefault="00EC612A" w:rsidP="00EC612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C612A">
        <w:rPr>
          <w:rFonts w:ascii="Times New Roman" w:hAnsi="Times New Roman" w:cs="Times New Roman"/>
          <w:sz w:val="28"/>
          <w:szCs w:val="28"/>
          <w:lang w:val="tt-RU"/>
        </w:rPr>
        <w:t>3.</w:t>
      </w:r>
      <w:r w:rsidRPr="00EC612A">
        <w:rPr>
          <w:rFonts w:ascii="Times New Roman" w:hAnsi="Times New Roman" w:cs="Times New Roman"/>
          <w:sz w:val="24"/>
          <w:lang w:val="tt-RU"/>
        </w:rPr>
        <w:t xml:space="preserve"> </w:t>
      </w:r>
      <w:r w:rsidRPr="00EC612A">
        <w:rPr>
          <w:rFonts w:ascii="Times New Roman" w:hAnsi="Times New Roman" w:cs="Times New Roman"/>
          <w:sz w:val="28"/>
          <w:szCs w:val="28"/>
          <w:lang w:val="tt-RU"/>
        </w:rPr>
        <w:t>“Без шигырь яратабыз” – Г.Тукай  шигырь</w:t>
      </w:r>
      <w:r>
        <w:rPr>
          <w:rFonts w:ascii="Times New Roman" w:hAnsi="Times New Roman" w:cs="Times New Roman"/>
          <w:sz w:val="28"/>
          <w:szCs w:val="28"/>
          <w:lang w:val="tt-RU"/>
        </w:rPr>
        <w:t>ләрен   сөйләү өчен сайлап алу, берничә шигырен укып күрсәтү.</w:t>
      </w:r>
      <w:r w:rsidRPr="00EC612A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p w:rsidR="00C52C74" w:rsidRPr="00EC612A" w:rsidRDefault="00C52C74" w:rsidP="00EC612A">
      <w:pPr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C52C74">
        <w:rPr>
          <w:rFonts w:ascii="Times New Roman" w:eastAsia="Calibri" w:hAnsi="Times New Roman" w:cs="Times New Roman"/>
          <w:b/>
          <w:sz w:val="28"/>
          <w:szCs w:val="28"/>
          <w:lang w:val="tt-RU"/>
        </w:rPr>
        <w:t>Өй эше:</w:t>
      </w: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 </w:t>
      </w:r>
      <w:r w:rsidRPr="00C52C74">
        <w:rPr>
          <w:rFonts w:ascii="Times New Roman" w:eastAsia="Calibri" w:hAnsi="Times New Roman" w:cs="Times New Roman"/>
          <w:b/>
          <w:sz w:val="28"/>
          <w:szCs w:val="28"/>
          <w:lang w:val="tt-RU"/>
        </w:rPr>
        <w:t>“Без шигырь яратабыз” – Г.Тукай  шигырен сөйләүгә  конкурс. Ватсапка видеоотчет җибәрергә</w:t>
      </w:r>
    </w:p>
    <w:p w:rsidR="00EC612A" w:rsidRPr="00EC612A" w:rsidRDefault="00EC612A" w:rsidP="00EC612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3F31" w:rsidRPr="00EC612A" w:rsidRDefault="00233F31" w:rsidP="00EC612A">
      <w:pPr>
        <w:rPr>
          <w:lang w:val="tt-RU"/>
        </w:rPr>
      </w:pPr>
    </w:p>
    <w:sectPr w:rsidR="00233F31" w:rsidRPr="00EC6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12A"/>
    <w:rsid w:val="00233F31"/>
    <w:rsid w:val="00C52C74"/>
    <w:rsid w:val="00EC6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612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61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brazovaka.ru/test/po-biografii-tukaya-s-otvetam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Firuza</dc:creator>
  <cp:lastModifiedBy>Firuza</cp:lastModifiedBy>
  <cp:revision>1</cp:revision>
  <dcterms:created xsi:type="dcterms:W3CDTF">2020-04-19T22:16:00Z</dcterms:created>
  <dcterms:modified xsi:type="dcterms:W3CDTF">2020-04-19T22:27:00Z</dcterms:modified>
</cp:coreProperties>
</file>