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44" w:rsidRPr="00C976B6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«Друзья природы»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естественнонаучной направленности 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год  обучения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DF6444" w:rsidRPr="00DF6444" w:rsidRDefault="00DF6444"/>
    <w:tbl>
      <w:tblPr>
        <w:tblStyle w:val="a3"/>
        <w:tblW w:w="4722" w:type="pct"/>
        <w:tblLayout w:type="fixed"/>
        <w:tblLook w:val="04A0" w:firstRow="1" w:lastRow="0" w:firstColumn="1" w:lastColumn="0" w:noHBand="0" w:noVBand="1"/>
      </w:tblPr>
      <w:tblGrid>
        <w:gridCol w:w="959"/>
        <w:gridCol w:w="3118"/>
        <w:gridCol w:w="1844"/>
        <w:gridCol w:w="1558"/>
        <w:gridCol w:w="1560"/>
      </w:tblGrid>
      <w:tr w:rsidR="00C1209D" w:rsidRPr="005D793B" w:rsidTr="003215B9">
        <w:tc>
          <w:tcPr>
            <w:tcW w:w="530" w:type="pct"/>
          </w:tcPr>
          <w:p w:rsidR="00C1209D" w:rsidRPr="00A3614F" w:rsidRDefault="00C1209D" w:rsidP="00B4165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1725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020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862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863" w:type="pct"/>
          </w:tcPr>
          <w:p w:rsidR="00C1209D" w:rsidRPr="00A3614F" w:rsidRDefault="00C1209D" w:rsidP="00B41655">
            <w:pPr>
              <w:ind w:right="42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  заданий</w:t>
            </w:r>
          </w:p>
        </w:tc>
      </w:tr>
      <w:tr w:rsidR="00C1209D" w:rsidRPr="005D793B" w:rsidTr="003215B9">
        <w:tc>
          <w:tcPr>
            <w:tcW w:w="530" w:type="pct"/>
          </w:tcPr>
          <w:p w:rsidR="00C1209D" w:rsidRPr="005D793B" w:rsidRDefault="00286EE0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</w:tc>
        <w:tc>
          <w:tcPr>
            <w:tcW w:w="1725" w:type="pct"/>
          </w:tcPr>
          <w:p w:rsidR="00C1209D" w:rsidRDefault="00C1209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экологии в современном жилище</w:t>
            </w:r>
            <w:r w:rsidR="00286E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86EE0" w:rsidRDefault="00286EE0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6EE0">
              <w:rPr>
                <w:rFonts w:ascii="Times New Roman" w:hAnsi="Times New Roman" w:cs="Times New Roman"/>
                <w:sz w:val="28"/>
                <w:szCs w:val="28"/>
              </w:rPr>
              <w:t>Экологический дизайн в интерьере</w:t>
            </w:r>
          </w:p>
        </w:tc>
        <w:tc>
          <w:tcPr>
            <w:tcW w:w="1020" w:type="pct"/>
          </w:tcPr>
          <w:p w:rsid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Видеофильм </w:t>
            </w:r>
          </w:p>
          <w:p w:rsidR="00C1209D" w:rsidRDefault="00C1209D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1209D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C1209D" w:rsidRPr="005D793B" w:rsidRDefault="00286EE0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C1209D" w:rsidRPr="005D793B" w:rsidTr="003215B9">
        <w:tc>
          <w:tcPr>
            <w:tcW w:w="530" w:type="pct"/>
          </w:tcPr>
          <w:p w:rsidR="00C1209D" w:rsidRPr="005D793B" w:rsidRDefault="00286EE0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1725" w:type="pct"/>
          </w:tcPr>
          <w:p w:rsidR="00DC56EF" w:rsidRDefault="00C1209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Флористический материал, инструменты, необходимые для работы с ними</w:t>
            </w:r>
            <w:r w:rsidR="00286EE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020" w:type="pct"/>
          </w:tcPr>
          <w:p w:rsidR="00C1209D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1209D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C1209D" w:rsidRPr="005D793B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6EE0">
              <w:rPr>
                <w:rFonts w:ascii="Times New Roman" w:hAnsi="Times New Roman" w:cs="Times New Roman"/>
                <w:sz w:val="28"/>
                <w:szCs w:val="28"/>
              </w:rPr>
              <w:t>Эстетика, композиционное решение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Художественное оформление работ из флористических материалов</w:t>
            </w:r>
          </w:p>
        </w:tc>
        <w:tc>
          <w:tcPr>
            <w:tcW w:w="1020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Видеофильм </w:t>
            </w:r>
          </w:p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Тематическая флористическая композиция на выбор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флористической композиции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гармоничной композиции. Контрасты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Законы композиции. Целостность и единство частей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Стилизация растительных форм для декоративных панно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Орнамент. Правила составления орнамента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DCC">
              <w:rPr>
                <w:rFonts w:ascii="Times New Roman" w:hAnsi="Times New Roman" w:cs="Times New Roman"/>
                <w:sz w:val="28"/>
                <w:szCs w:val="28"/>
              </w:rPr>
              <w:t>Орнаментальные композиции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Видеофильм 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составления орнамента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Импровизированная композиция – миниатюра с растительным мотивом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цветочных композиций из сухоцветов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флористической композиции «Цветы моей Родины»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1725" w:type="pct"/>
          </w:tcPr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пройденного материала. </w:t>
            </w:r>
            <w:r w:rsidRPr="00286EE0">
              <w:rPr>
                <w:rFonts w:ascii="Times New Roman" w:hAnsi="Times New Roman" w:cs="Times New Roman"/>
                <w:sz w:val="28"/>
                <w:szCs w:val="28"/>
              </w:rPr>
              <w:t>Выставка лучших изделий учащихся. Подведение итогов. Заключительное занятие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bookmarkStart w:id="0" w:name="_GoBack"/>
            <w:bookmarkEnd w:id="0"/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DF6444" w:rsidRPr="00286EE0" w:rsidRDefault="00DF6444"/>
    <w:sectPr w:rsidR="00DF6444" w:rsidRPr="00286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B35"/>
    <w:rsid w:val="00216F37"/>
    <w:rsid w:val="00286EE0"/>
    <w:rsid w:val="003215B9"/>
    <w:rsid w:val="00430FD2"/>
    <w:rsid w:val="008D6FB6"/>
    <w:rsid w:val="00B12B35"/>
    <w:rsid w:val="00C1209D"/>
    <w:rsid w:val="00DC2899"/>
    <w:rsid w:val="00DC56EF"/>
    <w:rsid w:val="00DF6444"/>
    <w:rsid w:val="00ED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8</cp:revision>
  <dcterms:created xsi:type="dcterms:W3CDTF">2020-04-06T17:54:00Z</dcterms:created>
  <dcterms:modified xsi:type="dcterms:W3CDTF">2020-04-09T20:31:00Z</dcterms:modified>
</cp:coreProperties>
</file>