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DB5" w:rsidRDefault="001A6DB5" w:rsidP="001A6DB5">
      <w:pPr>
        <w:rPr>
          <w:rFonts w:ascii="Times New Roman" w:hAnsi="Times New Roman" w:cs="Times New Roman"/>
          <w:b/>
          <w:sz w:val="28"/>
          <w:szCs w:val="28"/>
        </w:rPr>
      </w:pPr>
      <w:r>
        <w:rPr>
          <w:rFonts w:ascii="Times New Roman" w:hAnsi="Times New Roman" w:cs="Times New Roman"/>
          <w:b/>
          <w:sz w:val="28"/>
          <w:szCs w:val="28"/>
        </w:rPr>
        <w:t>ПДО Степанова Г.Х. объединение «Ювентос»</w:t>
      </w:r>
      <w:bookmarkStart w:id="0" w:name="_GoBack"/>
      <w:bookmarkEnd w:id="0"/>
    </w:p>
    <w:p w:rsidR="001A6DB5" w:rsidRPr="001A6DB5" w:rsidRDefault="001A6DB5" w:rsidP="001A6DB5">
      <w:pPr>
        <w:rPr>
          <w:rFonts w:ascii="Times New Roman" w:hAnsi="Times New Roman" w:cs="Times New Roman"/>
          <w:b/>
          <w:sz w:val="28"/>
          <w:szCs w:val="28"/>
        </w:rPr>
      </w:pPr>
      <w:r w:rsidRPr="001A6DB5">
        <w:rPr>
          <w:rFonts w:ascii="Times New Roman" w:hAnsi="Times New Roman" w:cs="Times New Roman"/>
          <w:b/>
          <w:sz w:val="28"/>
          <w:szCs w:val="28"/>
        </w:rPr>
        <w:t>Конспект занятий №5  23.04.2020</w:t>
      </w:r>
    </w:p>
    <w:p w:rsidR="001A6DB5" w:rsidRPr="001A6DB5" w:rsidRDefault="001A6DB5" w:rsidP="001A6DB5">
      <w:pPr>
        <w:rPr>
          <w:rFonts w:ascii="Times New Roman" w:hAnsi="Times New Roman" w:cs="Times New Roman"/>
          <w:b/>
          <w:sz w:val="28"/>
          <w:szCs w:val="28"/>
        </w:rPr>
      </w:pPr>
      <w:r w:rsidRPr="001A6DB5">
        <w:rPr>
          <w:rFonts w:ascii="Times New Roman" w:hAnsi="Times New Roman" w:cs="Times New Roman"/>
          <w:b/>
          <w:sz w:val="28"/>
          <w:szCs w:val="28"/>
        </w:rPr>
        <w:t xml:space="preserve">Тема: </w:t>
      </w:r>
      <w:r w:rsidRPr="001A6DB5">
        <w:rPr>
          <w:rFonts w:ascii="Times New Roman" w:hAnsi="Times New Roman" w:cs="Times New Roman"/>
          <w:sz w:val="28"/>
          <w:szCs w:val="28"/>
        </w:rPr>
        <w:t>Условные знаки. Понятие о местных предметах и топографических знаках</w:t>
      </w:r>
    </w:p>
    <w:p w:rsidR="001A6DB5" w:rsidRPr="001A6DB5" w:rsidRDefault="001A6DB5" w:rsidP="001A6DB5">
      <w:pPr>
        <w:rPr>
          <w:rFonts w:ascii="Times New Roman" w:hAnsi="Times New Roman" w:cs="Times New Roman"/>
          <w:b/>
          <w:sz w:val="28"/>
          <w:szCs w:val="28"/>
        </w:rPr>
      </w:pPr>
      <w:r w:rsidRPr="001A6DB5">
        <w:rPr>
          <w:rFonts w:ascii="Times New Roman" w:hAnsi="Times New Roman" w:cs="Times New Roman"/>
          <w:b/>
          <w:sz w:val="28"/>
          <w:szCs w:val="28"/>
        </w:rPr>
        <w:t xml:space="preserve">Цель: </w:t>
      </w:r>
      <w:r w:rsidRPr="001A6DB5">
        <w:rPr>
          <w:rFonts w:ascii="Times New Roman" w:hAnsi="Times New Roman" w:cs="Times New Roman"/>
          <w:sz w:val="28"/>
          <w:szCs w:val="28"/>
        </w:rPr>
        <w:t>Ознакомление с условными обозначениями на спортивной карте, топографические знаки</w:t>
      </w:r>
    </w:p>
    <w:p w:rsidR="001A6DB5" w:rsidRPr="001A6DB5" w:rsidRDefault="001A6DB5" w:rsidP="001A6DB5">
      <w:pPr>
        <w:rPr>
          <w:rFonts w:ascii="Times New Roman" w:hAnsi="Times New Roman" w:cs="Times New Roman"/>
          <w:b/>
          <w:sz w:val="28"/>
          <w:szCs w:val="28"/>
        </w:rPr>
      </w:pPr>
      <w:r w:rsidRPr="001A6DB5">
        <w:rPr>
          <w:rFonts w:ascii="Times New Roman" w:hAnsi="Times New Roman" w:cs="Times New Roman"/>
          <w:b/>
          <w:sz w:val="28"/>
          <w:szCs w:val="28"/>
        </w:rPr>
        <w:t xml:space="preserve">Ход занятий: </w:t>
      </w:r>
      <w:proofErr w:type="spellStart"/>
      <w:r w:rsidRPr="001A6DB5">
        <w:rPr>
          <w:rFonts w:ascii="Times New Roman" w:hAnsi="Times New Roman" w:cs="Times New Roman"/>
          <w:b/>
          <w:sz w:val="28"/>
          <w:szCs w:val="28"/>
        </w:rPr>
        <w:t>Ватсап</w:t>
      </w:r>
      <w:proofErr w:type="spellEnd"/>
      <w:r w:rsidRPr="001A6DB5">
        <w:rPr>
          <w:rFonts w:ascii="Times New Roman" w:hAnsi="Times New Roman" w:cs="Times New Roman"/>
          <w:b/>
          <w:sz w:val="28"/>
          <w:szCs w:val="28"/>
        </w:rPr>
        <w:t xml:space="preserve"> просмотр </w:t>
      </w:r>
      <w:proofErr w:type="spellStart"/>
      <w:r w:rsidRPr="001A6DB5">
        <w:rPr>
          <w:rFonts w:ascii="Times New Roman" w:hAnsi="Times New Roman" w:cs="Times New Roman"/>
          <w:b/>
          <w:sz w:val="28"/>
          <w:szCs w:val="28"/>
        </w:rPr>
        <w:t>видеоурока</w:t>
      </w:r>
      <w:proofErr w:type="spellEnd"/>
      <w:r w:rsidRPr="001A6DB5">
        <w:rPr>
          <w:rFonts w:ascii="Times New Roman" w:hAnsi="Times New Roman" w:cs="Times New Roman"/>
          <w:b/>
          <w:sz w:val="28"/>
          <w:szCs w:val="28"/>
        </w:rPr>
        <w:t xml:space="preserve"> </w:t>
      </w:r>
      <w:hyperlink r:id="rId5" w:history="1">
        <w:r w:rsidRPr="001A6DB5">
          <w:rPr>
            <w:rStyle w:val="a3"/>
            <w:rFonts w:ascii="Times New Roman" w:hAnsi="Times New Roman" w:cs="Times New Roman"/>
            <w:b/>
            <w:sz w:val="28"/>
            <w:szCs w:val="28"/>
          </w:rPr>
          <w:t>http://vk.com/video_ext.php?oid=-164381729&amp;id=456239043&amp;hash=f772bba323211c74</w:t>
        </w:r>
      </w:hyperlink>
      <w:r w:rsidRPr="001A6DB5">
        <w:rPr>
          <w:rFonts w:ascii="Times New Roman" w:hAnsi="Times New Roman" w:cs="Times New Roman"/>
          <w:b/>
          <w:sz w:val="28"/>
          <w:szCs w:val="28"/>
        </w:rPr>
        <w:t xml:space="preserve"> </w:t>
      </w:r>
    </w:p>
    <w:p w:rsidR="001A6DB5" w:rsidRPr="001A6DB5" w:rsidRDefault="001A6DB5" w:rsidP="001A6DB5">
      <w:pPr>
        <w:rPr>
          <w:rFonts w:ascii="Times New Roman" w:hAnsi="Times New Roman" w:cs="Times New Roman"/>
          <w:sz w:val="28"/>
          <w:szCs w:val="28"/>
        </w:rPr>
      </w:pPr>
      <w:r w:rsidRPr="001A6DB5">
        <w:rPr>
          <w:rFonts w:ascii="Times New Roman" w:hAnsi="Times New Roman" w:cs="Times New Roman"/>
          <w:sz w:val="28"/>
          <w:szCs w:val="28"/>
        </w:rPr>
        <w:t>При изображении различных объектов на планах местности используется универсальная система картографических условных знаков. Часто такие обозначения называют «легендой карты». Их начертания напоминают изображаемые ими предметы. Например, деревья, мосты, нефтяные вышки. Вообще же таких знаков существует довольно много, поэтому выпускаются специальные справочники, содержащие перечень принятых сокращений и обозначений</w:t>
      </w:r>
      <w:r w:rsidRPr="001A6DB5">
        <w:rPr>
          <w:rFonts w:ascii="Times New Roman" w:hAnsi="Times New Roman" w:cs="Times New Roman"/>
          <w:b/>
          <w:sz w:val="28"/>
          <w:szCs w:val="28"/>
        </w:rPr>
        <w:t xml:space="preserve">. </w:t>
      </w:r>
      <w:r w:rsidRPr="001A6DB5">
        <w:rPr>
          <w:rFonts w:ascii="Times New Roman" w:hAnsi="Times New Roman" w:cs="Times New Roman"/>
          <w:sz w:val="28"/>
          <w:szCs w:val="28"/>
        </w:rPr>
        <w:t>Все условные обозначения на карте запомнить невозможно, поэтому существуют топографические справочники с подробным описанием принятых обозначений. Начальные же сведения можно получить в учебнике по географии за шестой класс. Но школьникам даются только общие скупые сведения, которых, впрочем, должно хватить для туризма.  Просмотреть  топографические знаки.</w:t>
      </w:r>
    </w:p>
    <w:p w:rsidR="001A6DB5" w:rsidRPr="001A6DB5" w:rsidRDefault="001A6DB5" w:rsidP="001A6DB5">
      <w:pPr>
        <w:rPr>
          <w:rFonts w:ascii="Times New Roman" w:hAnsi="Times New Roman" w:cs="Times New Roman"/>
          <w:sz w:val="28"/>
          <w:szCs w:val="28"/>
        </w:rPr>
      </w:pPr>
      <w:r w:rsidRPr="001A6DB5">
        <w:rPr>
          <w:rFonts w:ascii="Times New Roman" w:hAnsi="Times New Roman" w:cs="Times New Roman"/>
          <w:sz w:val="28"/>
          <w:szCs w:val="28"/>
        </w:rPr>
        <w:t>Виды условных знаков топографических карт. Местные предметы на топографических картах изображаются условными знаками.  Для удобства чтения и запоминания многие условные знаки имеют начертания, напоминающие вид изображаемых ими местных предметов сверху или сбоку. Например, условные знаки заводов, нефтяных вышек, отдельно стоящих деревьев, мостов по своей форме сходны с внешним видом перечисленных местных предметов. Условные знаки, изображающие одни и те же элементы местности на топографических картах различных масштабов, одинаковы по своему начертанию и различаются лишь размерами. Рельеф на топографических картах изображается горизонталями, а некоторые его детали (обрывы, овраги, промоины и т.п</w:t>
      </w:r>
      <w:proofErr w:type="gramStart"/>
      <w:r w:rsidRPr="001A6DB5">
        <w:rPr>
          <w:rFonts w:ascii="Times New Roman" w:hAnsi="Times New Roman" w:cs="Times New Roman"/>
          <w:sz w:val="28"/>
          <w:szCs w:val="28"/>
        </w:rPr>
        <w:t xml:space="preserve">..) - </w:t>
      </w:r>
      <w:proofErr w:type="gramEnd"/>
      <w:r w:rsidRPr="001A6DB5">
        <w:rPr>
          <w:rFonts w:ascii="Times New Roman" w:hAnsi="Times New Roman" w:cs="Times New Roman"/>
          <w:sz w:val="28"/>
          <w:szCs w:val="28"/>
        </w:rPr>
        <w:t xml:space="preserve">соответствующими обозначениями. Условные знаки принято делить на три основные группы: масштабные, внемасштабные и пояснительные. </w:t>
      </w:r>
    </w:p>
    <w:p w:rsidR="000D1F88" w:rsidRPr="001A6DB5" w:rsidRDefault="001A6DB5">
      <w:pPr>
        <w:rPr>
          <w:rFonts w:ascii="Times New Roman" w:hAnsi="Times New Roman" w:cs="Times New Roman"/>
          <w:sz w:val="28"/>
          <w:szCs w:val="28"/>
        </w:rPr>
      </w:pPr>
    </w:p>
    <w:sectPr w:rsidR="000D1F88" w:rsidRPr="001A6D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CFD"/>
    <w:rsid w:val="001A6DB5"/>
    <w:rsid w:val="00691CFD"/>
    <w:rsid w:val="00DC2899"/>
    <w:rsid w:val="00ED35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A6DB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A6D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vk.com/video_ext.php?oid=-164381729&amp;id=456239043&amp;hash=f772bba323211c74"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308</Words>
  <Characters>1758</Characters>
  <Application>Microsoft Office Word</Application>
  <DocSecurity>0</DocSecurity>
  <Lines>14</Lines>
  <Paragraphs>4</Paragraphs>
  <ScaleCrop>false</ScaleCrop>
  <Company>Hewlett-Packard</Company>
  <LinksUpToDate>false</LinksUpToDate>
  <CharactersWithSpaces>2062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ЦДТ</dc:creator>
  <cp:keywords/>
  <dc:description/>
  <cp:lastModifiedBy>ЦДТ</cp:lastModifiedBy>
  <cp:revision>2</cp:revision>
  <dcterms:created xsi:type="dcterms:W3CDTF">2020-04-22T18:27:00Z</dcterms:created>
  <dcterms:modified xsi:type="dcterms:W3CDTF">2020-04-22T18:29:00Z</dcterms:modified>
</cp:coreProperties>
</file>