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215" w:rsidRPr="00BE6547" w:rsidRDefault="00EB5215" w:rsidP="00EB5215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EB5215" w:rsidRDefault="00EB5215" w:rsidP="00EB5215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EB5215" w:rsidRPr="004C2762" w:rsidRDefault="00EB5215" w:rsidP="00EB5215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23.04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 w:rsidRPr="00FA41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группа</w:t>
      </w:r>
      <w:r w:rsidRPr="001F38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№2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</w:t>
      </w:r>
    </w:p>
    <w:p w:rsidR="00EB5215" w:rsidRPr="00BE6547" w:rsidRDefault="00EB5215" w:rsidP="00EB5215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EB5215" w:rsidRPr="00D75C97" w:rsidRDefault="00EB5215" w:rsidP="00EB5215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EB5215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«Работа над синхронностью игры в ансамбле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B5215" w:rsidRPr="00205029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215" w:rsidRPr="00FA2B5A" w:rsidRDefault="00EB5215" w:rsidP="00EB5215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несложных приёмов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 на ложках  – упражнение для пальцев левой и правой руки.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 Татарский народный танец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трудные места пьесе в среднем темпе без ошибок. 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EB5215" w:rsidRPr="00FA2B5A" w:rsidRDefault="00EB5215" w:rsidP="00EB5215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7667BC" w:rsidRDefault="00EB5215" w:rsidP="00EB5215">
      <w:pPr>
        <w:spacing w:after="0" w:line="240" w:lineRule="auto"/>
        <w:rPr>
          <w:sz w:val="28"/>
          <w:szCs w:val="28"/>
        </w:rPr>
      </w:pPr>
      <w:r w:rsidRPr="00AC1674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поработать над трудными местами, играть ровно, синхронно в едином темпе.</w:t>
      </w:r>
    </w:p>
    <w:p w:rsidR="00EB5215" w:rsidRPr="00EB5215" w:rsidRDefault="00EB5215" w:rsidP="00EB5215">
      <w:pPr>
        <w:pStyle w:val="a3"/>
        <w:shd w:val="clear" w:color="auto" w:fill="FFFFFF"/>
        <w:spacing w:before="0" w:beforeAutospacing="0" w:after="375" w:afterAutospacing="0"/>
        <w:rPr>
          <w:color w:val="333333"/>
          <w:sz w:val="28"/>
          <w:szCs w:val="28"/>
        </w:rPr>
      </w:pPr>
      <w:proofErr w:type="gramStart"/>
      <w:r w:rsidRPr="00EB5215">
        <w:rPr>
          <w:color w:val="333333"/>
          <w:sz w:val="28"/>
          <w:szCs w:val="28"/>
        </w:rPr>
        <w:t>Три кита это:</w:t>
      </w:r>
      <w:r w:rsidRPr="00EB5215">
        <w:rPr>
          <w:color w:val="333333"/>
          <w:sz w:val="28"/>
          <w:szCs w:val="28"/>
        </w:rPr>
        <w:br/>
        <w:t>а) Петя, Рита, Маша;</w:t>
      </w:r>
      <w:r w:rsidRPr="00EB5215">
        <w:rPr>
          <w:color w:val="333333"/>
          <w:sz w:val="28"/>
          <w:szCs w:val="28"/>
        </w:rPr>
        <w:br/>
        <w:t>б) Садовник, тракторист, постовой;</w:t>
      </w:r>
      <w:r w:rsidRPr="00EB5215">
        <w:rPr>
          <w:color w:val="333333"/>
          <w:sz w:val="28"/>
          <w:szCs w:val="28"/>
        </w:rPr>
        <w:br/>
        <w:t>в) барабан, труба, скрипка;</w:t>
      </w:r>
      <w:r w:rsidRPr="00EB5215">
        <w:rPr>
          <w:color w:val="333333"/>
          <w:sz w:val="28"/>
          <w:szCs w:val="28"/>
        </w:rPr>
        <w:br/>
        <w:t>г)  марш, танец, песня.+</w:t>
      </w:r>
      <w:proofErr w:type="gramEnd"/>
    </w:p>
    <w:p w:rsidR="00EB5215" w:rsidRPr="00EB5215" w:rsidRDefault="00EB5215" w:rsidP="00EB5215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5D3DFD" w:rsidRDefault="00EB5215" w:rsidP="00EB5215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Итог.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FD">
        <w:rPr>
          <w:rFonts w:ascii="Times New Roman" w:hAnsi="Times New Roman" w:cs="Times New Roman"/>
          <w:sz w:val="28"/>
          <w:szCs w:val="28"/>
        </w:rPr>
        <w:t>До свидания!</w:t>
      </w:r>
    </w:p>
    <w:p w:rsidR="00EB5215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215" w:rsidRPr="007667BC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EB5215" w:rsidRDefault="00EB5215" w:rsidP="00EB5215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EB5215" w:rsidRPr="004C2762" w:rsidRDefault="00EB5215" w:rsidP="00EB5215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23.04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 w:rsidRPr="00FA41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группа№4.</w:t>
      </w:r>
    </w:p>
    <w:p w:rsidR="00EB5215" w:rsidRPr="00BE6547" w:rsidRDefault="00EB5215" w:rsidP="00EB5215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EB5215" w:rsidRPr="00D75C97" w:rsidRDefault="00EB5215" w:rsidP="00EB5215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EB5215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«Работа над синхронностью игры в ансамбле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B5215" w:rsidRPr="00205029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5215" w:rsidRPr="00FA2B5A" w:rsidRDefault="00EB5215" w:rsidP="00EB5215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несложных приёмов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 на ложках  – упражнение для пальцев левой и правой руки.</w:t>
      </w: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« Татарский народный танец»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трудные места пьесе в среднем темпе без ошибок. 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2E0D7E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EB5215" w:rsidRPr="00FA2B5A" w:rsidRDefault="00EB5215" w:rsidP="00EB5215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Default="00EB5215" w:rsidP="00EB5215">
      <w:pPr>
        <w:spacing w:after="0" w:line="240" w:lineRule="auto"/>
        <w:rPr>
          <w:sz w:val="28"/>
          <w:szCs w:val="28"/>
        </w:rPr>
      </w:pPr>
      <w:r w:rsidRPr="00AC1674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«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поработать над трудными местами, играть ровно, синхронно в едином темпе.</w:t>
      </w:r>
    </w:p>
    <w:p w:rsidR="00EB5215" w:rsidRPr="00EB5215" w:rsidRDefault="00EB5215" w:rsidP="00EB5215">
      <w:pPr>
        <w:pStyle w:val="a3"/>
        <w:shd w:val="clear" w:color="auto" w:fill="FFFFFF"/>
        <w:spacing w:before="0" w:beforeAutospacing="0" w:after="375" w:afterAutospacing="0"/>
        <w:rPr>
          <w:color w:val="333333"/>
          <w:sz w:val="28"/>
          <w:szCs w:val="28"/>
        </w:rPr>
      </w:pPr>
      <w:proofErr w:type="gramStart"/>
      <w:r w:rsidRPr="00EB5215">
        <w:rPr>
          <w:color w:val="333333"/>
          <w:sz w:val="28"/>
          <w:szCs w:val="28"/>
        </w:rPr>
        <w:t>Три кита это</w:t>
      </w:r>
      <w:r w:rsidRPr="00EB5215">
        <w:rPr>
          <w:b/>
          <w:color w:val="333333"/>
          <w:sz w:val="28"/>
          <w:szCs w:val="28"/>
        </w:rPr>
        <w:t>:</w:t>
      </w:r>
      <w:r w:rsidRPr="00EB5215">
        <w:rPr>
          <w:b/>
          <w:color w:val="333333"/>
          <w:sz w:val="28"/>
          <w:szCs w:val="28"/>
        </w:rPr>
        <w:br/>
      </w:r>
      <w:r w:rsidRPr="00EB5215">
        <w:rPr>
          <w:color w:val="333333"/>
          <w:sz w:val="28"/>
          <w:szCs w:val="28"/>
        </w:rPr>
        <w:t>а) Петя, Рита, Маша;</w:t>
      </w:r>
      <w:r w:rsidRPr="00EB5215">
        <w:rPr>
          <w:color w:val="333333"/>
          <w:sz w:val="28"/>
          <w:szCs w:val="28"/>
        </w:rPr>
        <w:br/>
        <w:t>б) Садовник, тракторист, постовой;</w:t>
      </w:r>
      <w:r w:rsidRPr="00EB5215">
        <w:rPr>
          <w:color w:val="333333"/>
          <w:sz w:val="28"/>
          <w:szCs w:val="28"/>
        </w:rPr>
        <w:br/>
        <w:t>в) барабан, труба, скрипка;</w:t>
      </w:r>
      <w:bookmarkStart w:id="0" w:name="_GoBack"/>
      <w:bookmarkEnd w:id="0"/>
      <w:r w:rsidRPr="00EB5215">
        <w:rPr>
          <w:color w:val="333333"/>
          <w:sz w:val="28"/>
          <w:szCs w:val="28"/>
        </w:rPr>
        <w:br/>
        <w:t>г)  марш, танец, песня.+</w:t>
      </w:r>
      <w:proofErr w:type="gramEnd"/>
    </w:p>
    <w:p w:rsidR="00EB5215" w:rsidRDefault="00EB5215" w:rsidP="00EB5215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5215" w:rsidRPr="005D3DFD" w:rsidRDefault="00EB5215" w:rsidP="00EB5215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Итог.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FD">
        <w:rPr>
          <w:rFonts w:ascii="Times New Roman" w:hAnsi="Times New Roman" w:cs="Times New Roman"/>
          <w:sz w:val="28"/>
          <w:szCs w:val="28"/>
        </w:rPr>
        <w:t>До свидания!</w:t>
      </w:r>
    </w:p>
    <w:p w:rsidR="00042843" w:rsidRDefault="00042843"/>
    <w:sectPr w:rsidR="00042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458"/>
    <w:rsid w:val="00042843"/>
    <w:rsid w:val="00BC7458"/>
    <w:rsid w:val="00EB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EB5215"/>
  </w:style>
  <w:style w:type="paragraph" w:styleId="a3">
    <w:name w:val="Normal (Web)"/>
    <w:basedOn w:val="a"/>
    <w:uiPriority w:val="99"/>
    <w:unhideWhenUsed/>
    <w:rsid w:val="00EB5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EB5215"/>
  </w:style>
  <w:style w:type="paragraph" w:styleId="a3">
    <w:name w:val="Normal (Web)"/>
    <w:basedOn w:val="a"/>
    <w:uiPriority w:val="99"/>
    <w:unhideWhenUsed/>
    <w:rsid w:val="00EB5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2020-04-23T06:40:00Z</dcterms:created>
  <dcterms:modified xsi:type="dcterms:W3CDTF">2020-04-23T06:41:00Z</dcterms:modified>
</cp:coreProperties>
</file>