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DE45D6"/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8B2B79" w:rsidRDefault="003B022E" w:rsidP="003B022E">
      <w:pPr>
        <w:jc w:val="right"/>
      </w:pPr>
      <w:r>
        <w:rPr>
          <w:noProof/>
          <w:lang w:eastAsia="ru-RU"/>
        </w:rPr>
        <w:drawing>
          <wp:inline distT="0" distB="0" distL="0" distR="0" wp14:anchorId="1605AD00" wp14:editId="72CA911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0332D8" w:rsidRDefault="000332D8" w:rsidP="007F2A67">
      <w:pPr>
        <w:jc w:val="center"/>
      </w:pP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9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FE2031" w:rsidP="00E6361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26</w:t>
            </w:r>
            <w:bookmarkStart w:id="0" w:name="_GoBack"/>
            <w:bookmarkEnd w:id="0"/>
            <w:r w:rsidR="008B2B79">
              <w:rPr>
                <w:rFonts w:ascii="Times New Roman" w:eastAsia="Constantia" w:hAnsi="Times New Roman" w:cs="Times New Roman"/>
                <w:sz w:val="20"/>
                <w:szCs w:val="20"/>
              </w:rPr>
              <w:t>.09.2022</w:t>
            </w:r>
          </w:p>
        </w:tc>
      </w:tr>
      <w:tr w:rsidR="000332D8" w:rsidRPr="000332D8" w:rsidTr="00E63610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зеленого горошка с маслом растительным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41,8</w:t>
            </w:r>
          </w:p>
        </w:tc>
      </w:tr>
      <w:tr w:rsidR="000332D8" w:rsidRPr="000332D8" w:rsidTr="00E63610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3B022E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DE45D6"/>
    <w:rsid w:val="00E20695"/>
    <w:rsid w:val="00FC17BF"/>
    <w:rsid w:val="00FC2EE3"/>
    <w:rsid w:val="00FE2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B8060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2022-03-04T19:47:00Z</cp:lastPrinted>
  <dcterms:created xsi:type="dcterms:W3CDTF">2021-08-31T02:14:00Z</dcterms:created>
  <dcterms:modified xsi:type="dcterms:W3CDTF">2022-09-24T04:57:00Z</dcterms:modified>
</cp:coreProperties>
</file>