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627" w:rsidRDefault="00373627" w:rsidP="009A6BC0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77154972"/>
    </w:p>
    <w:p w:rsidR="009A6BC0" w:rsidRPr="009A6BC0" w:rsidRDefault="009A6BC0" w:rsidP="009A6BC0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A6BC0">
        <w:rPr>
          <w:rFonts w:ascii="Times New Roman" w:hAnsi="Times New Roman" w:cs="Times New Roman"/>
          <w:color w:val="auto"/>
          <w:sz w:val="24"/>
          <w:szCs w:val="24"/>
        </w:rPr>
        <w:t>Информационная карта образовательной программы.</w:t>
      </w:r>
      <w:bookmarkEnd w:id="0"/>
    </w:p>
    <w:p w:rsidR="009A6BC0" w:rsidRPr="009A6BC0" w:rsidRDefault="009A6BC0" w:rsidP="009A6BC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67"/>
        <w:gridCol w:w="2876"/>
        <w:gridCol w:w="6432"/>
      </w:tblGrid>
      <w:tr w:rsidR="009A6BC0" w:rsidRPr="009A6BC0" w:rsidTr="00827289">
        <w:trPr>
          <w:trHeight w:val="851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эстетического воспитания детей» Елабужского муниципального района Республики Татарстан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BC0" w:rsidRPr="009A6BC0" w:rsidTr="00827289">
        <w:trPr>
          <w:trHeight w:val="387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 Литературное искусство»</w:t>
            </w:r>
          </w:p>
        </w:tc>
      </w:tr>
      <w:tr w:rsidR="009A6BC0" w:rsidRPr="009A6BC0" w:rsidTr="00827289">
        <w:trPr>
          <w:trHeight w:val="451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Социально-педагогическая</w:t>
            </w:r>
          </w:p>
        </w:tc>
      </w:tr>
      <w:tr w:rsidR="009A6BC0" w:rsidRPr="009A6BC0" w:rsidTr="00827289">
        <w:trPr>
          <w:trHeight w:val="438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Автор программы: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Шайхутдинова Гульфия Нурулловна, педагог дополнительного образования</w:t>
            </w:r>
          </w:p>
        </w:tc>
      </w:tr>
      <w:tr w:rsidR="009A6BC0" w:rsidRPr="009A6BC0" w:rsidTr="00827289">
        <w:trPr>
          <w:trHeight w:val="401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Сведения о программе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BC0" w:rsidRPr="009A6BC0" w:rsidTr="00827289">
        <w:trPr>
          <w:trHeight w:val="413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9A6BC0" w:rsidRPr="009A6BC0" w:rsidTr="00827289">
        <w:trPr>
          <w:trHeight w:val="425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Возраст обучающихся: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7-11 лет</w:t>
            </w:r>
          </w:p>
        </w:tc>
      </w:tr>
      <w:tr w:rsidR="009A6BC0" w:rsidRPr="009A6BC0" w:rsidTr="00827289">
        <w:trPr>
          <w:trHeight w:val="425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Тип программы: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По форме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материала: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По сроку реализации: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 xml:space="preserve"> -Модифицированная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- Однопрофильная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- Краткосрочная</w:t>
            </w:r>
          </w:p>
        </w:tc>
      </w:tr>
      <w:tr w:rsidR="009A6BC0" w:rsidRPr="009A6BC0" w:rsidTr="00827289">
        <w:trPr>
          <w:trHeight w:val="413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Развитие творческих, духовно-нравственных, интеллектуальных качеств детей, обогащение знаниями, повышающими внутреннюю и внешнюю культуру, через приобщение к миру искусства.</w:t>
            </w:r>
          </w:p>
        </w:tc>
      </w:tr>
      <w:tr w:rsidR="009A6BC0" w:rsidRPr="009A6BC0" w:rsidTr="00827289">
        <w:trPr>
          <w:trHeight w:val="413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Методы обучения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1.Словесный (лекции, беседы, объяснение)</w:t>
            </w:r>
          </w:p>
          <w:p w:rsidR="009A6BC0" w:rsidRPr="009A6BC0" w:rsidRDefault="009A6BC0" w:rsidP="009A6BC0">
            <w:pPr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 xml:space="preserve">2. Наглядный(просмотр видеозаписей, посещение </w:t>
            </w:r>
            <w:r w:rsidRPr="009A6B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мероприятий)</w:t>
            </w:r>
          </w:p>
          <w:p w:rsidR="009A6BC0" w:rsidRPr="009A6BC0" w:rsidRDefault="009A6BC0" w:rsidP="009A6BC0">
            <w:pPr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3.Практический(дыхательные упражнения, постановка литературно-музыкальных композиций)</w:t>
            </w:r>
          </w:p>
          <w:p w:rsidR="009A6BC0" w:rsidRPr="009A6BC0" w:rsidRDefault="009A6BC0" w:rsidP="009A6BC0">
            <w:pPr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 xml:space="preserve">4.Инструктивно - репродуктивный </w:t>
            </w:r>
          </w:p>
          <w:p w:rsidR="009A6BC0" w:rsidRPr="009A6BC0" w:rsidRDefault="009A6BC0" w:rsidP="009A6BC0">
            <w:pPr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-наблюдение</w:t>
            </w:r>
          </w:p>
          <w:p w:rsidR="009A6BC0" w:rsidRPr="009A6BC0" w:rsidRDefault="009A6BC0" w:rsidP="009A6BC0">
            <w:pPr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-контроль и самоконтроль</w:t>
            </w:r>
          </w:p>
          <w:p w:rsidR="009A6BC0" w:rsidRPr="009A6BC0" w:rsidRDefault="009A6BC0" w:rsidP="009A6BC0">
            <w:pPr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-стимулирование и мотивация</w:t>
            </w:r>
          </w:p>
          <w:p w:rsidR="009A6BC0" w:rsidRPr="009A6BC0" w:rsidRDefault="009A6BC0" w:rsidP="009A6BC0">
            <w:pPr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- анализ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BC0" w:rsidRPr="009A6BC0" w:rsidTr="00827289">
        <w:trPr>
          <w:trHeight w:val="425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Беседа ,личная карточка учащегося ,тестирование  ,контрольный опрос индивидуальное собеседование.</w:t>
            </w:r>
          </w:p>
        </w:tc>
      </w:tr>
      <w:tr w:rsidR="009A6BC0" w:rsidRPr="009A6BC0" w:rsidTr="00827289">
        <w:trPr>
          <w:trHeight w:val="425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Участие в конкурсах: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Муниципальные: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Муниципальный конкурс исследовательских и творческих работ «Прошлое и настоящее Елабуги» - диплом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степени, 2018 год.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Республиканский конкурс «Новогодняя сказка» диплом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степени, 2018год.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Конкурс исследовательских и творческих работ «Прошлое и настоящее Елабуги»- диплом Лауреата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степени, 2018 год.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конкурс портфолио учащихся организаций дополнительного образования «Секреты успеха» диплом Лауреата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степени, 2018 год.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Республиканские: 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республиканская научно-практическая конференция для школьников - диплом за 1 место, 2016 год.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V республиканская научно-практическая конференция школьников им. Л.Н. Толстого- диплом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степени, 2016,2017,2018,2019 год.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Республиканская конференция исследовательских краеведческих работ «Жить, помня о корнях своих…» -диплом победителя, 2018 год.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Республиканский конкурс сценического искусства «Театр как театр» диплом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степени, 2018 год.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Региональные: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VII Открытый фестиваль-конкурс национального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татарского искусства «Бэхэт йолдызы»-диплом Лауреата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степени, 2017 год.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V Открытый региональный фестиваль -конкурс национального татарского искусства «Бэхэт йолдызы».-диплом Лауреата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степени, 2017 год.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 Региональная творческая конференция  «Елабужский Парнас" диплом победителя, 2018 год.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Межрегиональные: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конкурс чтецов “Тугантелем – серле тел” номинация “Табигатьбалалары”- диплом  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степени, 2018 год.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 xml:space="preserve">- Международные: </w:t>
            </w:r>
          </w:p>
          <w:p w:rsidR="009A6BC0" w:rsidRPr="009A6BC0" w:rsidRDefault="009A6BC0" w:rsidP="009A6BC0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A6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 конкурс «Мой любимый учитель-диплом Лауреата, 2016 год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BC0" w:rsidRPr="009A6BC0" w:rsidTr="00827289">
        <w:trPr>
          <w:trHeight w:val="425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Дата утверждения последней корректировки программы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BC0" w:rsidRPr="009A6BC0" w:rsidTr="00827289">
        <w:trPr>
          <w:trHeight w:val="425"/>
        </w:trPr>
        <w:tc>
          <w:tcPr>
            <w:tcW w:w="851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55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7476" w:type="dxa"/>
          </w:tcPr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Директор МБУ ДО «ЦЭВД» ЕМР РТ – Файзуллина А.Ф.</w:t>
            </w:r>
          </w:p>
          <w:p w:rsidR="009A6BC0" w:rsidRPr="009A6BC0" w:rsidRDefault="009A6BC0" w:rsidP="009A6BC0">
            <w:pPr>
              <w:tabs>
                <w:tab w:val="left" w:pos="301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BC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МБУ ДО ЦЭВД» ЕМР РТ – Шарафиева Т.П.</w:t>
            </w:r>
          </w:p>
        </w:tc>
      </w:tr>
    </w:tbl>
    <w:p w:rsidR="009A6BC0" w:rsidRDefault="009A6BC0" w:rsidP="00F871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A6BC0" w:rsidRDefault="009A6B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A6BC0" w:rsidRPr="005203D8" w:rsidRDefault="009A6BC0" w:rsidP="00F871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203D8" w:rsidRPr="005203D8" w:rsidRDefault="005203D8" w:rsidP="00926E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id w:val="-627626133"/>
        <w:docPartObj>
          <w:docPartGallery w:val="Table of Contents"/>
          <w:docPartUnique/>
        </w:docPartObj>
      </w:sdtPr>
      <w:sdtContent>
        <w:p w:rsidR="001D151C" w:rsidRPr="009A6BC0" w:rsidRDefault="001D151C" w:rsidP="001D151C">
          <w:pPr>
            <w:pStyle w:val="ac"/>
            <w:jc w:val="center"/>
            <w:rPr>
              <w:color w:val="auto"/>
            </w:rPr>
          </w:pPr>
          <w:r w:rsidRPr="009A6BC0">
            <w:rPr>
              <w:color w:val="auto"/>
            </w:rPr>
            <w:t>Оглавление</w:t>
          </w:r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r w:rsidRPr="005033B9">
            <w:fldChar w:fldCharType="begin"/>
          </w:r>
          <w:r w:rsidR="001D151C">
            <w:instrText xml:space="preserve"> TOC \o "1-3" \h \z \u </w:instrText>
          </w:r>
          <w:r w:rsidRPr="005033B9">
            <w:fldChar w:fldCharType="separate"/>
          </w:r>
          <w:hyperlink w:anchor="_Toc77154972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Информационная карта образовательной программы.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73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Пояснительная записка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74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  <w:shd w:val="clear" w:color="auto" w:fill="FFFFFF"/>
              </w:rPr>
              <w:t>Планируемые результаты освоения программы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75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Содержание рабочей программы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76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Методическое обеспечение программы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77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Материально-техническое обеспечение программы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78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Учебно-тематический план 1 года обучения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79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Содержание программы 1 года обучения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80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Учебно-тематический план 2 года обучения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81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Содержание программы 2 года обучения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82" w:history="1">
            <w:r w:rsidR="00A343DD" w:rsidRPr="000F6216">
              <w:rPr>
                <w:rStyle w:val="ad"/>
                <w:rFonts w:ascii="Times New Roman" w:hAnsi="Times New Roman" w:cs="Times New Roman"/>
                <w:noProof/>
              </w:rPr>
              <w:t>Список литературы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43DD" w:rsidRDefault="005033B9">
          <w:pPr>
            <w:pStyle w:val="11"/>
            <w:tabs>
              <w:tab w:val="right" w:leader="dot" w:pos="9345"/>
            </w:tabs>
            <w:rPr>
              <w:noProof/>
            </w:rPr>
          </w:pPr>
          <w:hyperlink w:anchor="_Toc77154983" w:history="1">
            <w:r w:rsidR="00A343DD" w:rsidRPr="000F6216">
              <w:rPr>
                <w:rStyle w:val="ad"/>
                <w:rFonts w:ascii="Times New Roman" w:hAnsi="Times New Roman" w:cs="Times New Roman"/>
                <w:b/>
                <w:noProof/>
              </w:rPr>
              <w:t>Приложения</w:t>
            </w:r>
            <w:r w:rsidR="00A343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343DD">
              <w:rPr>
                <w:noProof/>
                <w:webHidden/>
              </w:rPr>
              <w:instrText xml:space="preserve"> PAGEREF _Toc77154983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343DD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D151C" w:rsidRDefault="005033B9">
          <w:r>
            <w:rPr>
              <w:b/>
              <w:bCs/>
            </w:rPr>
            <w:fldChar w:fldCharType="end"/>
          </w:r>
        </w:p>
      </w:sdtContent>
    </w:sdt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D75374" w:rsidRDefault="00BF448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7E05" w:rsidRPr="00D75374" w:rsidRDefault="00AC7E0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65BE" w:rsidRPr="00D75374" w:rsidRDefault="002565BE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65BE" w:rsidRPr="00D75374" w:rsidRDefault="002565BE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65BE" w:rsidRPr="00D75374" w:rsidRDefault="002565BE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3BE6" w:rsidRPr="00D75374" w:rsidRDefault="00173BE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65BE" w:rsidRPr="00D75374" w:rsidRDefault="002565BE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65BE" w:rsidRPr="00D75374" w:rsidRDefault="002565BE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03E1" w:rsidRPr="00D75374" w:rsidRDefault="00E003E1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65BE" w:rsidRPr="00D75374" w:rsidRDefault="002565BE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483" w:rsidRPr="001D151C" w:rsidRDefault="001D151C" w:rsidP="009A6BC0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2" w:name="_Toc77154973"/>
      <w:r w:rsidRPr="001D151C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Пояснительная записка</w:t>
      </w:r>
      <w:bookmarkEnd w:id="2"/>
    </w:p>
    <w:p w:rsidR="00373627" w:rsidRPr="009B3C37" w:rsidRDefault="00373627" w:rsidP="00373627">
      <w:pPr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создана на основе документов</w:t>
      </w:r>
      <w:r w:rsidRPr="009B3C37">
        <w:rPr>
          <w:rFonts w:ascii="Times New Roman" w:hAnsi="Times New Roman" w:cs="Times New Roman"/>
        </w:rPr>
        <w:t>- Федерального закона «Об образовании в Российской Федерации» от 29 декабря 2012 года N 273-ФЗ</w:t>
      </w:r>
    </w:p>
    <w:p w:rsidR="00373627" w:rsidRPr="009B3C37" w:rsidRDefault="00373627" w:rsidP="00373627">
      <w:pPr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- Федерального проекта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373627" w:rsidRPr="009B3C37" w:rsidRDefault="00373627" w:rsidP="00373627">
      <w:pPr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- «Атласа новых профессий», разработанного АНО «Агентство стратегических инициатив по продвижению новых проектов»</w:t>
      </w:r>
    </w:p>
    <w:p w:rsidR="00373627" w:rsidRPr="009B3C37" w:rsidRDefault="00373627" w:rsidP="00373627">
      <w:pPr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- Приказа Министерства просвещения Российской Федерации №196 от 9.11.2018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73627" w:rsidRPr="009B3C37" w:rsidRDefault="00373627" w:rsidP="00373627">
      <w:pPr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- Приказа Минпросвещения России от 3 сентября 2019 года №467 «Об утверждении Целевой модели развития региональных систем дополнительного образования детей»</w:t>
      </w:r>
    </w:p>
    <w:p w:rsidR="00373627" w:rsidRPr="009B3C37" w:rsidRDefault="00373627" w:rsidP="00373627">
      <w:pPr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- «Методических рекомендаций по проектированию современных дополнительных общеобразовательных (общеразвивающих) программ», МО и Н РТ, ГБУ ДО «РЦВР», 2017 год, Казань</w:t>
      </w:r>
    </w:p>
    <w:p w:rsidR="00373627" w:rsidRPr="009B3C37" w:rsidRDefault="00373627" w:rsidP="00373627">
      <w:pPr>
        <w:pStyle w:val="ae"/>
        <w:jc w:val="both"/>
      </w:pPr>
      <w:r w:rsidRPr="009B3C37">
        <w:t>- Санитарных правил 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AC7E05" w:rsidRPr="00373627" w:rsidRDefault="00373627" w:rsidP="0037362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- Устава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Татарстан.</w:t>
      </w:r>
    </w:p>
    <w:p w:rsidR="00373627" w:rsidRDefault="00373627" w:rsidP="0037362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72A9" w:rsidRPr="00D75374" w:rsidRDefault="006E4007" w:rsidP="003736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1.1</w:t>
      </w:r>
      <w:r w:rsidRPr="00D75374">
        <w:rPr>
          <w:rFonts w:ascii="Times New Roman" w:hAnsi="Times New Roman" w:cs="Times New Roman"/>
          <w:sz w:val="24"/>
          <w:szCs w:val="24"/>
        </w:rPr>
        <w:t xml:space="preserve"> Обучение чтению, формирование выразительности речи, умение понять, прочувствовать произведение – задачи, которые являются актуальными на протяжении всего периода обучения школьников.</w:t>
      </w:r>
    </w:p>
    <w:p w:rsidR="006E4007" w:rsidRPr="00D75374" w:rsidRDefault="006E4007" w:rsidP="00D75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Занятия по программе «Искусство художественного чтения» позволяют раскрыть способности детей в младшем школьном возрасте (в кружке могут заниматься дети с 6-летнего возраста). В основу программы положен многолетний опыт по теме «Развитие речи и творческих способностей младших школьников». Этот материал может быть использован на уроках литературного чтения и внеклассных занятиях.</w:t>
      </w:r>
    </w:p>
    <w:p w:rsidR="006E4007" w:rsidRPr="00D75374" w:rsidRDefault="006E4007" w:rsidP="00D753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Программа «Искусство художественного чтения» имеет художественно-эстетическую направленность, включает в себя несколько этапов деятельности, определяющих творческие качества личности.</w:t>
      </w:r>
    </w:p>
    <w:p w:rsidR="006E4007" w:rsidRPr="00D75374" w:rsidRDefault="006E4007" w:rsidP="00D753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1.2 Обоснование необходимости</w:t>
      </w:r>
    </w:p>
    <w:p w:rsidR="000F5723" w:rsidRPr="00D75374" w:rsidRDefault="006E4007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Вся организация работы в детском объединении должна помочь обучающимся осознать, что занятия искусством – это не только удовольствие, но и труд, труд творческий, требующий настойчивости, готовности постоянно расширять свои знания и совершенствовать умения. Одновременно надо воспитывать у юных артистов стремление к творческой отдаче полученных знаний, общественную активность. </w:t>
      </w:r>
    </w:p>
    <w:p w:rsidR="00DB150F" w:rsidRPr="00D75374" w:rsidRDefault="00DB150F" w:rsidP="00344393">
      <w:pPr>
        <w:pStyle w:val="a3"/>
        <w:spacing w:after="0" w:line="240" w:lineRule="auto"/>
        <w:ind w:left="709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Актуальность</w:t>
      </w:r>
    </w:p>
    <w:p w:rsidR="00DB150F" w:rsidRPr="00D75374" w:rsidRDefault="00DB150F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Данная программа актуальна, поскольку театральная деятельность – способ самовыражения детей,  средство снятияпсихологическогонапряжения,инструментразрешения конфликтов.Программаспособствует приобретению детьми навыков публичного  поведения, взаимодействия друг с другом, коллективного творчества.</w:t>
      </w:r>
    </w:p>
    <w:p w:rsidR="002565BE" w:rsidRPr="00D75374" w:rsidRDefault="00DB150F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Программа ориентирована на развитие основныхнавыков актерского мастерства, совершенствование творческих способностей, художественно-эстетическое развитие детей, социальную адаптацию, активизацию гражданско-патриотических чувств, толерантности и  эмпатии.  </w:t>
      </w:r>
    </w:p>
    <w:p w:rsidR="00DB150F" w:rsidRPr="00D75374" w:rsidRDefault="00DB150F" w:rsidP="0034439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Новизна</w:t>
      </w:r>
    </w:p>
    <w:p w:rsidR="00DB150F" w:rsidRPr="00D75374" w:rsidRDefault="00DB150F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Отличие данной программы от существующих состоит в том, что она, в соответствии с возрастными особенностями детей младшего школьного возраста, предусматривает постановку определенных драматургических произведений, свободно выбранных с учетом специфики группы, в основном,  через игровое действие. Программа </w:t>
      </w:r>
      <w:r w:rsidRPr="00D75374">
        <w:rPr>
          <w:rFonts w:ascii="Times New Roman" w:hAnsi="Times New Roman" w:cs="Times New Roman"/>
          <w:sz w:val="24"/>
          <w:szCs w:val="24"/>
        </w:rPr>
        <w:lastRenderedPageBreak/>
        <w:t xml:space="preserve">«Искусство художественного чтения» способствует развитию фантазии и воображенияобучающихся не через определенные догматы, а через деятельность, близкую детям по своему существу,  и позволяющую  выбрать формы и методы обучения с учетом возрастных особенностей, способностей и интересов обучающихся. </w:t>
      </w:r>
    </w:p>
    <w:p w:rsidR="00DB150F" w:rsidRPr="00D75374" w:rsidRDefault="00DB150F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В содержание программы включена тема «Творческая мастерская»,  в рамках которой предполагается посещение спектаклей различных театральных  коллективов, экскурсии в музеи и на природу, знакомство с историей искусств  и историей театра.  </w:t>
      </w:r>
    </w:p>
    <w:p w:rsidR="00DB150F" w:rsidRPr="00D75374" w:rsidRDefault="00DB150F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Программа «Искусство художественного чтения» направлена на то, чтобы увлечь детей театральной деятельностью, помочь им творчески раскрыться и реализоваться не только  в сценических условиях,  но и социально адаптироваться в жизни.</w:t>
      </w:r>
    </w:p>
    <w:p w:rsidR="000F5723" w:rsidRPr="00D75374" w:rsidRDefault="006E400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1.3 Цель и задачи</w:t>
      </w:r>
      <w:r w:rsidR="000F5723" w:rsidRPr="00D75374">
        <w:rPr>
          <w:rFonts w:ascii="Times New Roman" w:hAnsi="Times New Roman" w:cs="Times New Roman"/>
          <w:b/>
          <w:sz w:val="24"/>
          <w:szCs w:val="24"/>
        </w:rPr>
        <w:t>, формирование УДД</w:t>
      </w:r>
    </w:p>
    <w:p w:rsidR="006E4007" w:rsidRPr="00D75374" w:rsidRDefault="006E4007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Цели программы</w:t>
      </w:r>
      <w:r w:rsidRPr="00D75374">
        <w:rPr>
          <w:rFonts w:ascii="Times New Roman" w:hAnsi="Times New Roman" w:cs="Times New Roman"/>
          <w:sz w:val="24"/>
          <w:szCs w:val="24"/>
        </w:rPr>
        <w:t xml:space="preserve"> – развитие творческих, духовно-нравственных, интеллектуальных качеств детей, обогащение знаниями, повышающими внутреннюю и внешнюю культуру, через приобщение к миру искусства.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обучающие: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обогащение словарного запаса обучающихся;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формирование умения чувствовать слово, понимать его роль в тексте;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формирование у обучающихся приемов актерского мастерства;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развивающие</w:t>
      </w:r>
      <w:r w:rsidRPr="00D75374">
        <w:rPr>
          <w:rFonts w:ascii="Times New Roman" w:hAnsi="Times New Roman" w:cs="Times New Roman"/>
          <w:sz w:val="24"/>
          <w:szCs w:val="24"/>
        </w:rPr>
        <w:t>: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развитие творческого мышления;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развитие навыков лингвистического анализа текста;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развитие навыков общения;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воспитательные: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- воспитание интереса к отечественной </w:t>
      </w:r>
      <w:r w:rsidR="00BB5A79" w:rsidRPr="00D75374">
        <w:rPr>
          <w:rFonts w:ascii="Times New Roman" w:hAnsi="Times New Roman" w:cs="Times New Roman"/>
          <w:sz w:val="24"/>
          <w:szCs w:val="24"/>
        </w:rPr>
        <w:t xml:space="preserve">и </w:t>
      </w:r>
      <w:r w:rsidRPr="00D75374">
        <w:rPr>
          <w:rFonts w:ascii="Times New Roman" w:hAnsi="Times New Roman" w:cs="Times New Roman"/>
          <w:sz w:val="24"/>
          <w:szCs w:val="24"/>
        </w:rPr>
        <w:t>мировой культур</w:t>
      </w:r>
      <w:r w:rsidR="00BB5A79" w:rsidRPr="00D75374">
        <w:rPr>
          <w:rFonts w:ascii="Times New Roman" w:hAnsi="Times New Roman" w:cs="Times New Roman"/>
          <w:sz w:val="24"/>
          <w:szCs w:val="24"/>
        </w:rPr>
        <w:t>ам</w:t>
      </w:r>
      <w:r w:rsidRPr="00D75374">
        <w:rPr>
          <w:rFonts w:ascii="Times New Roman" w:hAnsi="Times New Roman" w:cs="Times New Roman"/>
          <w:sz w:val="24"/>
          <w:szCs w:val="24"/>
        </w:rPr>
        <w:t>;</w:t>
      </w:r>
    </w:p>
    <w:p w:rsidR="006E4007" w:rsidRPr="00D75374" w:rsidRDefault="006E4007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воспитание эстетической культуры обучающихся.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Ожидаемые результаты: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Обучающиеся в результате освоения программы должны знать: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основные художественные средства выразительности языка;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основы художественного анализа текста;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особенности работы с художественным словом;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простейшие приёмы актёрского мастерства.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Обучающиеся должны уметь: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анализировать текст с использованием лингвистических терминов;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сыграть роль в инсценировке;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выразительно читать текст;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подбирать материал для создания презентации по различным темам курса;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проявлять свои творческие способности в различных конкурсах.</w:t>
      </w:r>
    </w:p>
    <w:p w:rsidR="000F5723" w:rsidRPr="00D75374" w:rsidRDefault="000F5723" w:rsidP="00D753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В результате освоения программы идет формирование следующих УУД:</w:t>
      </w:r>
    </w:p>
    <w:p w:rsidR="000F5723" w:rsidRPr="00D75374" w:rsidRDefault="000F5723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Личностные: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 Развитие устойчивой учебно-познавательной мотивации учения;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2. Формирование целостного мировоззрения, соответствующего уровню развития;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3. Формирование коммуникативной компетентности в общении со сверстниками (осознанного и уважительного отношения к участнику группы и его мнению, освоение норм, правил поведения и ролей в группе);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4. Развитие опыта практической деятельности, который пригодится в жизненно важных ситуациях.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5. Осознанное отношение к культуре и истории, сформированность основ </w:t>
      </w:r>
      <w:r w:rsidR="009168F6" w:rsidRPr="00D75374">
        <w:rPr>
          <w:rFonts w:ascii="Times New Roman" w:hAnsi="Times New Roman" w:cs="Times New Roman"/>
          <w:sz w:val="24"/>
          <w:szCs w:val="24"/>
        </w:rPr>
        <w:t>искусства художественного чтения.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Регулятивные действия: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 Умение самостоятельно определить цель проекта, задачи и итоги работы;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>2. Умение спланировать свою и коллективную деятельность для более эффективного решения поставленных задач, определить алгоритм работы;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3. Умение оценивать правильность выполнения задач по образцу и разнообразие возможных решений в своей трактовке;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4. Умение принимать правильные решения в короткие сроки;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5. Умение оценить свою работу и работу других участников коллектива (саморефлексия), исходя из обозначенных критериев.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Познавательные действия: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 Умение строить логические рассуждения и делать выводы применительно к поставленным задачам.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2. Прогнозировать изменение ситуации при смене действия одного фактора на действие другого фактора.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3. Выражать свое отношение к </w:t>
      </w:r>
      <w:r w:rsidR="009D70D0" w:rsidRPr="00D75374">
        <w:rPr>
          <w:rFonts w:ascii="Times New Roman" w:hAnsi="Times New Roman" w:cs="Times New Roman"/>
          <w:sz w:val="24"/>
          <w:szCs w:val="24"/>
        </w:rPr>
        <w:t>искусству художественному чтению</w:t>
      </w:r>
      <w:r w:rsidRPr="00D75374">
        <w:rPr>
          <w:rFonts w:ascii="Times New Roman" w:hAnsi="Times New Roman" w:cs="Times New Roman"/>
          <w:sz w:val="24"/>
          <w:szCs w:val="24"/>
        </w:rPr>
        <w:t>.</w:t>
      </w:r>
    </w:p>
    <w:p w:rsidR="000F5723" w:rsidRPr="00D75374" w:rsidRDefault="000F5723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Коммуникативные действия:</w:t>
      </w:r>
    </w:p>
    <w:p w:rsidR="000F5723" w:rsidRPr="00D75374" w:rsidRDefault="009168F6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1. </w:t>
      </w:r>
      <w:r w:rsidR="000F5723" w:rsidRPr="00D75374">
        <w:rPr>
          <w:rFonts w:ascii="Times New Roman" w:hAnsi="Times New Roman" w:cs="Times New Roman"/>
          <w:sz w:val="24"/>
          <w:szCs w:val="24"/>
        </w:rPr>
        <w:t>Умение организовать совместную деятельность со сверстниками и учителем;</w:t>
      </w:r>
    </w:p>
    <w:p w:rsidR="000F5723" w:rsidRPr="00D75374" w:rsidRDefault="009168F6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2. </w:t>
      </w:r>
      <w:r w:rsidR="000F5723" w:rsidRPr="00D75374">
        <w:rPr>
          <w:rFonts w:ascii="Times New Roman" w:hAnsi="Times New Roman" w:cs="Times New Roman"/>
          <w:sz w:val="24"/>
          <w:szCs w:val="24"/>
        </w:rPr>
        <w:t>Умение работать в группе и находить общее решение;</w:t>
      </w:r>
    </w:p>
    <w:p w:rsidR="000F5723" w:rsidRPr="00D75374" w:rsidRDefault="009168F6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3. </w:t>
      </w:r>
      <w:r w:rsidR="000F5723" w:rsidRPr="00D75374">
        <w:rPr>
          <w:rFonts w:ascii="Times New Roman" w:hAnsi="Times New Roman" w:cs="Times New Roman"/>
          <w:sz w:val="24"/>
          <w:szCs w:val="24"/>
        </w:rPr>
        <w:t>Умение тактично отстаивать свои интересы и интересы группы;</w:t>
      </w:r>
    </w:p>
    <w:p w:rsidR="000F5723" w:rsidRPr="00D75374" w:rsidRDefault="009168F6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4. </w:t>
      </w:r>
      <w:r w:rsidR="000F5723" w:rsidRPr="00D75374">
        <w:rPr>
          <w:rFonts w:ascii="Times New Roman" w:hAnsi="Times New Roman" w:cs="Times New Roman"/>
          <w:sz w:val="24"/>
          <w:szCs w:val="24"/>
        </w:rPr>
        <w:t>Умение формулировать и аргументировать свою точку зрения;</w:t>
      </w:r>
    </w:p>
    <w:p w:rsidR="000F5723" w:rsidRPr="00D75374" w:rsidRDefault="009168F6" w:rsidP="00D753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5. </w:t>
      </w:r>
      <w:r w:rsidR="000F5723" w:rsidRPr="00D75374">
        <w:rPr>
          <w:rFonts w:ascii="Times New Roman" w:hAnsi="Times New Roman" w:cs="Times New Roman"/>
          <w:sz w:val="24"/>
          <w:szCs w:val="24"/>
        </w:rPr>
        <w:t>Умение осознанно использовать речевые средства для выражения своих чувств, мыслей и потребностей в соответствии с задачами и условиями коммуникации.</w:t>
      </w:r>
    </w:p>
    <w:p w:rsidR="00BB3682" w:rsidRPr="00D75374" w:rsidRDefault="00BB3682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1.4 Отличительные особенности</w:t>
      </w:r>
    </w:p>
    <w:p w:rsidR="00BB3682" w:rsidRPr="00D75374" w:rsidRDefault="00BB3682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Отличие данной дополнительной образовательной программы от типовых состоит в изменении структуры подачи материала, более глубокого изучения основ актерского мастерства.</w:t>
      </w:r>
    </w:p>
    <w:p w:rsidR="00250435" w:rsidRPr="00D75374" w:rsidRDefault="00250435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1.5 Условия приема</w:t>
      </w:r>
    </w:p>
    <w:p w:rsidR="00250435" w:rsidRPr="00D75374" w:rsidRDefault="0025043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Программа предназначена для детей, обучающихся в основной школе с 7-1</w:t>
      </w:r>
      <w:r w:rsidR="0024249A" w:rsidRPr="00D75374">
        <w:rPr>
          <w:rFonts w:ascii="Times New Roman" w:hAnsi="Times New Roman" w:cs="Times New Roman"/>
          <w:sz w:val="24"/>
          <w:szCs w:val="24"/>
        </w:rPr>
        <w:t>1</w:t>
      </w:r>
      <w:r w:rsidRPr="00D75374">
        <w:rPr>
          <w:rFonts w:ascii="Times New Roman" w:hAnsi="Times New Roman" w:cs="Times New Roman"/>
          <w:sz w:val="24"/>
          <w:szCs w:val="24"/>
        </w:rPr>
        <w:t xml:space="preserve"> лет  без ограничения по здоровью.</w:t>
      </w:r>
    </w:p>
    <w:p w:rsidR="00250435" w:rsidRPr="00D75374" w:rsidRDefault="00250435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1.6 Сроки реализации программы</w:t>
      </w:r>
    </w:p>
    <w:p w:rsidR="00BB3682" w:rsidRPr="00D75374" w:rsidRDefault="0025043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Программа рассчитана на </w:t>
      </w:r>
      <w:r w:rsidR="0024249A" w:rsidRPr="00D75374">
        <w:rPr>
          <w:rFonts w:ascii="Times New Roman" w:hAnsi="Times New Roman" w:cs="Times New Roman"/>
          <w:sz w:val="24"/>
          <w:szCs w:val="24"/>
        </w:rPr>
        <w:t>2</w:t>
      </w:r>
      <w:r w:rsidRPr="00D75374">
        <w:rPr>
          <w:rFonts w:ascii="Times New Roman" w:hAnsi="Times New Roman" w:cs="Times New Roman"/>
          <w:sz w:val="24"/>
          <w:szCs w:val="24"/>
        </w:rPr>
        <w:t xml:space="preserve"> года обучения. </w:t>
      </w:r>
    </w:p>
    <w:p w:rsidR="00471362" w:rsidRPr="00D75374" w:rsidRDefault="00471362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1.7. Форма и режим занятий.</w:t>
      </w:r>
    </w:p>
    <w:p w:rsidR="007B55F9" w:rsidRPr="00D75374" w:rsidRDefault="007B55F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Группы занимаются по 2 академических часа, два раза в неделю. Занятия могут проводиться со всем составом, с подгруппой и индивидуально. Всего на год отводится 144 часа. Сюда включается и время, затрачиваемое на экскурсии, коллективное посещение театра. Число участников каждой группы 15 человек. Ход занятий предусматривает чередование различных обучающих приемов: беседы, упражнения, игры-этюды, прослушивание звукозаписей, просмотр видеоматериалов.</w:t>
      </w:r>
    </w:p>
    <w:p w:rsidR="002B5A0B" w:rsidRPr="00D75374" w:rsidRDefault="002B5A0B" w:rsidP="00D75374">
      <w:pPr>
        <w:pStyle w:val="a3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1.8. Методы обучения</w:t>
      </w:r>
    </w:p>
    <w:p w:rsidR="002B5A0B" w:rsidRPr="00D75374" w:rsidRDefault="002B5A0B" w:rsidP="00D75374">
      <w:pPr>
        <w:pStyle w:val="a3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теоретические занятия (лекции);</w:t>
      </w:r>
    </w:p>
    <w:p w:rsidR="002B5A0B" w:rsidRPr="00D75374" w:rsidRDefault="002B5A0B" w:rsidP="00D75374">
      <w:pPr>
        <w:pStyle w:val="a3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лингвистический анализ художественных текстов;</w:t>
      </w:r>
    </w:p>
    <w:p w:rsidR="002B5A0B" w:rsidRPr="00D75374" w:rsidRDefault="002B5A0B" w:rsidP="00D75374">
      <w:pPr>
        <w:pStyle w:val="a3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выразительное чтение, чтение по ролям;</w:t>
      </w:r>
    </w:p>
    <w:p w:rsidR="002B5A0B" w:rsidRPr="00D75374" w:rsidRDefault="002B5A0B" w:rsidP="00D75374">
      <w:pPr>
        <w:pStyle w:val="a3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прослушивание аудиозаписей, просмотр художественных фильмов и постановок;</w:t>
      </w:r>
    </w:p>
    <w:p w:rsidR="002B5A0B" w:rsidRPr="00D75374" w:rsidRDefault="002B5A0B" w:rsidP="00D75374">
      <w:pPr>
        <w:pStyle w:val="a3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лингвистические игры и конкурсы;</w:t>
      </w:r>
    </w:p>
    <w:p w:rsidR="002B5A0B" w:rsidRPr="00D75374" w:rsidRDefault="002B5A0B" w:rsidP="00D75374">
      <w:pPr>
        <w:pStyle w:val="a3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создание творческих проектов и презентаций;</w:t>
      </w:r>
    </w:p>
    <w:p w:rsidR="002B5A0B" w:rsidRPr="00D75374" w:rsidRDefault="002B5A0B" w:rsidP="00D75374">
      <w:pPr>
        <w:pStyle w:val="a3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концерты, литературно-музыкальные композиции.</w:t>
      </w:r>
    </w:p>
    <w:p w:rsidR="001D151C" w:rsidRDefault="001D151C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br w:type="page"/>
      </w:r>
    </w:p>
    <w:p w:rsidR="00D83DD7" w:rsidRPr="009A6BC0" w:rsidRDefault="00D83DD7" w:rsidP="001D151C">
      <w:pPr>
        <w:pStyle w:val="1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  <w:shd w:val="clear" w:color="auto" w:fill="FFFFFF"/>
        </w:rPr>
      </w:pPr>
      <w:bookmarkStart w:id="3" w:name="_Toc77154974"/>
      <w:r w:rsidRPr="009A6BC0">
        <w:rPr>
          <w:rFonts w:ascii="Times New Roman" w:hAnsi="Times New Roman" w:cs="Times New Roman"/>
          <w:b w:val="0"/>
          <w:bCs w:val="0"/>
          <w:color w:val="auto"/>
          <w:sz w:val="24"/>
          <w:szCs w:val="24"/>
          <w:shd w:val="clear" w:color="auto" w:fill="FFFFFF"/>
        </w:rPr>
        <w:lastRenderedPageBreak/>
        <w:t>Планируемые результаты освоения программы</w:t>
      </w:r>
      <w:bookmarkEnd w:id="3"/>
    </w:p>
    <w:p w:rsidR="00D83DD7" w:rsidRPr="00D75374" w:rsidRDefault="00D83DD7" w:rsidP="009A6B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Личностные</w:t>
      </w:r>
    </w:p>
    <w:p w:rsidR="00D83DD7" w:rsidRPr="00D75374" w:rsidRDefault="00D83DD7" w:rsidP="009A6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Личностными результатами являются:</w:t>
      </w:r>
    </w:p>
    <w:p w:rsidR="00D83DD7" w:rsidRPr="00D75374" w:rsidRDefault="00D83DD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 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Родиной.</w:t>
      </w:r>
    </w:p>
    <w:p w:rsidR="00D83DD7" w:rsidRPr="00D75374" w:rsidRDefault="00D83DD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2.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интересов.</w:t>
      </w:r>
    </w:p>
    <w:p w:rsidR="00D83DD7" w:rsidRPr="00D75374" w:rsidRDefault="00D83DD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3.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D83DD7" w:rsidRPr="00D75374" w:rsidRDefault="00D83DD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4.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взаимопонимания.</w:t>
      </w:r>
    </w:p>
    <w:p w:rsidR="00D83DD7" w:rsidRPr="00D75374" w:rsidRDefault="00D83DD7" w:rsidP="009A6B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Метапредметные</w:t>
      </w:r>
    </w:p>
    <w:p w:rsidR="00D83DD7" w:rsidRPr="00D75374" w:rsidRDefault="00D83DD7" w:rsidP="009A6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Метапредметными результатами являются:</w:t>
      </w:r>
    </w:p>
    <w:p w:rsidR="00D83DD7" w:rsidRPr="00D75374" w:rsidRDefault="00D83DD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 Целеполагание в учебной деятельности: умение самостоятельно ставить новые учебные познавательные задачи на основе развития познавательных мотивов и интересов.</w:t>
      </w:r>
    </w:p>
    <w:p w:rsidR="00D83DD7" w:rsidRPr="00D75374" w:rsidRDefault="00D83DD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2. Умение осуществлять контроль по результату и по способу действия на уровне произвольного внимания и вносить необходимые коррективы.</w:t>
      </w:r>
    </w:p>
    <w:p w:rsidR="00D83DD7" w:rsidRPr="00D75374" w:rsidRDefault="00D83DD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3. Умение адекватно оценивать правильность или ошибочность выполнения учебной задачи, её объективную трудность и собственные возможности и решения.</w:t>
      </w:r>
    </w:p>
    <w:p w:rsidR="00D83DD7" w:rsidRPr="00D75374" w:rsidRDefault="00D83DD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4. Владение основами волевой саморегуляции в учебной и познавательной деятельности, готовность и способность противостоять трудностям и помехам.</w:t>
      </w:r>
    </w:p>
    <w:p w:rsidR="00D83DD7" w:rsidRPr="00D75374" w:rsidRDefault="00D83DD7" w:rsidP="009A6BC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75374">
        <w:rPr>
          <w:rFonts w:ascii="Times New Roman" w:hAnsi="Times New Roman" w:cs="Times New Roman"/>
          <w:b/>
          <w:bCs/>
          <w:iCs/>
          <w:sz w:val="24"/>
          <w:szCs w:val="24"/>
        </w:rPr>
        <w:t>Предметные</w:t>
      </w:r>
    </w:p>
    <w:p w:rsidR="002565BE" w:rsidRPr="00D75374" w:rsidRDefault="002A72E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 Уметь самостоятельно проделать логический разбор несложного текста с информативной целью и грамотно, с хорошей дикцией его прочитать.</w:t>
      </w:r>
    </w:p>
    <w:p w:rsidR="002A72E3" w:rsidRPr="00D75374" w:rsidRDefault="002A72E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2. Осознать возможности своего голоса и уметь ими пользоваться.</w:t>
      </w:r>
    </w:p>
    <w:p w:rsidR="002565BE" w:rsidRPr="00D75374" w:rsidRDefault="002A72E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3. Понимать главную мысль произведения и цель своего чтения, пытаться формулировать и аргументировать своё мнение о читаемом произведении в целом, каждом его персонаже, событии.</w:t>
      </w:r>
    </w:p>
    <w:p w:rsidR="002A72E3" w:rsidRPr="00D75374" w:rsidRDefault="002A72E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4. Самостоятельно находить и вести главную мысль произведения.</w:t>
      </w:r>
    </w:p>
    <w:p w:rsidR="002A72E3" w:rsidRPr="00D75374" w:rsidRDefault="002A72E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5. Определять своё отношение к происходящему аргументировать и отстаивать собственное мнение.</w:t>
      </w:r>
    </w:p>
    <w:p w:rsidR="002B5A0B" w:rsidRPr="00D75374" w:rsidRDefault="002A72E3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6. Поставить цель чтения конкретного произведения и искать точные, действенные и последовательные средства к её исполнению. </w:t>
      </w:r>
    </w:p>
    <w:p w:rsidR="001D151C" w:rsidRDefault="001D15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B402C" w:rsidRPr="009A6BC0" w:rsidRDefault="00CD1D34" w:rsidP="001D1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6BC0">
        <w:rPr>
          <w:rFonts w:ascii="Times New Roman" w:hAnsi="Times New Roman" w:cs="Times New Roman"/>
          <w:b/>
          <w:sz w:val="24"/>
          <w:szCs w:val="24"/>
        </w:rPr>
        <w:lastRenderedPageBreak/>
        <w:t>Формы подведения итогов программы</w:t>
      </w:r>
    </w:p>
    <w:p w:rsidR="003B3809" w:rsidRPr="00D75374" w:rsidRDefault="003B380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    Для отслеживания выполнения поставленных задач осуществляется контроль:</w:t>
      </w:r>
    </w:p>
    <w:p w:rsidR="003B3809" w:rsidRPr="00D75374" w:rsidRDefault="003B3809" w:rsidP="00D75374">
      <w:pPr>
        <w:pStyle w:val="a3"/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входной  (в первые дни обучения на  каждом году занятий</w:t>
      </w:r>
      <w:r w:rsidR="005850D7" w:rsidRPr="00D75374">
        <w:rPr>
          <w:rFonts w:ascii="Times New Roman" w:hAnsi="Times New Roman" w:cs="Times New Roman"/>
          <w:sz w:val="24"/>
          <w:szCs w:val="24"/>
        </w:rPr>
        <w:t>)</w:t>
      </w:r>
      <w:r w:rsidRPr="00D7537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B3809" w:rsidRPr="00D75374" w:rsidRDefault="003B3809" w:rsidP="00D75374">
      <w:pPr>
        <w:pStyle w:val="a3"/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текущий контроль, коррекция (в течение года);</w:t>
      </w:r>
    </w:p>
    <w:p w:rsidR="008F31C9" w:rsidRPr="00D75374" w:rsidRDefault="003B3809" w:rsidP="00D75374">
      <w:pPr>
        <w:pStyle w:val="a3"/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итоговый, обобщающий контроль (в конце учебного года).</w:t>
      </w:r>
    </w:p>
    <w:p w:rsidR="001D151C" w:rsidRPr="00373627" w:rsidRDefault="001D151C">
      <w:pPr>
        <w:rPr>
          <w:rFonts w:ascii="Times New Roman" w:hAnsi="Times New Roman" w:cs="Times New Roman"/>
          <w:b/>
          <w:sz w:val="24"/>
          <w:szCs w:val="24"/>
        </w:rPr>
      </w:pPr>
      <w:r w:rsidRPr="00373627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45EF5" w:rsidRPr="009A6BC0" w:rsidRDefault="00845EF5" w:rsidP="001D151C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4" w:name="_Toc77154975"/>
      <w:r w:rsidRPr="009A6BC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Содержание рабочей программы</w:t>
      </w:r>
      <w:bookmarkEnd w:id="4"/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1. Введение в образовательную программу.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75374">
        <w:rPr>
          <w:rFonts w:ascii="Times New Roman" w:hAnsi="Times New Roman" w:cs="Times New Roman"/>
          <w:sz w:val="24"/>
          <w:szCs w:val="24"/>
        </w:rPr>
        <w:t xml:space="preserve"> Живое слово и его значение. Основы художественного чтения. Инструктаж поправилам поведения, соблюдению техники безопасности.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Форма занятия: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учебное занятие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Методы и приемы: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словесный (рассказ, беседа), наглядный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Дидактическое оснащение занятия:</w:t>
      </w:r>
      <w:r w:rsidRPr="00D75374">
        <w:rPr>
          <w:rFonts w:ascii="Times New Roman" w:hAnsi="Times New Roman" w:cs="Times New Roman"/>
          <w:sz w:val="24"/>
          <w:szCs w:val="24"/>
        </w:rPr>
        <w:t xml:space="preserve"> видеозапись выступления актера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Форма подведения итогов:</w:t>
      </w:r>
      <w:r w:rsidRPr="00D75374">
        <w:rPr>
          <w:rFonts w:ascii="Times New Roman" w:hAnsi="Times New Roman" w:cs="Times New Roman"/>
          <w:sz w:val="24"/>
          <w:szCs w:val="24"/>
        </w:rPr>
        <w:t xml:space="preserve"> беседа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2.Основы техники речи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Рождение звука. Краткие сведения об анатомии и физиологии речевого аппарата. Отделы речевого аппарата. Гигиена речевого аппарата. Система дыхания. Дыхание и голос. Дыхание и звук. Дикция. Артикуляционная гимнастика и ее значение. Гласные и согласные звуки. Классификация согласных. Орфоэпия. Литературная норма произношения. Роль ударения в орфоэпии.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Упражнения на выработку умения управлять дыханием. Упражнения для тренировки мышц, участвующих в дыхании. Упражнения артикуляционной гимнастики. Комплекс упражнений по дикции. Отработка произношений гласных и согласных звуков. Упражнение на сочетание тренируемого звука с гласным. Упражнения с текстами скороговорок, чистоговорок. Работа со словарем. Проверка ударения. Произношение звукосочетаний в словах. Смысловые и выразительные функции знаков препинания. Творческая игра «Калейдоскоп талантов». 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Форма занятий: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учебное занятие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Методы и приемы: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словесный (рассказ, беседа), наглядныйДидактическое оснащение занятий: таблицы: «Строение речевого аппарата», «Органыдыхания»; «Гласные и согласные звуки», тексты скороговорок, чистоговорок,орфоэпический словарь.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Форма подведения итогов: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творческая игра «Калейдоскоп талантов».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3. Секреты слова.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Теория: К истории языка. Русский язык и его родственники. Устаревшие слова и формыслов в фольклорных произведениях. Поэтичность языка былин. Особенности жанра оды.Словарное богатство русского языка. Что такое перенос значения. Слова-эпитеты. Слова-сравнения. Окказиональные слова.</w:t>
      </w:r>
    </w:p>
    <w:p w:rsidR="002565BE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Практика: Анализ фольклорных произведений. Особенности выразительного чтениябылин. Слово в одах М.В. Ломоносова. Омографы, омофоны и омоформы вхудожественной литературе. Тема осенней природы в стихах русских поэтов. Работа сословом. Художественные средства выразительности. Роль синонимов в речи. Понятие отропе как средстве выразительности. Метафорические образы в художественномпроизведении. Прямое и переносное значение слова. Виды словарей. Практическая работа сними. Слово и образ в художественных текстах. Художественный анализ стихотворения И.Бунина «Осень». Тема зимней природы в стихах русских поэтов. Особенности пушкинскогослова. Лингвистический анализ стихотворения А.С. Пушкина «Зимнее утро». Литературнаякомпозиция «Зимняя сказка». Лингвистический анализ стихотворения В. Маяковского«Послушайте». «Музыкальное слово» Николая Рубцова. Стихотворения «Русский огонек»,«В горнице». Звук, цвет и образ в феерии А. Грина «Алые паруса». Слово в книге и наэкране: особенности экранизации литературных произведений. Литературная композиция«Тема весны в стихах русских поэтов». Стихи, ставшие песне. Лирика военных лет.Литературно-музыкальная композиция, посвященная Великой Отечественной войне «Апамять нам покоя не дает…»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Форма занятий: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учебное занятие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Методы и приемы: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словесный (рассказ, беседа), наглядный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Дидактическое оснащение занятий: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фольклорные произведения, словари, тексты былин, одМ.В. Ломоносова, стихотворение И. Бунина «Осень», стихотворные произведения русскихавторов о природе и временах года, стихотворение А.С. Пушкина «Зимнее </w:t>
      </w:r>
      <w:r w:rsidRPr="00D75374">
        <w:rPr>
          <w:rFonts w:ascii="Times New Roman" w:hAnsi="Times New Roman" w:cs="Times New Roman"/>
          <w:sz w:val="24"/>
          <w:szCs w:val="24"/>
        </w:rPr>
        <w:lastRenderedPageBreak/>
        <w:t>утро».Лингвистическое лото. Шарады, ребусы. Стихотворение В. Маяковского «Послушайте».Стихотворения Н. Рубцова «Русский огонек», «В горнице». Произведение А. Грина «Алыепаруса». Видеоотрывки экранизированных литературных произведений.Форма подведения итогов: Литературно-музыкальная композиция, посвященная ВеликойОтечественной войне «А память нам покоя не дает.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4. Основы актерского мастерства.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75374">
        <w:rPr>
          <w:rFonts w:ascii="Times New Roman" w:hAnsi="Times New Roman" w:cs="Times New Roman"/>
          <w:sz w:val="24"/>
          <w:szCs w:val="24"/>
        </w:rPr>
        <w:t xml:space="preserve"> Значение поведения в актерском искусстве. Сценическое внимание. Видывнимания. Органы внимания. Объекты внимания. Управление вниманием. Связьпредлагаемых обстоятельств с поведением. Бессловесные элементы действий.Психофизическая выразительность речи: словесные воздействия как подтекст. Роль гласныхи согласных звуков на сцене. Основные орфоэпические правила. Понятие «дикция» и еёзначение. Техника речи и её значение. Дыхание и голос. Роль дыхания на сцене. Понятие«артикуляция». Актерское взаимодействие.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D75374">
        <w:rPr>
          <w:rFonts w:ascii="Times New Roman" w:hAnsi="Times New Roman" w:cs="Times New Roman"/>
          <w:sz w:val="24"/>
          <w:szCs w:val="24"/>
        </w:rPr>
        <w:t xml:space="preserve"> Игры и упражнения, помогающие сосредоточить и организовать активноеотношение к объектам внимания. Игры, показывающие необходимость подлинности ицеленаправленности действий в предлагаемых обстоятельствах. Упражнения,показывающие необходимость подлинности и целенаправленности действий впредлагаемых обстоятельствах. Упражнения на практическое знакомство с действием впредлагаемых обстоятельствах. Действия с реальными предметами в вымышленныхобстоятельствах. Действия с воображаемыми предметами. Упражнения на развитиеобразных представлений. Речь и тело (формирование представления о соответствии работытела и речи). Основы сценической речи, культура речи. Тренинги по дыханию и постановкиголоса. Упражнения по дыханию и посылу голоса. Артикуляционная гимнастика. Работанад дикцией и выразительностью речи. Особенности работы над прозаическимпроизведением; монологи, диалоги. Движение и речь. Сценические этюды. Практическоезнакомство с элементами общения, взаимодействия. Сюжетные игры на развитие нормповедения: «Приветствие», «Знакомство», «Парад хороших манер». Игры, упражнения наразвитие актерского внимания и зрительной памяти. Упражнения на координацию впространстве. Игры, упражнения на развитие фантазии и воображения. Игры, упражненияна развитие ассоциативного и образного мышления. Игры и упражнения на развитиеорганов чувственного восприятия - слуха, зрения, обоняния, осязания, вкуса. Упражненияна развитие чувства ритма. Развитие артистической смелости. Упражнения наосвобождение мышц. Упражнения на коллективную согласованность.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Форма занятий: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учебное занятие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Методы и приемы: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словесный (рассказ, беседа), наглядный, игровой, практический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Форма подведения итогов:</w:t>
      </w:r>
      <w:r w:rsidRPr="00D75374">
        <w:rPr>
          <w:rFonts w:ascii="Times New Roman" w:hAnsi="Times New Roman" w:cs="Times New Roman"/>
          <w:sz w:val="24"/>
          <w:szCs w:val="24"/>
        </w:rPr>
        <w:t xml:space="preserve"> наблюдение, беседа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5. Итоговое занятие.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Форма занятия:</w:t>
      </w:r>
      <w:r w:rsidRPr="00D75374">
        <w:rPr>
          <w:rFonts w:ascii="Times New Roman" w:hAnsi="Times New Roman" w:cs="Times New Roman"/>
          <w:sz w:val="24"/>
          <w:szCs w:val="24"/>
        </w:rPr>
        <w:t xml:space="preserve"> литературно-музыкальная композиция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Методы и приемы:</w:t>
      </w:r>
      <w:r w:rsidRPr="00D75374">
        <w:rPr>
          <w:rFonts w:ascii="Times New Roman" w:hAnsi="Times New Roman" w:cs="Times New Roman"/>
          <w:sz w:val="24"/>
          <w:szCs w:val="24"/>
        </w:rPr>
        <w:t xml:space="preserve"> словесный (рассказ, беседа), наглядный, игровой</w:t>
      </w:r>
    </w:p>
    <w:p w:rsidR="00845EF5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Техническое оснащение занятия:</w:t>
      </w:r>
      <w:r w:rsidRPr="00D75374">
        <w:rPr>
          <w:rFonts w:ascii="Times New Roman" w:hAnsi="Times New Roman" w:cs="Times New Roman"/>
          <w:sz w:val="24"/>
          <w:szCs w:val="24"/>
        </w:rPr>
        <w:t xml:space="preserve"> магнитофон</w:t>
      </w:r>
    </w:p>
    <w:p w:rsidR="002B5A0B" w:rsidRPr="00D75374" w:rsidRDefault="00845EF5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i/>
          <w:sz w:val="24"/>
          <w:szCs w:val="24"/>
        </w:rPr>
        <w:t>Форма подведения итогов:</w:t>
      </w:r>
      <w:r w:rsidRPr="00D75374">
        <w:rPr>
          <w:rFonts w:ascii="Times New Roman" w:hAnsi="Times New Roman" w:cs="Times New Roman"/>
          <w:sz w:val="24"/>
          <w:szCs w:val="24"/>
        </w:rPr>
        <w:t xml:space="preserve"> Литературно-музыкальная композиция «Лишь слову жизньдана»</w:t>
      </w:r>
    </w:p>
    <w:p w:rsidR="001D151C" w:rsidRDefault="001D15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D042C" w:rsidRPr="009A6BC0" w:rsidRDefault="00EF2AEC" w:rsidP="001D151C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5" w:name="_Toc77154976"/>
      <w:r w:rsidRPr="009A6BC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Методическое обеспечение программы</w:t>
      </w:r>
      <w:bookmarkEnd w:id="5"/>
    </w:p>
    <w:p w:rsidR="00426A07" w:rsidRPr="00D75374" w:rsidRDefault="00426A0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Для достижения поставленной цели и выполнения задач в распоряжении педагога по художественному чтению самые разнообразные формы проведения занятий: игры, беседы, исследовательская работа (книги, музеи, экспедиции), встречи, дискуссии, репетиции, праздники (семейно-клубного типа), конкурсы и турниры, концертные выступления, гастрольные поездки, свободное общение. </w:t>
      </w:r>
    </w:p>
    <w:p w:rsidR="00426A07" w:rsidRPr="00D75374" w:rsidRDefault="00426A0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 результате, развивая интерес ребёнка к чтению, к литературе и сцене, знанию, педагог имеет возможность разностороннего поиска связующих нитей  между книгой и окружающей ребёнка жизнью.</w:t>
      </w:r>
    </w:p>
    <w:p w:rsidR="00EF2AEC" w:rsidRPr="00D75374" w:rsidRDefault="00426A07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Разнообразие форм помогает педагогу органично расставлять акценты на истинных нравственных ценностях, обеспечивающие нужное ребёнком, а также ненавязчиво направлять его к осознанию себя и каждого человека неповторимым созданием природы, к необходимости ценить, беречь, развивать и укреплять свои достоинства, т.е. совершенствоваться.</w:t>
      </w:r>
    </w:p>
    <w:p w:rsidR="009A6BC0" w:rsidRDefault="009A6BC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D0699" w:rsidRPr="009A6BC0" w:rsidRDefault="006D0699" w:rsidP="009A6BC0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6" w:name="_Toc77154977"/>
      <w:r w:rsidRPr="009A6BC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Материально-техническое обеспечение программы</w:t>
      </w:r>
      <w:bookmarkEnd w:id="6"/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зал для занятий с удобным половым покрытием;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музыкальный центр;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голосоусиливающая аппаратура ( микшерский пульт, усилитель, колонки, микрофоны, шнуры);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световая аппаратура (рампа, прожектора, юпитеры, световая пушка и т.д.)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мультимедийное оборудование;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компьютерное оснащение с выходом в интернет для поиска иллюстраций, музыки, активного общения с обучающимися группы и т.д.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фонограммы с записями различных музыкальных произведений;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бубен;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художественно-оформительские материалы;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макет сцены;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ширмы;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ткани для изготовления костюмов и драпировок;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легкие деревянные бруски и планки для изготовления декораций;</w:t>
      </w:r>
    </w:p>
    <w:p w:rsidR="00DC2E86" w:rsidRPr="00D75374" w:rsidRDefault="00DC2E86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набор инструментов для изготовления декораций.</w:t>
      </w:r>
    </w:p>
    <w:p w:rsidR="00985FCB" w:rsidRPr="00D75374" w:rsidRDefault="00985FCB" w:rsidP="00D753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br w:type="page"/>
      </w:r>
    </w:p>
    <w:p w:rsidR="008F31C9" w:rsidRPr="009A6BC0" w:rsidRDefault="00463F9A" w:rsidP="001D151C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7" w:name="_Toc77154978"/>
      <w:r w:rsidRPr="009A6BC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Учебно-тематический план 1 года обучения</w:t>
      </w:r>
      <w:bookmarkEnd w:id="7"/>
    </w:p>
    <w:p w:rsidR="00463F9A" w:rsidRPr="00D75374" w:rsidRDefault="00463F9A" w:rsidP="00D753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686"/>
        <w:gridCol w:w="850"/>
        <w:gridCol w:w="851"/>
        <w:gridCol w:w="850"/>
        <w:gridCol w:w="2835"/>
      </w:tblGrid>
      <w:tr w:rsidR="00463F9A" w:rsidRPr="00D75374" w:rsidTr="002F65FA">
        <w:trPr>
          <w:trHeight w:val="413"/>
        </w:trPr>
        <w:tc>
          <w:tcPr>
            <w:tcW w:w="675" w:type="dxa"/>
            <w:vMerge w:val="restart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686" w:type="dxa"/>
            <w:vMerge w:val="restart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551" w:type="dxa"/>
            <w:gridSpan w:val="3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  <w:vMerge w:val="restart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463F9A" w:rsidRPr="00D75374" w:rsidTr="002F65FA">
        <w:trPr>
          <w:trHeight w:val="412"/>
        </w:trPr>
        <w:tc>
          <w:tcPr>
            <w:tcW w:w="675" w:type="dxa"/>
            <w:vMerge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51" w:type="dxa"/>
            <w:shd w:val="clear" w:color="auto" w:fill="auto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850" w:type="dxa"/>
            <w:shd w:val="clear" w:color="auto" w:fill="auto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835" w:type="dxa"/>
            <w:vMerge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639D" w:rsidRPr="00D75374" w:rsidTr="002F65FA">
        <w:tc>
          <w:tcPr>
            <w:tcW w:w="67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навыков сравнения.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10 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творческая работа</w:t>
            </w:r>
          </w:p>
        </w:tc>
      </w:tr>
      <w:tr w:rsidR="00B7639D" w:rsidRPr="00D75374" w:rsidTr="002F65FA">
        <w:trPr>
          <w:trHeight w:val="540"/>
        </w:trPr>
        <w:tc>
          <w:tcPr>
            <w:tcW w:w="67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*Сравнить варианты одного произведения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Тестирование, самостоятельная работа</w:t>
            </w:r>
          </w:p>
        </w:tc>
      </w:tr>
      <w:tr w:rsidR="002F65FA" w:rsidRPr="00D75374" w:rsidTr="002F65FA">
        <w:trPr>
          <w:trHeight w:val="300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Переводы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1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1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5FA" w:rsidRPr="00D75374" w:rsidTr="002F65FA">
        <w:trPr>
          <w:trHeight w:val="420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Рецензии, трактовки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2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1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1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5FA" w:rsidRPr="00D75374" w:rsidTr="002F65FA">
        <w:trPr>
          <w:trHeight w:val="525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*Иллюстрации романсы или песни на одни и те же стихи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5FA" w:rsidRPr="00D75374" w:rsidTr="002F65FA">
        <w:trPr>
          <w:trHeight w:val="655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Различные постановки одной пьесы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5FA" w:rsidRPr="00D75374" w:rsidTr="002F65FA">
        <w:trPr>
          <w:trHeight w:val="1092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Прозаическое произведение с инсценировкой, разных актёров в одной роли.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6 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639D" w:rsidRPr="00D75374" w:rsidTr="002F65FA">
        <w:tc>
          <w:tcPr>
            <w:tcW w:w="67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Мысленный эксперимент с художественным образом.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7 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творческая работа</w:t>
            </w:r>
          </w:p>
        </w:tc>
      </w:tr>
      <w:tr w:rsidR="00B7639D" w:rsidRPr="00D75374" w:rsidTr="002F65FA">
        <w:trPr>
          <w:trHeight w:val="585"/>
        </w:trPr>
        <w:tc>
          <w:tcPr>
            <w:tcW w:w="67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Фабула произведения от имени одного из его героев.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</w:tr>
      <w:tr w:rsidR="002F65FA" w:rsidRPr="00D75374" w:rsidTr="002F65FA">
        <w:trPr>
          <w:trHeight w:val="768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Пересказы произведения от имени двух или нескольких его героев.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4 </w:t>
            </w:r>
          </w:p>
          <w:p w:rsidR="002F65FA" w:rsidRPr="00D75374" w:rsidRDefault="002F65FA" w:rsidP="00D75374">
            <w:pPr>
              <w:pStyle w:val="ab"/>
              <w:spacing w:after="200"/>
              <w:jc w:val="both"/>
            </w:pPr>
          </w:p>
        </w:tc>
        <w:tc>
          <w:tcPr>
            <w:tcW w:w="851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1 </w:t>
            </w:r>
          </w:p>
          <w:p w:rsidR="002F65FA" w:rsidRPr="00D75374" w:rsidRDefault="002F65FA" w:rsidP="00D75374">
            <w:pPr>
              <w:pStyle w:val="ab"/>
              <w:spacing w:after="200"/>
              <w:jc w:val="both"/>
            </w:pP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3 </w:t>
            </w:r>
          </w:p>
          <w:p w:rsidR="002F65FA" w:rsidRPr="00D75374" w:rsidRDefault="002F65FA" w:rsidP="00D75374">
            <w:pPr>
              <w:pStyle w:val="ab"/>
              <w:spacing w:after="200"/>
              <w:jc w:val="both"/>
            </w:pP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5FA" w:rsidRPr="00D75374" w:rsidTr="002F65FA">
        <w:trPr>
          <w:trHeight w:val="840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Рассказать от имени героя данного произведения о событии не упоминающемся.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3 </w:t>
            </w:r>
          </w:p>
          <w:p w:rsidR="002F65FA" w:rsidRPr="00D75374" w:rsidRDefault="002F65FA" w:rsidP="00D75374">
            <w:pPr>
              <w:pStyle w:val="ab"/>
              <w:spacing w:after="200"/>
              <w:jc w:val="both"/>
            </w:pPr>
          </w:p>
        </w:tc>
        <w:tc>
          <w:tcPr>
            <w:tcW w:w="851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2 </w:t>
            </w:r>
          </w:p>
          <w:p w:rsidR="002F65FA" w:rsidRPr="00D75374" w:rsidRDefault="002F65FA" w:rsidP="00D75374">
            <w:pPr>
              <w:pStyle w:val="ab"/>
              <w:spacing w:after="200"/>
              <w:jc w:val="both"/>
            </w:pP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1 </w:t>
            </w:r>
          </w:p>
          <w:p w:rsidR="002F65FA" w:rsidRPr="00D75374" w:rsidRDefault="002F65FA" w:rsidP="00D75374">
            <w:pPr>
              <w:pStyle w:val="ab"/>
              <w:spacing w:after="200"/>
              <w:jc w:val="both"/>
            </w:pP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5FA" w:rsidRPr="00D75374" w:rsidTr="002F65FA">
        <w:trPr>
          <w:trHeight w:val="570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Поведение героя в изменённых обстоятельствах.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4 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2 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t>2 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639D" w:rsidRPr="00D75374" w:rsidTr="00B7639D">
        <w:trPr>
          <w:trHeight w:val="657"/>
        </w:trPr>
        <w:tc>
          <w:tcPr>
            <w:tcW w:w="67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Творческое развитие при изучении теории литературы.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7 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7 </w:t>
            </w: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творческая работа</w:t>
            </w:r>
          </w:p>
        </w:tc>
      </w:tr>
      <w:tr w:rsidR="00B7639D" w:rsidRPr="00D75374" w:rsidTr="002F65FA">
        <w:trPr>
          <w:trHeight w:val="525"/>
        </w:trPr>
        <w:tc>
          <w:tcPr>
            <w:tcW w:w="67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Обсуждение режиссёрского плана по сделанному сценарию.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pStyle w:val="ab"/>
              <w:spacing w:after="200"/>
              <w:jc w:val="both"/>
            </w:pPr>
            <w:r w:rsidRPr="00D75374">
              <w:t>3 </w:t>
            </w:r>
          </w:p>
        </w:tc>
        <w:tc>
          <w:tcPr>
            <w:tcW w:w="851" w:type="dxa"/>
          </w:tcPr>
          <w:p w:rsidR="00B7639D" w:rsidRPr="00D75374" w:rsidRDefault="00B7639D" w:rsidP="00D75374">
            <w:pPr>
              <w:pStyle w:val="ab"/>
              <w:spacing w:after="200"/>
              <w:jc w:val="both"/>
            </w:pPr>
            <w:r w:rsidRPr="00D75374">
              <w:t>2 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pStyle w:val="ab"/>
              <w:spacing w:after="200"/>
              <w:jc w:val="both"/>
            </w:pPr>
            <w:r w:rsidRPr="00D75374">
              <w:t>1 </w:t>
            </w: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Анкетирование,</w:t>
            </w:r>
          </w:p>
        </w:tc>
      </w:tr>
      <w:tr w:rsidR="002F65FA" w:rsidRPr="00D75374" w:rsidTr="002F65FA">
        <w:trPr>
          <w:trHeight w:val="750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Выявление специфики работы актёра, художника,костюмера, композитора.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br/>
              <w:t>4 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br/>
              <w:t>2 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pStyle w:val="ab"/>
              <w:spacing w:after="200"/>
              <w:jc w:val="both"/>
            </w:pPr>
            <w:r w:rsidRPr="00D75374">
              <w:br/>
              <w:t>2 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рефератов, исследовательский проект</w:t>
            </w:r>
          </w:p>
        </w:tc>
      </w:tr>
      <w:tr w:rsidR="002F65FA" w:rsidRPr="00D75374" w:rsidTr="002F65FA">
        <w:trPr>
          <w:trHeight w:val="585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Художественная деталь в тексте.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  <w:t>4 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  <w:t>2 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  <w:t>2 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5FA" w:rsidRPr="00D75374" w:rsidTr="002F65FA">
        <w:trPr>
          <w:trHeight w:val="1620"/>
        </w:trPr>
        <w:tc>
          <w:tcPr>
            <w:tcW w:w="67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Анализ отражения в художественной детали индивидуальности автора на ряде примеров.</w:t>
            </w:r>
          </w:p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  <w:t>3 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  <w:t>1 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  <w:t>2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639D" w:rsidRPr="00D75374" w:rsidTr="002F65FA">
        <w:tc>
          <w:tcPr>
            <w:tcW w:w="67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навыков суждения и оценки.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7639D" w:rsidRPr="00D75374" w:rsidTr="002F65FA">
        <w:trPr>
          <w:trHeight w:val="540"/>
        </w:trPr>
        <w:tc>
          <w:tcPr>
            <w:tcW w:w="675" w:type="dxa"/>
          </w:tcPr>
          <w:p w:rsidR="00B7639D" w:rsidRPr="00D75374" w:rsidRDefault="00B7639D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Аннотация и рецензия на одно и то же произведение.</w:t>
            </w:r>
          </w:p>
        </w:tc>
        <w:tc>
          <w:tcPr>
            <w:tcW w:w="850" w:type="dxa"/>
          </w:tcPr>
          <w:p w:rsidR="002F65FA" w:rsidRPr="00D75374" w:rsidRDefault="00B7639D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  <w:p w:rsidR="00B7639D" w:rsidRPr="00D75374" w:rsidRDefault="00B7639D" w:rsidP="00D75374">
            <w:pPr>
              <w:pStyle w:val="ab"/>
              <w:spacing w:after="0" w:afterAutospacing="0"/>
              <w:jc w:val="both"/>
            </w:pPr>
          </w:p>
        </w:tc>
        <w:tc>
          <w:tcPr>
            <w:tcW w:w="851" w:type="dxa"/>
          </w:tcPr>
          <w:p w:rsidR="002F65FA" w:rsidRPr="00D75374" w:rsidRDefault="00B7639D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  <w:p w:rsidR="00B7639D" w:rsidRPr="00D75374" w:rsidRDefault="00B7639D" w:rsidP="00D75374">
            <w:pPr>
              <w:pStyle w:val="ab"/>
              <w:spacing w:after="0" w:afterAutospacing="0"/>
              <w:jc w:val="both"/>
            </w:pPr>
          </w:p>
        </w:tc>
        <w:tc>
          <w:tcPr>
            <w:tcW w:w="850" w:type="dxa"/>
          </w:tcPr>
          <w:p w:rsidR="002F65FA" w:rsidRPr="00D75374" w:rsidRDefault="00B7639D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  <w:p w:rsidR="00B7639D" w:rsidRPr="00D75374" w:rsidRDefault="00B7639D" w:rsidP="00D75374">
            <w:pPr>
              <w:pStyle w:val="ab"/>
              <w:spacing w:after="0" w:afterAutospacing="0"/>
              <w:jc w:val="both"/>
            </w:pP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творческий проект</w:t>
            </w:r>
          </w:p>
        </w:tc>
      </w:tr>
      <w:tr w:rsidR="002F65FA" w:rsidRPr="00D75374" w:rsidTr="002F65FA">
        <w:trPr>
          <w:trHeight w:val="1680"/>
        </w:trPr>
        <w:tc>
          <w:tcPr>
            <w:tcW w:w="675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Доклад обзорного плана: « Образ рабочего в современной литературе».</w:t>
            </w: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Доклады литературного типа: « Пушкинские и Гоголевские традиции в творчестве Некрасова».« Влияние Маяковского на современных поэтов».</w:t>
            </w: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65FA" w:rsidRPr="00D75374" w:rsidRDefault="002F65FA" w:rsidP="00D75374">
            <w:pPr>
              <w:pStyle w:val="ab"/>
              <w:spacing w:after="0"/>
              <w:jc w:val="both"/>
            </w:pPr>
            <w:r w:rsidRPr="00D75374">
              <w:t>3 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65FA" w:rsidRPr="00D75374" w:rsidRDefault="002F65FA" w:rsidP="00D75374">
            <w:pPr>
              <w:pStyle w:val="ab"/>
              <w:spacing w:after="0"/>
              <w:jc w:val="both"/>
            </w:pPr>
            <w:r w:rsidRPr="00D75374">
              <w:t>1 </w:t>
            </w:r>
          </w:p>
          <w:p w:rsidR="002F65FA" w:rsidRPr="00D75374" w:rsidRDefault="002F65FA" w:rsidP="00D75374">
            <w:pPr>
              <w:pStyle w:val="ab"/>
              <w:spacing w:after="0"/>
              <w:jc w:val="both"/>
            </w:pP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65FA" w:rsidRPr="00D75374" w:rsidRDefault="002F65FA" w:rsidP="00D75374">
            <w:pPr>
              <w:pStyle w:val="ab"/>
              <w:spacing w:after="0"/>
              <w:jc w:val="both"/>
            </w:pPr>
            <w:r w:rsidRPr="00D75374">
              <w:t>2</w:t>
            </w:r>
          </w:p>
          <w:p w:rsidR="002F65FA" w:rsidRPr="00D75374" w:rsidRDefault="002F65FA" w:rsidP="00D75374">
            <w:pPr>
              <w:pStyle w:val="ab"/>
              <w:spacing w:after="0"/>
              <w:jc w:val="both"/>
            </w:pPr>
          </w:p>
          <w:p w:rsidR="002F65FA" w:rsidRPr="00D75374" w:rsidRDefault="002F65FA" w:rsidP="00D75374">
            <w:pPr>
              <w:pStyle w:val="ab"/>
              <w:spacing w:after="0"/>
              <w:jc w:val="both"/>
            </w:pPr>
            <w:r w:rsidRPr="00D75374">
              <w:t> 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639D" w:rsidRPr="00D75374" w:rsidTr="00B7639D">
        <w:tc>
          <w:tcPr>
            <w:tcW w:w="67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Cs/>
                <w:sz w:val="24"/>
                <w:szCs w:val="24"/>
              </w:rPr>
              <w:t>Углубление понятия о композиции произведения.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6 </w:t>
            </w: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B7639D" w:rsidRPr="00D75374" w:rsidTr="002F65FA">
        <w:trPr>
          <w:trHeight w:val="510"/>
        </w:trPr>
        <w:tc>
          <w:tcPr>
            <w:tcW w:w="675" w:type="dxa"/>
          </w:tcPr>
          <w:p w:rsidR="00B7639D" w:rsidRPr="00D75374" w:rsidRDefault="00B7639D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B7639D" w:rsidRPr="00D75374" w:rsidRDefault="00B7639D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План, с заданным количеством пунктов к одному произведению.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pStyle w:val="ab"/>
              <w:spacing w:after="0" w:afterAutospacing="0"/>
              <w:jc w:val="both"/>
            </w:pPr>
            <w:r w:rsidRPr="00D75374">
              <w:t>4</w:t>
            </w:r>
          </w:p>
          <w:p w:rsidR="00B7639D" w:rsidRPr="00D75374" w:rsidRDefault="00B7639D" w:rsidP="00D75374">
            <w:pPr>
              <w:pStyle w:val="ab"/>
              <w:spacing w:after="0"/>
              <w:jc w:val="both"/>
            </w:pPr>
            <w:r w:rsidRPr="00D75374">
              <w:t>2</w:t>
            </w:r>
          </w:p>
        </w:tc>
        <w:tc>
          <w:tcPr>
            <w:tcW w:w="851" w:type="dxa"/>
          </w:tcPr>
          <w:p w:rsidR="00B7639D" w:rsidRPr="00D75374" w:rsidRDefault="00B7639D" w:rsidP="00D75374">
            <w:pPr>
              <w:pStyle w:val="ab"/>
              <w:spacing w:after="0" w:afterAutospacing="0"/>
              <w:jc w:val="both"/>
            </w:pPr>
            <w:r w:rsidRPr="00D75374">
              <w:t>2</w:t>
            </w:r>
          </w:p>
          <w:p w:rsidR="00B7639D" w:rsidRPr="00D75374" w:rsidRDefault="00B7639D" w:rsidP="00D75374">
            <w:pPr>
              <w:pStyle w:val="ab"/>
              <w:spacing w:after="0"/>
              <w:jc w:val="both"/>
            </w:pPr>
            <w:r w:rsidRPr="00D75374">
              <w:t>1</w:t>
            </w:r>
          </w:p>
        </w:tc>
        <w:tc>
          <w:tcPr>
            <w:tcW w:w="850" w:type="dxa"/>
          </w:tcPr>
          <w:p w:rsidR="00B7639D" w:rsidRPr="00D75374" w:rsidRDefault="00B7639D" w:rsidP="00D75374">
            <w:pPr>
              <w:pStyle w:val="ab"/>
              <w:spacing w:after="0" w:afterAutospacing="0"/>
              <w:jc w:val="both"/>
            </w:pPr>
            <w:r w:rsidRPr="00D75374">
              <w:t>2</w:t>
            </w:r>
          </w:p>
          <w:p w:rsidR="00B7639D" w:rsidRPr="00D75374" w:rsidRDefault="00B7639D" w:rsidP="00D75374">
            <w:pPr>
              <w:pStyle w:val="ab"/>
              <w:spacing w:after="0"/>
              <w:jc w:val="both"/>
            </w:pPr>
            <w:r w:rsidRPr="00D75374">
              <w:t>1</w:t>
            </w:r>
          </w:p>
        </w:tc>
        <w:tc>
          <w:tcPr>
            <w:tcW w:w="2835" w:type="dxa"/>
          </w:tcPr>
          <w:p w:rsidR="00B7639D" w:rsidRPr="00D75374" w:rsidRDefault="00B7639D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2F65FA" w:rsidRPr="00D75374" w:rsidTr="002F65FA">
        <w:trPr>
          <w:trHeight w:val="750"/>
        </w:trPr>
        <w:tc>
          <w:tcPr>
            <w:tcW w:w="675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Элементы композиции в произведении.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pStyle w:val="ab"/>
              <w:spacing w:after="0"/>
              <w:jc w:val="both"/>
            </w:pPr>
            <w:r w:rsidRPr="00D75374">
              <w:t>1 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5FA" w:rsidRPr="00D75374" w:rsidTr="002F65FA">
        <w:trPr>
          <w:trHeight w:val="339"/>
        </w:trPr>
        <w:tc>
          <w:tcPr>
            <w:tcW w:w="675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Сочинение на свободную тему. 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pStyle w:val="ab"/>
              <w:spacing w:after="0"/>
              <w:jc w:val="both"/>
            </w:pPr>
            <w:r w:rsidRPr="00D75374">
              <w:t>2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3F9A" w:rsidRPr="00D75374" w:rsidTr="002F65FA">
        <w:tc>
          <w:tcPr>
            <w:tcW w:w="4361" w:type="dxa"/>
            <w:gridSpan w:val="2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851" w:type="dxa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50" w:type="dxa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35" w:type="dxa"/>
          </w:tcPr>
          <w:p w:rsidR="00463F9A" w:rsidRPr="00D75374" w:rsidRDefault="00463F9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5FCB" w:rsidRPr="00D75374" w:rsidRDefault="00985FCB" w:rsidP="00D7537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85FCB" w:rsidRPr="009A6BC0" w:rsidRDefault="00463F9A" w:rsidP="001D151C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8" w:name="_Toc77154979"/>
      <w:r w:rsidRPr="009A6BC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Содержание программы 1 года обучения</w:t>
      </w:r>
      <w:bookmarkEnd w:id="8"/>
    </w:p>
    <w:p w:rsidR="00985FCB" w:rsidRPr="00D75374" w:rsidRDefault="00985FCB" w:rsidP="00D753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1C9" w:rsidRPr="00D75374" w:rsidRDefault="00985FCB" w:rsidP="00D753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</w:t>
      </w:r>
      <w:r w:rsidR="00463F9A" w:rsidRPr="00D75374">
        <w:rPr>
          <w:rFonts w:ascii="Times New Roman" w:hAnsi="Times New Roman" w:cs="Times New Roman"/>
          <w:b/>
          <w:sz w:val="24"/>
          <w:szCs w:val="24"/>
        </w:rPr>
        <w:t xml:space="preserve">бучающиеся </w:t>
      </w:r>
      <w:r w:rsidR="008F31C9" w:rsidRPr="00D75374">
        <w:rPr>
          <w:rFonts w:ascii="Times New Roman" w:hAnsi="Times New Roman" w:cs="Times New Roman"/>
          <w:b/>
          <w:sz w:val="24"/>
          <w:szCs w:val="24"/>
        </w:rPr>
        <w:t>должны знать: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Развитие навыков сравнения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. Как сравнить варианты одного </w:t>
      </w:r>
      <w:r w:rsidRPr="00D75374">
        <w:rPr>
          <w:rFonts w:ascii="Times New Roman" w:hAnsi="Times New Roman" w:cs="Times New Roman"/>
          <w:sz w:val="24"/>
          <w:szCs w:val="24"/>
        </w:rPr>
        <w:t>произведения. Какую цель преследовал автор, переходя от варианта к варианту? Какими средствами добивался автор воплощения своего замысла? Сравнить разные переводы одного произведения. Как отразилась в разных переводах индивидуальность переводчиков?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Чья трактовка произведения пре</w:t>
      </w:r>
      <w:r w:rsidR="00463F9A" w:rsidRPr="00D75374">
        <w:rPr>
          <w:rFonts w:ascii="Times New Roman" w:hAnsi="Times New Roman" w:cs="Times New Roman"/>
          <w:sz w:val="24"/>
          <w:szCs w:val="24"/>
        </w:rPr>
        <w:t>дставляется более убедительной?</w:t>
      </w:r>
    </w:p>
    <w:p w:rsidR="008F31C9" w:rsidRPr="00D75374" w:rsidRDefault="00463F9A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Какой перевод удачнее и почему?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Как сравнить различные рецензии на одно произведение. Подобрать рецензии на одно произведение в газетах и </w:t>
      </w:r>
      <w:r w:rsidR="00463F9A" w:rsidRPr="00D75374">
        <w:rPr>
          <w:rFonts w:ascii="Times New Roman" w:hAnsi="Times New Roman" w:cs="Times New Roman"/>
          <w:sz w:val="24"/>
          <w:szCs w:val="24"/>
        </w:rPr>
        <w:t>журналах, обсудить их.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Какая рецензия представляетс</w:t>
      </w:r>
      <w:r w:rsidR="00463F9A" w:rsidRPr="00D75374">
        <w:rPr>
          <w:rFonts w:ascii="Times New Roman" w:hAnsi="Times New Roman" w:cs="Times New Roman"/>
          <w:sz w:val="24"/>
          <w:szCs w:val="24"/>
        </w:rPr>
        <w:t>я самой объективной и глубокой?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Какие рецензии, и по каки</w:t>
      </w:r>
      <w:r w:rsidR="00463F9A" w:rsidRPr="00D75374">
        <w:rPr>
          <w:rFonts w:ascii="Times New Roman" w:hAnsi="Times New Roman" w:cs="Times New Roman"/>
          <w:sz w:val="24"/>
          <w:szCs w:val="24"/>
        </w:rPr>
        <w:t>м причинам вызывают возражения?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Что нового дали рецензии по сравнению с вашим первым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 впечатлением от произведения?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Развитие навыков стилисти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ческого анализа. Как подобрать </w:t>
      </w:r>
      <w:r w:rsidRPr="00D75374">
        <w:rPr>
          <w:rFonts w:ascii="Times New Roman" w:hAnsi="Times New Roman" w:cs="Times New Roman"/>
          <w:sz w:val="24"/>
          <w:szCs w:val="24"/>
        </w:rPr>
        <w:t>характерные по стилю для данного автора произведения и для данной литературной школы отрывки. Объяснить, в чём характерность подобранных отрывков. Узнать автора по отрывку. Какие стилистические особенности прочитанного отрывка свидетельствуют в пользу вашего предположения? Узнать литературную школу или литературное направление ( течение ) по отрывку. Какие стилистические особенности прочитанного отрывка, по вашему совпадают со стилистическими особенностями той или иной литературной школы?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Узнавать автора по пародии на него. Какие стилистические особенности автора пародируются? Узнать литературную школу по пародии на неё. Какие особенности литерат</w:t>
      </w:r>
      <w:r w:rsidR="00463F9A" w:rsidRPr="00D75374">
        <w:rPr>
          <w:rFonts w:ascii="Times New Roman" w:hAnsi="Times New Roman" w:cs="Times New Roman"/>
          <w:sz w:val="24"/>
          <w:szCs w:val="24"/>
        </w:rPr>
        <w:t>урной школы отражены в пародии?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Мысленный эксперимент с худ</w:t>
      </w:r>
      <w:r w:rsidR="00463F9A" w:rsidRPr="00D75374">
        <w:rPr>
          <w:rFonts w:ascii="Times New Roman" w:hAnsi="Times New Roman" w:cs="Times New Roman"/>
          <w:sz w:val="24"/>
          <w:szCs w:val="24"/>
        </w:rPr>
        <w:t>ожественным образом. Рассказать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фабулу произведения от имени одного из героев. При обсуждении вариантов рассказа, предложенных членами кружка, объяснить, почему тот или иной пересказ больше соответствует индивидуальной речевой характеристики героя и его мироощущению. Знать, как приготовить пересказы произведения от имени двух или нескольких героев. Как в пересказах отражены различные взаимоотношения героев? Как согласно логике характера те или иные герои должны оценивать события, которые произошли </w:t>
      </w:r>
      <w:r w:rsidR="00463F9A" w:rsidRPr="00D75374">
        <w:rPr>
          <w:rFonts w:ascii="Times New Roman" w:hAnsi="Times New Roman" w:cs="Times New Roman"/>
          <w:sz w:val="24"/>
          <w:szCs w:val="24"/>
        </w:rPr>
        <w:t>в произведении?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Творческое развитие п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ри изучении теории литературы.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Как выявить специфику различных видов искусства при самостоятельной экранизации произведения литературы или отрывка из него.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Подготовить сценарий по произведению или отдельному отрывку. *Проанализировать, изменится ли композиция отрывка или произведения, и какими соображениями можно оправдать изменение композиции?( Попутно углубляется понятие о роли композ</w:t>
      </w:r>
      <w:r w:rsidR="00463F9A" w:rsidRPr="00D75374">
        <w:rPr>
          <w:rFonts w:ascii="Times New Roman" w:hAnsi="Times New Roman" w:cs="Times New Roman"/>
          <w:sz w:val="24"/>
          <w:szCs w:val="24"/>
        </w:rPr>
        <w:t>иции в произведении искусства.)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Какие купюры необходимо будет сделать в прозаическом тексте, и какими специфическими особенностями кино вызвана необходимость этих купюр? Какими средствами, специфическими для кино, можно восполнить потери, св</w:t>
      </w:r>
      <w:r w:rsidR="00463F9A" w:rsidRPr="00D75374">
        <w:rPr>
          <w:rFonts w:ascii="Times New Roman" w:hAnsi="Times New Roman" w:cs="Times New Roman"/>
          <w:sz w:val="24"/>
          <w:szCs w:val="24"/>
        </w:rPr>
        <w:t>язанные со сделанными купюрами?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Изучение основ стихосложения. Привести примеры стихотворений (разных поэтов), написанных ямбом, хореем, да</w:t>
      </w:r>
      <w:r w:rsidR="00463F9A" w:rsidRPr="00D75374">
        <w:rPr>
          <w:rFonts w:ascii="Times New Roman" w:hAnsi="Times New Roman" w:cs="Times New Roman"/>
          <w:sz w:val="24"/>
          <w:szCs w:val="24"/>
        </w:rPr>
        <w:t>ктилем, амфибрахием, анапестом.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Привести примеры силлабических стихотворений, стихотворений, написанных тоническим стихом, белых и сво</w:t>
      </w:r>
      <w:r w:rsidR="00463F9A" w:rsidRPr="00D75374">
        <w:rPr>
          <w:rFonts w:ascii="Times New Roman" w:hAnsi="Times New Roman" w:cs="Times New Roman"/>
          <w:sz w:val="24"/>
          <w:szCs w:val="24"/>
        </w:rPr>
        <w:t>бодных стихов в русской поэзии.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Развитие навыков суждения и </w:t>
      </w:r>
      <w:r w:rsidR="00463F9A" w:rsidRPr="00D75374">
        <w:rPr>
          <w:rFonts w:ascii="Times New Roman" w:hAnsi="Times New Roman" w:cs="Times New Roman"/>
          <w:sz w:val="24"/>
          <w:szCs w:val="24"/>
        </w:rPr>
        <w:t>оценки. Написать сочинение типа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« Самая интересная книга, к</w:t>
      </w:r>
      <w:r w:rsidR="00463F9A" w:rsidRPr="00D75374">
        <w:rPr>
          <w:rFonts w:ascii="Times New Roman" w:hAnsi="Times New Roman" w:cs="Times New Roman"/>
          <w:sz w:val="24"/>
          <w:szCs w:val="24"/>
        </w:rPr>
        <w:t>оторую я прочитал в этом году»,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« Фильм этого года, который мне больше понравился», « Самый плохой, на мой взгляд, фильм этого года », « Самая интересная телепередач</w:t>
      </w:r>
      <w:r w:rsidR="00463F9A" w:rsidRPr="00D75374">
        <w:rPr>
          <w:rFonts w:ascii="Times New Roman" w:hAnsi="Times New Roman" w:cs="Times New Roman"/>
          <w:sz w:val="24"/>
          <w:szCs w:val="24"/>
        </w:rPr>
        <w:t>а».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Углубление понятия о компо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зиции произведения. Знать, как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 xml:space="preserve">составить план к одному произведению ( с заданным количеством пунктов плана). Сравнив, обсудить, чей план глубже отражает суть произведения. </w:t>
      </w:r>
    </w:p>
    <w:p w:rsidR="008F31C9" w:rsidRPr="00D75374" w:rsidRDefault="00463F9A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Уметь: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различные трактовки одного произведения ( например, «Евгений Онегин» в трактовке Белинского и Писарева).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Привести примеры различных тракт</w:t>
      </w:r>
      <w:r w:rsidR="00463F9A" w:rsidRPr="00D75374">
        <w:rPr>
          <w:rFonts w:ascii="Times New Roman" w:hAnsi="Times New Roman" w:cs="Times New Roman"/>
          <w:sz w:val="24"/>
          <w:szCs w:val="24"/>
        </w:rPr>
        <w:t>овок классических произведений.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различные илл</w:t>
      </w:r>
      <w:r w:rsidR="00463F9A" w:rsidRPr="00D75374">
        <w:rPr>
          <w:rFonts w:ascii="Times New Roman" w:hAnsi="Times New Roman" w:cs="Times New Roman"/>
          <w:sz w:val="24"/>
          <w:szCs w:val="24"/>
        </w:rPr>
        <w:t>юстрации к одному произведению.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разные романсы или песни на одни и те же стихи</w:t>
      </w:r>
      <w:r w:rsidR="00463F9A" w:rsidRPr="00D75374">
        <w:rPr>
          <w:rFonts w:ascii="Times New Roman" w:hAnsi="Times New Roman" w:cs="Times New Roman"/>
          <w:sz w:val="24"/>
          <w:szCs w:val="24"/>
        </w:rPr>
        <w:t>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ра</w:t>
      </w:r>
      <w:r w:rsidR="00463F9A" w:rsidRPr="00D75374">
        <w:rPr>
          <w:rFonts w:ascii="Times New Roman" w:hAnsi="Times New Roman" w:cs="Times New Roman"/>
          <w:sz w:val="24"/>
          <w:szCs w:val="24"/>
        </w:rPr>
        <w:t>зличные постановки одной пьесы.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Сравнить прозаическое произведение с </w:t>
      </w:r>
      <w:r w:rsidR="00463F9A" w:rsidRPr="00D75374">
        <w:rPr>
          <w:rFonts w:ascii="Times New Roman" w:hAnsi="Times New Roman" w:cs="Times New Roman"/>
          <w:sz w:val="24"/>
          <w:szCs w:val="24"/>
        </w:rPr>
        <w:t>инсценировкой или экранизацией.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Сравнить </w:t>
      </w:r>
      <w:r w:rsidR="00463F9A" w:rsidRPr="00D75374">
        <w:rPr>
          <w:rFonts w:ascii="Times New Roman" w:hAnsi="Times New Roman" w:cs="Times New Roman"/>
          <w:sz w:val="24"/>
          <w:szCs w:val="24"/>
        </w:rPr>
        <w:t>различных актёров в одной роли.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чтение одног</w:t>
      </w:r>
      <w:r w:rsidR="00463F9A" w:rsidRPr="00D75374">
        <w:rPr>
          <w:rFonts w:ascii="Times New Roman" w:hAnsi="Times New Roman" w:cs="Times New Roman"/>
          <w:sz w:val="24"/>
          <w:szCs w:val="24"/>
        </w:rPr>
        <w:t>о текста разными исполнителями.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одни и те же примеры ( антропоморфизм, рассказ от лица героя, сон героя и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 т. п.) в разных произведениях.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Воспроизвести пропущенное слово в художественном тексте, в прозаическом или стихотворном тексте, где намеренно пропущены преподавателем отдельные слова, воспроизвести пропущенное и аргументиров</w:t>
      </w:r>
      <w:r w:rsidR="00463F9A" w:rsidRPr="00D75374">
        <w:rPr>
          <w:rFonts w:ascii="Times New Roman" w:hAnsi="Times New Roman" w:cs="Times New Roman"/>
          <w:sz w:val="24"/>
          <w:szCs w:val="24"/>
        </w:rPr>
        <w:t>ать выбор того или иного слова.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Рассказать от имени героя данного произведения о событии, в произведении не упоминающемся ( заданном руководителем или придуманном членом объединения).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Написать о поведении героя в изменённых обстоятельствах ( например, как бы повёл себя Родион Раскольников, если бы его преступл</w:t>
      </w:r>
      <w:r w:rsidR="00463F9A" w:rsidRPr="00D75374">
        <w:rPr>
          <w:rFonts w:ascii="Times New Roman" w:hAnsi="Times New Roman" w:cs="Times New Roman"/>
          <w:sz w:val="24"/>
          <w:szCs w:val="24"/>
        </w:rPr>
        <w:t>ение не было раскрыто).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Перенести героя в иную ситуацию, или в иную эпоху ( например, Том Сойер и Гек Финн в нашем классе или на заседании нашего кружка).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Обсудить режиссёрск</w:t>
      </w:r>
      <w:r w:rsidR="00463F9A" w:rsidRPr="00D75374">
        <w:rPr>
          <w:rFonts w:ascii="Times New Roman" w:hAnsi="Times New Roman" w:cs="Times New Roman"/>
          <w:sz w:val="24"/>
          <w:szCs w:val="24"/>
        </w:rPr>
        <w:t>ий план по сделанному сценарию.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Выявить специфику работы актёра, художника, костюмера, композитора, гримёра при обсуждении вопросов: какого актёра следует пригласить для исполнения той или иной роли и какими качествами этот актёр соо</w:t>
      </w:r>
      <w:r w:rsidR="00463F9A" w:rsidRPr="00D75374">
        <w:rPr>
          <w:rFonts w:ascii="Times New Roman" w:hAnsi="Times New Roman" w:cs="Times New Roman"/>
          <w:sz w:val="24"/>
          <w:szCs w:val="24"/>
        </w:rPr>
        <w:t>тветствует характеру персонажа?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Углубить понятие о художественной детали. Выделить ( подчеркнуть, выписать) художественную деталь в тексте. Найти художественные детали, свидетельствующие о тех, или иных качествах героя (наблюдательности, юморе, проницательности, чуткости, деликатности.)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Найти образцы ( у разных авторов) мужской, женской, дактиличес</w:t>
      </w:r>
      <w:r w:rsidR="00463F9A" w:rsidRPr="00D75374">
        <w:rPr>
          <w:rFonts w:ascii="Times New Roman" w:hAnsi="Times New Roman" w:cs="Times New Roman"/>
          <w:sz w:val="24"/>
          <w:szCs w:val="24"/>
        </w:rPr>
        <w:t>кой и гипердактилической рифмы.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Найти в творчестве указанного руководителем поэта примеры парной, перекрёстной, опоясыв</w:t>
      </w:r>
      <w:r w:rsidR="00463F9A" w:rsidRPr="00D75374">
        <w:rPr>
          <w:rFonts w:ascii="Times New Roman" w:hAnsi="Times New Roman" w:cs="Times New Roman"/>
          <w:sz w:val="24"/>
          <w:szCs w:val="24"/>
        </w:rPr>
        <w:t>ающей и более сложной рифмовки.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*Выписать из книги место, которое особенно понравилось, и объяснить почему.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Написать аннотацию и рецензию на одно и то же произведение, показать разниц</w:t>
      </w:r>
      <w:r w:rsidR="00463F9A" w:rsidRPr="00D75374">
        <w:rPr>
          <w:rFonts w:ascii="Times New Roman" w:hAnsi="Times New Roman" w:cs="Times New Roman"/>
          <w:sz w:val="24"/>
          <w:szCs w:val="24"/>
        </w:rPr>
        <w:t>у между аннотацией и рецензией.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Выделить в прочитанном произведении элементы композиции: экспозицию, завязку, развитие действия, кульминацию, развязку (мотивировать отсутствие какого-либо из элементов).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Ожидаемый результат: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Интерес к художественной литерат</w:t>
      </w:r>
      <w:r w:rsidR="00463F9A" w:rsidRPr="00D75374">
        <w:rPr>
          <w:rFonts w:ascii="Times New Roman" w:hAnsi="Times New Roman" w:cs="Times New Roman"/>
          <w:sz w:val="24"/>
          <w:szCs w:val="24"/>
        </w:rPr>
        <w:t>уре, к поэзии, к кинематографу,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Радовать близких люд</w:t>
      </w:r>
      <w:r w:rsidR="00463F9A" w:rsidRPr="00D75374">
        <w:rPr>
          <w:rFonts w:ascii="Times New Roman" w:hAnsi="Times New Roman" w:cs="Times New Roman"/>
          <w:sz w:val="24"/>
          <w:szCs w:val="24"/>
        </w:rPr>
        <w:t>ей своими творческими работами.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Приобретение полезных для себя каче</w:t>
      </w:r>
      <w:r w:rsidR="00463F9A" w:rsidRPr="00D75374">
        <w:rPr>
          <w:rFonts w:ascii="Times New Roman" w:hAnsi="Times New Roman" w:cs="Times New Roman"/>
          <w:sz w:val="24"/>
          <w:szCs w:val="24"/>
        </w:rPr>
        <w:t>ств: усидчивость, аккуратность,</w:t>
      </w:r>
    </w:p>
    <w:p w:rsidR="008F31C9" w:rsidRPr="00D75374" w:rsidRDefault="00463F9A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5374">
        <w:rPr>
          <w:rFonts w:ascii="Times New Roman" w:hAnsi="Times New Roman" w:cs="Times New Roman"/>
          <w:sz w:val="24"/>
          <w:szCs w:val="24"/>
        </w:rPr>
        <w:t>фантазии, эстетического вкуса.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Заинтересовать родителей в продолжении занятий ребёнка в кружке.</w:t>
      </w:r>
    </w:p>
    <w:p w:rsidR="002F65FA" w:rsidRPr="00D75374" w:rsidRDefault="002F65FA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5FCB" w:rsidRPr="00D75374" w:rsidRDefault="00985FCB" w:rsidP="00D7537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F31C9" w:rsidRPr="009A6BC0" w:rsidRDefault="002F65FA" w:rsidP="001D151C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9" w:name="_Toc77154980"/>
      <w:r w:rsidRPr="009A6BC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Учебно-тематический план 2 года обучения</w:t>
      </w:r>
      <w:bookmarkEnd w:id="9"/>
    </w:p>
    <w:p w:rsidR="002F65FA" w:rsidRPr="00D75374" w:rsidRDefault="002F65FA" w:rsidP="00D753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686"/>
        <w:gridCol w:w="850"/>
        <w:gridCol w:w="851"/>
        <w:gridCol w:w="850"/>
        <w:gridCol w:w="2835"/>
      </w:tblGrid>
      <w:tr w:rsidR="002F65FA" w:rsidRPr="00D75374" w:rsidTr="002F65FA">
        <w:trPr>
          <w:trHeight w:val="413"/>
        </w:trPr>
        <w:tc>
          <w:tcPr>
            <w:tcW w:w="675" w:type="dxa"/>
            <w:vMerge w:val="restart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686" w:type="dxa"/>
            <w:vMerge w:val="restart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551" w:type="dxa"/>
            <w:gridSpan w:val="3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  <w:vMerge w:val="restart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2F65FA" w:rsidRPr="00D75374" w:rsidTr="002F65FA">
        <w:trPr>
          <w:trHeight w:val="412"/>
        </w:trPr>
        <w:tc>
          <w:tcPr>
            <w:tcW w:w="675" w:type="dxa"/>
            <w:vMerge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51" w:type="dxa"/>
            <w:shd w:val="clear" w:color="auto" w:fill="auto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850" w:type="dxa"/>
            <w:shd w:val="clear" w:color="auto" w:fill="auto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835" w:type="dxa"/>
            <w:vMerge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65FA" w:rsidRPr="00D75374" w:rsidTr="00D32AD0">
        <w:trPr>
          <w:trHeight w:val="675"/>
        </w:trPr>
        <w:tc>
          <w:tcPr>
            <w:tcW w:w="675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3686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Описания, наблюдения, характеристики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творческая работа</w:t>
            </w:r>
          </w:p>
        </w:tc>
      </w:tr>
      <w:tr w:rsidR="00D5102B" w:rsidRPr="00D75374" w:rsidTr="00D32AD0">
        <w:trPr>
          <w:trHeight w:val="504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  <w:rPr>
                <w:b/>
                <w:bCs/>
              </w:rPr>
            </w:pPr>
            <w:r w:rsidRPr="00D75374">
              <w:t>* Словесный натюрморт.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  <w:rPr>
                <w:b/>
                <w:bCs/>
              </w:rPr>
            </w:pPr>
            <w:r w:rsidRPr="00D75374">
              <w:t>2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1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1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5102B" w:rsidRPr="00D75374" w:rsidTr="00D32AD0">
        <w:trPr>
          <w:trHeight w:val="465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* Описание пейзажа.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3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1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2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5102B" w:rsidRPr="00D75374" w:rsidTr="00D5102B">
        <w:trPr>
          <w:trHeight w:val="565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* Словесный портрет.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3 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5102B" w:rsidRPr="00D75374" w:rsidTr="00D5102B">
        <w:trPr>
          <w:trHeight w:val="1016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* Характеристика человека, изображённого художником на портрете.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5 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5102B" w:rsidRPr="00D75374" w:rsidTr="002F65FA"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3686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Творчество в рамках жанра.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8 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5102B" w:rsidRPr="00D75374" w:rsidTr="00D5102B">
        <w:trPr>
          <w:trHeight w:val="667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Подготовить вопросы и провести интервью.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6 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D5102B" w:rsidRPr="00D75374" w:rsidTr="00D32AD0">
        <w:trPr>
          <w:trHeight w:val="960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* Закрепление навыков скорописи и пользования магнитофоном.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</w:p>
        </w:tc>
        <w:tc>
          <w:tcPr>
            <w:tcW w:w="851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D32AD0" w:rsidRPr="00D75374" w:rsidTr="002F65FA">
        <w:trPr>
          <w:trHeight w:val="780"/>
        </w:trPr>
        <w:tc>
          <w:tcPr>
            <w:tcW w:w="67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* Очерк, фельетон, рассказ.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3 </w:t>
            </w:r>
          </w:p>
        </w:tc>
        <w:tc>
          <w:tcPr>
            <w:tcW w:w="851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1 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2 </w:t>
            </w:r>
          </w:p>
        </w:tc>
        <w:tc>
          <w:tcPr>
            <w:tcW w:w="2835" w:type="dxa"/>
          </w:tcPr>
          <w:p w:rsidR="00D32AD0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защита рефератов, исследовательский</w:t>
            </w:r>
          </w:p>
        </w:tc>
      </w:tr>
      <w:tr w:rsidR="00D32AD0" w:rsidRPr="00D75374" w:rsidTr="002F65FA">
        <w:trPr>
          <w:trHeight w:val="657"/>
        </w:trPr>
        <w:tc>
          <w:tcPr>
            <w:tcW w:w="67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3686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литературно – творческого воображения.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9 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18 </w:t>
            </w:r>
          </w:p>
        </w:tc>
        <w:tc>
          <w:tcPr>
            <w:tcW w:w="283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творческая работа</w:t>
            </w:r>
          </w:p>
        </w:tc>
      </w:tr>
      <w:tr w:rsidR="00D32AD0" w:rsidRPr="00D75374" w:rsidTr="00D32AD0">
        <w:trPr>
          <w:trHeight w:val="945"/>
        </w:trPr>
        <w:tc>
          <w:tcPr>
            <w:tcW w:w="67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Сочинение по пословице « что написано пером,не вырубишь топором».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3 </w:t>
            </w:r>
            <w:r w:rsidRPr="00D75374">
              <w:br/>
            </w:r>
          </w:p>
        </w:tc>
        <w:tc>
          <w:tcPr>
            <w:tcW w:w="851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1 </w:t>
            </w:r>
            <w:r w:rsidRPr="00D75374">
              <w:br/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2 </w:t>
            </w:r>
            <w:r w:rsidRPr="00D75374">
              <w:br/>
            </w:r>
          </w:p>
        </w:tc>
        <w:tc>
          <w:tcPr>
            <w:tcW w:w="283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Анкетирование,</w:t>
            </w:r>
          </w:p>
        </w:tc>
      </w:tr>
      <w:tr w:rsidR="00D32AD0" w:rsidRPr="00D75374" w:rsidTr="00D32AD0">
        <w:trPr>
          <w:trHeight w:val="885"/>
        </w:trPr>
        <w:tc>
          <w:tcPr>
            <w:tcW w:w="67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* Сочинение по картине художника Поленова «Московский дворик».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3 </w:t>
            </w:r>
          </w:p>
        </w:tc>
        <w:tc>
          <w:tcPr>
            <w:tcW w:w="851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1 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2 </w:t>
            </w:r>
          </w:p>
        </w:tc>
        <w:tc>
          <w:tcPr>
            <w:tcW w:w="2835" w:type="dxa"/>
          </w:tcPr>
          <w:p w:rsidR="00D32AD0" w:rsidRPr="00D75374" w:rsidRDefault="00D5102B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рефератов, исследовательский</w:t>
            </w:r>
          </w:p>
        </w:tc>
      </w:tr>
      <w:tr w:rsidR="00D5102B" w:rsidRPr="00D75374" w:rsidTr="00D32AD0">
        <w:trPr>
          <w:trHeight w:val="990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* Литературные фантазии на музыкальные темы.Классическая музыка.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3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1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2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D5102B" w:rsidRPr="00D75374" w:rsidTr="00D5102B">
        <w:trPr>
          <w:trHeight w:val="765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* Фантазия на тему любимого музыкального произведения.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D5102B" w:rsidRPr="00D75374" w:rsidTr="00D32AD0">
        <w:trPr>
          <w:trHeight w:val="1170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. Сочинения. « Случай из жизни»,« Как я был свидетелем благородного поступка»,  « Удивительный случай».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6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2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4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D5102B" w:rsidRPr="00D75374" w:rsidTr="00D32AD0">
        <w:trPr>
          <w:trHeight w:val="765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* Обработка материала из школьного музея».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6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2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4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D32AD0" w:rsidRPr="00D75374" w:rsidTr="00D32AD0">
        <w:trPr>
          <w:trHeight w:val="843"/>
        </w:trPr>
        <w:tc>
          <w:tcPr>
            <w:tcW w:w="67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* Сочинение по книге Маслова « Судьбы наши».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851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2835" w:type="dxa"/>
          </w:tcPr>
          <w:p w:rsidR="00D32AD0" w:rsidRPr="00D75374" w:rsidRDefault="00D5102B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рефератов, исследовательский</w:t>
            </w:r>
          </w:p>
        </w:tc>
      </w:tr>
      <w:tr w:rsidR="00D32AD0" w:rsidRPr="00D75374" w:rsidTr="00D32AD0">
        <w:trPr>
          <w:trHeight w:val="768"/>
        </w:trPr>
        <w:tc>
          <w:tcPr>
            <w:tcW w:w="67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3686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Работы, поощряющие самонаблюдение и самовыражение школьников.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4 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5 </w:t>
            </w:r>
          </w:p>
        </w:tc>
        <w:tc>
          <w:tcPr>
            <w:tcW w:w="283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D32AD0" w:rsidRPr="00D75374" w:rsidTr="00D32AD0">
        <w:trPr>
          <w:trHeight w:val="604"/>
        </w:trPr>
        <w:tc>
          <w:tcPr>
            <w:tcW w:w="67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Знакомство с эпистолярным наследием классиков.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2</w:t>
            </w:r>
          </w:p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1</w:t>
            </w:r>
          </w:p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1</w:t>
            </w:r>
          </w:p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творческий проект</w:t>
            </w:r>
          </w:p>
        </w:tc>
      </w:tr>
      <w:tr w:rsidR="00D5102B" w:rsidRPr="00D75374" w:rsidTr="00D32AD0">
        <w:trPr>
          <w:trHeight w:val="692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Переписка великих людей.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Сочинение « Письмо к другу».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3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1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2</w:t>
            </w:r>
          </w:p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защита рефератов, исследовательский</w:t>
            </w:r>
          </w:p>
        </w:tc>
      </w:tr>
      <w:tr w:rsidR="00D5102B" w:rsidRPr="00D75374" w:rsidTr="00D5102B">
        <w:trPr>
          <w:trHeight w:val="1200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* Сочинения, требующие анализа своих стремлений:« Моя цель», « Моя мечта», «Кем бы я хотел стать».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защита рефератов, исследовательский</w:t>
            </w:r>
          </w:p>
        </w:tc>
      </w:tr>
      <w:tr w:rsidR="00D32AD0" w:rsidRPr="00D75374" w:rsidTr="002F65FA">
        <w:tc>
          <w:tcPr>
            <w:tcW w:w="67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3686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Сочинения, требующие анализа философских и этических понятий.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2 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pStyle w:val="ab"/>
              <w:spacing w:after="0" w:afterAutospacing="0"/>
              <w:jc w:val="both"/>
            </w:pPr>
            <w:r w:rsidRPr="00D75374">
              <w:t>4 </w:t>
            </w:r>
          </w:p>
        </w:tc>
        <w:tc>
          <w:tcPr>
            <w:tcW w:w="283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32AD0" w:rsidRPr="00D75374" w:rsidTr="00D32AD0">
        <w:trPr>
          <w:trHeight w:val="639"/>
        </w:trPr>
        <w:tc>
          <w:tcPr>
            <w:tcW w:w="67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Сочинение «В жизни всегда есть место подвигам»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  <w:t>3 </w:t>
            </w:r>
          </w:p>
        </w:tc>
        <w:tc>
          <w:tcPr>
            <w:tcW w:w="851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  <w:t>1 </w:t>
            </w:r>
          </w:p>
        </w:tc>
        <w:tc>
          <w:tcPr>
            <w:tcW w:w="850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br/>
              <w:t>2 </w:t>
            </w:r>
          </w:p>
        </w:tc>
        <w:tc>
          <w:tcPr>
            <w:tcW w:w="2835" w:type="dxa"/>
          </w:tcPr>
          <w:p w:rsidR="00D32AD0" w:rsidRPr="00D75374" w:rsidRDefault="00D32AD0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D5102B" w:rsidRPr="00D75374" w:rsidTr="00D32AD0">
        <w:trPr>
          <w:trHeight w:val="1081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*Примеры проявления человеческого духа, которые заслуживают называться подвигом.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2 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D5102B" w:rsidRPr="00D75374" w:rsidTr="002F65FA">
        <w:trPr>
          <w:trHeight w:val="750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Элементы композиции в произведении.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1 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3 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D5102B" w:rsidRPr="00D75374" w:rsidTr="002F65FA">
        <w:trPr>
          <w:trHeight w:val="339"/>
        </w:trPr>
        <w:tc>
          <w:tcPr>
            <w:tcW w:w="675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* Сочинение на свободную тему. 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5102B" w:rsidRPr="00D75374" w:rsidRDefault="00D5102B" w:rsidP="00D75374">
            <w:pPr>
              <w:pStyle w:val="ab"/>
              <w:spacing w:after="0" w:afterAutospacing="0"/>
              <w:jc w:val="both"/>
            </w:pPr>
            <w:r w:rsidRPr="00D75374">
              <w:t>2</w:t>
            </w:r>
          </w:p>
        </w:tc>
        <w:tc>
          <w:tcPr>
            <w:tcW w:w="850" w:type="dxa"/>
          </w:tcPr>
          <w:p w:rsidR="00D5102B" w:rsidRPr="00D75374" w:rsidRDefault="00D5102B" w:rsidP="00D75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D5102B" w:rsidRPr="00D75374" w:rsidRDefault="00D5102B" w:rsidP="00D753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2F65FA" w:rsidRPr="00D75374" w:rsidTr="002F65FA">
        <w:tc>
          <w:tcPr>
            <w:tcW w:w="4361" w:type="dxa"/>
            <w:gridSpan w:val="2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851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50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35" w:type="dxa"/>
          </w:tcPr>
          <w:p w:rsidR="002F65FA" w:rsidRPr="00D75374" w:rsidRDefault="002F65FA" w:rsidP="00D75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32AD0" w:rsidRPr="00D75374" w:rsidRDefault="00D32AD0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5FCB" w:rsidRPr="00D75374" w:rsidRDefault="00985FCB" w:rsidP="00D753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br w:type="page"/>
      </w:r>
    </w:p>
    <w:p w:rsidR="00CC7D5A" w:rsidRPr="009A6BC0" w:rsidRDefault="00463F9A" w:rsidP="001D151C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0" w:name="_Toc77154981"/>
      <w:r w:rsidRPr="009A6BC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Содержание программы 2 года обучения</w:t>
      </w:r>
      <w:bookmarkEnd w:id="10"/>
    </w:p>
    <w:p w:rsidR="00CC7D5A" w:rsidRPr="00D75374" w:rsidRDefault="00CC7D5A" w:rsidP="00D753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3F9A" w:rsidRPr="00D75374" w:rsidRDefault="00985FCB" w:rsidP="00D753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</w:t>
      </w:r>
      <w:r w:rsidR="00463F9A" w:rsidRPr="00D75374">
        <w:rPr>
          <w:rFonts w:ascii="Times New Roman" w:hAnsi="Times New Roman" w:cs="Times New Roman"/>
          <w:b/>
          <w:sz w:val="24"/>
          <w:szCs w:val="24"/>
        </w:rPr>
        <w:t xml:space="preserve">бучающиеся должны знать: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Приём</w:t>
      </w:r>
      <w:r w:rsidR="00985FCB" w:rsidRPr="00D75374">
        <w:rPr>
          <w:rFonts w:ascii="Times New Roman" w:hAnsi="Times New Roman" w:cs="Times New Roman"/>
          <w:sz w:val="24"/>
          <w:szCs w:val="24"/>
        </w:rPr>
        <w:t>ы</w:t>
      </w:r>
      <w:r w:rsidRPr="00D75374">
        <w:rPr>
          <w:rFonts w:ascii="Times New Roman" w:hAnsi="Times New Roman" w:cs="Times New Roman"/>
          <w:sz w:val="24"/>
          <w:szCs w:val="24"/>
        </w:rPr>
        <w:t xml:space="preserve"> описани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я, наблюдения, характеристики. </w:t>
      </w:r>
    </w:p>
    <w:p w:rsidR="00463F9A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*Задания, развивающие наблюдательность и внимание к окружающей действительн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ости.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Усвоить тему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 « Творчество в рамках жанра».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Практическое приобщение к использованию и соблюдению специфических законов и возможностей определённого жанра.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Записать услышанное или придумать такие диалоги, в которых бы отразились особенности собе</w:t>
      </w:r>
      <w:r w:rsidR="00463F9A" w:rsidRPr="00D75374">
        <w:rPr>
          <w:rFonts w:ascii="Times New Roman" w:hAnsi="Times New Roman" w:cs="Times New Roman"/>
          <w:sz w:val="24"/>
          <w:szCs w:val="24"/>
        </w:rPr>
        <w:t>седников.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Попытаться написать диалог знакомых людей, не называя их, чтобы по диалогу мож</w:t>
      </w:r>
      <w:r w:rsidR="00463F9A" w:rsidRPr="00D75374">
        <w:rPr>
          <w:rFonts w:ascii="Times New Roman" w:hAnsi="Times New Roman" w:cs="Times New Roman"/>
          <w:sz w:val="24"/>
          <w:szCs w:val="24"/>
        </w:rPr>
        <w:t>но было узнать разговаривающих.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Подготовить репортаж о шко</w:t>
      </w:r>
      <w:r w:rsidR="00463F9A" w:rsidRPr="00D75374">
        <w:rPr>
          <w:rFonts w:ascii="Times New Roman" w:hAnsi="Times New Roman" w:cs="Times New Roman"/>
          <w:sz w:val="24"/>
          <w:szCs w:val="24"/>
        </w:rPr>
        <w:t>льной читательской конференции,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встрече с поэтом или прозаиком, об обсуждении стихов товарища, о лыжном походе, краеведческой экспедиции, спортивном соревновании, о вечере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 встречи с выпускниками школы.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Владеть приёмами литерату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рно – творческого воображения.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Сочинения по пословице.</w:t>
      </w:r>
    </w:p>
    <w:p w:rsidR="008F31C9" w:rsidRPr="00D75374" w:rsidRDefault="00463F9A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Сочинения по картине.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Литературны</w:t>
      </w:r>
      <w:r w:rsidR="00463F9A" w:rsidRPr="00D75374">
        <w:rPr>
          <w:rFonts w:ascii="Times New Roman" w:hAnsi="Times New Roman" w:cs="Times New Roman"/>
          <w:sz w:val="24"/>
          <w:szCs w:val="24"/>
        </w:rPr>
        <w:t>е фантазии на музыкальные темы.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Сочинения по ассоциации. Варианты</w:t>
      </w:r>
      <w:r w:rsidR="00463F9A" w:rsidRPr="00D75374">
        <w:rPr>
          <w:rFonts w:ascii="Times New Roman" w:hAnsi="Times New Roman" w:cs="Times New Roman"/>
          <w:sz w:val="24"/>
          <w:szCs w:val="24"/>
        </w:rPr>
        <w:t>: ассоциации со словосочетанием</w:t>
      </w:r>
    </w:p>
    <w:p w:rsidR="008F31C9" w:rsidRPr="00D75374" w:rsidRDefault="00CC7D5A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(</w:t>
      </w:r>
      <w:r w:rsidR="008F31C9" w:rsidRPr="00D75374">
        <w:rPr>
          <w:rFonts w:ascii="Times New Roman" w:hAnsi="Times New Roman" w:cs="Times New Roman"/>
          <w:sz w:val="24"/>
          <w:szCs w:val="24"/>
        </w:rPr>
        <w:t>обветренные скалы, тёмные подворотни, девочка в розовом платье, старинн</w:t>
      </w:r>
      <w:r w:rsidRPr="00D75374">
        <w:rPr>
          <w:rFonts w:ascii="Times New Roman" w:hAnsi="Times New Roman" w:cs="Times New Roman"/>
          <w:sz w:val="24"/>
          <w:szCs w:val="24"/>
        </w:rPr>
        <w:t>ая книга), с отдельным словом (</w:t>
      </w:r>
      <w:r w:rsidR="008F31C9" w:rsidRPr="00D75374">
        <w:rPr>
          <w:rFonts w:ascii="Times New Roman" w:hAnsi="Times New Roman" w:cs="Times New Roman"/>
          <w:sz w:val="24"/>
          <w:szCs w:val="24"/>
        </w:rPr>
        <w:t>фрегат, гладиолус, чернильница, дорога), с не име</w:t>
      </w:r>
      <w:r w:rsidRPr="00D75374">
        <w:rPr>
          <w:rFonts w:ascii="Times New Roman" w:hAnsi="Times New Roman" w:cs="Times New Roman"/>
          <w:sz w:val="24"/>
          <w:szCs w:val="24"/>
        </w:rPr>
        <w:t>ющим значения звукосочетанием (</w:t>
      </w:r>
      <w:r w:rsidR="008F31C9" w:rsidRPr="00D75374">
        <w:rPr>
          <w:rFonts w:ascii="Times New Roman" w:hAnsi="Times New Roman" w:cs="Times New Roman"/>
          <w:sz w:val="24"/>
          <w:szCs w:val="24"/>
        </w:rPr>
        <w:t>сикамбр, куздра, бокр, альграаз), с опреде</w:t>
      </w:r>
      <w:r w:rsidR="00463F9A" w:rsidRPr="00D75374">
        <w:rPr>
          <w:rFonts w:ascii="Times New Roman" w:hAnsi="Times New Roman" w:cs="Times New Roman"/>
          <w:sz w:val="24"/>
          <w:szCs w:val="24"/>
        </w:rPr>
        <w:t>лённым цветом, именем, зданием,</w:t>
      </w:r>
    </w:p>
    <w:p w:rsidR="008F31C9" w:rsidRPr="00D75374" w:rsidRDefault="00463F9A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местом, предметом или явлением.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*Свободные со</w:t>
      </w:r>
      <w:r w:rsidR="00CC7D5A" w:rsidRPr="00D75374">
        <w:rPr>
          <w:rFonts w:ascii="Times New Roman" w:hAnsi="Times New Roman" w:cs="Times New Roman"/>
          <w:sz w:val="24"/>
          <w:szCs w:val="24"/>
        </w:rPr>
        <w:t>чинения об определённом месте (</w:t>
      </w:r>
      <w:r w:rsidRPr="00D75374">
        <w:rPr>
          <w:rFonts w:ascii="Times New Roman" w:hAnsi="Times New Roman" w:cs="Times New Roman"/>
          <w:sz w:val="24"/>
          <w:szCs w:val="24"/>
        </w:rPr>
        <w:t>Курильские остро</w:t>
      </w:r>
      <w:r w:rsidR="00CC7D5A" w:rsidRPr="00D75374">
        <w:rPr>
          <w:rFonts w:ascii="Times New Roman" w:hAnsi="Times New Roman" w:cs="Times New Roman"/>
          <w:sz w:val="24"/>
          <w:szCs w:val="24"/>
        </w:rPr>
        <w:t>ва, Чистые пруды) или времени (</w:t>
      </w:r>
      <w:r w:rsidRPr="00D75374">
        <w:rPr>
          <w:rFonts w:ascii="Times New Roman" w:hAnsi="Times New Roman" w:cs="Times New Roman"/>
          <w:sz w:val="24"/>
          <w:szCs w:val="24"/>
        </w:rPr>
        <w:t>век или дес</w:t>
      </w:r>
      <w:r w:rsidR="00463F9A" w:rsidRPr="00D75374">
        <w:rPr>
          <w:rFonts w:ascii="Times New Roman" w:hAnsi="Times New Roman" w:cs="Times New Roman"/>
          <w:sz w:val="24"/>
          <w:szCs w:val="24"/>
        </w:rPr>
        <w:t>ятилетие).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*Упражнения, предусматривающие литературную обработку </w:t>
      </w:r>
      <w:r w:rsidR="00463F9A" w:rsidRPr="00D75374">
        <w:rPr>
          <w:rFonts w:ascii="Times New Roman" w:hAnsi="Times New Roman" w:cs="Times New Roman"/>
          <w:sz w:val="24"/>
          <w:szCs w:val="24"/>
        </w:rPr>
        <w:t>реального жизненного материала.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*Литературн</w:t>
      </w:r>
      <w:r w:rsidR="00463F9A" w:rsidRPr="00D75374">
        <w:rPr>
          <w:rFonts w:ascii="Times New Roman" w:hAnsi="Times New Roman" w:cs="Times New Roman"/>
          <w:sz w:val="24"/>
          <w:szCs w:val="24"/>
        </w:rPr>
        <w:t>ая обработка детских рассказов.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Литературная обработка материалов, собранных в краевед</w:t>
      </w:r>
      <w:r w:rsidR="00463F9A" w:rsidRPr="00D75374">
        <w:rPr>
          <w:rFonts w:ascii="Times New Roman" w:hAnsi="Times New Roman" w:cs="Times New Roman"/>
          <w:sz w:val="24"/>
          <w:szCs w:val="24"/>
        </w:rPr>
        <w:t>ческих и спортивных экскурсиях.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Литературная обработка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 документов.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Работы, поощряющие самонаблюдение и самовыражение школьников, способствующие их самовоспитанию.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</w:t>
      </w:r>
      <w:r w:rsidR="00463F9A" w:rsidRPr="00D75374">
        <w:rPr>
          <w:rFonts w:ascii="Times New Roman" w:hAnsi="Times New Roman" w:cs="Times New Roman"/>
          <w:sz w:val="24"/>
          <w:szCs w:val="24"/>
        </w:rPr>
        <w:t>Сочинения в эпистолярном жанре.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Знакомство с эп</w:t>
      </w:r>
      <w:r w:rsidR="00463F9A" w:rsidRPr="00D75374">
        <w:rPr>
          <w:rFonts w:ascii="Times New Roman" w:hAnsi="Times New Roman" w:cs="Times New Roman"/>
          <w:sz w:val="24"/>
          <w:szCs w:val="24"/>
        </w:rPr>
        <w:t>истолярным наследием классиков.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Переписка великих людей (не тол</w:t>
      </w:r>
      <w:r w:rsidR="00463F9A" w:rsidRPr="00D75374">
        <w:rPr>
          <w:rFonts w:ascii="Times New Roman" w:hAnsi="Times New Roman" w:cs="Times New Roman"/>
          <w:sz w:val="24"/>
          <w:szCs w:val="24"/>
        </w:rPr>
        <w:t>ько писателей, но и художников,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учёных, государ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ственных деятелей) с друзьями.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Сочинения, требующие анализа фи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лософских и этических понятий.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Рассуждения о красоте и правде.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*Сочинения типа « В жизни всегда есть место подвигам».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Сочинения, поясняющие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 понимание абстрактных понятий.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Сочинения, проясняющие понимание эстетических категорий и взаимоотношений этики и эстетики.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Уметь: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 Написать словесный натюрморт .</w:t>
      </w:r>
    </w:p>
    <w:p w:rsidR="008F31C9" w:rsidRPr="00D75374" w:rsidRDefault="00463F9A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Дать описание пейзажа.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выразительность пейзажей кружковцев на одну тему, например: « Рассвет над Москвой-рекой», « Наша речка зимой»,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Пришкольный сад», « Зимние берёзы</w:t>
      </w:r>
      <w:r w:rsidR="00463F9A" w:rsidRPr="00D75374">
        <w:rPr>
          <w:rFonts w:ascii="Times New Roman" w:hAnsi="Times New Roman" w:cs="Times New Roman"/>
          <w:sz w:val="24"/>
          <w:szCs w:val="24"/>
        </w:rPr>
        <w:t>», « Вечером в городском парке»и т. д.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>* Дать описание времени суто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к типа: « Утро в нашем городе», </w:t>
      </w:r>
      <w:r w:rsidRPr="00D75374">
        <w:rPr>
          <w:rFonts w:ascii="Times New Roman" w:hAnsi="Times New Roman" w:cs="Times New Roman"/>
          <w:sz w:val="24"/>
          <w:szCs w:val="24"/>
        </w:rPr>
        <w:t>« Вечером на озере» и т. п.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*Дать описание времени года типа: « Гроза в начале мая и в конце августа», « На нашей улице поздней осенью», « Наш бульвар зим</w:t>
      </w:r>
      <w:r w:rsidR="00463F9A" w:rsidRPr="00D75374">
        <w:rPr>
          <w:rFonts w:ascii="Times New Roman" w:hAnsi="Times New Roman" w:cs="Times New Roman"/>
          <w:sz w:val="24"/>
          <w:szCs w:val="24"/>
        </w:rPr>
        <w:t>ой и летом», « Июльский дождь».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Описать путешествие, нап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ример: « Лыжная вылазка в лес», </w:t>
      </w:r>
      <w:r w:rsidRPr="00D75374">
        <w:rPr>
          <w:rFonts w:ascii="Times New Roman" w:hAnsi="Times New Roman" w:cs="Times New Roman"/>
          <w:sz w:val="24"/>
          <w:szCs w:val="24"/>
        </w:rPr>
        <w:t>« Турпоход в лагере», « С запи</w:t>
      </w:r>
      <w:r w:rsidR="00463F9A" w:rsidRPr="00D75374">
        <w:rPr>
          <w:rFonts w:ascii="Times New Roman" w:hAnsi="Times New Roman" w:cs="Times New Roman"/>
          <w:sz w:val="24"/>
          <w:szCs w:val="24"/>
        </w:rPr>
        <w:t>сной книжкой по родным местам».</w:t>
      </w:r>
      <w:r w:rsidRPr="00D75374">
        <w:rPr>
          <w:rFonts w:ascii="Times New Roman" w:hAnsi="Times New Roman" w:cs="Times New Roman"/>
          <w:sz w:val="24"/>
          <w:szCs w:val="24"/>
        </w:rPr>
        <w:t>Написать словесную характеристику типа: « Мой друг», « Ребята из нашего кружка», « Наши соседи», « Как я поссорилась и помирилась с подружкой».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*Написать сочинение, где был бы дан образ животного, например: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« Наша собака», « Как я ухаживаю за домашними животными» и т.п.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Записать услышанное или продумать такие диалоги, в которых бы отразились особенности собеседников.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Написать очерк об отдельно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м человеке или коллективе типа: </w:t>
      </w:r>
      <w:r w:rsidRPr="00D75374">
        <w:rPr>
          <w:rFonts w:ascii="Times New Roman" w:hAnsi="Times New Roman" w:cs="Times New Roman"/>
          <w:sz w:val="24"/>
          <w:szCs w:val="24"/>
        </w:rPr>
        <w:t>«Хорошие люди вокруг нас» или « Человек, которого я уважаю».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Написать фельетон на материале школьной жизни,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Написать рассказ – юмористический, социально-бытовой, исторический.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Сочинения типа « Случай из жизни»( « Как я был свидетелем благородного поступка», «Самый см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ешной случай из моей жизни»,  </w:t>
      </w:r>
      <w:r w:rsidRPr="00D75374">
        <w:rPr>
          <w:rFonts w:ascii="Times New Roman" w:hAnsi="Times New Roman" w:cs="Times New Roman"/>
          <w:sz w:val="24"/>
          <w:szCs w:val="24"/>
        </w:rPr>
        <w:t>« Случай, который оставил я меня неприятные воспоминания», «Приключения моей со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баки», «Удивительный случай»). </w:t>
      </w:r>
      <w:r w:rsidRPr="00D75374">
        <w:rPr>
          <w:rFonts w:ascii="Times New Roman" w:hAnsi="Times New Roman" w:cs="Times New Roman"/>
          <w:sz w:val="24"/>
          <w:szCs w:val="24"/>
        </w:rPr>
        <w:t>Сочинения, требующие анали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за своих стремлений, например: </w:t>
      </w:r>
      <w:r w:rsidRPr="00D75374">
        <w:rPr>
          <w:rFonts w:ascii="Times New Roman" w:hAnsi="Times New Roman" w:cs="Times New Roman"/>
          <w:sz w:val="24"/>
          <w:szCs w:val="24"/>
        </w:rPr>
        <w:t>« Моя цел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ь», « Мои планы», « Моя мечта», « Кем бы я хотел стать», </w:t>
      </w:r>
      <w:r w:rsidRPr="00D75374">
        <w:rPr>
          <w:rFonts w:ascii="Times New Roman" w:hAnsi="Times New Roman" w:cs="Times New Roman"/>
          <w:sz w:val="24"/>
          <w:szCs w:val="24"/>
        </w:rPr>
        <w:t>« Чего бы я хотел добиться».</w:t>
      </w:r>
    </w:p>
    <w:p w:rsidR="00463F9A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Сочинения, поясняющие понимание абстрактных понятий, например:* Как я понимаю теорию разумного эгоизма», « Любовь к жизни и самопожертвование », «Страх и стыд», « Чувство и долг в моём понимании», « Страсть и честь», « Что такое счастье».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Сочинения эстетических категорий: « Как я представляю себе воплощение мысли: «Эстетика – этика будущего», « Возможно ли создание одновременно талантливого и безнравственного произведения искусства?», « Какие произведения искусства мне особенно нравятся и почему?»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Результативность образовательного процесса второго года обучения складывается из: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Творчества создания своих произведений в области поэзии и прозы.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Интереса к совместному творчеству и обсуждению своих произведений.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Трудолюбия, развитого мышления и т. д.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Творческое развитие при изучении теории литературы.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Как выявить специфику различных видов искусства при самостоятельной экранизации произведения литературы или отрывка из него.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Подготовить сценарий по произведению или отдельному отрывку. *Проанализировать, изменится ли композиция отрывка или произведения, и какими соображениями можно оправдать изменение композиции?( Попутно углубляется понятие о роли композиции в произведении искусства.)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Изучение основ стихосложения. Привести примеры стихотворений (разных поэтов), написанных ямбом, хореем, дактилем, амфибрахием, анапестом.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Привести примеры силлабических стихотворений, стихотворений, написанных тоническим стихом, белых и свободных стихов в русской поэзии.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Развитие навыков суждения и 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оценки. Написать сочинение типа </w:t>
      </w:r>
      <w:r w:rsidRPr="00D75374">
        <w:rPr>
          <w:rFonts w:ascii="Times New Roman" w:hAnsi="Times New Roman" w:cs="Times New Roman"/>
          <w:sz w:val="24"/>
          <w:szCs w:val="24"/>
        </w:rPr>
        <w:t xml:space="preserve">« Самая интересная книга, которую 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я прочитал в этом году», </w:t>
      </w:r>
      <w:r w:rsidRPr="00D75374">
        <w:rPr>
          <w:rFonts w:ascii="Times New Roman" w:hAnsi="Times New Roman" w:cs="Times New Roman"/>
          <w:sz w:val="24"/>
          <w:szCs w:val="24"/>
        </w:rPr>
        <w:t>« Фильм этого года, который мне больше понравился», « Самый плохой, на мой взгляд, фильм этого года », « С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амая интересная телепередача».  </w:t>
      </w:r>
      <w:r w:rsidRPr="00D75374">
        <w:rPr>
          <w:rFonts w:ascii="Times New Roman" w:hAnsi="Times New Roman" w:cs="Times New Roman"/>
          <w:sz w:val="24"/>
          <w:szCs w:val="24"/>
        </w:rPr>
        <w:t xml:space="preserve">Углубление понятия о композиции произведения. Знать, как составить план к одному произведению ( с заданным количеством пунктов плана). Сравнив, обсудить, чей план глубже отражает суть произведения.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Уметь: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различные трактовки одного произведения ( например, «Евгений Онегин» в трактовке Белинского и Писарева).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Привести примеры различных трактовок классических произведений.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>* Сравнить различные иллюстрации к одному произведению.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разные романсы или песни на одни и те же стихи.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различные постановки одной пьесы.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прозаическое произведение с инсценировкой или экранизацией.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различных актёров в одной роли.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чтение одного текста разными исполнителями.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Сравнить одни и те же примеры ( антропоморфизм, рассказ от лица героя, сон героя и т. п.) в разных произведениях.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Воспроизвести пропущенное слово в художественном тексте, в прозаическом или стихотворном тексте, где намеренно пропущены преподавателем отдельные слова, воспроизвести пропущенное и аргументировать выбор того или иного слова.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Рассказать от имени героя данного произведения о событии, в произведении не упоминающемся ( заданном руководителем или придуманном членом объединения).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Написать о поведении героя в изменённых обстоятельствах ( например, как бы повёл себя Родион Раскольников, если бы его преступление не было раскрыто).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Перенести героя в иную ситуацию, или в иную эпоху ( например, Том Сойер и Гек Финн в нашем классе или на заседании нашего кружка).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Обсудить режиссёрский план по сделанному сценарию.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Выявить специфику работы актёра, художника, костюмера, композитора, гримёра при обсуждении вопросов: какого актёра следует пригласить для исполнения той или иной роли и какими качествами этот актёр соответствует характеру персонажа?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Углубить понятие о художественной детали. Выделить ( подчеркнуть, выписать) художественную деталь в тексте. Найти художественные детали, свидетельствующие о тех, или иных качествах героя (наблюдательности, юморе, проницательности, чуткости, деликатности.)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Найти образцы ( у разных авторов) мужской, женской, дактилической и гипердактилической рифмы.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Найти в творчестве указанного руководителем поэта примеры парной, перекрёстной, опоясывающей и более сложной рифмовки.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*Выписать из книги место, которое особенно понравилось, и объяснить почему.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Написать аннотацию и рецензию на одно и то же произведение, показать разницу между аннотацией и рецензией.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* Выделить в прочитанном произведении элементы композиции: экспозицию, завязку, развитие действия, кульминацию, развязку (мотивировать отсутствие какого-либо из элементов). 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Ожидаемый результат: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Интерес к художественной литературе, к поэзии, к кинематографу,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Радовать близких людей своими творческими работами.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Приобретение полезных для себя каче</w:t>
      </w:r>
      <w:r w:rsidR="00463F9A" w:rsidRPr="00D75374">
        <w:rPr>
          <w:rFonts w:ascii="Times New Roman" w:hAnsi="Times New Roman" w:cs="Times New Roman"/>
          <w:sz w:val="24"/>
          <w:szCs w:val="24"/>
        </w:rPr>
        <w:t xml:space="preserve">ств: усидчивость, аккуратность, </w:t>
      </w:r>
      <w:r w:rsidRPr="00D75374">
        <w:rPr>
          <w:rFonts w:ascii="Times New Roman" w:hAnsi="Times New Roman" w:cs="Times New Roman"/>
          <w:sz w:val="24"/>
          <w:szCs w:val="24"/>
        </w:rPr>
        <w:t>фантазии, эстетического вкуса.</w:t>
      </w:r>
    </w:p>
    <w:p w:rsidR="008F31C9" w:rsidRPr="00D75374" w:rsidRDefault="008F31C9" w:rsidP="00D75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* Заинтересовать родителей в продолжении занятий ребёнка в кружке.</w:t>
      </w:r>
    </w:p>
    <w:p w:rsidR="00D75374" w:rsidRPr="00D75374" w:rsidRDefault="00D75374" w:rsidP="00D7537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44393" w:rsidRPr="009A6BC0" w:rsidRDefault="00BE761B" w:rsidP="009A6BC0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1" w:name="_Toc77154982"/>
      <w:r w:rsidRPr="009A6BC0">
        <w:rPr>
          <w:rFonts w:ascii="Times New Roman" w:hAnsi="Times New Roman" w:cs="Times New Roman"/>
          <w:color w:val="auto"/>
          <w:sz w:val="24"/>
          <w:szCs w:val="24"/>
        </w:rPr>
        <w:lastRenderedPageBreak/>
        <w:t>Список литературы</w:t>
      </w:r>
      <w:bookmarkEnd w:id="11"/>
    </w:p>
    <w:p w:rsidR="00BE761B" w:rsidRPr="009A6BC0" w:rsidRDefault="00BE761B" w:rsidP="00D7537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A6BC0">
        <w:rPr>
          <w:rFonts w:ascii="Times New Roman" w:hAnsi="Times New Roman" w:cs="Times New Roman"/>
          <w:b/>
          <w:i/>
          <w:sz w:val="24"/>
          <w:szCs w:val="24"/>
        </w:rPr>
        <w:t>Литература для педагога по искусству художественного чтения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 Артоболевский Г.В. Художественное чтение. - М., 1978.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2. Журавлев Д.Н. Жизнь. Искусство. Встречи. - М., 1985.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3. Итина О.М. Выбор репертуара. - М., 1969.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4. Итина О.М. Единого слова ради. - М., 1985.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5. Кнебель М.О. Поэзия педагогики. - М., 1976.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6. Кнебель М.О. О том, что мне кажется особенно важным. - М., 1976.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7. Козлянинова И.П.Произношение и дикция. - М., 1977.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8. Комякова Г. Слово в драматическом театре. - М., 1974.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9. Корогодский З.Я. Первый год. Начало. - М., 1973.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10. Корогодский З.Я. Режиссёр и актёр. - М., 1967.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11. Кочарян С.. В поисках живого слова. - М., 1979.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12. Кристи Г. Воспитание актёра школы Станиславского. - М., 1968.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13. Моргунов Б.Г. Законы звучащей речи. - М., 1986.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14. Моргунов Б.Г. Проблемы звучащей речи. - М., 1987.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15. Немирович-Данченко В.И. Статьи. Речи... (Театральное наследие. Т. 1). - М., 1952.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16. Новицкая Л.П. Тренинг и муштра. - М., 1969.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17. Новицкая Л.П. Эстафета молодым. - М., 1976.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18. Петрова А.Н. Сценическая речь. - М., 1981.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19. Розовский М. Самоотдача. - М., 1976.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20. Савкова З. Как сделать голос сценическим. - М., 1978.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21. Смоленский Я. Стихосложение. - М., 2001.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22. Станиславский К.С. Работа актера над собой. Ч. 1-2.. - М., 1951.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23. Товстоногов Г.А. Беседы с коллегами. М., 1988.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24. Товстоногов Г.А. Зеркало сцены. - Л., 1984.</w:t>
      </w:r>
    </w:p>
    <w:p w:rsidR="00BE761B" w:rsidRPr="009A6BC0" w:rsidRDefault="00BE761B" w:rsidP="009A6BC0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25. Товстоногов Г.А. О п</w:t>
      </w:r>
      <w:r w:rsidR="009A6BC0">
        <w:rPr>
          <w:rFonts w:ascii="Times New Roman" w:hAnsi="Times New Roman" w:cs="Times New Roman"/>
          <w:sz w:val="24"/>
          <w:szCs w:val="24"/>
        </w:rPr>
        <w:t>рофессии режиссера.- М., 1967.</w:t>
      </w:r>
    </w:p>
    <w:p w:rsidR="00BE761B" w:rsidRPr="009A6BC0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A6BC0">
        <w:rPr>
          <w:rFonts w:ascii="Times New Roman" w:hAnsi="Times New Roman" w:cs="Times New Roman"/>
          <w:b/>
          <w:i/>
          <w:sz w:val="24"/>
          <w:szCs w:val="24"/>
        </w:rPr>
        <w:t>Литература для педагога, учащихся и родителей (приобщение к звучащей речи)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 Баранников И.В., Варковицкая Л.А. Русская речь в картинках. - М., 1989.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2. Бизам Д., Герцег Я. Многоцветная логика. - М., 1978.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3. Богуславская З.М., Смирнова О.Е. Развивающие игры для детей младшегодошкольного возраста.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4. Ванюхина Г. Речецветик. - Екатеринбург, 1993.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5. Венгер Л.А., Дьяченко О.М. и др. Игры и упражнения по развитию умственных способностей у детей дошкольного возраста. - М., 1989.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6. Выготский Л.С. Воображение и творчество в детском возрасте.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7. Газман О.С., Харитонова Н.Е. В школу с игрой.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8. Гачев Г. Книга у д и в л ен и й . или образы в науке.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9. Детские подвижные игры народов СССР. - М., 1989.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10. Дюнн М. Всё о детской вечеринке. - М., 1995.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11. Зак А. Методы развития интеллектуальных способностей у детей. - М.,1994.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12. Занимательное азбуковедение / Сост. В.В. Волина.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13. Ивин А.А. Искусство правильно мыслить. - М., 1990.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14. Капинос В.И. и др. Развитие речи. Теория и практика обучения. - М.,1991.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15. Кэрролл Л. Логическая игра.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16. Лапшин В.А., Пузанов Б.П. Основы дефектологии. - М., 1990.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17. Лешли Дж. Работать с маленькими детьми.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18. Литвинова М.Ф. Русские народные подвижные игры. - М., 1986.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19. Лопухина И. Логопедия. 550 занимательных упражнений. - М., 1996.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20. Львов М.Р. Речь младших школьников и пути её развития. - М., 1975.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21. Максаков А.И. Правильно ли говорит ваш ребёнок. - М., 1988.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>22. Непомнящий В.С.. Поэзия и судьба // Пушкин. Избранные статьи в 2-х т.- М., 2000.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23. Найденов Б.С. и др. Методика выразительного чтения. - М., 1977.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24. Общение и его влияние на развитие психики дошкольника. Сб. научныхтрудов. - М., 1974.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25. Практикум по выразительному чтению. - М., 1960.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26. Программа для внеклассной работы по художественному чтению //Программ ы . - М., 1982.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27. Развесёлый разговор. Музыкальные скороговорки. - М., 1994.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28. Родари Дж. Грамматика фантазии. - М., 1978.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29. Розенталь Д.Э. Культура речи. - М., 1964.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30. Соловейчик С.. Час ученичества. - М., 1972.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31. Соловьева Н.М., Т. Ф. Завадская Т.Ф. Выразительное чтение в 4-8 классах. - М., 1983.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32. Смирнов В.Ф., Чирва А.Н. Путешествие в страну тайн. - М., 1993.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33. Тумакова Г.А. Ознакомление дошкольника со звучащим словом.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34. Тучнин М.П. Как задать вопрос. - М., 1993.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35. У шинский К.Д. Родное слово. - Новосибирск, 1994.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36. Шишкина В.А.. Движение + Движения. - М., 1992.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37. Штейнер Р. Воспитание к свободе. - М., 1993.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38. Эйнон Д. Творческая игра от рождения до 10 лет. - М., 1995.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39. Яковлев В., Гриневский А. Игры для детей. - М., 1993.</w:t>
      </w:r>
    </w:p>
    <w:p w:rsidR="00BE761B" w:rsidRPr="009A6BC0" w:rsidRDefault="00BE761B" w:rsidP="009A6BC0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40. Якуб С.К.. Вспомним забытые игры. - М.</w:t>
      </w:r>
      <w:r w:rsidR="009A6BC0">
        <w:rPr>
          <w:rFonts w:ascii="Times New Roman" w:hAnsi="Times New Roman" w:cs="Times New Roman"/>
          <w:sz w:val="24"/>
          <w:szCs w:val="24"/>
        </w:rPr>
        <w:t>, 1990.</w:t>
      </w:r>
    </w:p>
    <w:p w:rsidR="00BE761B" w:rsidRPr="009A6BC0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A6BC0">
        <w:rPr>
          <w:rFonts w:ascii="Times New Roman" w:hAnsi="Times New Roman" w:cs="Times New Roman"/>
          <w:b/>
          <w:i/>
          <w:sz w:val="24"/>
          <w:szCs w:val="24"/>
        </w:rPr>
        <w:t>Литература для педагога, учащихся и родителей по развитию, воспитанию и формированию личности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 Агеева Е.Л. и др. Чего на свете не бывает.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2. Алякринский Б.С. Беседы о самовоспитании. - М., 1978.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3. Андреев Ю. Откровенный разговор. - М., 1986.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4. Васильева З.П. Мудрые заповеди народной педагогики. - М., 1988.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5. Воспитание нравственных чувств у старших дошкольников. - М., 1980.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6. Глинский Б.Б. Царские дети и их наставники. - Ростов н/Дону, 1997.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7. Горбушина Л.А. Обучение выразительному чтению младших школьников.- М., 1981.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8. Доман Г. Гармоническое развитие детей. - Л., 1964.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9. Загик Л.В. и др. Воспитателю о работе с семьей. Сб. статей. - М., 1989.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10. Каптерев И.Ф. Избранные педагогические сочинения. - М., 1982.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11. Копылова Н.А. После уроков. - М., 1989.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12. Корчак Я. Как любить детей. - М., 1968.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13. Лиханов А. Драматическая педагогика. - М., 1982.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14. Макаренко А.С. Книга для родителей. - М., 1964.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15. Макаренко А.С. О воспитании. - М., 1988.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16. Маркова Т.А. Воспитание трудолюбия у дошкольников. - М., 1991.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17. Маркуша А. Книга для сыновей и пап. - М., 1990.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18. Нравственное воспитание дошкольников. Сб. статей. - М., 1972.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19. Основы дошкольной педагогики /Под ред. А.В. Запорожца, Т.А. Марковой. - М., 1980.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20. Педагогический поиск. Сб. статей. - М., 1987.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21. Песталоцци Л.Г. Избранные педагогические сочинения. - М., 1981.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22. Полынин В. Мама, папа и я. - М., 1969.</w:t>
      </w:r>
    </w:p>
    <w:p w:rsidR="00BE761B" w:rsidRPr="00D75374" w:rsidRDefault="00BE761B" w:rsidP="00D75374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23. Проблемы общения и воспитания. - Тарту, 1974.</w:t>
      </w:r>
    </w:p>
    <w:p w:rsidR="001D151C" w:rsidRPr="009A6BC0" w:rsidRDefault="00BE761B" w:rsidP="009A6BC0">
      <w:pPr>
        <w:pStyle w:val="a3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24. Рихтерман Т.Д. Формирование представления о времени у детей дошк</w:t>
      </w:r>
      <w:r w:rsidR="009A6BC0">
        <w:rPr>
          <w:rFonts w:ascii="Times New Roman" w:hAnsi="Times New Roman" w:cs="Times New Roman"/>
          <w:sz w:val="24"/>
          <w:szCs w:val="24"/>
        </w:rPr>
        <w:t>ольного возраста. - М., 1991</w:t>
      </w:r>
    </w:p>
    <w:p w:rsidR="001D151C" w:rsidRPr="001D151C" w:rsidRDefault="001D151C" w:rsidP="001D151C">
      <w:pPr>
        <w:pStyle w:val="a3"/>
        <w:spacing w:after="0" w:line="240" w:lineRule="auto"/>
        <w:ind w:left="709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12" w:name="_Toc77154983"/>
      <w:r>
        <w:rPr>
          <w:rFonts w:ascii="Times New Roman" w:hAnsi="Times New Roman" w:cs="Times New Roman"/>
          <w:b/>
          <w:sz w:val="24"/>
          <w:szCs w:val="24"/>
        </w:rPr>
        <w:lastRenderedPageBreak/>
        <w:t>П</w:t>
      </w:r>
      <w:r w:rsidRPr="001D151C">
        <w:rPr>
          <w:rFonts w:ascii="Times New Roman" w:hAnsi="Times New Roman" w:cs="Times New Roman"/>
          <w:b/>
          <w:sz w:val="24"/>
          <w:szCs w:val="24"/>
        </w:rPr>
        <w:t>риложения</w:t>
      </w:r>
      <w:bookmarkEnd w:id="12"/>
    </w:p>
    <w:p w:rsidR="00C301AD" w:rsidRPr="00D75374" w:rsidRDefault="00E901E9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Приложение 1</w:t>
      </w:r>
    </w:p>
    <w:p w:rsidR="008C7B2C" w:rsidRPr="00D75374" w:rsidRDefault="008C7B2C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Комплекс личностных достоинств человека и путь к их формированию</w:t>
      </w:r>
    </w:p>
    <w:p w:rsidR="008C7B2C" w:rsidRPr="00D75374" w:rsidRDefault="008C7B2C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средствами искусства художественного чтения</w:t>
      </w:r>
      <w:r w:rsidRPr="00D75374">
        <w:rPr>
          <w:rFonts w:ascii="Times New Roman" w:hAnsi="Times New Roman" w:cs="Times New Roman"/>
          <w:b/>
          <w:sz w:val="24"/>
          <w:szCs w:val="24"/>
        </w:rPr>
        <w:cr/>
      </w:r>
    </w:p>
    <w:tbl>
      <w:tblPr>
        <w:tblStyle w:val="a8"/>
        <w:tblW w:w="0" w:type="auto"/>
        <w:tblInd w:w="250" w:type="dxa"/>
        <w:tblLook w:val="04A0"/>
      </w:tblPr>
      <w:tblGrid>
        <w:gridCol w:w="3276"/>
        <w:gridCol w:w="3042"/>
        <w:gridCol w:w="3003"/>
      </w:tblGrid>
      <w:tr w:rsidR="00C301AD" w:rsidRPr="00D75374" w:rsidTr="002565BE">
        <w:tc>
          <w:tcPr>
            <w:tcW w:w="3276" w:type="dxa"/>
          </w:tcPr>
          <w:p w:rsidR="00C301AD" w:rsidRPr="00D75374" w:rsidRDefault="00C301AD" w:rsidP="00D75374">
            <w:pPr>
              <w:pStyle w:val="a3"/>
              <w:ind w:left="0"/>
              <w:jc w:val="both"/>
              <w:rPr>
                <w:b/>
                <w:sz w:val="24"/>
                <w:szCs w:val="24"/>
              </w:rPr>
            </w:pPr>
            <w:r w:rsidRPr="00D75374">
              <w:rPr>
                <w:b/>
                <w:sz w:val="24"/>
                <w:szCs w:val="24"/>
              </w:rPr>
              <w:t>Личностное достоинство</w:t>
            </w:r>
          </w:p>
        </w:tc>
        <w:tc>
          <w:tcPr>
            <w:tcW w:w="3042" w:type="dxa"/>
          </w:tcPr>
          <w:p w:rsidR="00C301AD" w:rsidRPr="00D75374" w:rsidRDefault="00C301AD" w:rsidP="00D75374">
            <w:pPr>
              <w:jc w:val="both"/>
              <w:rPr>
                <w:b/>
                <w:sz w:val="24"/>
                <w:szCs w:val="24"/>
              </w:rPr>
            </w:pPr>
            <w:r w:rsidRPr="00D75374">
              <w:rPr>
                <w:b/>
                <w:sz w:val="24"/>
                <w:szCs w:val="24"/>
              </w:rPr>
              <w:t>Его качества (составляющие)</w:t>
            </w:r>
          </w:p>
        </w:tc>
        <w:tc>
          <w:tcPr>
            <w:tcW w:w="3003" w:type="dxa"/>
          </w:tcPr>
          <w:p w:rsidR="00C301AD" w:rsidRPr="00D75374" w:rsidRDefault="00C301AD" w:rsidP="00D75374">
            <w:pPr>
              <w:jc w:val="both"/>
              <w:rPr>
                <w:b/>
                <w:sz w:val="24"/>
                <w:szCs w:val="24"/>
              </w:rPr>
            </w:pPr>
            <w:r w:rsidRPr="00D75374">
              <w:rPr>
                <w:b/>
                <w:sz w:val="24"/>
                <w:szCs w:val="24"/>
              </w:rPr>
              <w:t>На что направлять усилия ребёнка для их достижения</w:t>
            </w:r>
          </w:p>
        </w:tc>
      </w:tr>
      <w:tr w:rsidR="00C301AD" w:rsidRPr="00D75374" w:rsidTr="002565BE">
        <w:tc>
          <w:tcPr>
            <w:tcW w:w="3276" w:type="dxa"/>
          </w:tcPr>
          <w:p w:rsidR="00C301AD" w:rsidRPr="00D75374" w:rsidRDefault="00C301AD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1. Ум</w:t>
            </w:r>
          </w:p>
        </w:tc>
        <w:tc>
          <w:tcPr>
            <w:tcW w:w="3042" w:type="dxa"/>
          </w:tcPr>
          <w:p w:rsidR="00C301AD" w:rsidRPr="00D75374" w:rsidRDefault="00C301AD" w:rsidP="00D75374">
            <w:pPr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1. Понятливость.</w:t>
            </w:r>
          </w:p>
          <w:p w:rsidR="00C301AD" w:rsidRPr="00D75374" w:rsidRDefault="00C301AD" w:rsidP="00D75374">
            <w:pPr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2. Рассудительность</w:t>
            </w:r>
          </w:p>
          <w:p w:rsidR="00C301AD" w:rsidRPr="00D75374" w:rsidRDefault="00C301AD" w:rsidP="00D75374">
            <w:pPr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3. Находчивость</w:t>
            </w:r>
          </w:p>
          <w:p w:rsidR="00C301AD" w:rsidRPr="00D75374" w:rsidRDefault="00C301AD" w:rsidP="00D75374">
            <w:pPr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4. Юмор</w:t>
            </w:r>
          </w:p>
          <w:p w:rsidR="00C301AD" w:rsidRPr="00D75374" w:rsidRDefault="00C301AD" w:rsidP="00D75374">
            <w:pPr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5. Живое воображение</w:t>
            </w:r>
          </w:p>
          <w:p w:rsidR="00C301AD" w:rsidRPr="00D75374" w:rsidRDefault="00C301AD" w:rsidP="00D75374">
            <w:pPr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6. Память</w:t>
            </w:r>
          </w:p>
          <w:p w:rsidR="00C301AD" w:rsidRPr="00D75374" w:rsidRDefault="00C301AD" w:rsidP="00D75374">
            <w:pPr>
              <w:jc w:val="both"/>
              <w:rPr>
                <w:sz w:val="24"/>
                <w:szCs w:val="24"/>
              </w:rPr>
            </w:pPr>
            <w:r w:rsidRPr="00D75374">
              <w:rPr>
                <w:i/>
                <w:sz w:val="24"/>
                <w:szCs w:val="24"/>
              </w:rPr>
              <w:t>Фундамент</w:t>
            </w:r>
            <w:r w:rsidRPr="00D75374">
              <w:rPr>
                <w:sz w:val="24"/>
                <w:szCs w:val="24"/>
              </w:rPr>
              <w:t>-генетическая закладка</w:t>
            </w:r>
          </w:p>
        </w:tc>
        <w:tc>
          <w:tcPr>
            <w:tcW w:w="3003" w:type="dxa"/>
          </w:tcPr>
          <w:p w:rsidR="00C301AD" w:rsidRPr="00D75374" w:rsidRDefault="00C301AD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1. Учиться сосредотачиваться, познавать, запоминать, отличать главное от неглавного</w:t>
            </w:r>
          </w:p>
          <w:p w:rsidR="00C301AD" w:rsidRPr="00D75374" w:rsidRDefault="00C301AD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2. Вчитываться, вслушиваться, вглядываться, вдумываться </w:t>
            </w:r>
          </w:p>
          <w:p w:rsidR="00C301AD" w:rsidRPr="00D75374" w:rsidRDefault="00C301AD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3. Задавать вопросы </w:t>
            </w:r>
          </w:p>
          <w:p w:rsidR="00C301AD" w:rsidRPr="00D75374" w:rsidRDefault="00C301AD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4. Искать и находить ответы на них 5. Поступать разумно.</w:t>
            </w:r>
          </w:p>
        </w:tc>
      </w:tr>
      <w:tr w:rsidR="00C301AD" w:rsidRPr="00D75374" w:rsidTr="002565BE">
        <w:tc>
          <w:tcPr>
            <w:tcW w:w="3276" w:type="dxa"/>
          </w:tcPr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2. Честность</w:t>
            </w:r>
          </w:p>
        </w:tc>
        <w:tc>
          <w:tcPr>
            <w:tcW w:w="3042" w:type="dxa"/>
          </w:tcPr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1. Совестливость 2. Обязательность 3. Искренность 4. Убеждённость </w:t>
            </w:r>
            <w:r w:rsidRPr="00D75374">
              <w:rPr>
                <w:i/>
                <w:sz w:val="24"/>
                <w:szCs w:val="24"/>
              </w:rPr>
              <w:t>Фундамент</w:t>
            </w:r>
            <w:r w:rsidRPr="00D75374">
              <w:rPr>
                <w:sz w:val="24"/>
                <w:szCs w:val="24"/>
              </w:rPr>
              <w:t xml:space="preserve"> - детская доверчивость к миру, ум</w:t>
            </w:r>
          </w:p>
        </w:tc>
        <w:tc>
          <w:tcPr>
            <w:tcW w:w="3003" w:type="dxa"/>
          </w:tcPr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1 . Говорить правду 2. Держать слово 3. Обходиться своими вещами </w:t>
            </w:r>
          </w:p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4. Обдумывать происходящее </w:t>
            </w: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5. Признавать ошибки 6. Исправлять ошибки</w:t>
            </w:r>
          </w:p>
        </w:tc>
      </w:tr>
      <w:tr w:rsidR="00C301AD" w:rsidRPr="00D75374" w:rsidTr="002565BE">
        <w:tc>
          <w:tcPr>
            <w:tcW w:w="3276" w:type="dxa"/>
          </w:tcPr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3. Доброта</w:t>
            </w:r>
          </w:p>
        </w:tc>
        <w:tc>
          <w:tcPr>
            <w:tcW w:w="3042" w:type="dxa"/>
          </w:tcPr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1. Справедливость 2. Великодушие 3. Благородство </w:t>
            </w: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i/>
                <w:sz w:val="24"/>
                <w:szCs w:val="24"/>
              </w:rPr>
              <w:t>Фундамент</w:t>
            </w:r>
            <w:r w:rsidRPr="00D75374">
              <w:rPr>
                <w:sz w:val="24"/>
                <w:szCs w:val="24"/>
              </w:rPr>
              <w:t xml:space="preserve"> - уметь чувствовать другого человека или живое существо</w:t>
            </w:r>
          </w:p>
        </w:tc>
        <w:tc>
          <w:tcPr>
            <w:tcW w:w="3003" w:type="dxa"/>
          </w:tcPr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1. Делиться имеющимся с нуждающимися 2. Помогать делом </w:t>
            </w: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3. Учиться дружить 4. Быть заботливым к окружающим 5. Быть благодарным 6. Разделять чужую боль и горе</w:t>
            </w:r>
          </w:p>
        </w:tc>
      </w:tr>
      <w:tr w:rsidR="00C301AD" w:rsidRPr="00D75374" w:rsidTr="002565BE">
        <w:tc>
          <w:tcPr>
            <w:tcW w:w="3276" w:type="dxa"/>
          </w:tcPr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4. Смелость и сила духа</w:t>
            </w:r>
          </w:p>
        </w:tc>
        <w:tc>
          <w:tcPr>
            <w:tcW w:w="3042" w:type="dxa"/>
          </w:tcPr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1. Достоинство 2. Отвага 3. Целеустремлённость </w:t>
            </w:r>
          </w:p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4. Принципиальность </w:t>
            </w: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i/>
                <w:sz w:val="24"/>
                <w:szCs w:val="24"/>
              </w:rPr>
              <w:t>Фундамент</w:t>
            </w:r>
            <w:r w:rsidRPr="00D75374">
              <w:rPr>
                <w:sz w:val="24"/>
                <w:szCs w:val="24"/>
              </w:rPr>
              <w:t xml:space="preserve"> - ум, честность, доброта</w:t>
            </w:r>
          </w:p>
        </w:tc>
        <w:tc>
          <w:tcPr>
            <w:tcW w:w="3003" w:type="dxa"/>
          </w:tcPr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1. Учиться терпеть боль и обиду без слёз 2. Преодолевать трудности </w:t>
            </w:r>
          </w:p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3. Учиться терпению, выносливости, самообладанию, стойкости </w:t>
            </w:r>
          </w:p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4. Учиться ставить цель </w:t>
            </w: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5. Добиваться цели</w:t>
            </w:r>
          </w:p>
        </w:tc>
      </w:tr>
      <w:tr w:rsidR="00C301AD" w:rsidRPr="00D75374" w:rsidTr="002565BE">
        <w:tc>
          <w:tcPr>
            <w:tcW w:w="3276" w:type="dxa"/>
          </w:tcPr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5. Трудолюбие</w:t>
            </w:r>
          </w:p>
        </w:tc>
        <w:tc>
          <w:tcPr>
            <w:tcW w:w="3042" w:type="dxa"/>
          </w:tcPr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1. Старательность 2. Чувство нового 3. Целеустремлённость </w:t>
            </w: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i/>
                <w:sz w:val="24"/>
                <w:szCs w:val="24"/>
              </w:rPr>
              <w:t>Фундамент</w:t>
            </w:r>
            <w:r w:rsidRPr="00D75374">
              <w:rPr>
                <w:sz w:val="24"/>
                <w:szCs w:val="24"/>
              </w:rPr>
              <w:t xml:space="preserve"> - потребность порядка и гармонии, ум, доброта, сила духа</w:t>
            </w:r>
          </w:p>
        </w:tc>
        <w:tc>
          <w:tcPr>
            <w:tcW w:w="3003" w:type="dxa"/>
          </w:tcPr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1. Любить делать хорошее</w:t>
            </w:r>
          </w:p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 2. Восстанавливать порядок </w:t>
            </w: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3. Учиться самому обслуживать себя 4. Находить возможности к совершенствованию </w:t>
            </w:r>
            <w:r w:rsidRPr="00D75374">
              <w:rPr>
                <w:sz w:val="24"/>
                <w:szCs w:val="24"/>
              </w:rPr>
              <w:lastRenderedPageBreak/>
              <w:t>достигнутого</w:t>
            </w:r>
          </w:p>
        </w:tc>
      </w:tr>
      <w:tr w:rsidR="00C301AD" w:rsidRPr="00D75374" w:rsidTr="002565BE">
        <w:tc>
          <w:tcPr>
            <w:tcW w:w="3276" w:type="dxa"/>
          </w:tcPr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lastRenderedPageBreak/>
              <w:t>6. Психофизическое здоровье</w:t>
            </w:r>
          </w:p>
        </w:tc>
        <w:tc>
          <w:tcPr>
            <w:tcW w:w="3042" w:type="dxa"/>
          </w:tcPr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1. Жизнерадостность 2. Результативная работоспособность 3. Любознательность </w:t>
            </w: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i/>
                <w:sz w:val="24"/>
                <w:szCs w:val="24"/>
              </w:rPr>
              <w:t>Фундамент</w:t>
            </w:r>
            <w:r w:rsidRPr="00D75374">
              <w:rPr>
                <w:sz w:val="24"/>
                <w:szCs w:val="24"/>
              </w:rPr>
              <w:t xml:space="preserve"> - генетика + смелость, сила духа, трудолюбие, ум</w:t>
            </w:r>
          </w:p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003" w:type="dxa"/>
          </w:tcPr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1. Учиться организовывать своё время 2. Полюбить узнавать новое, удивляться и радоваться ему 3. Есть без капризов 4. Научиться одеваться по погоде 5. Заниматься спортом</w:t>
            </w:r>
          </w:p>
        </w:tc>
      </w:tr>
      <w:tr w:rsidR="00C301AD" w:rsidRPr="00D75374" w:rsidTr="002565BE">
        <w:tc>
          <w:tcPr>
            <w:tcW w:w="3276" w:type="dxa"/>
          </w:tcPr>
          <w:p w:rsidR="00B0569F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7. Красота физическая и душевная</w:t>
            </w:r>
          </w:p>
        </w:tc>
        <w:tc>
          <w:tcPr>
            <w:tcW w:w="3042" w:type="dxa"/>
          </w:tcPr>
          <w:p w:rsidR="00A420B6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 xml:space="preserve">1. Обаяние внешности (манеры, осанка, пластика) 2. Обаяние души (чувств, мыслей, поступков) </w:t>
            </w:r>
          </w:p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3. Обаяние одежды (опрятность, вкус, соответствие занятию, погоде, событию, возрасту)</w:t>
            </w:r>
          </w:p>
        </w:tc>
        <w:tc>
          <w:tcPr>
            <w:tcW w:w="3003" w:type="dxa"/>
          </w:tcPr>
          <w:p w:rsidR="00C301AD" w:rsidRPr="00D75374" w:rsidRDefault="00B0569F" w:rsidP="00D75374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D75374">
              <w:rPr>
                <w:sz w:val="24"/>
                <w:szCs w:val="24"/>
              </w:rPr>
              <w:t>1. Учиться чувствовать: - линию, форму, цвет, целое; - звук, слово, мысль; - себя; - гармонию природы, окружающего. 2. Воспитывать в себе чувство меры 3. Стремиться к гармонии в себе</w:t>
            </w:r>
          </w:p>
        </w:tc>
      </w:tr>
    </w:tbl>
    <w:p w:rsidR="00C301AD" w:rsidRPr="00D75374" w:rsidRDefault="00C301AD" w:rsidP="00D75374">
      <w:pPr>
        <w:pStyle w:val="a3"/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901E9" w:rsidRPr="00D75374" w:rsidRDefault="00E901E9" w:rsidP="00D75374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Авторский комментарий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Задача убеждать и убедить - сложная задача. Она всегда под силу только Личности. 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Именно с этой задачей ещё далеко не взрослый человек выходит на сцену и остаётся один на один с аудиторией. И чтобы каждый раз добиваться её выполнения, этому человеку просто необходимо стать такой Личностью. Задача педагога лишь в том, чтобы растущий человек сам ощутил в этом потребность. 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Приобщение к искусству художественного чтения с детства развивает не только интеллектуально-творческие возможности человека, но и расширяет диапазон его нравственных характеристик. Наши занятия требуют последовательного и систематического труда души. Они для неё столь же плодотворны, как физическое действие для развития мышц.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В последние годы по понятным причинам особый акцент необходимо делать на овладении детьми нравственными критериями в отношении к себе и людям, в понимании необходимости найти своё место в мире и обретения Мира душевной гармонии в себе. 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Представленная таблица - всего лишь попытка выстроить некий алгоритм человеческих достоинств и их составляющих. Она не претендует на исчерпывающую психологическую точность, но помогает упорядочить и пояснить педагогу комплекс достоинств (графы 1 и 2), формирующий и определяющий настоящую Личность, развивающий и укрепляющий в ребёнке чувство своей самоценности. 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Опираясь на естественное стремление ребёнка быть и делать хорошее, пользуясь средствами художественного чтения, при условии тесного сотрудничества с родителями, можно рассчитывать на успех. 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Таблица помогает педагогу сделать точный выбор литературной основы для работы с каждым конкретным учащимся. Для ребят - дошкольников, учеников начальных классов и иногда даже для ребят среднего школьного возраста - есть великолепные небольшие произведения в стихах и прозе, высказывающиеся чуть ли не буквально о конкретном качестве человеческого характера .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Произведения для учащихся среднего и старшего возраста многоплановы, здесь погружение в материал часто бывает очень тонким, интимным, и занятия эти требуют колоссального взаимного доверия в индивидуальном общении. 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Графа 3 содержит перечень главных действенных задач, руководствуясь которыми, педагог вместе с родителями может довести их до уровня правильных и необходимых привычек, тех самых, которые и есть для ребёнка желанные и искомые «закон и порядок». </w:t>
      </w:r>
      <w:r w:rsidRPr="00D75374">
        <w:rPr>
          <w:rFonts w:ascii="Times New Roman" w:hAnsi="Times New Roman" w:cs="Times New Roman"/>
          <w:sz w:val="24"/>
          <w:szCs w:val="24"/>
        </w:rPr>
        <w:lastRenderedPageBreak/>
        <w:t xml:space="preserve">Производя выбор литературного материала для работы в соответствии с ними, педагог помогает этим полезным привычкам закрепиться, так как способствует рождению привычки уже другой, более высокой категории: привычки думать и поступать в соответствии со своими нравственными ориентирами. И чем точнее и прочнее они были поставлены в детстве, тем спокойнее и увереннее, тем органичнее человек будет принимать решение в каждом конкретном случае. </w:t>
      </w:r>
    </w:p>
    <w:p w:rsidR="00E901E9" w:rsidRPr="00D75374" w:rsidRDefault="00E901E9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А в работе с более взрослыми детьми педагог получает, благодаря подобному подходу к выбору литературного материала, естественный ненавязчивый повод к совместному размышлению и действиям в нужном направлении на нужную им тему.</w:t>
      </w:r>
    </w:p>
    <w:p w:rsidR="007B51F1" w:rsidRPr="00D75374" w:rsidRDefault="007B51F1" w:rsidP="00D75374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F281C" w:rsidRPr="00D75374" w:rsidRDefault="00BF281C" w:rsidP="00D75374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Приложение 2</w:t>
      </w:r>
    </w:p>
    <w:p w:rsidR="00BF281C" w:rsidRPr="00D75374" w:rsidRDefault="00BF281C" w:rsidP="00D75374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Педагогические технологии.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Формы обучения: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Групповые. Проходят в виде общих актерских тренингов, игр, совместной деятельности по созданию спектакля, миниатюры, творческого номера, композиции, этюда.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Индивидуальные. Работа над образом, ролью, речью, чтецким материалом требует  индивидуальных занятий с одним или несколькими участниками.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Коллективные. Показ спектакля, творческих работ, композиций, участие в концертах и мероприятиях, выступления перед публикой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Формы проверки усвоения знаний: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опрос, тестирование, зачет;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участие в обсуждении, дискуссии;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показ самостоятельных творческих работ;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создание оригинального образа в этюдах, композициях, сценках, спектакле, индивидуальной творческой работе;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 убедительное изложение своей точки зрения, на элементарном уровне анализ увиденного, показанного;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участие в мероприятиях различного уровня.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Критерии оценки эффективности образовательного процесса: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- степень сформированности знаний и умений, предусмотренных программой. Для подведения итогов реализации программы по освоению тем используются следующие формы – наблюдение, беседа, опрос, анкета, кроссворд, собеседование, конкурс,  творческие задания, игры и тренинги, упражнения и этюды, спектакли и другие сценические постановки; 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уровень  интереса детей к театральной деятельности, к познанию и творчеству, устойчивую потребность к восприятию и исполнению произведений искусства.  При оценке учитываются следующие показатели: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а) положительная мотивация к занятиям (ведущие мотивы – узнать что-то новое, проявить себя и добиться  определенных результатов, пообщаться в группе) 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б) сохранность контингента обучающихся;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уровень развития творческих способностей (наблюдение за творческим ростом через стремление к творческой самореализации и способности к созданию собственных актерских образов, воплощению своих представлений о роли, воплощению своего замысла, реализацию собственных идей, систематичность участия в выступлениях, конкурсах, качество творческих достижений детей);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уровень самостоятельности при выполнении заданий (контрольза ростом самостоятельности, устойчивостью интереса к занятиям, увлеченности общим делом, активность участия в делах творческого объединения, учреждения);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 xml:space="preserve">- уровень воспитанности (через изучение отношения обучающихся к окружающим и себе, культуру общения, коллективную ответственность, коммуникабельность, наличие положительного отклика на успехи коллектива и собственные достижения). 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Определение качества знаний, умений и навыков обучающихся проводится по таким критериям, как оценка глубины творческого восприятия, уровень исполнительского мастерства, индивидуальность, проявление эстетического художественного вкуса.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Важнейшие принципы построения данной программы: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принцип индивидуальности, то есть личностно-ориентированная направленность;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Принцип креативности (творчества) – творческую личность можно воспитывать только в творческой обстановке и при  участии педагога творящего;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принцип связи с жизнью; искусство рассматривается как искусство живое, рожденное жизнью и неразрывно с ней связанное.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Реализация тих принципов возможна лишь тогда, когда способом освоения материал станет сопереживание, развитие эмоционально-чувственной сферы, воспитание моральных качеств личности юных артистов.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Методы обучения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Технология активного обучения: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Драматизация в обучении – инсценирование, разыгрывание по ролям содержания материала учебных занятий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Театрализация в обучении – инсценировки разножанровых театральных постановок, продолжительные по времени с  декорациями и атрибутами.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Методы организации и осуществления учебно-познавательной деятельности: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словесные (беседа, рассказ, пояснение, объяснение, инструкция, анализ, обсуждение, дискуссия);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наглядные (просмотр фото-видеоматериалов, плакатов, рисунков и т.д.);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практические (упражнения, различные  игры, этюды, работа над ролью, эпизодом, спектаклем и т.д.);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частично-поисковые (дети решают задачи выбора, поиска решения, объясняют свой выбор в ситуации, созданной педагогом).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Методы воспитания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Методы стимулирования деятельности и поведения.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поощрение;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наказание;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требование;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создание ситуации успеха;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создание ситуации новизны;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игры.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Методы самовоспитания: самоанализ, самоодобрение, самонаблюдение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Методы контроля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экспертный контроль (использование методики «Оценка способностей и личностных качеств школьников и дошкольников»);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взаимный контроль и коррекция;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самоконтроль и коррекция;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опрос;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анкетирование;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показ индивидуальной работы;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Формы организации обучения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1.Традиционные учебные занятия (тренинги, этюды, игровая деятельность  различной направленности, консультации, репетиции).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2.Нетрадиционные учебные занятия: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презентация;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конкурс;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>- турнир;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викторина;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- занятие-фантазия;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Структура традиционного занятия такова: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1.Актерский тренинг, гимнастика артиста с разучиванием комплекса различных упражнений и игр, ориентированных на совершенствование физических и психических способностей юного актера. 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2.Игры и упражнения на развит</w:t>
      </w:r>
      <w:r w:rsidR="006439C5" w:rsidRPr="00D75374">
        <w:rPr>
          <w:rFonts w:ascii="Times New Roman" w:hAnsi="Times New Roman" w:cs="Times New Roman"/>
          <w:sz w:val="24"/>
          <w:szCs w:val="24"/>
        </w:rPr>
        <w:t>и</w:t>
      </w:r>
      <w:r w:rsidRPr="00D75374">
        <w:rPr>
          <w:rFonts w:ascii="Times New Roman" w:hAnsi="Times New Roman" w:cs="Times New Roman"/>
          <w:sz w:val="24"/>
          <w:szCs w:val="24"/>
        </w:rPr>
        <w:t>е памяти и фантазии, внимания и подвижности, воображения и коммуникабельности. Ролевые игры, игры-театрализации, игры-экспромты, игры на активизацию зрительного зала, подвижные игры, игры со словами, командные игры и т.д.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3.Этюды одиночные, парные, групповые, коллективные на заданную тему и этюды-импровизации, этюды на действие с воображаемым предметом, фантазийные этюды, этюды – наблюдения.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4.  Репетиции отдельных сцен, миниатюр, концертных номеров,  сценок, драматургического материала,   индивидуальная работа   над чтецким материалом, конферансом, актерским мастерством и мастерством ведущего.</w:t>
      </w:r>
    </w:p>
    <w:p w:rsidR="00BF281C" w:rsidRPr="00D75374" w:rsidRDefault="00BF281C" w:rsidP="00D75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Время, затрачиваемое на проведение занятий – согласно тематическому планированию.    </w:t>
      </w:r>
    </w:p>
    <w:p w:rsidR="006439C5" w:rsidRPr="00D75374" w:rsidRDefault="006439C5" w:rsidP="00D75374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439C5" w:rsidRPr="00D75374" w:rsidRDefault="006439C5" w:rsidP="00D75374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Приложение 3</w:t>
      </w:r>
    </w:p>
    <w:p w:rsidR="00417779" w:rsidRPr="00D75374" w:rsidRDefault="00417779" w:rsidP="00D75374">
      <w:pPr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Текстовая методика – опросник из книги Е.Е. Туник, В.П.Опутникова</w:t>
      </w:r>
    </w:p>
    <w:p w:rsidR="00417779" w:rsidRPr="00D75374" w:rsidRDefault="00417779" w:rsidP="00D75374">
      <w:pPr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«Оценка способностей и личностных качеств школьников и дошкольников».</w:t>
      </w:r>
    </w:p>
    <w:p w:rsidR="00417779" w:rsidRPr="00D75374" w:rsidRDefault="00417779" w:rsidP="00D75374">
      <w:pPr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D75374">
        <w:rPr>
          <w:rFonts w:ascii="Times New Roman" w:hAnsi="Times New Roman" w:cs="Times New Roman"/>
          <w:sz w:val="24"/>
          <w:szCs w:val="24"/>
        </w:rPr>
        <w:t>Выявление уровня способностей и личных качеств  обучающихся для успешности в театральной деятельности.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Способ проведения.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Данная методика содержит 4 опросника.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Опросник 1.Характеристики способностей к обучению.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Опросник  включает 8 пунктов, в каждом из которых отмечены некоторые характеристики, связанные со способностями к обучению. Заполняющий анкету оценивает, используя четырех балльную систему, в какой степени каждый ученик обладает данными характеристиками.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Максимальная оценка 32 балла.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Опросник 2. Мотивационно - личностные характеристики.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Опросник включает 9 характеристик. Максимальная оценка – 36 баллов.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Опросник 3. Творческие характеристики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(креативность).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Данный опросник включает 10 пунктов. Максимальная оценка – 40 баллов.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Опросник 4.  Лидерские качества.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Опросник включает 10 пунктов, в каждом из которых отмечены характеристики, связанные с лидерскими способностями. Максимальная оценка – 40 баллов.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Возможные оценочные баллы: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4 – постоянно;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3 – часто;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2 – иногда;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1 – редко.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Каждый пункт следует оценивать безотносительно к другим пунктам.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Экспертами могут быть педагоги, психологи или социальные работники, знающие детей, родители.</w:t>
      </w:r>
    </w:p>
    <w:p w:rsidR="00417779" w:rsidRPr="00D75374" w:rsidRDefault="00173BE6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Способ проведения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 xml:space="preserve">     Перед заполнением опросника в свободной форме дается вводная  инструкция и экспертам предлагается оценить степень выраженности разных способностей у детей.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Заполнение   опроснков (экспертное оценивание) можно проводить как в групповой, так и в индивидуальной форме. То есть оценку могут проводить либо несколько экспертов в одно и то  же время., либо один. Аналогично можно оценивать группу детей, или одного ребенка. Это зависит от наших потребностей и возможностей. Время заполнения опросника неограниченно. Можно заполнять один-два опросника, а можно все четыре (для каждой шкалы существуют отдельные нормативные данные). Респонденту предлагается текст опросника, а также лист ответов с инструкцией для каждого опросника. Все ответы следует помещать только на листе ответов. 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    Следует оценить каждую характеристику с помощью четырехбалльной шкалы, а затем просуммировать выставленные баллы по всем характеристикам каждой шкалы для каждого оцениваемого. Все инструкции по заполнению опросников даны на листках ответов. </w:t>
      </w: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Опросник 1</w:t>
      </w:r>
    </w:p>
    <w:p w:rsidR="00417779" w:rsidRPr="00D75374" w:rsidRDefault="00417779" w:rsidP="00D75374">
      <w:pPr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Характеристики способностей к обучению</w:t>
      </w:r>
    </w:p>
    <w:p w:rsidR="00417779" w:rsidRPr="00D75374" w:rsidRDefault="00417779" w:rsidP="00D75374">
      <w:pPr>
        <w:numPr>
          <w:ilvl w:val="0"/>
          <w:numId w:val="3"/>
        </w:numPr>
        <w:tabs>
          <w:tab w:val="clear" w:pos="-360"/>
          <w:tab w:val="num" w:pos="-18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Имеет обширный словарный запас для своего возраста; использует термины вполне осмысленно; речевое развитие характеризуется богатством, выразительностью, разработанностью и беглостью.</w:t>
      </w:r>
    </w:p>
    <w:p w:rsidR="00417779" w:rsidRPr="00D75374" w:rsidRDefault="00417779" w:rsidP="00D75374">
      <w:pPr>
        <w:numPr>
          <w:ilvl w:val="0"/>
          <w:numId w:val="3"/>
        </w:numPr>
        <w:tabs>
          <w:tab w:val="clear" w:pos="-360"/>
          <w:tab w:val="num" w:pos="-18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Обладает большим запасом информации в различных областях (его интересы выходят за рамки обычных интересов его сверстников).</w:t>
      </w:r>
    </w:p>
    <w:p w:rsidR="00417779" w:rsidRPr="00D75374" w:rsidRDefault="00417779" w:rsidP="00D75374">
      <w:pPr>
        <w:numPr>
          <w:ilvl w:val="0"/>
          <w:numId w:val="3"/>
        </w:numPr>
        <w:tabs>
          <w:tab w:val="clear" w:pos="-360"/>
          <w:tab w:val="num" w:pos="-18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Может быстро понять, запомнить и воспроизвести фактическую информацию.</w:t>
      </w:r>
    </w:p>
    <w:p w:rsidR="00417779" w:rsidRPr="00D75374" w:rsidRDefault="00417779" w:rsidP="00D75374">
      <w:pPr>
        <w:numPr>
          <w:ilvl w:val="0"/>
          <w:numId w:val="3"/>
        </w:numPr>
        <w:tabs>
          <w:tab w:val="clear" w:pos="-360"/>
          <w:tab w:val="num" w:pos="-18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Способен к глубокому пониманию причинно-следственных связей, пытается открыть, как и почему происходит что-либо; задает много вопросов, вскрывающих истинный смысл (в отличие от информационных и фактических вопросов); хочет знать, что является движущей силой, что лежит в основе событий или поступков и мыслей людей.</w:t>
      </w:r>
    </w:p>
    <w:p w:rsidR="00417779" w:rsidRPr="00D75374" w:rsidRDefault="00417779" w:rsidP="00D75374">
      <w:pPr>
        <w:numPr>
          <w:ilvl w:val="0"/>
          <w:numId w:val="3"/>
        </w:numPr>
        <w:tabs>
          <w:tab w:val="clear" w:pos="-360"/>
          <w:tab w:val="num" w:pos="-18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Легко схватывает основные, главные принципы и может быстро сделать обоснованные заключения и обобщения о событиях, людях или предметах; ищет сходство и различие между событиями и предметами.</w:t>
      </w:r>
    </w:p>
    <w:p w:rsidR="00417779" w:rsidRPr="00D75374" w:rsidRDefault="00417779" w:rsidP="00D75374">
      <w:pPr>
        <w:numPr>
          <w:ilvl w:val="0"/>
          <w:numId w:val="3"/>
        </w:numPr>
        <w:tabs>
          <w:tab w:val="clear" w:pos="-360"/>
          <w:tab w:val="num" w:pos="-18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Тонкий и проницательный наблюдатель, «видит больше» и «извлекает больше» из рассказа, фильма и т.д., чем остальные.</w:t>
      </w:r>
    </w:p>
    <w:p w:rsidR="00417779" w:rsidRPr="00D75374" w:rsidRDefault="00417779" w:rsidP="00D75374">
      <w:pPr>
        <w:numPr>
          <w:ilvl w:val="0"/>
          <w:numId w:val="3"/>
        </w:numPr>
        <w:tabs>
          <w:tab w:val="clear" w:pos="-360"/>
          <w:tab w:val="num" w:pos="-18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Любит читать (или слушать.Когда ему читают), обычно предпочитает книги для детей более старшего возраста; не избегает трудного материала, любит рассматривать и изучать детские энциклопедии и атласы.</w:t>
      </w:r>
    </w:p>
    <w:p w:rsidR="00417779" w:rsidRPr="00D75374" w:rsidRDefault="00417779" w:rsidP="00D75374">
      <w:pPr>
        <w:numPr>
          <w:ilvl w:val="0"/>
          <w:numId w:val="3"/>
        </w:numPr>
        <w:tabs>
          <w:tab w:val="clear" w:pos="-360"/>
          <w:tab w:val="num" w:pos="-18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Пытается понять сложный материал, анализируя, разделяя его на составные части; делает собственные выводы; находит логичные и обладающие здравым смыслом ответы и объяснения.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Опросник 2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Мотивационно - личностные характеристики</w:t>
      </w:r>
    </w:p>
    <w:p w:rsidR="00417779" w:rsidRPr="00D75374" w:rsidRDefault="00417779" w:rsidP="00D75374">
      <w:pPr>
        <w:numPr>
          <w:ilvl w:val="1"/>
          <w:numId w:val="3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Глубоко и полностью погружается в интересующие его проблемы и темы, настойчив в нахождении пути решения проблемы (иногда трудно перевести его внимание на другую тему).</w:t>
      </w:r>
    </w:p>
    <w:p w:rsidR="00417779" w:rsidRPr="00D75374" w:rsidRDefault="00417779" w:rsidP="00D75374">
      <w:pPr>
        <w:numPr>
          <w:ilvl w:val="1"/>
          <w:numId w:val="3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Ему быстро надоедает обычная, знакомая, однообразная, выполняемая строго  по инструкции работа.</w:t>
      </w:r>
    </w:p>
    <w:p w:rsidR="00417779" w:rsidRPr="00D75374" w:rsidRDefault="00417779" w:rsidP="00D75374">
      <w:pPr>
        <w:numPr>
          <w:ilvl w:val="1"/>
          <w:numId w:val="3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Мало нуждается во внешней мотивации и стимуляции при выполнении работы, которая изначально его вдохновила.</w:t>
      </w:r>
    </w:p>
    <w:p w:rsidR="00417779" w:rsidRPr="00D75374" w:rsidRDefault="00417779" w:rsidP="00D75374">
      <w:pPr>
        <w:numPr>
          <w:ilvl w:val="1"/>
          <w:numId w:val="3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 xml:space="preserve"> Стремится к наилучшему результату, самокритичен; редко бывает удовлетворен своим темпом и результатом.</w:t>
      </w:r>
    </w:p>
    <w:p w:rsidR="00417779" w:rsidRPr="00D75374" w:rsidRDefault="00417779" w:rsidP="00D75374">
      <w:pPr>
        <w:numPr>
          <w:ilvl w:val="1"/>
          <w:numId w:val="3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Предпочитает работать самостоятельно и независимо; от взрослых требуются лишь первоначальные инструкции, затем любит все делать сам.</w:t>
      </w:r>
    </w:p>
    <w:p w:rsidR="00417779" w:rsidRPr="00D75374" w:rsidRDefault="00417779" w:rsidP="00D75374">
      <w:pPr>
        <w:numPr>
          <w:ilvl w:val="1"/>
          <w:numId w:val="3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Интересуется многими «взрослыми»  проблемами в большей степени, чем сверстники.</w:t>
      </w:r>
    </w:p>
    <w:p w:rsidR="00417779" w:rsidRPr="00D75374" w:rsidRDefault="00417779" w:rsidP="00D75374">
      <w:pPr>
        <w:numPr>
          <w:ilvl w:val="1"/>
          <w:numId w:val="3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Часто твердо отстаивает свое мнение (иногда даже излишне активно), упорен в своих убеждениях.</w:t>
      </w:r>
    </w:p>
    <w:p w:rsidR="00417779" w:rsidRPr="00D75374" w:rsidRDefault="00417779" w:rsidP="00D75374">
      <w:pPr>
        <w:numPr>
          <w:ilvl w:val="1"/>
          <w:numId w:val="3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Любит организовывать и структурировать вещи, людей и ситуации.</w:t>
      </w:r>
    </w:p>
    <w:p w:rsidR="00417779" w:rsidRPr="00D75374" w:rsidRDefault="00417779" w:rsidP="00D75374">
      <w:pPr>
        <w:numPr>
          <w:ilvl w:val="1"/>
          <w:numId w:val="3"/>
        </w:numPr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Его всегда интересует правда и ложь, добро и зло; часто оценивает и судит людях, событиях и предметах. 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Опросник 3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Творческие характеристики.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Чрезвычайно любознателен в самых разных областях: постоянно задает вопросы о чем-либо, и обо всем.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Выдвигает большое количество различных идей или решений проблем; часто предлагает необычные, нестандартные, оригинальные ответы.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Свободен и независим в выражении своего мнения, иногда эмоционален, горяч в споре; упорный и настойчивый.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Способен рисковать; предприимчив и решителен.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Предпочитает задания, связанные с «игрой ума»,; фантазирует, обладает развитым воображением(« интересно, что произойдет, если…»); любит заниматься применением, улучшением и изменением идей, правил и объектов.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Обладает тонким чувством юмора и видит смешное в ситуациях, которые не кажутся смешными другим.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Более эмоционален, импульсивен по сравнению с другими детьми; мальчики более свободно проявляют «типично женские» качества, например, чувствительность; девочки более независимы, активны и настойчивы, чем сверстницы.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Обладает чувством прекрасного; уделяет внимание эстетическим, художественным характеристикам вещей и явлений.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Имеет собственное мнение и способен его отстаивать, не боится быть непохожим на других, индивидуалист (в частности, умеет и любит работать в одиночестве), не интересуется деталями, спокойно относится к творческому беспорядку.</w:t>
      </w:r>
    </w:p>
    <w:p w:rsidR="00417779" w:rsidRPr="00D75374" w:rsidRDefault="00417779" w:rsidP="00D75374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Не склонен полагаться на авторитетные мнения взрослых без их критической оценки. </w:t>
      </w:r>
    </w:p>
    <w:p w:rsidR="00417779" w:rsidRPr="00D75374" w:rsidRDefault="00417779" w:rsidP="00D75374">
      <w:pPr>
        <w:tabs>
          <w:tab w:val="num" w:pos="360"/>
        </w:tabs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tabs>
          <w:tab w:val="num" w:pos="360"/>
        </w:tabs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374">
        <w:rPr>
          <w:rFonts w:ascii="Times New Roman" w:hAnsi="Times New Roman" w:cs="Times New Roman"/>
          <w:b/>
          <w:i/>
          <w:sz w:val="24"/>
          <w:szCs w:val="24"/>
        </w:rPr>
        <w:t>Опросник 4</w:t>
      </w:r>
    </w:p>
    <w:p w:rsidR="00417779" w:rsidRPr="00D75374" w:rsidRDefault="00417779" w:rsidP="00D75374">
      <w:pPr>
        <w:tabs>
          <w:tab w:val="num" w:pos="360"/>
        </w:tabs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Лидерские характеристики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Способен успешно нести бремя ответственности; можно  рассчитывать, что он сделает то, что обещал, и, как правило, сделает хорошо.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Чувствует себя уверенно с детьми своего возраста – так же, как со взрослыми; чувствует себя комфортно и спокойно, когда его просят показать свою работу перед группой.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Видно, что к нему хорошо относятся сверстники.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Сотрудничает со взрослыми и сверстниками; стремится предотвратить конфликты и, как правило, легко справляется с этим самостоятельно.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Вполне способен к самовыражению; речь хорошо развита и его легко понять.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Готов адаптироваться к новым ситуация; гибок в мышлении и действиях и не выглядит обескураженным, когда привычный уклад меняется.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Воодушевлен, когда находится среди людей; любит общаться и не любит одиночества.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lastRenderedPageBreak/>
        <w:t>Стремится быть первым, превосходить окружающих; как правило, руководит той деятельностью, в которой принимает участие.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Принимает активное участие в различных мероприятиях, можно рассчитывать, что кто и будет участвовать в подготовке к праздникам, соревноваться и т.д., то именно он и  никто другой.</w:t>
      </w:r>
    </w:p>
    <w:p w:rsidR="00417779" w:rsidRPr="00D75374" w:rsidRDefault="00417779" w:rsidP="00D75374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Выделяется в различных видах деятельности, обладает хорошей координацией, увлекается разнообразными видами игр. </w:t>
      </w:r>
    </w:p>
    <w:p w:rsidR="00417779" w:rsidRPr="00D75374" w:rsidRDefault="00417779" w:rsidP="00D75374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779" w:rsidRPr="00D75374" w:rsidRDefault="002A6825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Листы ответов</w:t>
      </w: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Листы ответов могут заполнить любые эксперты: педагоги, психологи, социальные работники, знающие детей, родители. Также представлен лист обобщенных данных, в него вносятся суммарные оценки разных экспертов по различным опросникам – шкалам.</w:t>
      </w:r>
    </w:p>
    <w:p w:rsidR="002A6825" w:rsidRPr="00D75374" w:rsidRDefault="002A6825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Опросник 1. Характеристика способностей к обучению</w:t>
      </w: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Дата ___________ образовательное учреждение__________ </w:t>
      </w: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Класс_______ Возраст_____</w:t>
      </w: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Респондент (ФИО) __________</w:t>
      </w: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 таблице под номерами от 1 до 8 отмечены характеристики обучаемости (способности к обучению). Пожалуйста, оцените, используя четырехбалльную систему, в какой степени каждый обучающийся обладает вышеописанными характеристиками.</w:t>
      </w: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Возможные оценочные баллы: 4 – постоянно, 3 – часто, 2 – иногда, 1 – редко. </w:t>
      </w:r>
    </w:p>
    <w:tbl>
      <w:tblPr>
        <w:tblW w:w="0" w:type="auto"/>
        <w:tblInd w:w="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8"/>
        <w:gridCol w:w="1338"/>
        <w:gridCol w:w="668"/>
        <w:gridCol w:w="667"/>
        <w:gridCol w:w="667"/>
        <w:gridCol w:w="667"/>
        <w:gridCol w:w="667"/>
        <w:gridCol w:w="667"/>
        <w:gridCol w:w="667"/>
        <w:gridCol w:w="667"/>
        <w:gridCol w:w="1434"/>
      </w:tblGrid>
      <w:tr w:rsidR="00417779" w:rsidRPr="00D75374" w:rsidTr="00344393">
        <w:tc>
          <w:tcPr>
            <w:tcW w:w="78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38" w:type="dxa"/>
          </w:tcPr>
          <w:p w:rsidR="00417779" w:rsidRPr="00D75374" w:rsidRDefault="00417779" w:rsidP="00344393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5337" w:type="dxa"/>
            <w:gridSpan w:val="8"/>
          </w:tcPr>
          <w:p w:rsidR="00417779" w:rsidRPr="00D75374" w:rsidRDefault="00417779" w:rsidP="00344393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Номера характеристик способностей к обучению</w:t>
            </w:r>
          </w:p>
        </w:tc>
        <w:tc>
          <w:tcPr>
            <w:tcW w:w="1434" w:type="dxa"/>
          </w:tcPr>
          <w:p w:rsidR="00417779" w:rsidRPr="00D75374" w:rsidRDefault="00344393" w:rsidP="00344393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17779" w:rsidRPr="00D75374">
              <w:rPr>
                <w:rFonts w:ascii="Times New Roman" w:hAnsi="Times New Roman" w:cs="Times New Roman"/>
                <w:sz w:val="24"/>
                <w:szCs w:val="24"/>
              </w:rPr>
              <w:t>умма</w:t>
            </w:r>
          </w:p>
        </w:tc>
      </w:tr>
      <w:tr w:rsidR="00417779" w:rsidRPr="00D75374" w:rsidTr="00344393">
        <w:tc>
          <w:tcPr>
            <w:tcW w:w="78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344393">
        <w:tc>
          <w:tcPr>
            <w:tcW w:w="78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344393">
        <w:tc>
          <w:tcPr>
            <w:tcW w:w="78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:rsidR="00417779" w:rsidRPr="00D75374" w:rsidRDefault="00417779" w:rsidP="00D75374">
            <w:pPr>
              <w:tabs>
                <w:tab w:val="left" w:pos="709"/>
              </w:tabs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Опросник 2. Мотивац</w:t>
      </w:r>
      <w:r w:rsidR="002A6825" w:rsidRPr="00D75374">
        <w:rPr>
          <w:rFonts w:ascii="Times New Roman" w:hAnsi="Times New Roman" w:cs="Times New Roman"/>
          <w:b/>
          <w:sz w:val="24"/>
          <w:szCs w:val="24"/>
        </w:rPr>
        <w:t>ионно-личностные характеристики</w:t>
      </w: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Дата ___________ образовательное учреждение__________ </w:t>
      </w: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Класс_______ Возраст_____</w:t>
      </w:r>
    </w:p>
    <w:p w:rsidR="00417779" w:rsidRPr="00D75374" w:rsidRDefault="00417779" w:rsidP="00D75374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Респондент (ФИО) __________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 таблице под номером от 1 до 9 отмечены  некоторые личностные характеристики. Пожалуйста, оцените, используя четырехбалльную систему, в какой степени каждый обучающийся обладает вышеописанными личностными характеристиками.</w:t>
      </w:r>
    </w:p>
    <w:tbl>
      <w:tblPr>
        <w:tblpPr w:leftFromText="180" w:rightFromText="180" w:vertAnchor="text" w:horzAnchor="margin" w:tblpXSpec="center" w:tblpY="179"/>
        <w:tblW w:w="10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961"/>
        <w:gridCol w:w="739"/>
        <w:gridCol w:w="720"/>
        <w:gridCol w:w="720"/>
        <w:gridCol w:w="720"/>
        <w:gridCol w:w="720"/>
        <w:gridCol w:w="720"/>
        <w:gridCol w:w="720"/>
        <w:gridCol w:w="720"/>
        <w:gridCol w:w="720"/>
        <w:gridCol w:w="1363"/>
      </w:tblGrid>
      <w:tr w:rsidR="00344393" w:rsidRPr="00D75374" w:rsidTr="00344393">
        <w:tc>
          <w:tcPr>
            <w:tcW w:w="540" w:type="dxa"/>
            <w:vMerge w:val="restart"/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61" w:type="dxa"/>
            <w:vMerge w:val="restart"/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6499" w:type="dxa"/>
            <w:gridSpan w:val="9"/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 xml:space="preserve">Номера  личностных характеристик </w:t>
            </w:r>
          </w:p>
        </w:tc>
        <w:tc>
          <w:tcPr>
            <w:tcW w:w="1363" w:type="dxa"/>
            <w:vMerge w:val="restart"/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344393" w:rsidRPr="00D75374" w:rsidTr="00344393">
        <w:tc>
          <w:tcPr>
            <w:tcW w:w="540" w:type="dxa"/>
            <w:vMerge/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63" w:type="dxa"/>
            <w:vMerge/>
          </w:tcPr>
          <w:p w:rsidR="00344393" w:rsidRPr="00D75374" w:rsidRDefault="00344393" w:rsidP="00344393">
            <w:pPr>
              <w:spacing w:after="0" w:line="240" w:lineRule="auto"/>
              <w:ind w:left="-459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393" w:rsidRPr="00D75374" w:rsidTr="00344393">
        <w:tc>
          <w:tcPr>
            <w:tcW w:w="540" w:type="dxa"/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1" w:type="dxa"/>
            <w:tcBorders>
              <w:right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393" w:rsidRPr="00D75374" w:rsidTr="00344393">
        <w:tc>
          <w:tcPr>
            <w:tcW w:w="540" w:type="dxa"/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1" w:type="dxa"/>
            <w:tcBorders>
              <w:right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393" w:rsidRPr="00D75374" w:rsidTr="00344393">
        <w:tc>
          <w:tcPr>
            <w:tcW w:w="540" w:type="dxa"/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1" w:type="dxa"/>
            <w:tcBorders>
              <w:right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344393" w:rsidRPr="00D75374" w:rsidRDefault="00344393" w:rsidP="00344393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Возможные оценочные баллы: 4 – постоянно, 3 – часто, 2 – иногда, 1 – редко.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Опросни</w:t>
      </w:r>
      <w:r w:rsidR="002A6825" w:rsidRPr="00D75374">
        <w:rPr>
          <w:rFonts w:ascii="Times New Roman" w:hAnsi="Times New Roman" w:cs="Times New Roman"/>
          <w:b/>
          <w:sz w:val="24"/>
          <w:szCs w:val="24"/>
        </w:rPr>
        <w:t>к 3. Творческие  характеристики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Дата ___________ образовательное учреждение__________ 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Класс_______ Возраст_____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Респондент (ФИО) __________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 таблице под номерами от1 до 10 отмечены характеристики творческих способностей (креативности).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Пожалуйста, оцените, используя четырехбалльную систему, в какой степени каждый обучающийся обладает вышеописанными творческими характеристиками.</w:t>
      </w:r>
    </w:p>
    <w:p w:rsidR="00417779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Возможные оценочные баллы: 4 – постоянно, 3 – часто, 2 – иногда, 1 – редко.</w:t>
      </w:r>
    </w:p>
    <w:p w:rsidR="00344393" w:rsidRDefault="00344393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344393" w:rsidRPr="00D75374" w:rsidRDefault="00344393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63" w:type="dxa"/>
        <w:tblInd w:w="-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26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1363"/>
      </w:tblGrid>
      <w:tr w:rsidR="00417779" w:rsidRPr="00D75374" w:rsidTr="00344393">
        <w:tc>
          <w:tcPr>
            <w:tcW w:w="540" w:type="dxa"/>
            <w:vMerge w:val="restart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60" w:type="dxa"/>
            <w:vMerge w:val="restart"/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7200" w:type="dxa"/>
            <w:gridSpan w:val="10"/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 xml:space="preserve">Номера  личностных характеристик </w:t>
            </w:r>
          </w:p>
        </w:tc>
        <w:tc>
          <w:tcPr>
            <w:tcW w:w="1363" w:type="dxa"/>
            <w:vMerge w:val="restart"/>
          </w:tcPr>
          <w:p w:rsidR="00417779" w:rsidRPr="00D75374" w:rsidRDefault="00417779" w:rsidP="00D75374">
            <w:pPr>
              <w:spacing w:after="0" w:line="240" w:lineRule="auto"/>
              <w:ind w:left="-540" w:firstLine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417779" w:rsidRPr="00D75374" w:rsidTr="00344393">
        <w:tc>
          <w:tcPr>
            <w:tcW w:w="540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540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3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-540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344393">
        <w:tc>
          <w:tcPr>
            <w:tcW w:w="540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344393">
        <w:tc>
          <w:tcPr>
            <w:tcW w:w="540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344393">
        <w:tc>
          <w:tcPr>
            <w:tcW w:w="540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Опросн</w:t>
      </w:r>
      <w:r w:rsidR="002A6825" w:rsidRPr="00D75374">
        <w:rPr>
          <w:rFonts w:ascii="Times New Roman" w:hAnsi="Times New Roman" w:cs="Times New Roman"/>
          <w:b/>
          <w:sz w:val="24"/>
          <w:szCs w:val="24"/>
        </w:rPr>
        <w:t>ик 4. Лидерские  характеристики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Дата ___________ образовательное учреждение__________ 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Класс_______ Возраст_____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Респондент (ФИО) __________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В таблице  под номерами от 1 до 10 отмечены характеристики, связанные с лидерскими способностями.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Пожалуйста, оцените, используя четырехбалльную систему, в какой степени каждый обучающийся обладает вышеописанными лидерскими характеристиками.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Возможные оценочные баллы: 4 – постоянно, 3 – часто, 2 – иногда, 1 – редко. 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63" w:type="dxa"/>
        <w:tblInd w:w="-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26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1363"/>
      </w:tblGrid>
      <w:tr w:rsidR="00417779" w:rsidRPr="00D75374" w:rsidTr="00344393">
        <w:tc>
          <w:tcPr>
            <w:tcW w:w="540" w:type="dxa"/>
            <w:vMerge w:val="restart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60" w:type="dxa"/>
            <w:vMerge w:val="restart"/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7200" w:type="dxa"/>
            <w:gridSpan w:val="10"/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 xml:space="preserve">Номера  личностных характеристик </w:t>
            </w:r>
          </w:p>
        </w:tc>
        <w:tc>
          <w:tcPr>
            <w:tcW w:w="1363" w:type="dxa"/>
            <w:vMerge w:val="restart"/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417779" w:rsidRPr="00D75374" w:rsidTr="00344393">
        <w:tc>
          <w:tcPr>
            <w:tcW w:w="540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3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344393">
        <w:tc>
          <w:tcPr>
            <w:tcW w:w="540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344393">
        <w:tc>
          <w:tcPr>
            <w:tcW w:w="540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344393">
        <w:tc>
          <w:tcPr>
            <w:tcW w:w="540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417779" w:rsidRPr="00D75374" w:rsidRDefault="00417779" w:rsidP="00D75374">
            <w:pPr>
              <w:spacing w:after="0" w:line="240" w:lineRule="auto"/>
              <w:ind w:left="-47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Обобщенный лист ответов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Дата ответов _________</w:t>
      </w:r>
      <w:r w:rsidRPr="00D75374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D75374">
        <w:rPr>
          <w:rFonts w:ascii="Times New Roman" w:hAnsi="Times New Roman" w:cs="Times New Roman"/>
          <w:sz w:val="24"/>
          <w:szCs w:val="24"/>
        </w:rPr>
        <w:t>= _______ человек</w:t>
      </w:r>
    </w:p>
    <w:p w:rsidR="00417779" w:rsidRPr="00D75374" w:rsidRDefault="00417779" w:rsidP="00D75374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Образовательное учреждение ________, подразделение ___________,</w:t>
      </w:r>
    </w:p>
    <w:p w:rsidR="00417779" w:rsidRPr="00D75374" w:rsidRDefault="00417779" w:rsidP="00D75374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Класс _________,возраст _________,  группа _________,  </w:t>
      </w:r>
    </w:p>
    <w:p w:rsidR="00417779" w:rsidRPr="00D75374" w:rsidRDefault="00417779" w:rsidP="00D75374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год обучения_______</w:t>
      </w:r>
    </w:p>
    <w:p w:rsidR="00417779" w:rsidRPr="00D75374" w:rsidRDefault="00417779" w:rsidP="00D75374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программа____________________________________</w:t>
      </w:r>
    </w:p>
    <w:p w:rsidR="00417779" w:rsidRPr="00D75374" w:rsidRDefault="00417779" w:rsidP="00D75374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Эксперт ______________________________________.</w:t>
      </w:r>
    </w:p>
    <w:p w:rsidR="00417779" w:rsidRPr="00D75374" w:rsidRDefault="00417779" w:rsidP="00D75374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13"/>
        <w:gridCol w:w="735"/>
        <w:gridCol w:w="484"/>
        <w:gridCol w:w="853"/>
        <w:gridCol w:w="459"/>
        <w:gridCol w:w="485"/>
        <w:gridCol w:w="853"/>
        <w:gridCol w:w="459"/>
        <w:gridCol w:w="485"/>
        <w:gridCol w:w="853"/>
        <w:gridCol w:w="459"/>
        <w:gridCol w:w="485"/>
        <w:gridCol w:w="853"/>
        <w:gridCol w:w="459"/>
      </w:tblGrid>
      <w:tr w:rsidR="00417779" w:rsidRPr="00D75374" w:rsidTr="00417779">
        <w:tc>
          <w:tcPr>
            <w:tcW w:w="1032" w:type="dxa"/>
            <w:vMerge w:val="restart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37" w:type="dxa"/>
            <w:vMerge w:val="restart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0320" w:type="dxa"/>
            <w:gridSpan w:val="12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Суммарные баллы</w:t>
            </w:r>
          </w:p>
        </w:tc>
      </w:tr>
      <w:tr w:rsidR="00417779" w:rsidRPr="00D75374" w:rsidTr="00417779">
        <w:tc>
          <w:tcPr>
            <w:tcW w:w="1032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gridSpan w:val="3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Опросник 1</w:t>
            </w:r>
          </w:p>
        </w:tc>
        <w:tc>
          <w:tcPr>
            <w:tcW w:w="2580" w:type="dxa"/>
            <w:gridSpan w:val="3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Опросник 2</w:t>
            </w:r>
          </w:p>
        </w:tc>
        <w:tc>
          <w:tcPr>
            <w:tcW w:w="2580" w:type="dxa"/>
            <w:gridSpan w:val="3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Опросник 3</w:t>
            </w:r>
          </w:p>
        </w:tc>
        <w:tc>
          <w:tcPr>
            <w:tcW w:w="2580" w:type="dxa"/>
            <w:gridSpan w:val="3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Опросник 4</w:t>
            </w:r>
          </w:p>
        </w:tc>
      </w:tr>
      <w:tr w:rsidR="00417779" w:rsidRPr="00D75374" w:rsidTr="00417779">
        <w:tc>
          <w:tcPr>
            <w:tcW w:w="1032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Merge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ЭПДО</w:t>
            </w: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ЭР</w:t>
            </w: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ЭПДО</w:t>
            </w: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ЭР</w:t>
            </w: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ЭПДО</w:t>
            </w: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ЭР</w:t>
            </w: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ЭПДО</w:t>
            </w: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-314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ЭР</w:t>
            </w:r>
          </w:p>
        </w:tc>
      </w:tr>
      <w:tr w:rsidR="00417779" w:rsidRPr="00D75374" w:rsidTr="00417779">
        <w:tc>
          <w:tcPr>
            <w:tcW w:w="103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417779">
        <w:tc>
          <w:tcPr>
            <w:tcW w:w="103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7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417779">
        <w:tc>
          <w:tcPr>
            <w:tcW w:w="103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7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779" w:rsidRPr="00D75374" w:rsidTr="00417779">
        <w:tc>
          <w:tcPr>
            <w:tcW w:w="103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37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037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417779" w:rsidRPr="00D75374" w:rsidRDefault="00417779" w:rsidP="00D75374">
            <w:pPr>
              <w:spacing w:after="0" w:line="240" w:lineRule="auto"/>
              <w:ind w:left="5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ЭУ – эксперт учитель, ЭПДО –эксперт, педагог дополнительного образования, ЭР – эксперт Родитель.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М – Среднее арифметическое. 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lastRenderedPageBreak/>
        <w:t>Обработка полученных данных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Обработка полученных данных весьма проста. Для каждого  ребенка суммируем баллы по всем утверждениям каждого опросника.  Получаем суммарные  баллы каждого ребенка. Если в исследовании участвовало несколько экспертов и исследование проводилось в группе детей, то можно внести полученные результаты в обобщенный лист ответов, вывести среднеарифметическое значение всех ответов, провести анализ полученных результатов.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  Исследования проводятся каждый год в течение всех четырех лет обучения. На основании промежуточных итогов диагностик проводится анализ и коррекция в каждом отдельном случае. После итогового опроса подводятся  заключительные результаты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32+36+40+40= 148 –максимальный результат. 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148 до 135 – высокий уровень.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134 до 110 – средний уровень.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109 до 90 – достаточный уровень.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89 и ниже – низкий уровень.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По каждому опроснику: 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 xml:space="preserve">Опросник 1. </w:t>
      </w:r>
      <w:r w:rsidRPr="00D75374">
        <w:rPr>
          <w:rFonts w:ascii="Times New Roman" w:hAnsi="Times New Roman" w:cs="Times New Roman"/>
          <w:sz w:val="24"/>
          <w:szCs w:val="24"/>
        </w:rPr>
        <w:t>32 балла – максимальный результат.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32 до 25 – высокий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24 до 16 – средний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15 до 8– достаточный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Меньше 7 – низкий уровень.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Опросник 2.</w:t>
      </w:r>
      <w:r w:rsidRPr="00D75374">
        <w:rPr>
          <w:rFonts w:ascii="Times New Roman" w:hAnsi="Times New Roman" w:cs="Times New Roman"/>
          <w:sz w:val="24"/>
          <w:szCs w:val="24"/>
        </w:rPr>
        <w:t xml:space="preserve"> 36 баллов – максимальный результат.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36 до 27 баллов – высокий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26 до 18 баллов – средний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17 до 9 баллов – достаточный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Ниже  8 баллов – низкий уровень.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Опросник 3.</w:t>
      </w:r>
      <w:r w:rsidRPr="00D75374">
        <w:rPr>
          <w:rFonts w:ascii="Times New Roman" w:hAnsi="Times New Roman" w:cs="Times New Roman"/>
          <w:sz w:val="24"/>
          <w:szCs w:val="24"/>
        </w:rPr>
        <w:t xml:space="preserve"> 40 баллов – максимально.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40 до 30 баллов – высокий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29 до 20 – средний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19 до 10 – достаточный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От 9 и ниже – низкий уровень. 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b/>
          <w:sz w:val="24"/>
          <w:szCs w:val="24"/>
        </w:rPr>
        <w:t>Опросник 4</w:t>
      </w:r>
      <w:r w:rsidRPr="00D75374">
        <w:rPr>
          <w:rFonts w:ascii="Times New Roman" w:hAnsi="Times New Roman" w:cs="Times New Roman"/>
          <w:sz w:val="24"/>
          <w:szCs w:val="24"/>
        </w:rPr>
        <w:t>. 40 баллов – максимально.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40 до 30 баллов – высокий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29 до 20 – средний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>От 19 до 10 – достаточный уровень;</w:t>
      </w:r>
    </w:p>
    <w:p w:rsidR="00417779" w:rsidRPr="00D75374" w:rsidRDefault="00417779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75374">
        <w:rPr>
          <w:rFonts w:ascii="Times New Roman" w:hAnsi="Times New Roman" w:cs="Times New Roman"/>
          <w:sz w:val="24"/>
          <w:szCs w:val="24"/>
        </w:rPr>
        <w:t xml:space="preserve">От 9 и ниже – низкий уровень. </w:t>
      </w:r>
    </w:p>
    <w:p w:rsidR="006439C5" w:rsidRPr="00D75374" w:rsidRDefault="006439C5" w:rsidP="00D7537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sectPr w:rsidR="006439C5" w:rsidRPr="00D75374" w:rsidSect="00344393">
      <w:footerReference w:type="default" r:id="rId8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6453" w:rsidRDefault="00636453" w:rsidP="006E4007">
      <w:pPr>
        <w:spacing w:after="0" w:line="240" w:lineRule="auto"/>
      </w:pPr>
      <w:r>
        <w:separator/>
      </w:r>
    </w:p>
  </w:endnote>
  <w:endnote w:type="continuationSeparator" w:id="1">
    <w:p w:rsidR="00636453" w:rsidRDefault="00636453" w:rsidP="006E4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6416200"/>
      <w:docPartObj>
        <w:docPartGallery w:val="Page Numbers (Bottom of Page)"/>
        <w:docPartUnique/>
      </w:docPartObj>
    </w:sdtPr>
    <w:sdtContent>
      <w:p w:rsidR="00344393" w:rsidRDefault="005033B9">
        <w:pPr>
          <w:pStyle w:val="a6"/>
          <w:jc w:val="right"/>
        </w:pPr>
        <w:r>
          <w:fldChar w:fldCharType="begin"/>
        </w:r>
        <w:r w:rsidR="00344393">
          <w:instrText>PAGE   \* MERGEFORMAT</w:instrText>
        </w:r>
        <w:r>
          <w:fldChar w:fldCharType="separate"/>
        </w:r>
        <w:r w:rsidR="00373627">
          <w:rPr>
            <w:noProof/>
          </w:rPr>
          <w:t>34</w:t>
        </w:r>
        <w:r>
          <w:fldChar w:fldCharType="end"/>
        </w:r>
      </w:p>
    </w:sdtContent>
  </w:sdt>
  <w:p w:rsidR="00D75374" w:rsidRDefault="00D7537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6453" w:rsidRDefault="00636453" w:rsidP="006E4007">
      <w:pPr>
        <w:spacing w:after="0" w:line="240" w:lineRule="auto"/>
      </w:pPr>
      <w:r>
        <w:separator/>
      </w:r>
    </w:p>
  </w:footnote>
  <w:footnote w:type="continuationSeparator" w:id="1">
    <w:p w:rsidR="00636453" w:rsidRDefault="00636453" w:rsidP="006E4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22765"/>
    <w:multiLevelType w:val="hybridMultilevel"/>
    <w:tmpl w:val="EDDEED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5A74A9"/>
    <w:multiLevelType w:val="hybridMultilevel"/>
    <w:tmpl w:val="826CE37E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2">
    <w:nsid w:val="204C3BC5"/>
    <w:multiLevelType w:val="hybridMultilevel"/>
    <w:tmpl w:val="C42A05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B5A5C7E"/>
    <w:multiLevelType w:val="hybridMultilevel"/>
    <w:tmpl w:val="1F1824DC"/>
    <w:lvl w:ilvl="0" w:tplc="37704132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4E0C85D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>
    <w:nsid w:val="72075529"/>
    <w:multiLevelType w:val="hybridMultilevel"/>
    <w:tmpl w:val="8B0E3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A4AD5"/>
    <w:rsid w:val="000B402C"/>
    <w:rsid w:val="000F5723"/>
    <w:rsid w:val="00173BE6"/>
    <w:rsid w:val="00181C81"/>
    <w:rsid w:val="0018609E"/>
    <w:rsid w:val="001D151C"/>
    <w:rsid w:val="001E0D1B"/>
    <w:rsid w:val="0024249A"/>
    <w:rsid w:val="00250435"/>
    <w:rsid w:val="002565BE"/>
    <w:rsid w:val="002A4AD5"/>
    <w:rsid w:val="002A6825"/>
    <w:rsid w:val="002A72E3"/>
    <w:rsid w:val="002B2FCC"/>
    <w:rsid w:val="002B5A0B"/>
    <w:rsid w:val="002F3BB5"/>
    <w:rsid w:val="002F65FA"/>
    <w:rsid w:val="00344393"/>
    <w:rsid w:val="00373627"/>
    <w:rsid w:val="00385581"/>
    <w:rsid w:val="003B3809"/>
    <w:rsid w:val="003D3F5F"/>
    <w:rsid w:val="003E7687"/>
    <w:rsid w:val="00416A6D"/>
    <w:rsid w:val="00417779"/>
    <w:rsid w:val="00420F6E"/>
    <w:rsid w:val="00426A07"/>
    <w:rsid w:val="0043595A"/>
    <w:rsid w:val="00451913"/>
    <w:rsid w:val="00463F9A"/>
    <w:rsid w:val="00471362"/>
    <w:rsid w:val="005033B9"/>
    <w:rsid w:val="005203D8"/>
    <w:rsid w:val="005850D7"/>
    <w:rsid w:val="00590610"/>
    <w:rsid w:val="006063D2"/>
    <w:rsid w:val="00636453"/>
    <w:rsid w:val="006439C5"/>
    <w:rsid w:val="00670DDF"/>
    <w:rsid w:val="006A28FC"/>
    <w:rsid w:val="006D0699"/>
    <w:rsid w:val="006E4007"/>
    <w:rsid w:val="007B51F1"/>
    <w:rsid w:val="007B55F9"/>
    <w:rsid w:val="00845EF5"/>
    <w:rsid w:val="00850B29"/>
    <w:rsid w:val="00872448"/>
    <w:rsid w:val="008C7B2C"/>
    <w:rsid w:val="008F31C9"/>
    <w:rsid w:val="009168F6"/>
    <w:rsid w:val="00924CE8"/>
    <w:rsid w:val="00926E14"/>
    <w:rsid w:val="00985FCB"/>
    <w:rsid w:val="00986B8B"/>
    <w:rsid w:val="009A6BC0"/>
    <w:rsid w:val="009D70D0"/>
    <w:rsid w:val="00A343DD"/>
    <w:rsid w:val="00A420B6"/>
    <w:rsid w:val="00AC7E05"/>
    <w:rsid w:val="00AD042C"/>
    <w:rsid w:val="00AD7881"/>
    <w:rsid w:val="00B0569F"/>
    <w:rsid w:val="00B4671B"/>
    <w:rsid w:val="00B7639D"/>
    <w:rsid w:val="00B800D5"/>
    <w:rsid w:val="00B8657B"/>
    <w:rsid w:val="00BB3682"/>
    <w:rsid w:val="00BB5A79"/>
    <w:rsid w:val="00BE761B"/>
    <w:rsid w:val="00BF0A52"/>
    <w:rsid w:val="00BF281C"/>
    <w:rsid w:val="00BF4483"/>
    <w:rsid w:val="00BF4491"/>
    <w:rsid w:val="00C2292C"/>
    <w:rsid w:val="00C301AD"/>
    <w:rsid w:val="00CC7D5A"/>
    <w:rsid w:val="00CD1D34"/>
    <w:rsid w:val="00D32AD0"/>
    <w:rsid w:val="00D5102B"/>
    <w:rsid w:val="00D75374"/>
    <w:rsid w:val="00D83DD7"/>
    <w:rsid w:val="00D872A9"/>
    <w:rsid w:val="00DB150F"/>
    <w:rsid w:val="00DC2E86"/>
    <w:rsid w:val="00E003E1"/>
    <w:rsid w:val="00E901E9"/>
    <w:rsid w:val="00E91EA1"/>
    <w:rsid w:val="00EF2AEC"/>
    <w:rsid w:val="00F010EC"/>
    <w:rsid w:val="00F46843"/>
    <w:rsid w:val="00F750DE"/>
    <w:rsid w:val="00F871EB"/>
    <w:rsid w:val="00FA6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3B9"/>
  </w:style>
  <w:style w:type="paragraph" w:styleId="1">
    <w:name w:val="heading 1"/>
    <w:basedOn w:val="a"/>
    <w:next w:val="a"/>
    <w:link w:val="10"/>
    <w:uiPriority w:val="9"/>
    <w:qFormat/>
    <w:rsid w:val="001D15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10E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E40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E4007"/>
  </w:style>
  <w:style w:type="paragraph" w:styleId="a6">
    <w:name w:val="footer"/>
    <w:basedOn w:val="a"/>
    <w:link w:val="a7"/>
    <w:uiPriority w:val="99"/>
    <w:unhideWhenUsed/>
    <w:rsid w:val="006E40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E4007"/>
  </w:style>
  <w:style w:type="table" w:styleId="a8">
    <w:name w:val="Table Grid"/>
    <w:basedOn w:val="a1"/>
    <w:rsid w:val="00D83D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83DD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9">
    <w:name w:val="Balloon Text"/>
    <w:basedOn w:val="a"/>
    <w:link w:val="aa"/>
    <w:uiPriority w:val="99"/>
    <w:semiHidden/>
    <w:unhideWhenUsed/>
    <w:rsid w:val="008F3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31C9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463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D15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TOC Heading"/>
    <w:basedOn w:val="1"/>
    <w:next w:val="a"/>
    <w:uiPriority w:val="39"/>
    <w:semiHidden/>
    <w:unhideWhenUsed/>
    <w:qFormat/>
    <w:rsid w:val="001D151C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1D151C"/>
    <w:pPr>
      <w:spacing w:after="100"/>
    </w:pPr>
  </w:style>
  <w:style w:type="character" w:styleId="ad">
    <w:name w:val="Hyperlink"/>
    <w:basedOn w:val="a0"/>
    <w:uiPriority w:val="99"/>
    <w:unhideWhenUsed/>
    <w:rsid w:val="001D151C"/>
    <w:rPr>
      <w:color w:val="0000FF" w:themeColor="hyperlink"/>
      <w:u w:val="single"/>
    </w:rPr>
  </w:style>
  <w:style w:type="paragraph" w:styleId="ae">
    <w:name w:val="No Spacing"/>
    <w:uiPriority w:val="1"/>
    <w:qFormat/>
    <w:rsid w:val="003736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D15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10E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E40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E4007"/>
  </w:style>
  <w:style w:type="paragraph" w:styleId="a6">
    <w:name w:val="footer"/>
    <w:basedOn w:val="a"/>
    <w:link w:val="a7"/>
    <w:uiPriority w:val="99"/>
    <w:unhideWhenUsed/>
    <w:rsid w:val="006E40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E4007"/>
  </w:style>
  <w:style w:type="table" w:styleId="a8">
    <w:name w:val="Table Grid"/>
    <w:basedOn w:val="a1"/>
    <w:rsid w:val="00D83D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83DD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9">
    <w:name w:val="Balloon Text"/>
    <w:basedOn w:val="a"/>
    <w:link w:val="aa"/>
    <w:uiPriority w:val="99"/>
    <w:semiHidden/>
    <w:unhideWhenUsed/>
    <w:rsid w:val="008F3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31C9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463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D15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TOC Heading"/>
    <w:basedOn w:val="1"/>
    <w:next w:val="a"/>
    <w:uiPriority w:val="39"/>
    <w:semiHidden/>
    <w:unhideWhenUsed/>
    <w:qFormat/>
    <w:rsid w:val="001D151C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1D151C"/>
    <w:pPr>
      <w:spacing w:after="100"/>
    </w:pPr>
  </w:style>
  <w:style w:type="character" w:styleId="ad">
    <w:name w:val="Hyperlink"/>
    <w:basedOn w:val="a0"/>
    <w:uiPriority w:val="99"/>
    <w:unhideWhenUsed/>
    <w:rsid w:val="001D151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4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3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9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68FF2E-1EDA-457A-BB38-6024F77C7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10771</Words>
  <Characters>61398</Characters>
  <Application>Microsoft Office Word</Application>
  <DocSecurity>0</DocSecurity>
  <Lines>511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cp:lastPrinted>2019-09-26T16:17:00Z</cp:lastPrinted>
  <dcterms:created xsi:type="dcterms:W3CDTF">2021-07-14T08:36:00Z</dcterms:created>
  <dcterms:modified xsi:type="dcterms:W3CDTF">2022-05-18T12:59:00Z</dcterms:modified>
</cp:coreProperties>
</file>