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975" w:rsidRDefault="00A3785D">
      <w:pPr>
        <w:rPr>
          <w:rFonts w:ascii="Times New Roman" w:eastAsia="Calibri" w:hAnsi="Times New Roman"/>
          <w:sz w:val="28"/>
          <w:szCs w:val="28"/>
          <w:u w:val="single"/>
        </w:rPr>
      </w:pPr>
      <w:r w:rsidRPr="00A3785D">
        <w:rPr>
          <w:rFonts w:ascii="Times New Roman" w:eastAsia="Calibri" w:hAnsi="Times New Roman"/>
          <w:sz w:val="28"/>
          <w:szCs w:val="28"/>
          <w:u w:val="single"/>
        </w:rPr>
        <w:t>Сказочный жанр. Окраска изделия.</w:t>
      </w:r>
      <w:r w:rsidR="00383A68" w:rsidRPr="00383A68">
        <w:rPr>
          <w:rFonts w:ascii="Times New Roman" w:eastAsia="Calibri" w:hAnsi="Times New Roman"/>
          <w:sz w:val="28"/>
          <w:szCs w:val="28"/>
          <w:u w:val="single"/>
        </w:rPr>
        <w:t xml:space="preserve"> </w:t>
      </w:r>
      <w:r w:rsidR="00383A68" w:rsidRPr="001D599F">
        <w:rPr>
          <w:rFonts w:ascii="Times New Roman" w:eastAsia="Calibri" w:hAnsi="Times New Roman"/>
          <w:sz w:val="28"/>
          <w:szCs w:val="28"/>
          <w:u w:val="single"/>
        </w:rPr>
        <w:t>Папье маше, проработка мелких деталей</w:t>
      </w:r>
      <w:r w:rsidR="00383A68">
        <w:rPr>
          <w:rFonts w:ascii="Times New Roman" w:eastAsia="Calibri" w:hAnsi="Times New Roman"/>
          <w:sz w:val="28"/>
          <w:szCs w:val="28"/>
          <w:u w:val="single"/>
        </w:rPr>
        <w:t>.</w:t>
      </w:r>
    </w:p>
    <w:p w:rsidR="00383A68" w:rsidRPr="00B25566" w:rsidRDefault="00383A68">
      <w:pPr>
        <w:rPr>
          <w:rFonts w:ascii="Times New Roman" w:eastAsia="Calibri" w:hAnsi="Times New Roman"/>
          <w:sz w:val="24"/>
          <w:szCs w:val="24"/>
        </w:rPr>
      </w:pPr>
      <w:r w:rsidRPr="00B25566">
        <w:rPr>
          <w:rFonts w:ascii="Times New Roman" w:eastAsia="Calibri" w:hAnsi="Times New Roman"/>
          <w:sz w:val="24"/>
          <w:szCs w:val="24"/>
        </w:rPr>
        <w:t>1. Прорисовать мелкие детали.</w:t>
      </w:r>
    </w:p>
    <w:p w:rsidR="00383A68" w:rsidRPr="00B25566" w:rsidRDefault="00383A68">
      <w:pPr>
        <w:rPr>
          <w:rFonts w:ascii="Times New Roman" w:eastAsia="Calibri" w:hAnsi="Times New Roman"/>
          <w:sz w:val="24"/>
          <w:szCs w:val="24"/>
        </w:rPr>
      </w:pPr>
      <w:r w:rsidRPr="00B25566">
        <w:rPr>
          <w:rFonts w:ascii="Times New Roman" w:eastAsia="Calibri" w:hAnsi="Times New Roman"/>
          <w:sz w:val="24"/>
          <w:szCs w:val="24"/>
        </w:rPr>
        <w:t xml:space="preserve">2. </w:t>
      </w:r>
      <w:r w:rsidR="00B25566" w:rsidRPr="00B25566">
        <w:rPr>
          <w:rFonts w:ascii="Times New Roman" w:eastAsia="Calibri" w:hAnsi="Times New Roman"/>
          <w:sz w:val="24"/>
          <w:szCs w:val="24"/>
        </w:rPr>
        <w:t>Доделать мелкие детали, украшения</w:t>
      </w:r>
    </w:p>
    <w:p w:rsidR="00B25566" w:rsidRPr="00B25566" w:rsidRDefault="00B25566">
      <w:pPr>
        <w:rPr>
          <w:rFonts w:ascii="Times New Roman" w:eastAsia="Calibri" w:hAnsi="Times New Roman"/>
          <w:sz w:val="24"/>
          <w:szCs w:val="24"/>
        </w:rPr>
      </w:pPr>
      <w:r w:rsidRPr="00B25566">
        <w:rPr>
          <w:rFonts w:ascii="Times New Roman" w:eastAsia="Calibri" w:hAnsi="Times New Roman"/>
          <w:sz w:val="24"/>
          <w:szCs w:val="24"/>
        </w:rPr>
        <w:t xml:space="preserve">3. Покрыть лаком. По </w:t>
      </w:r>
      <w:proofErr w:type="spellStart"/>
      <w:r w:rsidRPr="00B25566">
        <w:rPr>
          <w:rFonts w:ascii="Times New Roman" w:eastAsia="Calibri" w:hAnsi="Times New Roman"/>
          <w:sz w:val="24"/>
          <w:szCs w:val="24"/>
        </w:rPr>
        <w:t>жеданию</w:t>
      </w:r>
      <w:proofErr w:type="spellEnd"/>
    </w:p>
    <w:p w:rsidR="00383A68" w:rsidRPr="00383A68" w:rsidRDefault="00B25566" w:rsidP="00383A68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Флюгер</w:t>
      </w:r>
      <w:r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Нарисовать</w:t>
      </w:r>
      <w:proofErr w:type="gramEnd"/>
      <w:r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вырезать, прикрепить на зубочистку, покрасить</w:t>
      </w:r>
      <w:r w:rsidR="00383A68"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акриловой краской черн</w:t>
      </w:r>
      <w:r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цвета. На зубочистке сделать надрез и вставить</w:t>
      </w:r>
      <w:r w:rsidR="00383A68"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вырезанный флюгер.</w:t>
      </w:r>
    </w:p>
    <w:p w:rsidR="00383A68" w:rsidRPr="00383A68" w:rsidRDefault="00383A68" w:rsidP="00383A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3A6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0FBA355" wp14:editId="117B024E">
            <wp:extent cx="2654300" cy="1990725"/>
            <wp:effectExtent l="0" t="0" r="0" b="9525"/>
            <wp:docPr id="7" name="Рисунок 7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128" cy="1992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A68" w:rsidRPr="00383A68" w:rsidRDefault="00383A68" w:rsidP="00383A68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Копилка почти готова, осталось включит</w:t>
      </w:r>
      <w:r w:rsidR="00B25566"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фантазию и украсить.</w:t>
      </w:r>
      <w:r w:rsidR="00B25566"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Накрутить жгутики из салфетки, </w:t>
      </w:r>
      <w:proofErr w:type="spellStart"/>
      <w:r w:rsidR="00B25566"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приклеиь</w:t>
      </w:r>
      <w:proofErr w:type="spellEnd"/>
      <w:r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25566"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рядом с дверью, затем приклеиваем </w:t>
      </w:r>
      <w:r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листья и цветы.</w:t>
      </w:r>
      <w:r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 конце </w:t>
      </w:r>
      <w:r w:rsidR="00B25566" w:rsidRP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можно покрыть изделие </w:t>
      </w:r>
      <w:r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лаком</w:t>
      </w:r>
    </w:p>
    <w:p w:rsidR="00383A68" w:rsidRPr="00383A68" w:rsidRDefault="00383A68" w:rsidP="00383A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3A6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0B5AA80" wp14:editId="2DA8CA51">
            <wp:extent cx="2552700" cy="2704848"/>
            <wp:effectExtent l="0" t="0" r="0" b="635"/>
            <wp:docPr id="8" name="Рисунок 8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820" cy="271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A68" w:rsidRPr="00383A68" w:rsidRDefault="00383A68" w:rsidP="00383A6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383A68" w:rsidRPr="00383A68" w:rsidRDefault="00383A68" w:rsidP="00383A68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Кому интересно, здесь </w:t>
      </w:r>
      <w:r w:rsidR="00B2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посмотреть другие варианты работы</w:t>
      </w:r>
      <w:r w:rsidRPr="0038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папье маше </w:t>
      </w:r>
      <w:hyperlink r:id="rId6" w:history="1">
        <w:r w:rsidRPr="00383A68">
          <w:rPr>
            <w:rFonts w:ascii="Times New Roman" w:eastAsia="Times New Roman" w:hAnsi="Times New Roman" w:cs="Times New Roman"/>
            <w:b/>
            <w:bCs/>
            <w:color w:val="6F4A00"/>
            <w:sz w:val="24"/>
            <w:szCs w:val="24"/>
            <w:lang w:eastAsia="ru-RU"/>
          </w:rPr>
          <w:t>https://stranamasterov.ru/node/986045</w:t>
        </w:r>
      </w:hyperlink>
    </w:p>
    <w:p w:rsidR="00A3785D" w:rsidRPr="00A3785D" w:rsidRDefault="00A3785D">
      <w:pPr>
        <w:rPr>
          <w:u w:val="single"/>
        </w:rPr>
      </w:pPr>
    </w:p>
    <w:sectPr w:rsidR="00A3785D" w:rsidRPr="00A378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323"/>
    <w:rsid w:val="00383A68"/>
    <w:rsid w:val="00622975"/>
    <w:rsid w:val="00A3785D"/>
    <w:rsid w:val="00B25566"/>
    <w:rsid w:val="00D47323"/>
    <w:rsid w:val="00D4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0E0CA2-A87C-4069-949B-F758E2405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7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97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206266">
                  <w:marLeft w:val="40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36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111910">
                  <w:marLeft w:val="40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80537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0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234583">
                  <w:marLeft w:val="40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764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ranamasterov.ru/node/986045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2020-04-05T17:12:00Z</dcterms:created>
  <dcterms:modified xsi:type="dcterms:W3CDTF">2020-04-05T17:57:00Z</dcterms:modified>
</cp:coreProperties>
</file>