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43B" w:rsidRDefault="00D4443B" w:rsidP="00D444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Тема: Итоговое занятие. </w:t>
      </w:r>
      <w:r w:rsidRPr="006974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shd w:val="clear" w:color="auto" w:fill="FFFFFF"/>
          <w:lang w:eastAsia="ru-RU"/>
        </w:rPr>
        <w:t>Пластилиновая живопись.</w:t>
      </w:r>
    </w:p>
    <w:p w:rsidR="00D4443B" w:rsidRDefault="00D4443B" w:rsidP="00D4443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D4443B" w:rsidRDefault="00D4443B" w:rsidP="00D4443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1. Подготовить материалы</w:t>
      </w:r>
    </w:p>
    <w:p w:rsidR="00D4443B" w:rsidRPr="00D4443B" w:rsidRDefault="00D4443B" w:rsidP="00D4443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2. Продолжить и завершить ранее начатую работу</w:t>
      </w:r>
    </w:p>
    <w:p w:rsidR="00D4443B" w:rsidRPr="00D4443B" w:rsidRDefault="00D4443B" w:rsidP="00D444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443B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D4443B">
        <w:rPr>
          <w:rFonts w:ascii="Times New Roman" w:hAnsi="Times New Roman" w:cs="Times New Roman"/>
          <w:sz w:val="28"/>
          <w:szCs w:val="28"/>
        </w:rPr>
        <w:t>ото работы</w:t>
      </w:r>
      <w:r>
        <w:rPr>
          <w:rFonts w:ascii="Times New Roman" w:hAnsi="Times New Roman" w:cs="Times New Roman"/>
          <w:sz w:val="28"/>
          <w:szCs w:val="28"/>
        </w:rPr>
        <w:t xml:space="preserve"> отправить</w:t>
      </w:r>
      <w:r w:rsidRPr="00D4443B">
        <w:rPr>
          <w:rFonts w:ascii="Times New Roman" w:hAnsi="Times New Roman" w:cs="Times New Roman"/>
          <w:sz w:val="28"/>
          <w:szCs w:val="28"/>
        </w:rPr>
        <w:t xml:space="preserve"> педагогу</w:t>
      </w:r>
    </w:p>
    <w:p w:rsidR="00D4443B" w:rsidRDefault="00D4443B" w:rsidP="00D4443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D4443B" w:rsidRPr="006974D0" w:rsidRDefault="00D4443B" w:rsidP="00D444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Проделав больш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ую работу по выполнению цветков, стебельков и листьев можно сказать, что цветочный луг готов!</w:t>
      </w:r>
    </w:p>
    <w:p w:rsidR="00D4443B" w:rsidRPr="006974D0" w:rsidRDefault="00D4443B" w:rsidP="00D44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73E7D22" wp14:editId="63535F9C">
            <wp:extent cx="3352800" cy="4138200"/>
            <wp:effectExtent l="0" t="0" r="0" b="0"/>
            <wp:docPr id="10" name="Рисунок 10" descr="https://ped-kopilka.ru/upload/blogs/13689_1ad90925abd6423bbfd78ce264f5b68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d-kopilka.ru/upload/blogs/13689_1ad90925abd6423bbfd78ce264f5b68a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191" cy="414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3B" w:rsidRPr="006974D0" w:rsidRDefault="00D4443B" w:rsidP="00D444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Над цветами будут порхать яркие, необычные бабочки. Выполним подготовительную работу. Из выбранного цвета сделаем плоские </w:t>
      </w: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CEBB8A8" wp14:editId="1A17CB2B">
            <wp:extent cx="5696857" cy="2857500"/>
            <wp:effectExtent l="0" t="0" r="0" b="0"/>
            <wp:docPr id="11" name="Рисунок 11" descr="https://ped-kopilka.ru/upload/blogs/13689_34209338463cdab0fbe6961396b5276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ed-kopilka.ru/upload/blogs/13689_34209338463cdab0fbe6961396b5276c.jp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092" cy="285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4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леп</w:t>
      </w:r>
      <w:bookmarkStart w:id="0" w:name="_GoBack"/>
      <w:bookmarkEnd w:id="0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ёшечки, расположим на рабочей поверхности, уберём стеком излишки.</w:t>
      </w:r>
    </w:p>
    <w:p w:rsidR="00D4443B" w:rsidRPr="006974D0" w:rsidRDefault="00D4443B" w:rsidP="00D44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Выложим детали на рисунок.</w:t>
      </w:r>
    </w:p>
    <w:p w:rsidR="00D4443B" w:rsidRPr="006974D0" w:rsidRDefault="00D4443B" w:rsidP="00D44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E05C786" wp14:editId="5EC41B79">
            <wp:extent cx="3086100" cy="4352370"/>
            <wp:effectExtent l="0" t="0" r="0" b="0"/>
            <wp:docPr id="12" name="Рисунок 12" descr="https://ped-kopilka.ru/upload/blogs/13689_8f097615ea8730c5812b7202db74d6c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/13689_8f097615ea8730c5812b7202db74d6c9.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316" cy="4366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3B" w:rsidRPr="006974D0" w:rsidRDefault="00D4443B" w:rsidP="00D444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Подберём цветовую гамму для украшения крыльев бабочки. Узоры придумываем любые.</w:t>
      </w:r>
    </w:p>
    <w:p w:rsidR="00D4443B" w:rsidRPr="006974D0" w:rsidRDefault="00D4443B" w:rsidP="00D44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45EC8DA" wp14:editId="634C0924">
            <wp:extent cx="5145548" cy="3810000"/>
            <wp:effectExtent l="0" t="0" r="0" b="0"/>
            <wp:docPr id="13" name="Рисунок 13" descr="https://ped-kopilka.ru/upload/blogs/13689_cc6c66d690cebb0d76a43d5dbdd8b42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/13689_cc6c66d690cebb0d76a43d5dbdd8b422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25" cy="382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3B" w:rsidRPr="006974D0" w:rsidRDefault="00D4443B" w:rsidP="00D444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43B" w:rsidRPr="006974D0" w:rsidRDefault="00D4443B" w:rsidP="00D44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707A1E3" wp14:editId="7ADA6C4F">
            <wp:extent cx="4105275" cy="3078956"/>
            <wp:effectExtent l="0" t="0" r="0" b="7620"/>
            <wp:docPr id="14" name="Рисунок 14" descr="https://ped-kopilka.ru/upload/blogs/13689_a6f9a9eff5677612c22636e0f71fbb6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ed-kopilka.ru/upload/blogs/13689_a6f9a9eff5677612c22636e0f71fbb66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62" cy="3091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43B" w:rsidRPr="006974D0" w:rsidRDefault="00D4443B" w:rsidP="00D444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Вторую бабочку выполняем подобным образом. Для декорирования используем стек, им мы наносим разные полоски. (Можно использовать для нанесения узоров разные предметы, оставляющие интересные отпечатки)</w:t>
      </w:r>
    </w:p>
    <w:p w:rsidR="00D4443B" w:rsidRPr="006974D0" w:rsidRDefault="00D4443B" w:rsidP="00D44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87A13CD" wp14:editId="6E56781C">
            <wp:extent cx="3358579" cy="4733925"/>
            <wp:effectExtent l="0" t="0" r="0" b="0"/>
            <wp:docPr id="15" name="Рисунок 15" descr="https://ped-kopilka.ru/upload/blogs/13689_1ec333e2a4fc3f1c4b5231a6d53de92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ed-kopilka.ru/upload/blogs/13689_1ec333e2a4fc3f1c4b5231a6d53de929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33" cy="475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4A" w:rsidRDefault="00D4443B" w:rsidP="00D4443B"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Работа готова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! </w:t>
      </w:r>
    </w:p>
    <w:sectPr w:rsidR="0081574A" w:rsidSect="00D4443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D92"/>
    <w:rsid w:val="004A7D92"/>
    <w:rsid w:val="0081574A"/>
    <w:rsid w:val="00D4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6B5EBC-B1A0-44F3-918D-D0A1EBBD8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4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118</Words>
  <Characters>676</Characters>
  <Application>Microsoft Office Word</Application>
  <DocSecurity>0</DocSecurity>
  <Lines>5</Lines>
  <Paragraphs>1</Paragraphs>
  <ScaleCrop>false</ScaleCrop>
  <Company>SPecialiST RePack</Company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2020-05-18T08:36:00Z</dcterms:created>
  <dcterms:modified xsi:type="dcterms:W3CDTF">2020-05-18T08:41:00Z</dcterms:modified>
</cp:coreProperties>
</file>