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23B" w:rsidRPr="00A0123B" w:rsidRDefault="00A0123B" w:rsidP="00A0123B">
      <w:pPr>
        <w:ind w:right="21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0123B">
        <w:rPr>
          <w:rFonts w:ascii="Times New Roman" w:hAnsi="Times New Roman" w:cs="Times New Roman"/>
          <w:b/>
          <w:sz w:val="24"/>
          <w:szCs w:val="24"/>
          <w:u w:val="single"/>
        </w:rPr>
        <w:t>Художественные промыслы России. Гобелен. Вид из моего окна. Вышивка мелких деталей.</w:t>
      </w:r>
    </w:p>
    <w:p w:rsidR="005E769A" w:rsidRDefault="005E769A" w:rsidP="00A0123B">
      <w:pPr>
        <w:jc w:val="center"/>
        <w:rPr>
          <w:b/>
          <w:u w:val="single"/>
        </w:rPr>
      </w:pPr>
    </w:p>
    <w:p w:rsidR="00A0123B" w:rsidRPr="00A0123B" w:rsidRDefault="00A0123B" w:rsidP="00360E7C">
      <w:pPr>
        <w:jc w:val="both"/>
        <w:rPr>
          <w:b/>
          <w:u w:val="single"/>
        </w:rPr>
      </w:pPr>
      <w:r>
        <w:rPr>
          <w:color w:val="000000"/>
          <w:sz w:val="26"/>
          <w:szCs w:val="26"/>
          <w:shd w:val="clear" w:color="auto" w:fill="FFFFFF"/>
        </w:rPr>
        <w:t>Важно научиться правильно формировать и фон изображения. Можно чередовать нити и приклеивать их горизонтально, либо вертикально. Как вариант: нарезать очень коротко (практически в пыль) голубые нити и приклеить на основу в хаотичном порядке.</w:t>
      </w:r>
      <w:r w:rsidR="00360E7C">
        <w:rPr>
          <w:color w:val="000000"/>
          <w:sz w:val="26"/>
          <w:szCs w:val="26"/>
          <w:bdr w:val="none" w:sz="0" w:space="0" w:color="auto" w:frame="1"/>
        </w:rPr>
        <w:t xml:space="preserve"> </w:t>
      </w:r>
      <w:r w:rsidRPr="00A0123B">
        <w:rPr>
          <w:color w:val="000000"/>
          <w:sz w:val="26"/>
          <w:szCs w:val="26"/>
        </w:rPr>
        <w:t>Нужно подождать, пока клей подсохнет. Если работа большая, то можно основу положить в теплое место (на батарею или возле плиты) и клей высохнет быстрее.</w:t>
      </w:r>
    </w:p>
    <w:p w:rsidR="00360E7C" w:rsidRDefault="00A0123B" w:rsidP="00A0123B">
      <w:pPr>
        <w:widowControl/>
        <w:autoSpaceDE/>
        <w:autoSpaceDN/>
        <w:adjustRightInd/>
        <w:spacing w:after="300"/>
        <w:jc w:val="both"/>
        <w:textAlignment w:val="baseline"/>
        <w:rPr>
          <w:color w:val="000000"/>
          <w:sz w:val="26"/>
          <w:szCs w:val="26"/>
        </w:rPr>
      </w:pPr>
      <w:r w:rsidRPr="00A0123B">
        <w:rPr>
          <w:color w:val="000000"/>
          <w:sz w:val="26"/>
          <w:szCs w:val="26"/>
        </w:rPr>
        <w:t>Теперь заполняйте внутреннее пространство каждого элемента. Например, ягод. Нанесите клей ПВА по всему кругу.</w:t>
      </w:r>
    </w:p>
    <w:p w:rsidR="00A0123B" w:rsidRDefault="00A0123B" w:rsidP="00A0123B">
      <w:pPr>
        <w:widowControl/>
        <w:autoSpaceDE/>
        <w:autoSpaceDN/>
        <w:adjustRightInd/>
        <w:spacing w:after="300"/>
        <w:jc w:val="both"/>
        <w:textAlignment w:val="baseline"/>
        <w:rPr>
          <w:color w:val="000000"/>
          <w:sz w:val="26"/>
          <w:szCs w:val="26"/>
        </w:rPr>
      </w:pPr>
      <w:bookmarkStart w:id="0" w:name="_GoBack"/>
      <w:bookmarkEnd w:id="0"/>
      <w:r>
        <w:rPr>
          <w:color w:val="000000"/>
          <w:sz w:val="26"/>
          <w:szCs w:val="26"/>
        </w:rPr>
        <w:t>Можно пройти по этим ссылкам:</w:t>
      </w:r>
    </w:p>
    <w:p w:rsidR="00A0123B" w:rsidRPr="00A0123B" w:rsidRDefault="00A0123B" w:rsidP="00A0123B">
      <w:pPr>
        <w:widowControl/>
        <w:autoSpaceDE/>
        <w:autoSpaceDN/>
        <w:adjustRightInd/>
        <w:spacing w:after="300"/>
        <w:jc w:val="both"/>
        <w:textAlignment w:val="baseline"/>
        <w:rPr>
          <w:color w:val="000000"/>
          <w:sz w:val="26"/>
          <w:szCs w:val="26"/>
        </w:rPr>
      </w:pPr>
      <w:r w:rsidRPr="00A0123B">
        <w:rPr>
          <w:color w:val="000000"/>
          <w:sz w:val="26"/>
          <w:szCs w:val="26"/>
        </w:rPr>
        <w:t>https://podelki-doma.ru/podelki/iz-nitok/nitkografiya-dlya-nachinayushhih</w:t>
      </w:r>
    </w:p>
    <w:p w:rsidR="00A0123B" w:rsidRPr="00A0123B" w:rsidRDefault="00A0123B" w:rsidP="00A0123B">
      <w:r w:rsidRPr="00A0123B">
        <w:rPr>
          <w:color w:val="000000"/>
          <w:sz w:val="26"/>
          <w:szCs w:val="26"/>
          <w:bdr w:val="none" w:sz="0" w:space="0" w:color="auto" w:frame="1"/>
        </w:rPr>
        <w:t>https://ped-kopilka.ru/blogs/elena-petrovna-demenchuk/kartina-iz-brosovogo-materiala-sherstjanye-nitki-nezhnost.html</w:t>
      </w:r>
      <w:r w:rsidRPr="00A0123B">
        <w:rPr>
          <w:color w:val="000000"/>
          <w:sz w:val="26"/>
          <w:szCs w:val="26"/>
          <w:bdr w:val="none" w:sz="0" w:space="0" w:color="auto" w:frame="1"/>
        </w:rPr>
        <w:br/>
      </w:r>
    </w:p>
    <w:sectPr w:rsidR="00A0123B" w:rsidRPr="00A012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DA1"/>
    <w:rsid w:val="00360E7C"/>
    <w:rsid w:val="00596DA1"/>
    <w:rsid w:val="005E769A"/>
    <w:rsid w:val="00A0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A08B0-5BBB-4D76-A222-C2B2F72E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2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012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6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2020-03-29T08:21:00Z</dcterms:created>
  <dcterms:modified xsi:type="dcterms:W3CDTF">2020-03-29T08:33:00Z</dcterms:modified>
</cp:coreProperties>
</file>