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53E" w:rsidRDefault="0033653E" w:rsidP="008728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3653E" w:rsidRDefault="0033653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>«Дом детского творчества» г. Мензелинска Республики Татарстан</w:t>
      </w: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D7C4A" w:rsidRPr="00DD4146" w:rsidRDefault="003D7C4A" w:rsidP="003D7C4A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93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19"/>
        <w:gridCol w:w="4456"/>
      </w:tblGrid>
      <w:tr w:rsidR="00227B91" w:rsidTr="00227B91">
        <w:trPr>
          <w:jc w:val="center"/>
        </w:trPr>
        <w:tc>
          <w:tcPr>
            <w:tcW w:w="4922" w:type="dxa"/>
            <w:hideMark/>
          </w:tcPr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 совета</w:t>
            </w:r>
          </w:p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«____» ________________ 2022 г.</w:t>
            </w:r>
          </w:p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__________________</w:t>
            </w:r>
          </w:p>
        </w:tc>
        <w:tc>
          <w:tcPr>
            <w:tcW w:w="4459" w:type="dxa"/>
            <w:hideMark/>
          </w:tcPr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227B91" w:rsidRDefault="00227B91">
            <w:pPr>
              <w:wordWrap w:val="0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МБУДО ДДТ</w:t>
            </w:r>
          </w:p>
          <w:p w:rsidR="00227B91" w:rsidRDefault="00227B91">
            <w:pPr>
              <w:wordWrap w:val="0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___________________Ялаев Р.Х.</w:t>
            </w:r>
          </w:p>
          <w:p w:rsidR="00227B91" w:rsidRDefault="00227B91">
            <w:pPr>
              <w:wordWrap w:val="0"/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«_____» _________________2022 г.</w:t>
            </w:r>
          </w:p>
        </w:tc>
      </w:tr>
      <w:tr w:rsidR="00227B91" w:rsidTr="00227B91">
        <w:trPr>
          <w:jc w:val="center"/>
        </w:trPr>
        <w:tc>
          <w:tcPr>
            <w:tcW w:w="4922" w:type="dxa"/>
          </w:tcPr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9" w:type="dxa"/>
          </w:tcPr>
          <w:p w:rsidR="00227B91" w:rsidRDefault="00227B91">
            <w:pPr>
              <w:ind w:right="-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Дополнительная</w:t>
      </w: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DD41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общеобразовательная общеразвивающая программа</w:t>
      </w:r>
    </w:p>
    <w:p w:rsidR="003D7C4A" w:rsidRPr="00DD4146" w:rsidRDefault="00082249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х</w:t>
      </w:r>
      <w:r w:rsidR="003D7C4A" w:rsidRPr="00082249">
        <w:rPr>
          <w:rFonts w:ascii="Times New Roman" w:hAnsi="Times New Roman" w:cs="Times New Roman"/>
          <w:b/>
          <w:color w:val="FF0000"/>
          <w:sz w:val="24"/>
          <w:szCs w:val="24"/>
        </w:rPr>
        <w:t>удожественно</w:t>
      </w:r>
      <w:r w:rsidRPr="0008224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й </w:t>
      </w:r>
      <w:r w:rsidR="003D7C4A" w:rsidRPr="00DD41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направленности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«Цветик- семи цветик»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</w:t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1509F"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Возраст обучающихся:      </w:t>
      </w:r>
      <w:r w:rsidR="000822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  <w:r w:rsidR="0091509F"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</w:t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реализации: 4 года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ind w:left="3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</w:t>
      </w:r>
      <w:r w:rsidR="002A53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DD41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Бокова Ольга Леонидовна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ind w:left="3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A532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 дополнительного образования</w:t>
      </w:r>
    </w:p>
    <w:p w:rsidR="003D7C4A" w:rsidRPr="00DD4146" w:rsidRDefault="003D7C4A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D7C4A" w:rsidRPr="00DD4146" w:rsidRDefault="003D7C4A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728E6" w:rsidRDefault="008728E6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7B91" w:rsidRDefault="00227B91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7B91" w:rsidRDefault="00227B91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7B91" w:rsidRPr="00DD4146" w:rsidRDefault="00227B91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728E6" w:rsidRPr="00DD4146" w:rsidRDefault="008728E6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728E6" w:rsidRPr="00DD4146" w:rsidRDefault="008728E6" w:rsidP="008728E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</w:t>
      </w:r>
      <w:r w:rsidR="00375432"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</w:t>
      </w:r>
      <w:r w:rsidRPr="00DD41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г.Мензелинск  2022</w:t>
      </w:r>
    </w:p>
    <w:p w:rsidR="00FA67C0" w:rsidRPr="00DD4146" w:rsidRDefault="00FA67C0" w:rsidP="003D7C4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30DEA" w:rsidRPr="00930DEA" w:rsidRDefault="00930DEA" w:rsidP="00930D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DEA">
        <w:rPr>
          <w:rFonts w:ascii="Times New Roman" w:hAnsi="Times New Roman" w:cs="Times New Roman"/>
          <w:b/>
          <w:sz w:val="24"/>
          <w:szCs w:val="24"/>
        </w:rPr>
        <w:t>Структура программы</w:t>
      </w:r>
    </w:p>
    <w:p w:rsidR="00930DEA" w:rsidRPr="00930DEA" w:rsidRDefault="00930DEA" w:rsidP="00930DEA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Пояснительная запис</w:t>
      </w:r>
      <w:r>
        <w:rPr>
          <w:rFonts w:ascii="Times New Roman" w:hAnsi="Times New Roman" w:cs="Times New Roman"/>
          <w:sz w:val="24"/>
          <w:szCs w:val="24"/>
        </w:rPr>
        <w:t>ка……………………………………………………………………..2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Учебный план на 2022-2023 уч</w:t>
      </w:r>
      <w:r>
        <w:rPr>
          <w:rFonts w:ascii="Times New Roman" w:hAnsi="Times New Roman" w:cs="Times New Roman"/>
          <w:sz w:val="24"/>
          <w:szCs w:val="24"/>
        </w:rPr>
        <w:t>ебный год………………………………………………....9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Содержание программы обучения на 2022-2023 гг……………………………………….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>11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Планируемые результаты освоен</w:t>
      </w:r>
      <w:r>
        <w:rPr>
          <w:rFonts w:ascii="Times New Roman" w:hAnsi="Times New Roman" w:cs="Times New Roman"/>
          <w:sz w:val="24"/>
          <w:szCs w:val="24"/>
        </w:rPr>
        <w:t>ия программы…………………………………………..13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 xml:space="preserve">Организационно-педагогические условия </w:t>
      </w:r>
      <w:r>
        <w:rPr>
          <w:rFonts w:ascii="Times New Roman" w:hAnsi="Times New Roman" w:cs="Times New Roman"/>
          <w:sz w:val="24"/>
          <w:szCs w:val="24"/>
        </w:rPr>
        <w:t>реализации программы……………………..16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Формы аттестации/контроля и оцен</w:t>
      </w:r>
      <w:r>
        <w:rPr>
          <w:rFonts w:ascii="Times New Roman" w:hAnsi="Times New Roman" w:cs="Times New Roman"/>
          <w:sz w:val="24"/>
          <w:szCs w:val="24"/>
        </w:rPr>
        <w:t>очные материалы…………………………………..17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Список литературы…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……………………………………………………………………....28</w:t>
      </w:r>
    </w:p>
    <w:p w:rsidR="00930DEA" w:rsidRPr="00930DEA" w:rsidRDefault="00930DEA" w:rsidP="00930DEA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0DEA">
        <w:rPr>
          <w:rFonts w:ascii="Times New Roman" w:hAnsi="Times New Roman" w:cs="Times New Roman"/>
          <w:sz w:val="24"/>
          <w:szCs w:val="24"/>
        </w:rPr>
        <w:t>Приложения…………………………………………………………………………………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930DEA" w:rsidRP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94A" w:rsidRDefault="00BB294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Пояснительная записка.</w:t>
      </w:r>
    </w:p>
    <w:p w:rsidR="00930DEA" w:rsidRPr="00DD4146" w:rsidRDefault="00930DE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461F0" w:rsidRPr="00DD4146" w:rsidRDefault="001461F0" w:rsidP="001461F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Основные содержательные линии программы направлены на личностное развитие учащихся, воспитание любви к традициям и истинам православной веры, воспитание у них интереса к различным видам деятельности, получение и развитие определенных профессиональных навыков. Программа дает возможность ребенку как можно более полно представить себе место, роль, значение и применение материала в окружающей жизни.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Связь прикладного творчества, осуществляемого во внеурочное время, с содержанием обучения по другим предметам обогащает занятия художественным трудом и повышает заинтересованность учащихся. Поэтому программой предусматриваются тематические пересечения с такими дисциплинами, как математика (построение геометрических фигур, разметка циркулем, линейкой и угольником, расчет необходимых размеров и др.), окружающий мир (создание образов животного и растительного мира).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i/>
          <w:iCs/>
          <w:color w:val="000000"/>
          <w:u w:val="single"/>
        </w:rPr>
        <w:t>Системно-деятельностный и личностный подходы в начальном обучении</w:t>
      </w:r>
      <w:r w:rsidRPr="00DD4146">
        <w:rPr>
          <w:color w:val="000000"/>
        </w:rPr>
        <w:t> предполагают активизацию познавательной деятельности каждого учащегося с учетом его возрастных и индивидуальных особенностей. Исходя из этого, программа предусматривает большое количество развивающих заданий поискового и творческого характера. Раскрытие личностного потенциала младшего школьника реализуется путём индивидуализации учебных заданий. Ученик всегда имеет возможность принять самостоятельное решение о выборе задания, исходя из степени его сложности. Он может заменить предлагаемые материалы и инструменты на другие, с аналогичными свойствами и качествами. Содержание программы нацелено на активизацию художественно-эстетической, познавательной деятельности каждого учащегося с учетом его возрастных особенностей, индивидуальных потребностей и возможностей, преемственность с дошкольными видами деятельности детей, формирование мотивации детей к труду, к активной деятельности на уроке и во внеурочное время.</w:t>
      </w:r>
    </w:p>
    <w:p w:rsidR="001461F0" w:rsidRPr="00DD4146" w:rsidRDefault="001461F0" w:rsidP="001461F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В программе уделяется большое внимание формированию информационной грамотности на основе разумного использования развивающего потенциала информационной среды образовательного учреждения и возможностей современного школьника. Передача учебной информации производится различными способами (рисунки, схемы, выкройки, чертежи, условные обозначения). Включены задания, направленные на активный поиск новой информации – в книгах, словарях, справочниках. Развитие коммуникативной компетентности происходит посредством приобретения опыта коллективного взаимодействия, формирования умения участвовать в учебном диалоге, развития рефлексии как важнейшего качества, определяющего социальную роль ребенка.</w:t>
      </w:r>
    </w:p>
    <w:p w:rsidR="001461F0" w:rsidRPr="00DD4146" w:rsidRDefault="001461F0" w:rsidP="001461F0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Программа курса предусматривает задания, предлагающие разные </w:t>
      </w:r>
      <w:r w:rsidRPr="00DD4146">
        <w:rPr>
          <w:i/>
          <w:iCs/>
          <w:color w:val="000000"/>
          <w:u w:val="single"/>
        </w:rPr>
        <w:t>виды</w:t>
      </w:r>
      <w:r w:rsidRPr="00DD4146">
        <w:rPr>
          <w:color w:val="000000"/>
          <w:u w:val="single"/>
        </w:rPr>
        <w:t> </w:t>
      </w:r>
      <w:r w:rsidRPr="00DD4146">
        <w:rPr>
          <w:i/>
          <w:iCs/>
          <w:color w:val="000000"/>
          <w:u w:val="single"/>
        </w:rPr>
        <w:t>коллективного взаимодействия:</w:t>
      </w:r>
    </w:p>
    <w:p w:rsidR="001461F0" w:rsidRPr="00DD4146" w:rsidRDefault="001461F0" w:rsidP="001461F0">
      <w:pPr>
        <w:pStyle w:val="a6"/>
        <w:numPr>
          <w:ilvl w:val="0"/>
          <w:numId w:val="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работа в парах,</w:t>
      </w:r>
    </w:p>
    <w:p w:rsidR="001461F0" w:rsidRPr="00DD4146" w:rsidRDefault="001461F0" w:rsidP="001461F0">
      <w:pPr>
        <w:pStyle w:val="a6"/>
        <w:numPr>
          <w:ilvl w:val="0"/>
          <w:numId w:val="9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работа в малых группах,</w:t>
      </w:r>
    </w:p>
    <w:p w:rsidR="001461F0" w:rsidRPr="00DD4146" w:rsidRDefault="001461F0" w:rsidP="001461F0">
      <w:pPr>
        <w:pStyle w:val="a6"/>
        <w:numPr>
          <w:ilvl w:val="0"/>
          <w:numId w:val="9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коллективный творческий проект,</w:t>
      </w:r>
    </w:p>
    <w:p w:rsidR="001461F0" w:rsidRPr="00DD4146" w:rsidRDefault="001461F0" w:rsidP="001461F0">
      <w:pPr>
        <w:pStyle w:val="a6"/>
        <w:numPr>
          <w:ilvl w:val="0"/>
          <w:numId w:val="9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презентации своих работ,</w:t>
      </w:r>
    </w:p>
    <w:p w:rsidR="001461F0" w:rsidRPr="00DD4146" w:rsidRDefault="001461F0" w:rsidP="001461F0">
      <w:pPr>
        <w:pStyle w:val="a6"/>
        <w:numPr>
          <w:ilvl w:val="0"/>
          <w:numId w:val="9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коллективные игры и праздники.</w:t>
      </w:r>
    </w:p>
    <w:p w:rsidR="001461F0" w:rsidRPr="00DD4146" w:rsidRDefault="001461F0" w:rsidP="001461F0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Социализирующую функцию учебно-методических и информационных ресурсов образования обеспечивает ориентация содержания занятий на жизненные потребности детей.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 xml:space="preserve">У ребёнка формируются умения ориентироваться в окружающем мире и адекватно реагировать на жизненные ситуации. Значительное внимание должно уделяться повышению мотивации. Ведь настоящий процесс художественного творчества невозможно представить без особого </w:t>
      </w:r>
      <w:r w:rsidRPr="00DD4146">
        <w:rPr>
          <w:color w:val="000000"/>
        </w:rPr>
        <w:lastRenderedPageBreak/>
        <w:t>эмоционального фона, без состояния вдохновения, желания творить. В таком состоянии легче усваиваются навыки и приемы, активизируются фантазия и изобретательность. Произведения, возникающие в этот момент в руках детей, невозможно сравнить с результатом рутинной работы.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Для того чтобы вызвать у ребят устойчивое желание работать над данной поделкой, учебные пособия дополнены разного рода информационным содержанием для того чтобы расширять представления об изображаемых объектах, анализировать целевое назначение поделки.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Существенную помощь в достижении поставленных задач окажет методически грамотно построенная работа с учебными пособиями.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На первом этапе формируется деятельность наблюдения. Ребенок анализирует изображение поделки, пытается понять как она выполнена, из каких материалов. Далее он должен определить основные этапы работы и их последовательность, обучаясь при этом навыкам самостоятельного планирования своих действий. В большинстве случаев основные этапы работы показаны в пособиях в виде схем и рисунков. Однако дети имеют возможность предлагать свои варианты, пытаться усовершенствовать приёмы и методы, учиться применять их на других материалах.</w:t>
      </w:r>
    </w:p>
    <w:p w:rsidR="001461F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Задача занятия — освоение нового технологического приема или комбинация ранее известных приемов, а не точное повторение поделки, предложенной руководителем кружка. Такой подход позволяет оптимально учитывать возможности каждого учащегося, поскольку допускаются варианты как упрощения, так и усложнения задания.</w:t>
      </w:r>
    </w:p>
    <w:p w:rsidR="00FA67C0" w:rsidRPr="00DD4146" w:rsidRDefault="001461F0" w:rsidP="00082249">
      <w:pPr>
        <w:pStyle w:val="a6"/>
        <w:spacing w:before="0" w:beforeAutospacing="0" w:after="150" w:afterAutospacing="0" w:line="101" w:lineRule="atLeast"/>
        <w:jc w:val="both"/>
        <w:rPr>
          <w:color w:val="000000"/>
        </w:rPr>
      </w:pPr>
      <w:r w:rsidRPr="00DD4146">
        <w:rPr>
          <w:color w:val="000000"/>
        </w:rPr>
        <w:t>Дети могут изготавливать изделия, повторяя образец, внося в него частичные изменения или реализуя собственный замысел. Следует организовывать работу по поиску альтернативных возможностей, подбирать другие материалы вместо заданных, анализируя при этом существенные и несущественные признаки для данной работы.</w:t>
      </w:r>
    </w:p>
    <w:p w:rsidR="00FA67C0" w:rsidRPr="00DD4146" w:rsidRDefault="00FA67C0" w:rsidP="00831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31BAF" w:rsidRPr="00DD4146" w:rsidRDefault="00831BAF" w:rsidP="00831B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Нормативно – правовой и документальной основой разработки программы являются:</w:t>
      </w:r>
    </w:p>
    <w:p w:rsidR="00F761EE" w:rsidRPr="00DD4146" w:rsidRDefault="00F761EE" w:rsidP="00F761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DD4146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DD4146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8. </w:t>
      </w:r>
      <w:r w:rsidRPr="00DD4146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F761EE" w:rsidRPr="00DD4146" w:rsidRDefault="00F761EE" w:rsidP="00B046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</w:p>
    <w:p w:rsidR="00183010" w:rsidRDefault="00183010" w:rsidP="00183010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 и задачи</w:t>
      </w:r>
      <w:r w:rsidR="00FA5EF3" w:rsidRPr="00DD414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программы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B0465C" w:rsidRDefault="00B0465C" w:rsidP="00183010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0465C" w:rsidRPr="00DD4146" w:rsidRDefault="00B0465C" w:rsidP="00183010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одна, задачи три (обучающая, воспитательная, развивающая)</w:t>
      </w:r>
    </w:p>
    <w:p w:rsidR="00183010" w:rsidRPr="00DD4146" w:rsidRDefault="00183010" w:rsidP="00183010">
      <w:pPr>
        <w:spacing w:after="0" w:line="240" w:lineRule="auto"/>
        <w:ind w:right="23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Обучающая цель: 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Cs/>
          <w:i/>
          <w:sz w:val="24"/>
          <w:szCs w:val="24"/>
        </w:rPr>
        <w:t>Познакомить детей с декоративно- прикладным искусством .</w:t>
      </w:r>
    </w:p>
    <w:p w:rsidR="00183010" w:rsidRPr="00DD4146" w:rsidRDefault="00183010" w:rsidP="00183010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D4146">
        <w:rPr>
          <w:rFonts w:ascii="Times New Roman" w:eastAsia="Times New Roman" w:hAnsi="Times New Roman" w:cs="Times New Roman"/>
          <w:sz w:val="24"/>
          <w:szCs w:val="24"/>
          <w:u w:val="single"/>
        </w:rPr>
        <w:t>Задачи: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-Учить замечать и выделять основные средства выразительности изделий.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- Приобщать школьников к народному искусству;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-Помогать детям в их желании сделать свои работы общественно значимыми</w:t>
      </w:r>
    </w:p>
    <w:p w:rsidR="00183010" w:rsidRPr="00DD4146" w:rsidRDefault="00183010" w:rsidP="00183010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>Воспитывающая цель: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DD4146">
        <w:rPr>
          <w:rFonts w:ascii="Times New Roman" w:eastAsia="Times New Roman" w:hAnsi="Times New Roman" w:cs="Times New Roman"/>
          <w:i/>
          <w:sz w:val="24"/>
          <w:szCs w:val="24"/>
        </w:rPr>
        <w:t>Создать творческую атмосферу, способствующую адаптации обучающихся в новых условиях,   адекватных жизненным требованиям.</w:t>
      </w:r>
    </w:p>
    <w:p w:rsidR="00183010" w:rsidRPr="00DD4146" w:rsidRDefault="00183010" w:rsidP="00183010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  <w:u w:val="single"/>
        </w:rPr>
        <w:t>Задачи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-Воспитание личности творца, способного осуществлять свои творческие замыслы в области разных видов декоративно – прикладного искусства.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-Формирование у учащихся устойчивых систематических потребностей к саморазвитию, самосовершенствованию  и самоопределению  в процессе  познания  искусства, истории, культуры, традиций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-Воспитывать художественно – эстетический вкус, трудолюбие, аккуратности.</w:t>
      </w:r>
    </w:p>
    <w:p w:rsidR="00183010" w:rsidRPr="00DD4146" w:rsidRDefault="00183010" w:rsidP="00183010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-Воспитание чувства коллективизма и патриотизма.</w:t>
      </w:r>
    </w:p>
    <w:p w:rsidR="00183010" w:rsidRPr="00DD4146" w:rsidRDefault="00183010" w:rsidP="00183010">
      <w:pPr>
        <w:spacing w:after="0" w:line="240" w:lineRule="auto"/>
        <w:ind w:right="232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sz w:val="24"/>
          <w:szCs w:val="24"/>
        </w:rPr>
        <w:t>Развивающая цель: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sz w:val="24"/>
          <w:szCs w:val="24"/>
        </w:rPr>
        <w:t>Способствовать развитию у детей эстетического восприятия мира, художественного вкуса и творца  воображения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83010" w:rsidRPr="00DD4146" w:rsidRDefault="00183010" w:rsidP="00183010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D4146">
        <w:rPr>
          <w:rFonts w:ascii="Times New Roman" w:eastAsia="Times New Roman" w:hAnsi="Times New Roman" w:cs="Times New Roman"/>
          <w:sz w:val="24"/>
          <w:szCs w:val="24"/>
          <w:u w:val="single"/>
        </w:rPr>
        <w:t>Задачи: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-Формировать эстетическое отношение к окружающей действительности на основе с декоративно – прикладным искусством.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-Вооружить детей знаниями в изучаемой области, выработать необходимые практические умения и навыки;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-Реализовать духовные, эстетические и творческие способности воспитанников, развивать фантазию, воображение, самостоятельное мышление;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 -Расширить представления о многообразии видов декоративно – прикладного искусства</w:t>
      </w:r>
    </w:p>
    <w:p w:rsidR="00183010" w:rsidRPr="00DD4146" w:rsidRDefault="00183010" w:rsidP="00183010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- Развитие моторных навыков.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jc w:val="center"/>
        <w:rPr>
          <w:color w:val="000000"/>
        </w:rPr>
      </w:pPr>
    </w:p>
    <w:p w:rsidR="001461F0" w:rsidRPr="00DD4146" w:rsidRDefault="001461F0" w:rsidP="001461F0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b/>
        </w:rPr>
        <w:t>Сроки реализации дополнительной образовательной программы</w:t>
      </w:r>
    </w:p>
    <w:p w:rsidR="00183010" w:rsidRPr="00DD4146" w:rsidRDefault="001461F0" w:rsidP="00183010">
      <w:pPr>
        <w:shd w:val="clear" w:color="auto" w:fill="FFFFFF"/>
        <w:spacing w:after="240"/>
        <w:ind w:left="349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Образовательная программа «Цветик семи цветик» разработана на один год. Программа обучения включает 144 часа. Занятия проводятся согласно тематическим планам. В учебную группу обучения записываются дети в возрасте от 7 до 10 лет. Количество обучающихся в каждой из групп не превышает 15 человек в связи с тем, что дети должны постоянно находиться в поле зрения педагога, так как на занятиях используются колющие и режущие предметы. Дети в группу принимаются без предварительного отбора, по собственному желанию. Программа предусматривает изучение необходимых теоретических сведений и практические занятия по освоению технологии работы с бумагой. </w:t>
      </w:r>
    </w:p>
    <w:p w:rsidR="00B0465C" w:rsidRDefault="00183010" w:rsidP="00375432">
      <w:pPr>
        <w:shd w:val="clear" w:color="auto" w:fill="FFFFFF"/>
        <w:spacing w:after="240"/>
        <w:ind w:left="34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D41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Ожидаемые результаты:</w:t>
      </w:r>
    </w:p>
    <w:p w:rsidR="00183010" w:rsidRPr="00B0465C" w:rsidRDefault="00183010" w:rsidP="00B0465C">
      <w:pPr>
        <w:tabs>
          <w:tab w:val="left" w:pos="135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9421"/>
        <w:tblW w:w="0" w:type="auto"/>
        <w:tblLayout w:type="fixed"/>
        <w:tblLook w:val="04A0" w:firstRow="1" w:lastRow="0" w:firstColumn="1" w:lastColumn="0" w:noHBand="0" w:noVBand="1"/>
      </w:tblPr>
      <w:tblGrid>
        <w:gridCol w:w="700"/>
        <w:gridCol w:w="2385"/>
        <w:gridCol w:w="4579"/>
        <w:gridCol w:w="2092"/>
      </w:tblGrid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ЗУН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Механизм отслеживания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Вводное занятие. Стартовая диагностика Т.Б.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 правило техники безопасности при работе с ножницами, клеем.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беседа.</w:t>
            </w:r>
          </w:p>
        </w:tc>
      </w:tr>
      <w:tr w:rsidR="00183010" w:rsidRPr="00DD4146" w:rsidTr="00183010">
        <w:trPr>
          <w:trHeight w:val="2412"/>
        </w:trPr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Вводное занятие.</w:t>
            </w: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Поделки из природного материала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pStyle w:val="a6"/>
              <w:shd w:val="clear" w:color="auto" w:fill="F4F4F4"/>
              <w:spacing w:before="90" w:beforeAutospacing="0" w:after="90" w:afterAutospacing="0" w:line="338" w:lineRule="atLeast"/>
              <w:rPr>
                <w:color w:val="444444"/>
              </w:rPr>
            </w:pPr>
            <w:r w:rsidRPr="00DD4146">
              <w:rPr>
                <w:bCs/>
              </w:rPr>
              <w:t>Знать:</w:t>
            </w:r>
            <w:r w:rsidRPr="00DD4146">
              <w:rPr>
                <w:color w:val="444444"/>
              </w:rPr>
              <w:t xml:space="preserve"> - </w:t>
            </w:r>
            <w:r w:rsidRPr="00DD4146">
              <w:rPr>
                <w:color w:val="000000"/>
                <w:shd w:val="clear" w:color="auto" w:fill="FFFFFF"/>
              </w:rPr>
              <w:t>различные природные материалы, клеёнка на стол, клей, образцы поделок.</w:t>
            </w:r>
          </w:p>
          <w:p w:rsidR="00183010" w:rsidRPr="00DD4146" w:rsidRDefault="00183010" w:rsidP="00183010">
            <w:pPr>
              <w:pStyle w:val="a6"/>
              <w:shd w:val="clear" w:color="auto" w:fill="F4F4F4"/>
              <w:spacing w:before="90" w:beforeAutospacing="0" w:after="90" w:afterAutospacing="0" w:line="338" w:lineRule="atLeast"/>
              <w:rPr>
                <w:bCs/>
              </w:rPr>
            </w:pPr>
            <w:r w:rsidRPr="00DD4146">
              <w:rPr>
                <w:bCs/>
              </w:rPr>
              <w:t>Уметь:  работать с ножницами, клеем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карточкам. Практическая работа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Поделки из бумаги и картона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Style w:val="c6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Ножницы нельзя близко подносить к лицу, глазам.</w:t>
            </w:r>
          </w:p>
          <w:p w:rsidR="00183010" w:rsidRPr="00DD4146" w:rsidRDefault="00183010" w:rsidP="001830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Нельзя размахивать ими.</w:t>
            </w:r>
          </w:p>
          <w:p w:rsidR="00183010" w:rsidRPr="00DD4146" w:rsidRDefault="00183010" w:rsidP="001830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Необходимо соблюдать аккуратность при вырезании.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 Определять картон от бумаги, работать с этими материалами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Кроссворд. Практическое упражнение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Квилинг.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shd w:val="clear" w:color="auto" w:fill="FFFFFF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знание физических и химических свойств материалов, применяемых при выполнении изделий декоративно-прикладного творчества;</w:t>
            </w:r>
          </w:p>
          <w:p w:rsidR="00183010" w:rsidRPr="00DD4146" w:rsidRDefault="00183010" w:rsidP="00183010">
            <w:pPr>
              <w:shd w:val="clear" w:color="auto" w:fill="FFFFFF"/>
              <w:ind w:left="20" w:right="20" w:firstLine="6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копировать, варьировать и самостоятельно выполнять изделия декоративно-прикладного творчества и народных промыслов;</w:t>
            </w:r>
          </w:p>
          <w:p w:rsidR="00183010" w:rsidRPr="00DD4146" w:rsidRDefault="00183010" w:rsidP="00183010">
            <w:pPr>
              <w:shd w:val="clear" w:color="auto" w:fill="FFFFFF"/>
              <w:ind w:left="20" w:firstLine="6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навыки работы в различных техниках и материалах.</w:t>
            </w:r>
          </w:p>
          <w:p w:rsidR="00183010" w:rsidRPr="00DD4146" w:rsidRDefault="00183010" w:rsidP="0018301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подбирать материал в соответствии с заданной тематикой;копировать образцы;</w:t>
            </w:r>
          </w:p>
          <w:p w:rsidR="00183010" w:rsidRPr="00DD4146" w:rsidRDefault="00183010" w:rsidP="00183010">
            <w:pPr>
              <w:shd w:val="clear" w:color="auto" w:fill="FFFFFF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составлять детали несложных форм из завитков;</w:t>
            </w:r>
          </w:p>
          <w:p w:rsidR="00183010" w:rsidRPr="00DD4146" w:rsidRDefault="00183010" w:rsidP="00183010">
            <w:pPr>
              <w:shd w:val="clear" w:color="auto" w:fill="FFFFFF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анализировать характерные особенности рисунков основных техник квиллинга;</w:t>
            </w:r>
          </w:p>
          <w:p w:rsidR="00183010" w:rsidRPr="00DD4146" w:rsidRDefault="00183010" w:rsidP="00183010">
            <w:pPr>
              <w:shd w:val="clear" w:color="auto" w:fill="FFFFFF"/>
              <w:ind w:left="360"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владеть комплексом специальных приёмов и навыков в самостоятельной художественной разработке эскизов и реализации их в материале;</w:t>
            </w:r>
          </w:p>
          <w:p w:rsidR="00183010" w:rsidRPr="00DD4146" w:rsidRDefault="00183010" w:rsidP="00183010">
            <w:pPr>
              <w:shd w:val="clear" w:color="auto" w:fill="FFFFFF"/>
              <w:ind w:left="360"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 Практическая работа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5"/>
                <w:sz w:val="24"/>
                <w:szCs w:val="24"/>
              </w:rPr>
              <w:t>Игрушки из бросового материала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Применение бросового материала.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Правила безопасности труда.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Название, назначение, правила пользования ручными инструментами для обработки бумаги, картона, клеенки и других материалов.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Подбирать материал, учитывая его форму, величину, цвет. Уметь красиво, выразительно эстетически грамотно оформить изделие Соблюдать  порядок и чистоту в окружающей 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действительности..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Кроссворд. Практическое упражнение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Аппликация из текстильных материалов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основные технологические понятия; назначение и технологические свойства материалов; назначение и устройство применяемых ручных инструментов, приспособлений, машин и оборудования; виды, приемы и последовательность выполнения технологических операций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рационально организовывать рабочее место; находить необходимую информацию в различных источниках, применять конструкторскую и технологическую документацию; составлять последовательность выполнения технологических операций для изготовления изделия или получения продукта; выбирать материалы, инструменты и оборудование для выполнения работ; 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Коллаж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 историю коллажа, технику выполнения.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 выполнять коллаж в разной технике.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 Практическая работа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Вводное занятие. Из истории оригами. Правила безопасной работы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Знать: историю оригами, технику выполнения 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 выполнять оригами разных форм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Пластилинография</w:t>
            </w:r>
          </w:p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   «Путешествие в Пластилинию».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названия инструментов для лепки пластилином и самостоятельно применяет в работе. Применять этапы лепки из пластилина при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конструировании фигурок по средствам образца.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Объяснять связь между этапами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конструирования простейших изделий из пластилина; Умеет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конструировать простейшие изделия из пластилина;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 «Технология изготовления поделок на основе использования мятой бумаги». «Волшебные комочки».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виды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бумаги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ее применение в различных отраслях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хозяйства, основные свойства (толщина, прочность, цвет, отношение к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влаге). Технические рисунки и эскизы разверток,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работа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 шаблону.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правильно и безопасно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работать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инструментами;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 вырезать детали из картона,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бумаги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888888"/>
                <w:sz w:val="24"/>
                <w:szCs w:val="24"/>
                <w:shd w:val="clear" w:color="auto" w:fill="FFFFFF"/>
              </w:rPr>
              <w:t>...</w:t>
            </w:r>
            <w:r w:rsidRPr="00DD4146">
              <w:rPr>
                <w:rStyle w:val="apple-converted-space"/>
                <w:rFonts w:ascii="Times New Roman" w:hAnsi="Times New Roman" w:cs="Times New Roman"/>
                <w:bCs/>
                <w:color w:val="888888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Ученик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будет знать: - технику безопасности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работе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DD414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ножницами; -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правильность склеивания гофрополос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по карточкам. Практическая работа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Лоскуток</w:t>
            </w:r>
          </w:p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виды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ткани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ее применение в различных отраслях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хозяйства, основные свойства (толщина, прочность, цвет, 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отношение к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влаге). Технические рисунки и эскизы разверток,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работа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 шаблону.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правильно и безопасно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работать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инструментами;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 вырезать детали из ткани</w:t>
            </w:r>
            <w:r w:rsidRPr="00DD4146">
              <w:rPr>
                <w:rFonts w:ascii="Times New Roman" w:hAnsi="Times New Roman" w:cs="Times New Roman"/>
                <w:bCs/>
                <w:color w:val="888888"/>
                <w:sz w:val="24"/>
                <w:szCs w:val="24"/>
                <w:shd w:val="clear" w:color="auto" w:fill="FFFFFF"/>
              </w:rPr>
              <w:t>..</w:t>
            </w:r>
            <w:r w:rsidRPr="00DD4146">
              <w:rPr>
                <w:rStyle w:val="apple-converted-space"/>
                <w:rFonts w:ascii="Times New Roman" w:hAnsi="Times New Roman" w:cs="Times New Roman"/>
                <w:bCs/>
                <w:color w:val="888888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Ученик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будет знать: - технику безопасности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при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работе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DD414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ножницами; -</w:t>
            </w:r>
            <w:r w:rsidRPr="00DD4146">
              <w:rPr>
                <w:rStyle w:val="apple-converted-space"/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D41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правильность склеивания полос.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Опрос, беседа Практическая работа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Аппликация из крупы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 приёмы работы с природными материалами.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правильно подбирать цвета, т.к. крупа заранее окрашена ( имеет определённые оттенки), необходимо заранее продумать наиболее приемлемую цветовую гамму. Исправить ошибку в выборе цвета ( подкрашивание после завершения работы) не всегда приводит к желаемому результату.</w:t>
            </w: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Кроссворд. Практическое упражнение</w:t>
            </w:r>
          </w:p>
        </w:tc>
      </w:tr>
      <w:tr w:rsidR="00183010" w:rsidRPr="00DD4146" w:rsidTr="00183010">
        <w:tc>
          <w:tcPr>
            <w:tcW w:w="700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385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Волшебные нити</w:t>
            </w:r>
          </w:p>
        </w:tc>
        <w:tc>
          <w:tcPr>
            <w:tcW w:w="4579" w:type="dxa"/>
          </w:tcPr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Pr="00DD41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влияние технологической деятельности человека на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окружающую среду и здоровье;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 Область применения и назначения инструментов и приспособлений;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-основные источники информации;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Pr="00DD41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правильно пользоваться ручными инструментами;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 соблюдать правила безопасности труда во всех видах технического труда;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 экономно размечать материал с помощью шаблонов, линейки, треугольника;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изготавливать изделия из доступных материалов по образцу, рисунку,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сборной схеме, эскизу, чертежу; выбирать материалы с учетом их свойств;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 осуществлять декоративное оформление и отделку изделий;</w:t>
            </w:r>
          </w:p>
          <w:p w:rsidR="00183010" w:rsidRPr="00DD4146" w:rsidRDefault="00183010" w:rsidP="001830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- соблюдать последовательность технологических операций</w:t>
            </w:r>
          </w:p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2" w:type="dxa"/>
          </w:tcPr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</w:t>
            </w: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3010" w:rsidRPr="00DD4146" w:rsidRDefault="00183010" w:rsidP="001830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83010" w:rsidRPr="00DD4146" w:rsidRDefault="00183010" w:rsidP="001461F0">
      <w:pPr>
        <w:pStyle w:val="a6"/>
        <w:spacing w:before="0" w:beforeAutospacing="0" w:after="150" w:afterAutospacing="0" w:line="101" w:lineRule="atLeast"/>
        <w:rPr>
          <w:color w:val="000000"/>
        </w:rPr>
      </w:pPr>
    </w:p>
    <w:p w:rsidR="00B0465C" w:rsidRDefault="00760A2E" w:rsidP="00760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</w:p>
    <w:p w:rsidR="00760A2E" w:rsidRPr="00DD4146" w:rsidRDefault="00760A2E" w:rsidP="00760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Учебный план на 2022-2023 учебный год</w:t>
      </w:r>
    </w:p>
    <w:p w:rsidR="00760A2E" w:rsidRPr="00DD4146" w:rsidRDefault="00760A2E" w:rsidP="00760A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60A2E" w:rsidRPr="00DD4146" w:rsidRDefault="00760A2E" w:rsidP="00760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53"/>
        <w:gridCol w:w="1100"/>
        <w:gridCol w:w="1290"/>
        <w:gridCol w:w="15"/>
        <w:gridCol w:w="1423"/>
        <w:gridCol w:w="12"/>
        <w:gridCol w:w="1971"/>
      </w:tblGrid>
      <w:tr w:rsidR="00183010" w:rsidRPr="00DD4146" w:rsidTr="00FC4AD4">
        <w:trPr>
          <w:trHeight w:val="280"/>
        </w:trPr>
        <w:tc>
          <w:tcPr>
            <w:tcW w:w="675" w:type="dxa"/>
            <w:vMerge w:val="restart"/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53" w:type="dxa"/>
            <w:vMerge w:val="restart"/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840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971" w:type="dxa"/>
            <w:vMerge w:val="restart"/>
            <w:tcBorders>
              <w:lef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аттестации контроля</w:t>
            </w:r>
          </w:p>
        </w:tc>
      </w:tr>
      <w:tr w:rsidR="00183010" w:rsidRPr="00DD4146" w:rsidTr="00FC4AD4">
        <w:trPr>
          <w:trHeight w:val="540"/>
        </w:trPr>
        <w:tc>
          <w:tcPr>
            <w:tcW w:w="675" w:type="dxa"/>
            <w:vMerge/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vMerge/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righ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90" w:type="dxa"/>
            <w:tcBorders>
              <w:top w:val="single" w:sz="4" w:space="0" w:color="auto"/>
              <w:righ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1971" w:type="dxa"/>
            <w:vMerge/>
            <w:tcBorders>
              <w:left w:val="single" w:sz="4" w:space="0" w:color="auto"/>
            </w:tcBorders>
          </w:tcPr>
          <w:p w:rsidR="00760A2E" w:rsidRPr="00DD4146" w:rsidRDefault="00760A2E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pStyle w:val="a4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Вводное занятие</w:t>
            </w: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. Инструктаж по ТБ. Правила поведения.</w:t>
            </w:r>
          </w:p>
          <w:p w:rsidR="00FC4AD4" w:rsidRPr="00DD4146" w:rsidRDefault="00FC4AD4" w:rsidP="00D80304">
            <w:pPr>
              <w:pStyle w:val="a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Поделки из природного материала</w:t>
            </w: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.</w:t>
            </w:r>
          </w:p>
          <w:p w:rsidR="00FC4AD4" w:rsidRPr="00DD4146" w:rsidRDefault="00FC4AD4" w:rsidP="00D80304">
            <w:pPr>
              <w:pStyle w:val="a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Ёжик (поделка из шишек).</w:t>
            </w:r>
          </w:p>
          <w:p w:rsidR="00FC4AD4" w:rsidRPr="00DD4146" w:rsidRDefault="00FC4AD4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lastRenderedPageBreak/>
              <w:t>Праздник « Осенний бал»</w:t>
            </w: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Итоговое занятие. Выставка работ</w:t>
            </w:r>
          </w:p>
        </w:tc>
        <w:tc>
          <w:tcPr>
            <w:tcW w:w="1100" w:type="dxa"/>
          </w:tcPr>
          <w:p w:rsidR="00FC4AD4" w:rsidRPr="00DD4146" w:rsidRDefault="00FC4AD4" w:rsidP="000822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FC4AD4" w:rsidP="000822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Фронтальный опрос, Творческая работа, Фотоотчёт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Поделки из бумаги и картона.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День пожилых», « День учителя»Контрольный срез.</w:t>
            </w:r>
          </w:p>
        </w:tc>
        <w:tc>
          <w:tcPr>
            <w:tcW w:w="1100" w:type="dxa"/>
          </w:tcPr>
          <w:p w:rsidR="00FC4AD4" w:rsidRPr="00DD4146" w:rsidRDefault="00FC4AD4" w:rsidP="000822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FC4AD4" w:rsidP="000822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FC4AD4" w:rsidP="000822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</w:tr>
      <w:tr w:rsidR="00FC4AD4" w:rsidRPr="00DD4146" w:rsidTr="00FC4AD4">
        <w:trPr>
          <w:trHeight w:val="470"/>
        </w:trPr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Квилинг.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Мероприятие «чудо из чудес»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Итоговое занятие выставка работ</w:t>
            </w:r>
          </w:p>
        </w:tc>
        <w:tc>
          <w:tcPr>
            <w:tcW w:w="1100" w:type="dxa"/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 Практическая работа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color w:val="505050"/>
                <w:spacing w:val="5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color w:val="505050"/>
                <w:spacing w:val="5"/>
                <w:sz w:val="24"/>
                <w:szCs w:val="24"/>
              </w:rPr>
              <w:t>Игрушки из бросового материала.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5"/>
                <w:sz w:val="24"/>
                <w:szCs w:val="24"/>
              </w:rPr>
              <w:t>Мероприятие « Зимние забавы». Контрольный срез.</w:t>
            </w:r>
          </w:p>
        </w:tc>
        <w:tc>
          <w:tcPr>
            <w:tcW w:w="1100" w:type="dxa"/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творческих работ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 из текстильных материалов.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Игра « Волшебные нити». Итоговое занятие. Тест.</w:t>
            </w:r>
          </w:p>
        </w:tc>
        <w:tc>
          <w:tcPr>
            <w:tcW w:w="1100" w:type="dxa"/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Коллаж 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Итоговое занятие. Выставка работ</w:t>
            </w:r>
          </w:p>
        </w:tc>
        <w:tc>
          <w:tcPr>
            <w:tcW w:w="1100" w:type="dxa"/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6D1CC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 Практическая работа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>. Из истории оригами. Правила безопасной работы.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Мероприятие « Мы самоделкины». Итоговое занятие. Выставка работ</w:t>
            </w:r>
          </w:p>
        </w:tc>
        <w:tc>
          <w:tcPr>
            <w:tcW w:w="1100" w:type="dxa"/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Беседа Практическая работа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Пластилинография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«Путешествие в Пластилинию».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 Комнатное растение». Итоговое занятие. Выставка работ.</w:t>
            </w:r>
          </w:p>
        </w:tc>
        <w:tc>
          <w:tcPr>
            <w:tcW w:w="1100" w:type="dxa"/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«Технология изготовления поделок на основе использования мятой бумаги». «Волшебные комочки».</w:t>
            </w: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 Зимние птицы». Итоговое занятие. Выставка работ,</w:t>
            </w:r>
          </w:p>
        </w:tc>
        <w:tc>
          <w:tcPr>
            <w:tcW w:w="1100" w:type="dxa"/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Индивидуальная творческая работа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Лоскуток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Мы празднуем праздник защитников».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Мы творческие звёздочки».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последняя мартовская снежинка».</w:t>
            </w:r>
          </w:p>
          <w:p w:rsidR="00FC4AD4" w:rsidRPr="00DD4146" w:rsidRDefault="00FC4AD4" w:rsidP="00D8030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Итоговое занятие. Выставка </w:t>
            </w: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работ</w:t>
            </w: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00" w:type="dxa"/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  <w:r w:rsidR="00DD4146"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D4146"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 .Работа по карточкам</w:t>
            </w:r>
          </w:p>
        </w:tc>
      </w:tr>
      <w:tr w:rsidR="00FC4AD4" w:rsidRPr="00DD4146" w:rsidTr="00FC4AD4">
        <w:tc>
          <w:tcPr>
            <w:tcW w:w="675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3153" w:type="dxa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 из крупы.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День победы». Итоговое занятие. Тест.</w:t>
            </w:r>
          </w:p>
        </w:tc>
        <w:tc>
          <w:tcPr>
            <w:tcW w:w="1100" w:type="dxa"/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3" w:type="dxa"/>
            <w:gridSpan w:val="2"/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Творческая работа, Фотоотчёт</w:t>
            </w:r>
          </w:p>
        </w:tc>
      </w:tr>
      <w:tr w:rsidR="00FC4AD4" w:rsidRPr="00DD4146" w:rsidTr="00FC4AD4">
        <w:trPr>
          <w:trHeight w:val="1305"/>
        </w:trPr>
        <w:tc>
          <w:tcPr>
            <w:tcW w:w="675" w:type="dxa"/>
            <w:tcBorders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Волшебные нити.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Мероприятие « Весенние мотивы».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работ. Контрольный срез.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30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  <w:tcBorders>
              <w:left w:val="single" w:sz="4" w:space="0" w:color="auto"/>
              <w:bottom w:val="single" w:sz="4" w:space="0" w:color="auto"/>
            </w:tcBorders>
          </w:tcPr>
          <w:p w:rsidR="00FC4AD4" w:rsidRPr="00DD4146" w:rsidRDefault="00AA7D48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983" w:type="dxa"/>
            <w:gridSpan w:val="2"/>
            <w:tcBorders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Фотоотчёт</w:t>
            </w:r>
          </w:p>
        </w:tc>
      </w:tr>
      <w:tr w:rsidR="00FC4AD4" w:rsidRPr="00DD4146" w:rsidTr="00FC4AD4">
        <w:trPr>
          <w:trHeight w:val="57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</w:t>
            </w:r>
          </w:p>
        </w:tc>
      </w:tr>
      <w:tr w:rsidR="00FC4AD4" w:rsidRPr="00DD4146" w:rsidTr="00FC4AD4">
        <w:trPr>
          <w:trHeight w:val="55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Воспитательные мероприятия</w:t>
            </w:r>
          </w:p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Внеклассные мероприятия</w:t>
            </w:r>
          </w:p>
        </w:tc>
      </w:tr>
      <w:tr w:rsidR="00FC4AD4" w:rsidRPr="00DD4146" w:rsidTr="00FC4AD4">
        <w:trPr>
          <w:trHeight w:val="570"/>
        </w:trPr>
        <w:tc>
          <w:tcPr>
            <w:tcW w:w="675" w:type="dxa"/>
            <w:tcBorders>
              <w:top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FC4AD4" w:rsidRPr="00DD4146" w:rsidRDefault="00FC4AD4" w:rsidP="00D8030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60A2E" w:rsidRPr="00DD4146" w:rsidRDefault="00760A2E" w:rsidP="00760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0DEA" w:rsidRPr="00DD4146" w:rsidRDefault="00930DEA" w:rsidP="001461F0">
      <w:pPr>
        <w:pStyle w:val="a6"/>
        <w:spacing w:before="0" w:beforeAutospacing="0" w:after="150" w:afterAutospacing="0" w:line="101" w:lineRule="atLeast"/>
        <w:rPr>
          <w:color w:val="000000"/>
        </w:rPr>
      </w:pPr>
    </w:p>
    <w:p w:rsidR="00760A2E" w:rsidRPr="00DD4146" w:rsidRDefault="00760A2E" w:rsidP="00760A2E">
      <w:pPr>
        <w:pStyle w:val="1"/>
        <w:spacing w:after="240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1" w:name="_Toc79480974"/>
      <w:r w:rsidRPr="00DD4146">
        <w:rPr>
          <w:rFonts w:ascii="Times New Roman" w:hAnsi="Times New Roman" w:cs="Times New Roman"/>
          <w:b/>
          <w:color w:val="auto"/>
          <w:sz w:val="24"/>
          <w:szCs w:val="24"/>
        </w:rPr>
        <w:t>Содержание программы обучения на 2022-2023 гг</w:t>
      </w:r>
      <w:bookmarkEnd w:id="1"/>
    </w:p>
    <w:p w:rsidR="00D80304" w:rsidRPr="00DD4146" w:rsidRDefault="00D80304" w:rsidP="00D80304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Введение: правила техники безопасности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Знакомство с основными направлениями работы на занятиях; материалами и оборудованием; инструктаж по правилам техники безопасности.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II. Пластилинография.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1.Вводное занятие  «Путешествие в Пластилинию».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Историческая справка о пластилине. Виды пластилина, его свойства и применение. Материалы и приспособления, применяемые при работе с пластилином. Разнообразие техник работ с пластилином.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2. Плоскостное изображение. «Подарки осени».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         Знакомство с понятием натюрморт. Закрепление знаний о колорите осени.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Показать прием «вливания одного цвета в другой».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3.Знакомство со средствами выразительности. «Червячок в яблочке», «Кактус в горшке».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Создание выразительного образа посредством объема и цвета. Анализ свойств используемых в работе материалов и применение их в работах (раскатывание).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Сплющивании, разглаживании поверхностей в создаваемых объектах. Практические умения и навыки детей при создании заданного образа посредством пластилинографии.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4. Плоскостное изображение.  «Рыбка».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Особенности построения композиции подводного мира.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сюжета о подводном мире, используя технику пластилинографии. Совершенствовать технические и изобразительные навыки и у меня.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5.«Натюрморт из чайной посуды»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Композиция и цвет в расположении элементов на поверхности.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Соединение частей изделия, путем сглаживания мест скрепления.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6.Рельефное изображение. «Ферма».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Создание сюжета в полуобъеме.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композиции из отдельных деталей, с  использованием имеющихся навыков работы с пластилином – раскатывание, сплющивание, сглаживание.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7.Знакомство с симметрией. Аппликация «Бабочки». «Божьи коровки на ромашке.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Понятие симметрия на примере бабочки в природе и в рисунке.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lastRenderedPageBreak/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Работа в технике мазок пластилином, плавно «вливая» один цвет в другой на границе их соединения.  Закрепление технического приема работы с пластилином в технике пластилинография. Создание рельефа.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8.Лепная картина. Формирование композиционных навыков. «Цветы для мамы».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Формирование композиционных навыков.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лепной картины, когда детали предметов сохраняют объем и выступают над поверхностью основы. Выполнение тонких и удлиненных лепестков с использованием чесноковыжималки.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9.«Ромашки»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Трафаретные технологии пластилиновой живописи.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лепной картины с использованием трафаретной технологии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10.«Совушка – сова»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Формирование композиционных навыков.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композиции из отдельных деталей, используя имеющиеся умения и навыки работы с пластилином – скатывание, расплющивание. Деление целого на части при помощи стеки.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12.«Снегурочка в зимнем  лесу»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Формирование композиционных навыков.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знакомого образа, с опорой на жизненный опыт детей. Реализация выразительного, яркого образа.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III.</w:t>
      </w:r>
      <w:r w:rsidRPr="00DD4146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DD4146">
        <w:rPr>
          <w:rFonts w:ascii="Times New Roman" w:eastAsia="Times New Roman" w:hAnsi="Times New Roman" w:cs="Times New Roman"/>
          <w:sz w:val="14"/>
        </w:rPr>
        <w:t> 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Бумагопластика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1.Вводное занятие «Технология изготовления поделок на основе использования мятой бумаги».«Волшебные комочки». Фрукты.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История возникновения  и развития бумагопластики,  сведения о материалах, инструментах и приспособлениях, знакомство с техникой создания работ с использованием мятой бумаги.  Способы декоративного оформления готовых работ. Инструктаж по правилам техники безопасности.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2.«Фрукты», «Чудо – дерево»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Последовательность изготовления работы с использованием аппликации и кусочков мятой бумаги.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 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работы с использованием аппликации и кусочком мятой бумаги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3. «Птенчики».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выполнение работы. Благоприятные цветовые сочетания.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Выполнение работы с использованием аппликации и кусочком мятой бумаги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4.«Снегирь»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выполнение работы.  Пространственные представления. Композиционные навыки.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работы с использованием аппликации и кусочком мятой бумаги.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5.Новогодняя игрушка. Символ года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История возникновения символов. Последовательность выполнение работы.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Выполнение работы с использованием аппликации и кусочком мятой бумаги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6.Открытка к Новому году.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Композиционные навыки. Закрепление умений и навыков работы  с использованием мятой бумаги. Последовательность выполнение работы.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 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работы с использованием аппликации и кусочком мятой бумаги.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7. «Праздничный салют».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выполнение работы в составлении мозаичного панно.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 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работы с использованием аппликации и кусочком мятой бумаги.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DD4146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DD4146">
        <w:rPr>
          <w:rFonts w:ascii="Times New Roman" w:eastAsia="Times New Roman" w:hAnsi="Times New Roman" w:cs="Times New Roman"/>
          <w:sz w:val="14"/>
        </w:rPr>
        <w:t> 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Бисероплетение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Вводное занятие.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Основные виды бисерного искусства. Техника безопасности.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План занятий. Демонстрация изделий. История развития бисероплетения. Использование бисера в народном костюме. Современные направления бисероплетения. Инструменты и материалы, необходимые для работы. Организация рабочего места. Правильное положение рук и туловища во время работы. Правила техники безопасности, ППБ.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2.Знакомство с основными технологическими приемами  низания на проволоку.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         Основные приёмы бисероплетения -  параллельное, петельное, игольчатое плетение. Комбинирование приёмов.  Анализ моделей. Зарисовка схем.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Выполнение отдельных элементов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3.Параллельное низание.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Плоскостные миниатюры в технике параллельного низания (утенок, лягушка, гусь, божья коровка, черепаха, бабочка, стрекоза, и др.) Основные приёмы бисероплетения, используемые для изготовления фигурок животных на плоской основе: параллельное, петельное и игольчатое плетение. Техника выполнения туловища, крылышек, глаз, усиков, лапок. Анализ моделей. Зарисовка схем.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</w:t>
      </w:r>
      <w:r w:rsidRPr="00DD4146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Выполнение отдельных элементов на основе изученных приёмов. Сборка брошей, брелков или закладок. Подготовка основы для брошей. Составление композиции. Прикрепление элементов композиции к основе. Оформление.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4. Низание крестиками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Традиционные виды бисероплетения. Низание из бисера “в две нити”: цепочка “в крестик”. Различные способы плоского и объёмного соединения цепочек “в крестик”.  Назначение и последовательность выполнения. Условные обозначения. Анализ и зарисовка простейших схем.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Освоение приемов бисероплетения. Упражнения по низанию цепочки в крестик. Изготовление браслета “ёлочка”. Выполнение украшений для кукол, брошей, кулонов и брелоков.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V.</w:t>
      </w:r>
      <w:r w:rsidRPr="00DD4146">
        <w:rPr>
          <w:rFonts w:ascii="Times New Roman" w:eastAsia="Times New Roman" w:hAnsi="Times New Roman" w:cs="Times New Roman"/>
          <w:sz w:val="14"/>
          <w:szCs w:val="14"/>
        </w:rPr>
        <w:t>          </w:t>
      </w:r>
      <w:r w:rsidRPr="00DD4146">
        <w:rPr>
          <w:rFonts w:ascii="Times New Roman" w:eastAsia="Times New Roman" w:hAnsi="Times New Roman" w:cs="Times New Roman"/>
          <w:sz w:val="14"/>
        </w:rPr>
        <w:t> 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Изготовление кукол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1.Вводное занятие.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История куклы. Техника безопасности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Игровые и обереговые куклы. Бабушкины уроки или как самим сделать народную куклу. Правила техники безопасности, ПДД, ППБ.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.Кукла на картонной основе.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Традиционные виды аппликации из пряжи. Технология создания силуэтной куклы. История русского народного костюма.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</w:t>
      </w: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картонного силуэта девочки и мальчика в русском народном костюме. Оплетение с использованием пряжи. Создание образа. Цветовое решение.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3.Композиция «В лесу»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Особенности построения композиции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Прикрепление элементов к основе. Создание композиции.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DD4146">
        <w:rPr>
          <w:rFonts w:ascii="Times New Roman" w:eastAsia="Times New Roman" w:hAnsi="Times New Roman" w:cs="Times New Roman"/>
          <w:b/>
          <w:bCs/>
          <w:sz w:val="24"/>
          <w:szCs w:val="24"/>
        </w:rPr>
        <w:t>.Аппликация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. Куклы – актеры. Пальчиковые куклы.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Разнообразие техники аппликации, а также с различными материалами, используемыми в данном виде прикладного искусства. Технология создания кукол, которые одеваются на палец из бумаги.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Практическая часть.</w:t>
      </w:r>
      <w:r w:rsidRPr="00DD4146">
        <w:rPr>
          <w:rFonts w:ascii="Times New Roman" w:eastAsia="Times New Roman" w:hAnsi="Times New Roman" w:cs="Times New Roman"/>
          <w:sz w:val="24"/>
          <w:szCs w:val="24"/>
        </w:rPr>
        <w:t> Создание героев сказки «Теремок». Цветовое решение.</w:t>
      </w:r>
    </w:p>
    <w:p w:rsidR="00D80304" w:rsidRPr="00DD4146" w:rsidRDefault="00D80304" w:rsidP="00D80304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80304" w:rsidRPr="00DD4146" w:rsidRDefault="00D80304" w:rsidP="00D803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28E6" w:rsidRPr="00DD4146" w:rsidRDefault="00D80304" w:rsidP="00D80304">
      <w:pPr>
        <w:spacing w:after="0" w:line="240" w:lineRule="auto"/>
        <w:ind w:left="-4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Использование обучающимися приобретенных умений и навыков при изготовлении более сложных по технике выполнения изделия, работая по  эскизам, образцам, схемам и доступным знаковым условиям.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jc w:val="center"/>
        <w:rPr>
          <w:b/>
          <w:bCs/>
          <w:color w:val="000000"/>
        </w:rPr>
      </w:pPr>
      <w:r w:rsidRPr="00DD4146">
        <w:rPr>
          <w:b/>
          <w:bCs/>
          <w:color w:val="000000"/>
        </w:rPr>
        <w:t>Планируемые р</w:t>
      </w:r>
      <w:r w:rsidR="00760A2E" w:rsidRPr="00DD4146">
        <w:rPr>
          <w:b/>
          <w:bCs/>
          <w:color w:val="000000"/>
        </w:rPr>
        <w:t xml:space="preserve">езультаты освоения </w:t>
      </w:r>
      <w:r w:rsidRPr="00DD4146">
        <w:rPr>
          <w:b/>
          <w:bCs/>
          <w:color w:val="000000"/>
        </w:rPr>
        <w:t>программы</w:t>
      </w:r>
    </w:p>
    <w:p w:rsidR="00760A2E" w:rsidRPr="00DD4146" w:rsidRDefault="00760A2E" w:rsidP="00760A2E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b/>
          <w:bCs/>
          <w:color w:val="000000"/>
        </w:rPr>
        <w:t>Предметные: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У обучающегося будут сформированы:</w:t>
      </w:r>
    </w:p>
    <w:p w:rsidR="00FA5EF3" w:rsidRPr="00DD4146" w:rsidRDefault="00FA5EF3" w:rsidP="00FA5EF3">
      <w:pPr>
        <w:pStyle w:val="a6"/>
        <w:numPr>
          <w:ilvl w:val="0"/>
          <w:numId w:val="10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широкая мотивационная основа художественно-творческой деятельности, включающая социальные, учебно-познавательные и внешние мотивы;</w:t>
      </w:r>
    </w:p>
    <w:p w:rsidR="00FA5EF3" w:rsidRPr="00DD4146" w:rsidRDefault="00FA5EF3" w:rsidP="00FA5EF3">
      <w:pPr>
        <w:pStyle w:val="a6"/>
        <w:numPr>
          <w:ilvl w:val="0"/>
          <w:numId w:val="10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lastRenderedPageBreak/>
        <w:t>интерес к новым видам прикладного творчества, к новым способам самовыражения;</w:t>
      </w:r>
    </w:p>
    <w:p w:rsidR="00FA5EF3" w:rsidRPr="00DD4146" w:rsidRDefault="00FA5EF3" w:rsidP="00FA5EF3">
      <w:pPr>
        <w:pStyle w:val="a6"/>
        <w:numPr>
          <w:ilvl w:val="0"/>
          <w:numId w:val="10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устойчивый познавательный интерес к новым способам исследования технологий и материалов;</w:t>
      </w:r>
    </w:p>
    <w:p w:rsidR="00FA5EF3" w:rsidRPr="00DD4146" w:rsidRDefault="00FA5EF3" w:rsidP="00FA5EF3">
      <w:pPr>
        <w:pStyle w:val="a6"/>
        <w:numPr>
          <w:ilvl w:val="0"/>
          <w:numId w:val="10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адекватное понимания причин успешности/не успешности творческой деятельности;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Обучающийся получит возможность для формирования:</w:t>
      </w:r>
    </w:p>
    <w:p w:rsidR="00FA5EF3" w:rsidRPr="00DD4146" w:rsidRDefault="00FA5EF3" w:rsidP="00FA5EF3">
      <w:pPr>
        <w:pStyle w:val="a6"/>
        <w:numPr>
          <w:ilvl w:val="0"/>
          <w:numId w:val="11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внутренней позиции обучающегося на уровне понимания необходимости творческой деятельности, как одного из средств самовыражения в социальной жизни;</w:t>
      </w:r>
    </w:p>
    <w:p w:rsidR="00FA5EF3" w:rsidRPr="00DD4146" w:rsidRDefault="00FA5EF3" w:rsidP="00FA5EF3">
      <w:pPr>
        <w:pStyle w:val="a6"/>
        <w:numPr>
          <w:ilvl w:val="0"/>
          <w:numId w:val="11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выраженной познавательной мотивации;</w:t>
      </w:r>
    </w:p>
    <w:p w:rsidR="00FA5EF3" w:rsidRPr="00DD4146" w:rsidRDefault="00FA5EF3" w:rsidP="00FA5EF3">
      <w:pPr>
        <w:pStyle w:val="a6"/>
        <w:numPr>
          <w:ilvl w:val="0"/>
          <w:numId w:val="11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устойчивого интереса к новым способам познания;</w:t>
      </w:r>
    </w:p>
    <w:p w:rsidR="00FA5EF3" w:rsidRPr="00DD4146" w:rsidRDefault="00FA5EF3" w:rsidP="00FA5EF3">
      <w:pPr>
        <w:pStyle w:val="a6"/>
        <w:numPr>
          <w:ilvl w:val="0"/>
          <w:numId w:val="11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адекватного понимания причин успешности/не успешности творческой деятельности;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Регулятивные универсальные учебные действия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Обучающийся научится: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принимать и сохранять учебно-творческую задачу;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учитывать выделенные в пособиях этапы работы;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планировать свои действия;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осуществлять итоговый и пошаговый контроль;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адекватно воспринимать оценку учителя;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различать способ и результат действия;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вносить коррективы в действия на основе их оценки и учета сделанных ошибок;</w:t>
      </w:r>
    </w:p>
    <w:p w:rsidR="00FA5EF3" w:rsidRPr="00DD4146" w:rsidRDefault="00FA5EF3" w:rsidP="00FA5EF3">
      <w:pPr>
        <w:pStyle w:val="a6"/>
        <w:numPr>
          <w:ilvl w:val="0"/>
          <w:numId w:val="12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выполнять учебные действия в материале, речи, в уме.</w:t>
      </w:r>
    </w:p>
    <w:p w:rsidR="009B1F51" w:rsidRPr="00DD4146" w:rsidRDefault="009B1F51" w:rsidP="009B1F51">
      <w:pPr>
        <w:pStyle w:val="a6"/>
        <w:spacing w:before="0" w:beforeAutospacing="0" w:after="150" w:afterAutospacing="0" w:line="101" w:lineRule="atLeast"/>
        <w:rPr>
          <w:b/>
          <w:color w:val="000000"/>
        </w:rPr>
      </w:pPr>
      <w:r w:rsidRPr="00DD4146">
        <w:rPr>
          <w:b/>
          <w:color w:val="000000"/>
        </w:rPr>
        <w:t>Личностные: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Обучающийся получит возможность научиться:</w:t>
      </w:r>
    </w:p>
    <w:p w:rsidR="00FA5EF3" w:rsidRPr="00DD4146" w:rsidRDefault="00FA5EF3" w:rsidP="00FA5EF3">
      <w:pPr>
        <w:pStyle w:val="a6"/>
        <w:numPr>
          <w:ilvl w:val="0"/>
          <w:numId w:val="13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проявлять познавательную инициативу;</w:t>
      </w:r>
    </w:p>
    <w:p w:rsidR="00FA5EF3" w:rsidRPr="00DD4146" w:rsidRDefault="00FA5EF3" w:rsidP="00FA5EF3">
      <w:pPr>
        <w:pStyle w:val="a6"/>
        <w:numPr>
          <w:ilvl w:val="0"/>
          <w:numId w:val="13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самостоятельно учитывать выделенные руководителем кружка ориентиры действия в незнакомом материале;</w:t>
      </w:r>
    </w:p>
    <w:p w:rsidR="00FA5EF3" w:rsidRPr="00DD4146" w:rsidRDefault="00FA5EF3" w:rsidP="00FA5EF3">
      <w:pPr>
        <w:pStyle w:val="a6"/>
        <w:numPr>
          <w:ilvl w:val="0"/>
          <w:numId w:val="13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преобразовывать практическую задачу в познавательную;</w:t>
      </w:r>
    </w:p>
    <w:p w:rsidR="00FA5EF3" w:rsidRPr="00DD4146" w:rsidRDefault="00FA5EF3" w:rsidP="00FA5EF3">
      <w:pPr>
        <w:pStyle w:val="a6"/>
        <w:numPr>
          <w:ilvl w:val="0"/>
          <w:numId w:val="13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самостоятельно находить варианты решения творческой задачи.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Коммуникативные универсальные учебные действия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Учащиеся смогут: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допускать существование различных точек зрения и различных вариантов выполнения поставленной творческой задачи;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учитывать разные мнения, стремиться к координации при выполнении коллективных работ;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формулировать собственное мнение и позицию;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договариваться, приходить к общему решению;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соблюдать корректность в высказываниях;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задавать вопросы по существу;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использовать речь для регуляции своего действия;</w:t>
      </w:r>
    </w:p>
    <w:p w:rsidR="00FA5EF3" w:rsidRPr="00DD4146" w:rsidRDefault="00FA5EF3" w:rsidP="00FA5EF3">
      <w:pPr>
        <w:pStyle w:val="a6"/>
        <w:numPr>
          <w:ilvl w:val="0"/>
          <w:numId w:val="14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lastRenderedPageBreak/>
        <w:t>контролировать действия партнера;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Обучающийся получит возможность научиться:</w:t>
      </w:r>
    </w:p>
    <w:p w:rsidR="00FA5EF3" w:rsidRPr="00DD4146" w:rsidRDefault="00FA5EF3" w:rsidP="00FA5EF3">
      <w:pPr>
        <w:pStyle w:val="a6"/>
        <w:numPr>
          <w:ilvl w:val="0"/>
          <w:numId w:val="15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учитывать разные мнения и обосновывать свою позицию;</w:t>
      </w:r>
    </w:p>
    <w:p w:rsidR="00FA5EF3" w:rsidRPr="00DD4146" w:rsidRDefault="00FA5EF3" w:rsidP="00FA5EF3">
      <w:pPr>
        <w:pStyle w:val="a6"/>
        <w:numPr>
          <w:ilvl w:val="0"/>
          <w:numId w:val="15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 учетом целей коммуникации достаточно полно и точно передавать партнеру необходимую информацию как ориентир для построения действия;</w:t>
      </w:r>
    </w:p>
    <w:p w:rsidR="00FA5EF3" w:rsidRPr="00DD4146" w:rsidRDefault="00FA5EF3" w:rsidP="00FA5EF3">
      <w:pPr>
        <w:pStyle w:val="a6"/>
        <w:numPr>
          <w:ilvl w:val="0"/>
          <w:numId w:val="15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владеть монологической и диалогической формой речи.</w:t>
      </w:r>
    </w:p>
    <w:p w:rsidR="00FA5EF3" w:rsidRPr="00DD4146" w:rsidRDefault="00FA5EF3" w:rsidP="00FA5EF3">
      <w:pPr>
        <w:pStyle w:val="a6"/>
        <w:numPr>
          <w:ilvl w:val="0"/>
          <w:numId w:val="15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осуществлять взаимный контроль и оказывать партнерам в сотрудничестве необходимую взаимопомощь;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Познавательные универсальные учебные действия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color w:val="000000"/>
        </w:rPr>
        <w:t>Обучающийся научится: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осуществлять поиск нужной информации для выполнения художественно-творческой задачи с использованием учебной и дополнительной литературы в открытом информационном пространстве, в т. ч. контролируемом пространстве Интернет;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использовать знаки, символы, модели, схемы для решения познавательных и творческих задач и представления их результатов;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высказываться в устной и письменной форме;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анализировать объекты, выделять главное;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осуществлять синтез (целое из частей);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проводить сравнение, классификацию по разным критериям;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устанавливать причинно-следственные связи;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строить рассуждения об объекте;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обобщать (выделять класс объектов по к/л признаку);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подводить под понятие;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устанавливать аналогии;</w:t>
      </w:r>
    </w:p>
    <w:p w:rsidR="00FA5EF3" w:rsidRPr="00DD4146" w:rsidRDefault="00FA5EF3" w:rsidP="00FA5EF3">
      <w:pPr>
        <w:pStyle w:val="a6"/>
        <w:numPr>
          <w:ilvl w:val="0"/>
          <w:numId w:val="16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проводить наблюдения и эксперименты, высказывать суждения, делать умозаключения и выводы.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Обучающийся получит возможность научиться:</w:t>
      </w:r>
    </w:p>
    <w:p w:rsidR="00FA5EF3" w:rsidRPr="00DD4146" w:rsidRDefault="00FA5EF3" w:rsidP="00FA5EF3">
      <w:pPr>
        <w:pStyle w:val="a6"/>
        <w:numPr>
          <w:ilvl w:val="0"/>
          <w:numId w:val="17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осуществлять расширенный поиск информации в соответствии с исследовательской задачей с использованием ресурсов библиотек и сети Интернет;</w:t>
      </w:r>
    </w:p>
    <w:p w:rsidR="00FA5EF3" w:rsidRPr="00DD4146" w:rsidRDefault="00FA5EF3" w:rsidP="00FA5EF3">
      <w:pPr>
        <w:pStyle w:val="a6"/>
        <w:numPr>
          <w:ilvl w:val="0"/>
          <w:numId w:val="17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осознанно и произвольно строить сообщения в устной и письменной форме;</w:t>
      </w:r>
    </w:p>
    <w:p w:rsidR="00FA5EF3" w:rsidRPr="00DD4146" w:rsidRDefault="00FA5EF3" w:rsidP="00FA5EF3">
      <w:pPr>
        <w:pStyle w:val="a6"/>
        <w:numPr>
          <w:ilvl w:val="0"/>
          <w:numId w:val="17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использованию методов и приёмов художественно-творческой деятельности в основном учебном процессе и повседневной жизни.</w:t>
      </w:r>
    </w:p>
    <w:p w:rsidR="009B1F51" w:rsidRPr="00DD4146" w:rsidRDefault="009B1F51" w:rsidP="009B1F51">
      <w:pPr>
        <w:pStyle w:val="a6"/>
        <w:spacing w:before="0" w:beforeAutospacing="0" w:after="150" w:afterAutospacing="0" w:line="101" w:lineRule="atLeast"/>
        <w:rPr>
          <w:b/>
          <w:color w:val="000000"/>
        </w:rPr>
      </w:pPr>
      <w:r w:rsidRPr="00DD4146">
        <w:rPr>
          <w:b/>
          <w:color w:val="000000"/>
        </w:rPr>
        <w:t>Метапредметные:</w:t>
      </w:r>
    </w:p>
    <w:p w:rsidR="00FA5EF3" w:rsidRPr="00DD4146" w:rsidRDefault="00FA5EF3" w:rsidP="00FA5EF3">
      <w:pPr>
        <w:pStyle w:val="a6"/>
        <w:spacing w:before="0" w:beforeAutospacing="0" w:after="150" w:afterAutospacing="0" w:line="101" w:lineRule="atLeast"/>
        <w:rPr>
          <w:color w:val="000000"/>
        </w:rPr>
      </w:pPr>
      <w:r w:rsidRPr="00DD4146">
        <w:rPr>
          <w:i/>
          <w:iCs/>
          <w:color w:val="000000"/>
        </w:rPr>
        <w:t>В результате занятий по предложенной программе учащиеся получат возможность: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развить воображение, образное мышление, интеллект, фантазию, техническое мышление, конструкторские способности, сформировать познавательные интересы;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расширить знания и представления о традиционных и современных материалах для прикладного творчества;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lastRenderedPageBreak/>
        <w:t>познакомиться с историей происхождения материала, с его современными видами и областями применения;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познакомиться с новыми технологическими приемами обработки различных материалов;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использовать ранее изученные приемы в новых комбинациях и сочетаниях;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создавать полезные и практичные изделия, осуществляя помощь своей семье;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совершенствовать навыки трудовой деятельности в коллективе: умение общаться со сверстниками и со старшими, умение оказывать помощь другим, принимать различные роли, оценивать деятельность окружающих и свою собственную;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оказывать посильную помощь в дизайне и оформлении класса, школы, своего жилища;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достичь оптимального для каждого уровня развития;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сформировать систему универсальных учебных действий</w:t>
      </w:r>
    </w:p>
    <w:p w:rsidR="00FA5EF3" w:rsidRPr="00DD4146" w:rsidRDefault="00FA5EF3" w:rsidP="00FA5EF3">
      <w:pPr>
        <w:pStyle w:val="a6"/>
        <w:numPr>
          <w:ilvl w:val="0"/>
          <w:numId w:val="18"/>
        </w:numPr>
        <w:spacing w:before="0" w:beforeAutospacing="0" w:after="150" w:afterAutospacing="0" w:line="101" w:lineRule="atLeast"/>
        <w:ind w:left="0"/>
        <w:rPr>
          <w:color w:val="000000"/>
        </w:rPr>
      </w:pPr>
      <w:r w:rsidRPr="00DD4146">
        <w:rPr>
          <w:color w:val="000000"/>
        </w:rPr>
        <w:t>сформировать навыки работы с информацией.</w:t>
      </w:r>
    </w:p>
    <w:p w:rsidR="009B1F51" w:rsidRPr="00DD4146" w:rsidRDefault="009B1F51" w:rsidP="009B1F51">
      <w:pPr>
        <w:pStyle w:val="a6"/>
        <w:spacing w:before="0" w:beforeAutospacing="0" w:after="150" w:afterAutospacing="0" w:line="101" w:lineRule="atLeast"/>
        <w:rPr>
          <w:color w:val="000000"/>
        </w:rPr>
      </w:pPr>
    </w:p>
    <w:p w:rsidR="009B1F51" w:rsidRPr="00DD4146" w:rsidRDefault="009B1F51" w:rsidP="009B1F51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2" w:name="_Toc79480976"/>
      <w:r w:rsidRPr="00DD414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Организационно – педагогические условия реализации программ</w:t>
      </w:r>
      <w:bookmarkEnd w:id="2"/>
      <w:r w:rsidRPr="00DD414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9B1F51" w:rsidRPr="00DD4146" w:rsidRDefault="009B1F51" w:rsidP="009B1F51">
      <w:pPr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i/>
          <w:sz w:val="24"/>
          <w:szCs w:val="24"/>
        </w:rPr>
        <w:t>Дидактические материалы</w:t>
      </w:r>
      <w:r w:rsidRPr="00DD4146">
        <w:rPr>
          <w:rFonts w:ascii="Times New Roman" w:hAnsi="Times New Roman" w:cs="Times New Roman"/>
          <w:sz w:val="24"/>
          <w:szCs w:val="24"/>
        </w:rPr>
        <w:t>: – игры на знакомство: «Снежный ком», «Имена»; игра «Найди ошибку», «Ты придумай сам» и др.; – викторина «Я сделал так», «Инструменты и материалы», «Зимние загадки» и др.; – развивающие игры: «Танграмм», «Волшебный круг», «Колумбово яйцо», «Разминаем пальчики»; – ребусы, загадки, шарады.</w:t>
      </w:r>
    </w:p>
    <w:p w:rsidR="009B1F51" w:rsidRPr="00DD4146" w:rsidRDefault="009B1F51" w:rsidP="009B1F51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D4146">
        <w:rPr>
          <w:rFonts w:ascii="Times New Roman" w:hAnsi="Times New Roman" w:cs="Times New Roman"/>
          <w:i/>
          <w:sz w:val="24"/>
          <w:szCs w:val="24"/>
        </w:rPr>
        <w:t>Описание приёмов и методов организации учебно-воспитательного процесса</w:t>
      </w:r>
    </w:p>
    <w:p w:rsidR="009B1F51" w:rsidRPr="00DD4146" w:rsidRDefault="009B1F51" w:rsidP="00B0465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. Основными видами деятельности являются информационно- рецептивная, репродуктивная и творческая. Информационно-рецептивная деятельность учащихся предусматривает освоение учебной информации через рассказ педагога, беседу, самостоятельную работу с литературой. Репродуктивная деятельность учащихся направлена на овладение  ими умениями и навыками через выполнение образцов изделий, небольших сувениров, и выполнения работы по заданному техно- логическому описанию. Эта деятельность способствует развитию усидчивости, аккуратности и сенсомоторики учащихся. Творческая деятельность предполагает самостоятельную или почти самостоятельную художественную работу учащихся. Взаимосвязь этих видов деятельности дает учащимся возмож ность научиться новым видам декоративно-прикладного творчества и проявить свои творческие способности. При обучении используются основные методы организации и осуществления учебно-познавательной работы, такие как словесные, наглядные, практические, индуктивные и проблемно-поисковые. Выбор методов (способов) обучения зависит о психофизиологических, возрастных особенностей детей, темы и формы занятий. При этом в процессе обучения все методы реализуются в теснейшей взаимосвязи. Методика проведения занятий предполагает постоянное создание ситуаций успешности, радости от преодоления трудностей в освоении изучаемого материала и при выполнении творческих работ. Этому способствуют совместные обсуждения технологии выполнения заданий, изделий, а также поощрение, создание положительной мотивации, актуализация интереса, выставки работ, конкурсы. Важными условиями творческого самовыражения воспитанников выступают реализуемые в педагогических технологиях идеи свободы выбора. Учащимся предоставляется право выбора творческих работ и форм их выполнения (индивидуальная, групповая, коллективная), материалов, технологий изготовления в рамках изученного содержания. </w:t>
      </w:r>
    </w:p>
    <w:p w:rsidR="009B1F51" w:rsidRPr="00DD4146" w:rsidRDefault="009B1F51" w:rsidP="00B0465C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D4146">
        <w:rPr>
          <w:rFonts w:ascii="Times New Roman" w:hAnsi="Times New Roman" w:cs="Times New Roman"/>
          <w:i/>
          <w:sz w:val="24"/>
          <w:szCs w:val="24"/>
        </w:rPr>
        <w:t>Материально-техническое обеспечение программы</w:t>
      </w:r>
    </w:p>
    <w:p w:rsidR="009B1F51" w:rsidRPr="00DD4146" w:rsidRDefault="009B1F51" w:rsidP="00B0465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lastRenderedPageBreak/>
        <w:t xml:space="preserve"> Помещение: — учебный кабинет, оформленный в соответствии с профилем проводимых занятий и оборудованный в соответствии с санитар- ными нормами: столы и стулья для педагога и учащихся, классная доска, шкафы и стеллажи для хранения учебной литературы и на- глядных пособий. Материалы: — нити и верёвки (льняные, пеньковые, сизалевые, суровые, хлоп- чатобумажные, кордовая нить, рыболовная леска, мулине, «ирис», «мак», сутаж, бельевая верёвка, бумажный шпагат, шторный шнур, и пр.); — бусы, бисер, блёстки, костяшки от счёт, шарики, декоративные пуговицы, пряжки. Инструменты и приспособления: — подушки для плетения; — булавки с головками, спицы, крючки, иголки, шпульки, ка- тушки; — планки, рейки, рамки, проволочные каркасы, сосуды, деревян- ные яйца с подставками; — шило, ножницы, сантиметровые ленты, пяльцы, кольца, обру- чи, струбцины, грузики; — миллиметровая бумага, калька, клей «Момент», клей ПВ</w:t>
      </w:r>
    </w:p>
    <w:p w:rsidR="009B1F51" w:rsidRPr="00DD4146" w:rsidRDefault="009B1F51" w:rsidP="00B0465C">
      <w:pPr>
        <w:jc w:val="both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Наглядные пособия: – стенды (Правила техники безопасности; Коллекция бумаги и др.); – работы воспитанников; – демонстрационные работы и образцы; – схемы (базовые формы оригами, швы оригами, цветовая карта, схема сочетания цветов, геометрические фигуры); – иллюстрационный материал к тематическим праздникам (Новый год, Рождество, День Защитника Отечества, Пасха, Праздник весны, День Победы). </w:t>
      </w:r>
    </w:p>
    <w:p w:rsidR="009B1F51" w:rsidRPr="00DD4146" w:rsidRDefault="009B1F51" w:rsidP="009B1F51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3" w:name="_Toc79480977"/>
      <w:r w:rsidRPr="00DD414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Формы аттестации / контроля и оценочные материал</w:t>
      </w:r>
      <w:bookmarkEnd w:id="3"/>
      <w:r w:rsidRPr="00DD414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9B1F51" w:rsidRPr="00DD4146" w:rsidRDefault="009B1F51" w:rsidP="009B1F51">
      <w:pPr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>Аттестация обучающихся проводится 2 раза в год.</w:t>
      </w:r>
    </w:p>
    <w:p w:rsidR="009B1F51" w:rsidRPr="00DD4146" w:rsidRDefault="009B1F51" w:rsidP="009B1F51">
      <w:pPr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 xml:space="preserve"> Промежуточная в декабре, итоговая в мае. </w:t>
      </w:r>
    </w:p>
    <w:p w:rsidR="00FA67C0" w:rsidRPr="00DD4146" w:rsidRDefault="009B1F51" w:rsidP="00183010">
      <w:pPr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sz w:val="24"/>
          <w:szCs w:val="24"/>
        </w:rPr>
        <w:t>Оцениваются теоретическая подготовка, практическая подготовка, личностные качества.</w:t>
      </w:r>
      <w:bookmarkStart w:id="4" w:name="_Toc79480978"/>
    </w:p>
    <w:p w:rsidR="00B0465C" w:rsidRDefault="00B0465C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B0465C" w:rsidRDefault="00B0465C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Вариант I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numPr>
          <w:ilvl w:val="0"/>
          <w:numId w:val="2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Из какого материала лучше всего сделать обложку карманной записки?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из бумаги для аппликаций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из фанеры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из картона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2. Какой из материалов имеет свойства: гибкий, непрозрачный, гладкий.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писчая бумага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пенопласт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стекло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3. Чертеж – это: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условное изображение изделия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эскиз изделия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набросок изделия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4. Челнок – это...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продольные нити ткани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поперечные нити ткани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приспособление для ткачества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5. Как называется линия этого чертежа _______ 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А) место намазывания клеем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сплошная тонкая линия (вспомогательная линия для выполнения эскизов, набросков, размерная)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штрихпунктирная линия с двумя точками (линия сгиба)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6. Ткани растительного происхождения изготавливают из…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луговых трав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из льна и хлопка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из пуха тополя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7. Выберите из предложенного списка предмет, относящийся к материалам.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канцелярский нож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канцелярский клей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ножницы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8. </w:t>
      </w: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Оригами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древний способ изготовления бумаги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искусство складывания бумаги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Город в Японии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9. Ткань, нитки и пряжа состоят из…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волокон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ниток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ворсинок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10. Как правильно передавать ножницы?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  <w:t>А) кольцами вперед 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  <w:t>Б) кольцами к себе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кольцами в сторону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11. Узор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рисунок для вышивки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вид рукоделия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вязаное изделие, элемент одежды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12. Выберите правильный ответ. Папье-маше – это пластичная масса, полученная из: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размоченной бумаги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размоченной глины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размоченных материалов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13. Кукольник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театральный художник, мастер по проектированию и изготовлению декораций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мастер по изготовлению кукол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актер театра кукол, который владеет техникой управления куклы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14. Ингредиенты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наставление о способе приготовления чего-нибудь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определенная доля, количество чего-нибудь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продукты необходимые для приготовления блюд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lastRenderedPageBreak/>
        <w:t>15. Какое сооружение не является мостом?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путепровод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виадук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фонтан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16. Переплетчик -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специалист по переплету книг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твердое, прочное покрытие книги, предназначенное для соединения листов книги и защиты нижнего блока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17. Как называется искусственное сооружение для перехода через реку, овраг или другое препятствие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верфь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фонтан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мост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18. Выберите правильный ответ. Смазывать детали клеем следует, разложив их на: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клеенке или газете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подкладном листе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изнаночной стороне картона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19.Определи, какая операция лишняя при изготовлении бутерброда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положить сыр на булку, намазанную маслом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нарезать булку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варить 10минут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20. Почему при изготовлении модели фонтан выбран пластилин? Это самое важное для этого изделия свойство пластилина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хорошо мнется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не пропускает воду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красивые цвета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21. Как называется место постройки и ремонта судов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верфь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фонтан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океанариум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22. Как называется живописное, графическое или скульптурное украшение, основанное на повторении и чередовании геометрических или природных элементов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орнамент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шаблон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оригами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23. Выберите правильный ответ. При работе с булавками следует: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класть булавки на стол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хранить булавки в игольнице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втыкать булавки в одежду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24. Выберите правильный ответ. Шаблон при материале необходимо размещать: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как можно ближе к краю материала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Б) по центру материала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выходящим за края материала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25. Какую нужно выбрать панель инструментов для установки параметров шрифта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форматирование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стандартная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меню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Вариант II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Закончи фразу «Мозаика - это…»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изображение, составленное из кусочков бумаги или других материалов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вид аппликации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игра</w:t>
      </w:r>
    </w:p>
    <w:p w:rsidR="00BA63B3" w:rsidRPr="00DD4146" w:rsidRDefault="00BA63B3" w:rsidP="00BA63B3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Какой должен быть наиболее удобный размер для карманной записной книжки?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120 х 180 мм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60 х 80 мм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20 х 70 мм</w:t>
      </w:r>
    </w:p>
    <w:p w:rsidR="00BA63B3" w:rsidRPr="00DD4146" w:rsidRDefault="00BA63B3" w:rsidP="00BA63B3">
      <w:pPr>
        <w:numPr>
          <w:ilvl w:val="0"/>
          <w:numId w:val="2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Из чего изготавливают писчую бумагу?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из древесины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из хлопка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из песка</w:t>
      </w:r>
    </w:p>
    <w:p w:rsidR="00BA63B3" w:rsidRPr="00DD4146" w:rsidRDefault="00BA63B3" w:rsidP="00BA63B3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Условное изображение изделий, предметов и деталей на плоскости это?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эскиз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чертеж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рисунок</w:t>
      </w:r>
    </w:p>
    <w:p w:rsidR="00BA63B3" w:rsidRPr="00DD4146" w:rsidRDefault="00BA63B3" w:rsidP="00BA63B3">
      <w:pPr>
        <w:numPr>
          <w:ilvl w:val="0"/>
          <w:numId w:val="2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Уток – это...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продольные нити ткани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поперечные нити ткани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приспособление для ткачества</w:t>
      </w:r>
    </w:p>
    <w:p w:rsidR="00BA63B3" w:rsidRPr="00DD4146" w:rsidRDefault="00BA63B3" w:rsidP="00BA63B3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 называется линия этого чертежа ___ ..___..__ 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место намазывания клеем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сплошная тонкая линия (вспомогательная линия для выполнения эскизов, набросков, размерная)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штрихпунктирная линия с двумя точками (линия сгиба)</w:t>
      </w:r>
    </w:p>
    <w:p w:rsidR="00BA63B3" w:rsidRPr="00DD4146" w:rsidRDefault="00BA63B3" w:rsidP="00BA63B3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Выберите из предложенного списка предмет, относящийся к инструментам.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канцелярский нож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цветные нитки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бисер</w:t>
      </w:r>
    </w:p>
    <w:p w:rsidR="00BA63B3" w:rsidRPr="00DD4146" w:rsidRDefault="00BA63B3" w:rsidP="00BA63B3">
      <w:pPr>
        <w:numPr>
          <w:ilvl w:val="0"/>
          <w:numId w:val="3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Какой инструмент лишний?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линейка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карандаш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В) кисточка</w:t>
      </w:r>
    </w:p>
    <w:p w:rsidR="00BA63B3" w:rsidRPr="00DD4146" w:rsidRDefault="00BA63B3" w:rsidP="00BA63B3">
      <w:pPr>
        <w:numPr>
          <w:ilvl w:val="0"/>
          <w:numId w:val="3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 названия базовых форм в оригами?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квадрат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крылья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круг</w:t>
      </w:r>
    </w:p>
    <w:p w:rsidR="00BA63B3" w:rsidRPr="00DD4146" w:rsidRDefault="00BA63B3" w:rsidP="00BA63B3">
      <w:pPr>
        <w:numPr>
          <w:ilvl w:val="0"/>
          <w:numId w:val="3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 правильно передавать ножницы?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  <w:t>А) кольцами вперед </w:t>
      </w: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  <w:t>Б) кольцами к себе</w:t>
      </w:r>
    </w:p>
    <w:p w:rsidR="00BA63B3" w:rsidRPr="00DD4146" w:rsidRDefault="00BA63B3" w:rsidP="00BA63B3">
      <w:pPr>
        <w:numPr>
          <w:ilvl w:val="0"/>
          <w:numId w:val="3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Вышивка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вид рукоделия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материал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вязаное изделие, элемент одежды</w:t>
      </w:r>
    </w:p>
    <w:p w:rsidR="00BA63B3" w:rsidRPr="00DD4146" w:rsidRDefault="00BA63B3" w:rsidP="00BA63B3">
      <w:pPr>
        <w:numPr>
          <w:ilvl w:val="0"/>
          <w:numId w:val="3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Кукловод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театральный художник, мастер по проектированию и изготовлению декораций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мастер по изготовлению кукол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актер театра кукол, который владеет техникой управления куклы</w:t>
      </w:r>
    </w:p>
    <w:p w:rsidR="00BA63B3" w:rsidRPr="00DD4146" w:rsidRDefault="00BA63B3" w:rsidP="00BA63B3">
      <w:pPr>
        <w:numPr>
          <w:ilvl w:val="0"/>
          <w:numId w:val="3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Выберите правильный ответ. Порция –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наставление о способе приготовления чего-нибудь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определенная доля, количество чего-нибудь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продукты необходимые для приготовления блюд</w:t>
      </w:r>
    </w:p>
    <w:p w:rsidR="00BA63B3" w:rsidRPr="00DD4146" w:rsidRDefault="00BA63B3" w:rsidP="00BA63B3">
      <w:pPr>
        <w:numPr>
          <w:ilvl w:val="0"/>
          <w:numId w:val="3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Какое сооружение не является мостом?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путепровод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виадук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фонтан</w:t>
      </w:r>
    </w:p>
    <w:p w:rsidR="00BA63B3" w:rsidRPr="00DD4146" w:rsidRDefault="00BA63B3" w:rsidP="00BA63B3">
      <w:pPr>
        <w:numPr>
          <w:ilvl w:val="0"/>
          <w:numId w:val="3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 называется сооружение, которое служит основанием или обрамлением для бьющихся вверх или стекающих вниз струй воды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верфь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фонтан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океанариум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Г) мост</w:t>
      </w:r>
    </w:p>
    <w:p w:rsidR="00BA63B3" w:rsidRPr="00DD4146" w:rsidRDefault="00BA63B3" w:rsidP="00BA63B3">
      <w:pPr>
        <w:numPr>
          <w:ilvl w:val="0"/>
          <w:numId w:val="3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 называется приспособление, выполненное из плотной бумаги, тонкой фанеры или другого материала, которое имеет форму необходимой для работы детали или выкройки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орнамент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шаблон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оригами</w:t>
      </w:r>
    </w:p>
    <w:p w:rsidR="00BA63B3" w:rsidRPr="00DD4146" w:rsidRDefault="00BA63B3" w:rsidP="00BA63B3">
      <w:pPr>
        <w:numPr>
          <w:ilvl w:val="0"/>
          <w:numId w:val="3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Переплёт - это…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специалист по переплету книг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твердое, прочное покрытие книги, предназначенное для соединения листов книги и защиты нижнего блока</w:t>
      </w:r>
    </w:p>
    <w:p w:rsidR="00BA63B3" w:rsidRPr="00DD4146" w:rsidRDefault="00BA63B3" w:rsidP="00BA63B3">
      <w:pPr>
        <w:numPr>
          <w:ilvl w:val="0"/>
          <w:numId w:val="4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Определи, какая операция лишняя при изготовлении бутерброда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положить сыр на булку, намазанную маслом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>Б) нарезать булку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варить 10минут</w:t>
      </w:r>
    </w:p>
    <w:p w:rsidR="00BA63B3" w:rsidRPr="00DD4146" w:rsidRDefault="00BA63B3" w:rsidP="00BA63B3">
      <w:pPr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Выберите правильный ответ. Смазывать детали клеем следует, разложив их на: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клеенке или газете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подкладном листе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изнаночной стороне картона</w:t>
      </w:r>
    </w:p>
    <w:p w:rsidR="00BA63B3" w:rsidRPr="00DD4146" w:rsidRDefault="00BA63B3" w:rsidP="00BA63B3">
      <w:pPr>
        <w:numPr>
          <w:ilvl w:val="0"/>
          <w:numId w:val="4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Почему при изготовлении модели фонтан выбран пластилин? Это самое важное для этого изделия свойство пластилина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хорошо мнется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не пропускает воду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красивые цвета</w:t>
      </w:r>
    </w:p>
    <w:p w:rsidR="00BA63B3" w:rsidRPr="00DD4146" w:rsidRDefault="00BA63B3" w:rsidP="00BA63B3">
      <w:pPr>
        <w:numPr>
          <w:ilvl w:val="0"/>
          <w:numId w:val="4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 называется бассейн с морской водой, предназначенный для содержания морских животных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верфь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фонтан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океанариум</w:t>
      </w:r>
    </w:p>
    <w:p w:rsidR="00BA63B3" w:rsidRPr="00DD4146" w:rsidRDefault="00BA63B3" w:rsidP="00BA63B3">
      <w:pPr>
        <w:numPr>
          <w:ilvl w:val="0"/>
          <w:numId w:val="4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Выберите правильный ответ. При работе с булавками следует: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класть булавки на стол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хранить булавки в игольнице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втыкать булавки в одежду</w:t>
      </w:r>
    </w:p>
    <w:p w:rsidR="00BA63B3" w:rsidRPr="00DD4146" w:rsidRDefault="00BA63B3" w:rsidP="00BA63B3">
      <w:pPr>
        <w:numPr>
          <w:ilvl w:val="0"/>
          <w:numId w:val="4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Выберите правильный ответ. Папье-маше – это пластичная масса, полученная из: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размоченной бумаги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размоченного картона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размоченной глины</w:t>
      </w:r>
    </w:p>
    <w:p w:rsidR="00BA63B3" w:rsidRPr="00DD4146" w:rsidRDefault="00BA63B3" w:rsidP="00BA63B3">
      <w:pPr>
        <w:numPr>
          <w:ilvl w:val="0"/>
          <w:numId w:val="4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Какую нужно выбрать панель инструментов для установки параметров шрифта?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форматирование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стандартная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меню</w:t>
      </w:r>
    </w:p>
    <w:p w:rsidR="00BA63B3" w:rsidRPr="00DD4146" w:rsidRDefault="00BA63B3" w:rsidP="00BA63B3">
      <w:pPr>
        <w:numPr>
          <w:ilvl w:val="0"/>
          <w:numId w:val="4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Какое утверждение неправильное?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А) волокна хлопка используются для изготовления тканей.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Б) мех медведя и росомахи используется для изготовления тканей.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В) коконы тутового шелкопряда используются для изготовления тканей.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Ответы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к материалам промежуточной аттестации по технологии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Вариант I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tbl>
      <w:tblPr>
        <w:tblpPr w:leftFromText="45" w:rightFromText="45" w:vertAnchor="text"/>
        <w:tblW w:w="878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29"/>
        <w:gridCol w:w="3208"/>
        <w:gridCol w:w="2952"/>
      </w:tblGrid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Номер вопроса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Правильный ответ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Количество баллов</w:t>
            </w: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>1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10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12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15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16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19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20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22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23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25</w:t>
            </w:r>
          </w:p>
        </w:tc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</w:tbl>
    <w:p w:rsidR="00BA63B3" w:rsidRPr="00DD4146" w:rsidRDefault="00BA63B3" w:rsidP="00BA6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252525"/>
        </w:rPr>
        <w:br/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tbl>
      <w:tblPr>
        <w:tblpPr w:leftFromText="45" w:rightFromText="45" w:vertAnchor="text"/>
        <w:tblW w:w="90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29"/>
        <w:gridCol w:w="3208"/>
        <w:gridCol w:w="3208"/>
      </w:tblGrid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Вариант II</w:t>
            </w:r>
          </w:p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Номер вопроса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Правильный ответ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Количество баллов</w:t>
            </w:r>
          </w:p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lastRenderedPageBreak/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В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А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  <w:tr w:rsidR="00BA63B3" w:rsidRPr="00DD4146" w:rsidTr="00BA63B3"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Б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1</w:t>
            </w:r>
          </w:p>
        </w:tc>
      </w:tr>
    </w:tbl>
    <w:p w:rsidR="00BA63B3" w:rsidRPr="00DD4146" w:rsidRDefault="00BA63B3" w:rsidP="00BA6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color w:val="252525"/>
        </w:rPr>
        <w:br/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22B01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000000"/>
          <w:sz w:val="21"/>
          <w:szCs w:val="21"/>
        </w:rPr>
        <w:t>Вариант 1</w:t>
      </w:r>
    </w:p>
    <w:p w:rsidR="00BA63B3" w:rsidRPr="00DD4146" w:rsidRDefault="00BA63B3" w:rsidP="00BA63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1. 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Какой инструмент не нужен при работе с бумагой?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ножницы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игла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линейка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карандаш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2. 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Чего не было в старинной русской избе?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посуда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lastRenderedPageBreak/>
        <w:t>б) печь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кочерга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телевизор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3. 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Для изготовления современной посуды не используют: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стекло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глину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металл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бумагу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4. 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Какой инструмент не нужен для строительства дома?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грабли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рубанок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молоток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пила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5. 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Какое изделие готовят не из теста?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пирог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коржик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конфета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торт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6. 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Какое утверждение верное?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Бумага –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материал.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Бумага –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инструмент.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 Бумага –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приспособление.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7. 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 называется профессия человека, который ухаживает за лошадьми?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пахарь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доярка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конюх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тракторист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8. 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Какой инструмент не использует в работе пекарь?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сито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ножницы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скалка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миксер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9. 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Символом какой страны является матрёшка?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Англия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lastRenderedPageBreak/>
        <w:t>б) Германия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Швеция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Россия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</w:rPr>
        <w:t>10. 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Какое утверждение верное?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Гончар -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мастер по изготовлению металлической посуды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Гончар -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мастер по изготовлению глиняной посуды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Гончар -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мастер по изготовлению посуды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 </w:t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Гончар - это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 мастер по изготовлению стеклянной посуды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Ответы к контрольной работе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tbl>
      <w:tblPr>
        <w:tblW w:w="63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90"/>
        <w:gridCol w:w="450"/>
        <w:gridCol w:w="450"/>
        <w:gridCol w:w="419"/>
        <w:gridCol w:w="419"/>
        <w:gridCol w:w="419"/>
        <w:gridCol w:w="419"/>
        <w:gridCol w:w="419"/>
        <w:gridCol w:w="421"/>
        <w:gridCol w:w="419"/>
        <w:gridCol w:w="550"/>
      </w:tblGrid>
      <w:tr w:rsidR="00BA63B3" w:rsidRPr="00DD4146" w:rsidTr="00BA63B3">
        <w:tc>
          <w:tcPr>
            <w:tcW w:w="15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Номер вопроса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2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3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4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5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6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7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8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9</w:t>
            </w:r>
          </w:p>
        </w:tc>
        <w:tc>
          <w:tcPr>
            <w:tcW w:w="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10</w:t>
            </w:r>
          </w:p>
        </w:tc>
      </w:tr>
      <w:tr w:rsidR="00BA63B3" w:rsidRPr="00DD4146" w:rsidTr="00BA63B3">
        <w:tc>
          <w:tcPr>
            <w:tcW w:w="15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Правильный ответ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3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г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г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в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в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г</w:t>
            </w:r>
          </w:p>
        </w:tc>
        <w:tc>
          <w:tcPr>
            <w:tcW w:w="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</w:tr>
    </w:tbl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22B01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Вариант 2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1. Какое утверждение верное?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Материалы – это линейка, клей, ножницы.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Материалы – это бумага, нитки, проволока.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2. Для работы с какими материалами предназначены инструменты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:</w:t>
      </w: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br/>
      </w: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линейка, ножницы, гладилка?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Для работы с бумагой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Для работы с пластилином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3. Какое утверждение верное?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Бумага во влажном состоянии становится прочнее.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Бумага пластична, её легко сложить, согнуть.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4. Как называется складывание частей изображения на листе бумаги?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аппликация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эскиз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рисунок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муляж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5. Какое утверждение верно?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Инструменты – это линейка, клей, треугольник.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Инструменты – это игла, ножницы, треугольник.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6. Какие бывают виды ниток?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швейные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вязальные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lastRenderedPageBreak/>
        <w:t>в) вышивальные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ручные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7. Как называется материал, представляющий собой искусственную невысыхающую массу, которая многократно используют в поделках?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цветная бумага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пластилин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картон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8. Как называется рисунок, созданный из рваных кусочков цветной бумаги?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мозаика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аппликация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9. Укажи, что не относится к природным материалам: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листья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желуди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цветы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бумага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д) плоды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е) семена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ж) кора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з) ткань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и) глина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10. Какую ткань получают из химических волокон?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а) искусственную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б) шелковую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в) синтетическую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color w:val="333333"/>
          <w:sz w:val="21"/>
          <w:szCs w:val="21"/>
        </w:rPr>
        <w:t>г) льняную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DD4146"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  <w:t>Ответы к контрольной работе</w:t>
      </w:r>
    </w:p>
    <w:p w:rsidR="00BA63B3" w:rsidRPr="00DD4146" w:rsidRDefault="00BA63B3" w:rsidP="00BA63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tbl>
      <w:tblPr>
        <w:tblW w:w="81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62"/>
        <w:gridCol w:w="490"/>
        <w:gridCol w:w="490"/>
        <w:gridCol w:w="490"/>
        <w:gridCol w:w="490"/>
        <w:gridCol w:w="490"/>
        <w:gridCol w:w="877"/>
        <w:gridCol w:w="477"/>
        <w:gridCol w:w="490"/>
        <w:gridCol w:w="877"/>
        <w:gridCol w:w="857"/>
      </w:tblGrid>
      <w:tr w:rsidR="00BA63B3" w:rsidRPr="00DD4146" w:rsidTr="00B22B01">
        <w:tc>
          <w:tcPr>
            <w:tcW w:w="21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Номер вопроса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1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2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3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4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5</w:t>
            </w:r>
          </w:p>
        </w:tc>
        <w:tc>
          <w:tcPr>
            <w:tcW w:w="8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6</w:t>
            </w:r>
          </w:p>
        </w:tc>
        <w:tc>
          <w:tcPr>
            <w:tcW w:w="4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7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8</w:t>
            </w:r>
          </w:p>
        </w:tc>
        <w:tc>
          <w:tcPr>
            <w:tcW w:w="8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9</w:t>
            </w:r>
          </w:p>
        </w:tc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</w:rPr>
              <w:t>10</w:t>
            </w:r>
          </w:p>
        </w:tc>
      </w:tr>
      <w:tr w:rsidR="00BA63B3" w:rsidRPr="00DD4146" w:rsidTr="00B22B01">
        <w:tc>
          <w:tcPr>
            <w:tcW w:w="21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Правильный ответ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8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а, б, в</w:t>
            </w:r>
          </w:p>
        </w:tc>
        <w:tc>
          <w:tcPr>
            <w:tcW w:w="4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б</w:t>
            </w:r>
          </w:p>
        </w:tc>
        <w:tc>
          <w:tcPr>
            <w:tcW w:w="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</w:t>
            </w:r>
          </w:p>
        </w:tc>
        <w:tc>
          <w:tcPr>
            <w:tcW w:w="8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г, з</w:t>
            </w:r>
          </w:p>
        </w:tc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A63B3" w:rsidRPr="00DD4146" w:rsidRDefault="00BA63B3" w:rsidP="00BA63B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</w:pPr>
            <w:r w:rsidRPr="00DD414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а, в</w:t>
            </w:r>
          </w:p>
        </w:tc>
      </w:tr>
    </w:tbl>
    <w:p w:rsidR="00B22B01" w:rsidRPr="00DD4146" w:rsidRDefault="00B22B01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</w:p>
    <w:p w:rsidR="00B22B01" w:rsidRPr="00DD4146" w:rsidRDefault="00B22B01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DD4146">
        <w:rPr>
          <w:color w:val="000000"/>
          <w:sz w:val="21"/>
          <w:szCs w:val="21"/>
        </w:rPr>
        <w:t xml:space="preserve">          Критерии                                            </w:t>
      </w:r>
    </w:p>
    <w:p w:rsidR="00B22B01" w:rsidRPr="00DD4146" w:rsidRDefault="00B22B01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DD4146">
        <w:rPr>
          <w:color w:val="000000"/>
          <w:sz w:val="21"/>
          <w:szCs w:val="21"/>
          <w:shd w:val="clear" w:color="auto" w:fill="FFFFFF"/>
        </w:rPr>
        <w:t>Высокий уровень -верно выполнены 96%</w:t>
      </w:r>
      <w:r w:rsidRPr="00DD4146">
        <w:rPr>
          <w:color w:val="000000"/>
          <w:sz w:val="21"/>
          <w:szCs w:val="21"/>
        </w:rPr>
        <w:t xml:space="preserve"> более заданий (24-25 балла);</w:t>
      </w:r>
    </w:p>
    <w:p w:rsidR="00B22B01" w:rsidRPr="00DD4146" w:rsidRDefault="00B22B01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DD4146">
        <w:rPr>
          <w:color w:val="000000"/>
          <w:sz w:val="21"/>
          <w:szCs w:val="21"/>
        </w:rPr>
        <w:t>Средний уровень- верно решены 75%-95% заданий (18-23 балла);</w:t>
      </w:r>
    </w:p>
    <w:p w:rsidR="00B22B01" w:rsidRPr="00DD4146" w:rsidRDefault="00B22B01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DD4146">
        <w:rPr>
          <w:color w:val="000000"/>
          <w:sz w:val="21"/>
          <w:szCs w:val="21"/>
        </w:rPr>
        <w:t>Ниже среднего  уровень- верно решены 51%-75% заданий (12-18 балла);</w:t>
      </w:r>
    </w:p>
    <w:p w:rsidR="00B22B01" w:rsidRPr="00DD4146" w:rsidRDefault="00375432" w:rsidP="00B22B01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DD4146">
        <w:rPr>
          <w:color w:val="000000"/>
          <w:sz w:val="21"/>
          <w:szCs w:val="21"/>
        </w:rPr>
        <w:t>Низкий уровень-</w:t>
      </w:r>
      <w:r w:rsidR="00B22B01" w:rsidRPr="00DD4146">
        <w:rPr>
          <w:color w:val="000000"/>
          <w:sz w:val="21"/>
          <w:szCs w:val="21"/>
        </w:rPr>
        <w:t xml:space="preserve"> менее 50% (менее 12 балла).</w:t>
      </w:r>
    </w:p>
    <w:p w:rsidR="00BA63B3" w:rsidRPr="00DD4146" w:rsidRDefault="00BA63B3" w:rsidP="00BA63B3">
      <w:pPr>
        <w:rPr>
          <w:rFonts w:ascii="Times New Roman" w:hAnsi="Times New Roman" w:cs="Times New Roman"/>
          <w:lang w:eastAsia="en-US"/>
        </w:rPr>
      </w:pPr>
    </w:p>
    <w:p w:rsidR="009B1F51" w:rsidRPr="00DD4146" w:rsidRDefault="009B1F51" w:rsidP="009B1F51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D4146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Список литературы </w:t>
      </w:r>
      <w:bookmarkEnd w:id="4"/>
      <w:r w:rsidRPr="00DD4146">
        <w:rPr>
          <w:rFonts w:ascii="Times New Roman" w:hAnsi="Times New Roman" w:cs="Times New Roman"/>
          <w:b/>
          <w:color w:val="auto"/>
          <w:sz w:val="24"/>
          <w:szCs w:val="24"/>
        </w:rPr>
        <w:t>для педагога</w:t>
      </w:r>
    </w:p>
    <w:p w:rsidR="00ED7E9E" w:rsidRPr="00DD4146" w:rsidRDefault="00ED7E9E" w:rsidP="00ED7E9E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 Григорьев, Е. И. «Современные технологии социально  -  культурной деятельности» / Е. И. Григорьев., Тамбов, 2004</w:t>
      </w:r>
    </w:p>
    <w:p w:rsidR="00ED7E9E" w:rsidRPr="00DD4146" w:rsidRDefault="00ED7E9E" w:rsidP="00ED7E9E">
      <w:pPr>
        <w:spacing w:before="100" w:after="10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146">
        <w:rPr>
          <w:rFonts w:ascii="Times New Roman" w:eastAsia="Times New Roman" w:hAnsi="Times New Roman" w:cs="Times New Roman"/>
          <w:sz w:val="24"/>
          <w:szCs w:val="24"/>
        </w:rPr>
        <w:t>  Иванченко В. Н. Занятия в системе дополнительного образования детей. Учебно – методическое пособие для руководителей ОУДОД, методистов, педагогов – 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н/Д: Из-во «Учитель», 2007. -288с.</w:t>
      </w:r>
    </w:p>
    <w:p w:rsidR="009B1F51" w:rsidRPr="00DD4146" w:rsidRDefault="00ED7E9E" w:rsidP="009B1F51">
      <w:pPr>
        <w:pStyle w:val="a6"/>
        <w:spacing w:before="0" w:beforeAutospacing="0" w:after="150" w:afterAutospacing="0" w:line="101" w:lineRule="atLeast"/>
      </w:pPr>
      <w:r w:rsidRPr="00DD4146">
        <w:t>https://videouroki.net/ - Презентация к уроку технологии для начальных классов по теме "Прыгающая лягушка. Работа с бумагой. Оригами". 16. http://открытыйурок.рф/ - Урок технологии. Аппликация "Кораблик". 17. http://www.myshared.ru/ - ОРИГИНАЛЬНЫЕ БУКЕТЫ И ЦВЕТЫ Для уроков технологии в начальных классах. – презентация. 18. http://school2100.com/ - Конспекты уроков. 19. http://www.pedagog.by/ - Презентации на уроках трудового обучения, технического и обслуживающего труда. 20. http://www.presentacii.ru/</w:t>
      </w:r>
    </w:p>
    <w:p w:rsidR="009B1F51" w:rsidRPr="00DD4146" w:rsidRDefault="009B1F51" w:rsidP="009B1F51">
      <w:pPr>
        <w:pStyle w:val="a6"/>
        <w:spacing w:before="0" w:beforeAutospacing="0" w:after="150" w:afterAutospacing="0" w:line="101" w:lineRule="atLeast"/>
        <w:rPr>
          <w:color w:val="000000"/>
        </w:rPr>
      </w:pPr>
    </w:p>
    <w:p w:rsidR="009B1F51" w:rsidRPr="00DD4146" w:rsidRDefault="00ED7E9E" w:rsidP="00ED7E9E">
      <w:pPr>
        <w:pStyle w:val="a6"/>
        <w:spacing w:before="0" w:beforeAutospacing="0" w:after="150" w:afterAutospacing="0" w:line="101" w:lineRule="atLeast"/>
        <w:jc w:val="center"/>
        <w:rPr>
          <w:b/>
        </w:rPr>
      </w:pPr>
      <w:r w:rsidRPr="00DD4146">
        <w:rPr>
          <w:b/>
        </w:rPr>
        <w:t>Список литературы для обучающихся</w:t>
      </w:r>
    </w:p>
    <w:p w:rsidR="00ED7E9E" w:rsidRPr="00DD4146" w:rsidRDefault="00ED7E9E" w:rsidP="00ED7E9E">
      <w:pPr>
        <w:pStyle w:val="a6"/>
        <w:numPr>
          <w:ilvl w:val="0"/>
          <w:numId w:val="22"/>
        </w:numPr>
        <w:spacing w:before="0" w:beforeAutospacing="0" w:after="150" w:afterAutospacing="0"/>
        <w:ind w:left="0"/>
        <w:rPr>
          <w:color w:val="000000"/>
        </w:rPr>
      </w:pPr>
      <w:r w:rsidRPr="00DD4146">
        <w:rPr>
          <w:color w:val="000000"/>
        </w:rPr>
        <w:tab/>
        <w:t>Самоделки из бумаги: легко и просто. Пер. с англ. – М.: Дрофа, 1995. 112 с., илл.</w:t>
      </w:r>
    </w:p>
    <w:p w:rsidR="00ED7E9E" w:rsidRPr="00DD4146" w:rsidRDefault="00ED7E9E" w:rsidP="00ED7E9E">
      <w:pPr>
        <w:pStyle w:val="a6"/>
        <w:numPr>
          <w:ilvl w:val="0"/>
          <w:numId w:val="22"/>
        </w:numPr>
        <w:spacing w:before="0" w:beforeAutospacing="0" w:after="150" w:afterAutospacing="0"/>
        <w:ind w:left="0"/>
        <w:rPr>
          <w:color w:val="000000"/>
        </w:rPr>
      </w:pPr>
      <w:r w:rsidRPr="00DD4146">
        <w:rPr>
          <w:color w:val="000000"/>
        </w:rPr>
        <w:t>Поделки из бумаги: оригами и другие игрушки из бумаги и картона/Агапова И. А., Давыдова М. А. – М.: ООО «ИКТЦ «ЛАДА», 2009. – 192 с., ил. – (Серия «Домашняя мастерица»)</w:t>
      </w:r>
    </w:p>
    <w:p w:rsidR="00ED7E9E" w:rsidRPr="00DD4146" w:rsidRDefault="00ED7E9E" w:rsidP="00ED7E9E">
      <w:pPr>
        <w:pStyle w:val="a6"/>
        <w:numPr>
          <w:ilvl w:val="0"/>
          <w:numId w:val="22"/>
        </w:numPr>
        <w:spacing w:before="0" w:beforeAutospacing="0" w:after="150" w:afterAutospacing="0"/>
        <w:ind w:left="0"/>
        <w:rPr>
          <w:color w:val="000000"/>
        </w:rPr>
      </w:pPr>
      <w:r w:rsidRPr="00DD4146">
        <w:rPr>
          <w:color w:val="000000"/>
        </w:rPr>
        <w:t>Лепка из глины для детей. Развиваем пальцы и голову/ С. Ю. Ращупкина. – М.: РИПОЛ классик, 2010. – 256 с.: ил.</w:t>
      </w:r>
    </w:p>
    <w:p w:rsidR="00ED7E9E" w:rsidRPr="00DD4146" w:rsidRDefault="00ED7E9E" w:rsidP="00ED7E9E">
      <w:pPr>
        <w:pStyle w:val="a6"/>
        <w:numPr>
          <w:ilvl w:val="0"/>
          <w:numId w:val="22"/>
        </w:numPr>
        <w:spacing w:before="0" w:beforeAutospacing="0" w:after="150" w:afterAutospacing="0"/>
        <w:ind w:left="0"/>
        <w:rPr>
          <w:color w:val="000000"/>
        </w:rPr>
      </w:pPr>
      <w:r w:rsidRPr="00DD4146">
        <w:rPr>
          <w:color w:val="000000"/>
        </w:rPr>
        <w:t>Сайт «Страна Мастеров» - </w:t>
      </w:r>
      <w:hyperlink r:id="rId8" w:history="1">
        <w:r w:rsidRPr="00DD4146">
          <w:rPr>
            <w:rStyle w:val="ac"/>
            <w:color w:val="1DBEF1"/>
          </w:rPr>
          <w:t>http://stranamasterov.ru/</w:t>
        </w:r>
      </w:hyperlink>
    </w:p>
    <w:p w:rsidR="00ED7E9E" w:rsidRPr="00930DEA" w:rsidRDefault="00ED7E9E" w:rsidP="00ED7E9E">
      <w:pPr>
        <w:pStyle w:val="a6"/>
        <w:numPr>
          <w:ilvl w:val="0"/>
          <w:numId w:val="22"/>
        </w:numPr>
        <w:spacing w:before="0" w:beforeAutospacing="0" w:after="150" w:afterAutospacing="0"/>
        <w:ind w:left="0"/>
        <w:rPr>
          <w:color w:val="000000"/>
        </w:rPr>
      </w:pPr>
      <w:r w:rsidRPr="00DD4146">
        <w:rPr>
          <w:color w:val="000000"/>
        </w:rPr>
        <w:t>Сайт «Всё для детей» - </w:t>
      </w:r>
      <w:hyperlink r:id="rId9" w:history="1">
        <w:r w:rsidRPr="00DD4146">
          <w:rPr>
            <w:rStyle w:val="ac"/>
            <w:color w:val="1DBEF1"/>
          </w:rPr>
          <w:t>http://allforchildren.ru/</w:t>
        </w:r>
      </w:hyperlink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Default="00930DEA" w:rsidP="00930DEA">
      <w:pPr>
        <w:pStyle w:val="a6"/>
        <w:spacing w:before="0" w:beforeAutospacing="0" w:after="150" w:afterAutospacing="0"/>
      </w:pPr>
    </w:p>
    <w:p w:rsidR="00930DEA" w:rsidRPr="00DD4146" w:rsidRDefault="00930DEA" w:rsidP="00930DEA">
      <w:pPr>
        <w:pStyle w:val="a6"/>
        <w:spacing w:before="0" w:beforeAutospacing="0" w:after="150" w:afterAutospacing="0"/>
        <w:rPr>
          <w:color w:val="000000"/>
        </w:rPr>
      </w:pPr>
    </w:p>
    <w:p w:rsidR="00ED7E9E" w:rsidRPr="00DD4146" w:rsidRDefault="00ED7E9E" w:rsidP="00ED7E9E">
      <w:pPr>
        <w:pStyle w:val="a6"/>
        <w:spacing w:before="0" w:beforeAutospacing="0" w:after="150" w:afterAutospacing="0"/>
        <w:rPr>
          <w:color w:val="000000"/>
        </w:rPr>
      </w:pPr>
    </w:p>
    <w:p w:rsidR="00ED7E9E" w:rsidRPr="00DD4146" w:rsidRDefault="00D80304" w:rsidP="00D80304">
      <w:pPr>
        <w:pStyle w:val="ab"/>
        <w:spacing w:after="0" w:line="240" w:lineRule="auto"/>
        <w:ind w:right="232"/>
        <w:jc w:val="right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DD414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Приложение   </w:t>
      </w:r>
    </w:p>
    <w:p w:rsidR="00ED7E9E" w:rsidRPr="00DD4146" w:rsidRDefault="00ED7E9E" w:rsidP="00ED7E9E">
      <w:pPr>
        <w:pStyle w:val="a6"/>
        <w:tabs>
          <w:tab w:val="left" w:pos="330"/>
        </w:tabs>
        <w:spacing w:before="0" w:beforeAutospacing="0" w:after="150" w:afterAutospacing="0" w:line="101" w:lineRule="atLeast"/>
        <w:rPr>
          <w:color w:val="000000"/>
        </w:rPr>
      </w:pPr>
    </w:p>
    <w:p w:rsidR="00FA67C0" w:rsidRPr="00DD4146" w:rsidRDefault="00FA67C0" w:rsidP="00FA67C0">
      <w:pPr>
        <w:spacing w:after="24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D4146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  <w:r w:rsidR="00830451" w:rsidRPr="00DD4146">
        <w:rPr>
          <w:rFonts w:ascii="Times New Roman" w:hAnsi="Times New Roman" w:cs="Times New Roman"/>
          <w:b/>
          <w:sz w:val="24"/>
          <w:szCs w:val="24"/>
        </w:rPr>
        <w:t xml:space="preserve"> дополнительной общеобразовательной общеразвивающей программы на 2022-2023 учебный год</w:t>
      </w:r>
    </w:p>
    <w:p w:rsidR="00FA67C0" w:rsidRPr="00DD4146" w:rsidRDefault="00FA67C0" w:rsidP="00FA67C0">
      <w:pPr>
        <w:spacing w:after="0" w:line="240" w:lineRule="auto"/>
        <w:ind w:right="23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D414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</w:t>
      </w:r>
    </w:p>
    <w:p w:rsidR="00FA67C0" w:rsidRPr="00DD4146" w:rsidRDefault="00FA67C0" w:rsidP="00FA67C0">
      <w:pPr>
        <w:spacing w:after="0" w:line="240" w:lineRule="auto"/>
        <w:ind w:right="232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DD414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1"/>
        <w:gridCol w:w="1707"/>
        <w:gridCol w:w="1490"/>
        <w:gridCol w:w="842"/>
        <w:gridCol w:w="2026"/>
        <w:gridCol w:w="1706"/>
        <w:gridCol w:w="1477"/>
      </w:tblGrid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№п/п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Месяц, число, время проведени</w:t>
            </w: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я</w:t>
            </w: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Форма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 час</w:t>
            </w: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ов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занятия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Стартовая диагностика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 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Стартовая диагностика.Т.Б.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 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Поделки из природного материала10ч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Бусы из ягод.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Аппликация из листьев.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Аппликация из гороха.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Цветок (поделка из шишек).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Ёжик (поделка из шишек).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>Праздник « Осенний бал»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Итоговое занятие. Выставка работ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Поделки из бумаги и картона10ч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Весёлый паучок.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Слоник на палец.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spacing w:val="-8"/>
                <w:sz w:val="24"/>
                <w:szCs w:val="24"/>
              </w:rPr>
              <w:t>Мероприятие « День пожилых»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Дружные воронята.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Букет. 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i/>
                <w:sz w:val="24"/>
                <w:szCs w:val="24"/>
              </w:rPr>
              <w:t>Мероприятие « День учителя»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Контрольный срез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Контрольный срез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lastRenderedPageBreak/>
              <w:t>Квилинг.8ч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Ажурная снежинка.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Аленький цветочек.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i/>
                <w:sz w:val="24"/>
                <w:szCs w:val="24"/>
              </w:rPr>
              <w:t>Мероприятие « Чудо из чудес»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Одуванчик.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Пчёлка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Итоговое занятие. Выставка работ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color w:val="505050"/>
                <w:spacing w:val="5"/>
                <w:sz w:val="24"/>
                <w:szCs w:val="24"/>
              </w:rPr>
              <w:t>Игрушки из бросового материала10ч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4"/>
                <w:sz w:val="24"/>
                <w:szCs w:val="24"/>
              </w:rPr>
              <w:t>Змейка (поделка из одноразовых стаканчиков).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4"/>
                <w:sz w:val="24"/>
                <w:szCs w:val="24"/>
              </w:rPr>
              <w:t>Забавные человечки (поделки из фантиков и ниток).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color w:val="50505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3"/>
                <w:sz w:val="24"/>
                <w:szCs w:val="24"/>
              </w:rPr>
              <w:t>Декоративная ваза (поделка из бутылки, клейкой бумаги</w:t>
            </w:r>
            <w:r w:rsidRPr="00DD4146">
              <w:rPr>
                <w:rFonts w:ascii="Times New Roman" w:eastAsia="Times New Roman" w:hAnsi="Times New Roman" w:cs="Times New Roman"/>
                <w:color w:val="505050"/>
                <w:spacing w:val="-6"/>
                <w:sz w:val="24"/>
                <w:szCs w:val="24"/>
              </w:rPr>
              <w:t xml:space="preserve"> и веток).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color w:val="505050"/>
                <w:spacing w:val="-6"/>
                <w:sz w:val="24"/>
                <w:szCs w:val="24"/>
              </w:rPr>
              <w:t>Мероприятие « Зимние забавы»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>Карандашница.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  <w:t>Роза.</w:t>
            </w:r>
          </w:p>
          <w:p w:rsidR="00FA67C0" w:rsidRPr="00DD4146" w:rsidRDefault="00FA67C0" w:rsidP="00D80304">
            <w:pPr>
              <w:rPr>
                <w:rFonts w:ascii="Times New Roman" w:eastAsia="Times New Roman" w:hAnsi="Times New Roman" w:cs="Times New Roman"/>
                <w:color w:val="505050"/>
                <w:spacing w:val="5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  <w:t xml:space="preserve">Контрольный срез.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  <w:t>Контрольный срез.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 из текстильных материалов10ч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Аппликация из нарезанных ниток. Собачка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Аппликация из ткани. Колобок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 из связанной нити (по выбору детей).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rPr>
                <w:rFonts w:ascii="Times New Roman" w:eastAsia="Times New Roman" w:hAnsi="Times New Roman" w:cs="Times New Roman"/>
                <w:color w:val="505050"/>
                <w:spacing w:val="5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 из нарезанных ниток. Голубь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 из нарезанных ниток. Солнце</w:t>
            </w:r>
          </w:p>
          <w:p w:rsidR="00FA67C0" w:rsidRPr="00DD4146" w:rsidRDefault="00FA67C0" w:rsidP="00D80304">
            <w:pPr>
              <w:rPr>
                <w:rFonts w:ascii="Times New Roman" w:eastAsia="Times New Roman" w:hAnsi="Times New Roman" w:cs="Times New Roman"/>
                <w:color w:val="505050"/>
                <w:spacing w:val="5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Игра: « Волшебные нити</w:t>
            </w: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» Итоговое занятие. Тест.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 Тест.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>Коллаж  10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Коллаж из бумаги, подручных средств. В лесу.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Коллаж из бумаги и крупы. Мой дом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Коллаж из бумаги и ткани. Весенние цветы.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Коллаж из бумаги, ткани, природного материала. Летние каникулы.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Коллаж из бумаги, подручных средств. Итоговое занятие.</w:t>
            </w:r>
          </w:p>
          <w:p w:rsidR="00FA67C0" w:rsidRPr="00DD4146" w:rsidRDefault="00FA67C0" w:rsidP="00D80304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Из истории оригами. Правила безопасной работы  20ч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Азбука оригами. Основные правила работы.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Условные знаки, принятые в оригами. Складывание 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полоски «гармошкой «Цветы и листья». 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</w:tcPr>
          <w:p w:rsidR="00A35271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Кабинет №5</w:t>
            </w:r>
          </w:p>
          <w:p w:rsidR="00A35271" w:rsidRPr="00A35271" w:rsidRDefault="00A35271" w:rsidP="00A352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271" w:rsidRDefault="00A35271" w:rsidP="00A352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271" w:rsidRDefault="00A35271" w:rsidP="00A352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271" w:rsidRDefault="00A35271" w:rsidP="00A352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35271" w:rsidRDefault="00A35271" w:rsidP="00A352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67C0" w:rsidRPr="00A35271" w:rsidRDefault="00FA67C0" w:rsidP="00A352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lastRenderedPageBreak/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Условные знаки, принятые в оригами. Складывание прямоугольника </w:t>
            </w:r>
            <w:r w:rsidRPr="00DD414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«гармошкой». «Осенний мотив».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Условные знаки, принятые в оригами. Складывание различных </w:t>
            </w:r>
            <w:r w:rsidRPr="00DD414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геометрических фигур. «Клоуны».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Складывание «гармошкой» различных зверей.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Условные знаки, принятые в оригами. Складывание квадрата. «волшебный замок</w:t>
            </w:r>
            <w:r w:rsidRPr="00DD414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».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hAnsi="Times New Roman" w:cs="Times New Roman"/>
                <w:i/>
                <w:sz w:val="24"/>
                <w:szCs w:val="24"/>
              </w:rPr>
              <w:t>Мероприятие « Мы самоделкины»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Условные знаки, принятые в оригами. «парашютика из квадрата».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«Лодка из квадрата».</w:t>
            </w:r>
            <w:r w:rsidRPr="00DD41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Условные знаки, принятые в оригами. Складывание «горой» и «долиной" «складка». Заяц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Условные знаки, принятые в оригами. Складывание «горой». «Белочка».Итогов</w:t>
            </w: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lastRenderedPageBreak/>
              <w:t>ое занятие. Выставка работ.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Пластилинография</w:t>
            </w:r>
          </w:p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«Путешествие в Пластилинию».  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Плоскостное изображение. «Подарки осени».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средствами выразительности.«Червячок в яблочке».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 «Кактус в горшке»</w:t>
            </w:r>
          </w:p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D414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Мероприятие «Комнатные растения»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Плоскостное изображение.  «Рыбка»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«Натюрморт из чайной посуды»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Рельефное изображение. «Ферма»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симметрией. Аппликация «Бабочки»</w:t>
            </w:r>
          </w:p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 Выставка работ.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«Технология изготовления поделок на основе использования мятой бумаги». «Волшебные комочки».  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Фрукты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«Чудо – дерево»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Птенчики</w:t>
            </w:r>
          </w:p>
          <w:p w:rsidR="00FA67C0" w:rsidRPr="00DD4146" w:rsidRDefault="00FA67C0" w:rsidP="00D80304">
            <w:pPr>
              <w:ind w:firstLine="33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Мероприятие « Зимние птицы»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ind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«Снегирь»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Традиционные </w:t>
            </w: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>«Ромашки»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</w:t>
            </w:r>
            <w:r w:rsidRPr="00DD41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занятие. Выставка работ.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rPr>
          <w:trHeight w:val="416"/>
        </w:trPr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Лоскуток  20ч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“Рыбка”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“Кораблик”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  <w:t>Мероприятие « Мы празднуем праздник Защитников»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“Рыбка и море”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“Ёлочка”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“Улыбка”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“Звёздочка”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  <w:t>Мероприятие « Мы творческие звёздочки»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“Снеговик”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“Снежинка”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  <w:t>Мероприятие « Последняя мартовская снежинка»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Фронтальный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“Котенок”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pStyle w:val="a4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«Снеговик»</w:t>
            </w:r>
          </w:p>
          <w:p w:rsidR="00FA67C0" w:rsidRPr="00DD4146" w:rsidRDefault="00FA67C0" w:rsidP="00D80304">
            <w:pPr>
              <w:pStyle w:val="a4"/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Итоговое занятие. Выставка работ.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Выставка работ.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 из крупы 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“Рыбка”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Тест.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Традиционные </w:t>
            </w: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“звезда”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i/>
                <w:color w:val="000000"/>
                <w:spacing w:val="-6"/>
                <w:sz w:val="24"/>
                <w:szCs w:val="24"/>
              </w:rPr>
              <w:lastRenderedPageBreak/>
              <w:t>Мероприятие « День победы»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Тест.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66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“Рыбка и море”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Тест.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“Ёлочка”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Внеклассное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“Улыбка”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Тест.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Композиция “Звёздочка”Итоговое занятие. Тест.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Текущий</w:t>
            </w:r>
          </w:p>
        </w:tc>
      </w:tr>
      <w:tr w:rsidR="00FA67C0" w:rsidRPr="00DD4146" w:rsidTr="00D80304">
        <w:tc>
          <w:tcPr>
            <w:tcW w:w="10279" w:type="dxa"/>
            <w:gridSpan w:val="7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Волшебные нити 10ч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Техника выполнения “изонити”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Контрольный срез</w:t>
            </w:r>
          </w:p>
        </w:tc>
      </w:tr>
      <w:tr w:rsidR="00FA67C0" w:rsidRPr="00DD4146" w:rsidTr="00D80304">
        <w:trPr>
          <w:trHeight w:val="1656"/>
        </w:trPr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Орнамент из уголков</w:t>
            </w:r>
          </w:p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Выставка работ .Контрольный срез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Контрольный срез</w:t>
            </w:r>
          </w:p>
        </w:tc>
      </w:tr>
      <w:tr w:rsidR="00FA67C0" w:rsidRPr="00DD4146" w:rsidTr="00D80304">
        <w:tc>
          <w:tcPr>
            <w:tcW w:w="1031" w:type="dxa"/>
            <w:tcBorders>
              <w:righ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707" w:type="dxa"/>
            <w:tcBorders>
              <w:left w:val="single" w:sz="4" w:space="0" w:color="auto"/>
            </w:tcBorders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Традиционные занятия Беседа, дискуссия</w:t>
            </w:r>
          </w:p>
        </w:tc>
        <w:tc>
          <w:tcPr>
            <w:tcW w:w="842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26" w:type="dxa"/>
          </w:tcPr>
          <w:p w:rsidR="00FA67C0" w:rsidRPr="00DD4146" w:rsidRDefault="00FA67C0" w:rsidP="00D8030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Выставка работ .Контрольный срез</w:t>
            </w:r>
          </w:p>
        </w:tc>
        <w:tc>
          <w:tcPr>
            <w:tcW w:w="1706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Кабинет №5</w:t>
            </w:r>
          </w:p>
        </w:tc>
        <w:tc>
          <w:tcPr>
            <w:tcW w:w="1477" w:type="dxa"/>
          </w:tcPr>
          <w:p w:rsidR="00FA67C0" w:rsidRPr="00DD4146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505050"/>
                <w:spacing w:val="-8"/>
                <w:sz w:val="24"/>
                <w:szCs w:val="24"/>
              </w:rPr>
            </w:pPr>
            <w:r w:rsidRPr="00DD414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Контрольный срез</w:t>
            </w:r>
          </w:p>
        </w:tc>
      </w:tr>
      <w:tr w:rsidR="00FA67C0" w:rsidRPr="00183010" w:rsidTr="00D80304">
        <w:tc>
          <w:tcPr>
            <w:tcW w:w="4228" w:type="dxa"/>
            <w:gridSpan w:val="3"/>
          </w:tcPr>
          <w:p w:rsidR="00FA67C0" w:rsidRPr="00183010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301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Pr="001830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842" w:type="dxa"/>
          </w:tcPr>
          <w:p w:rsidR="00FA67C0" w:rsidRPr="00183010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30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144ч</w:t>
            </w:r>
          </w:p>
        </w:tc>
        <w:tc>
          <w:tcPr>
            <w:tcW w:w="5209" w:type="dxa"/>
            <w:gridSpan w:val="3"/>
          </w:tcPr>
          <w:p w:rsidR="00FA67C0" w:rsidRPr="00183010" w:rsidRDefault="00FA67C0" w:rsidP="00D80304">
            <w:pPr>
              <w:ind w:right="232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</w:pPr>
          </w:p>
        </w:tc>
      </w:tr>
    </w:tbl>
    <w:p w:rsidR="002652B5" w:rsidRPr="00183010" w:rsidRDefault="002652B5" w:rsidP="00ED7E9E">
      <w:pPr>
        <w:pStyle w:val="a6"/>
        <w:tabs>
          <w:tab w:val="left" w:pos="330"/>
        </w:tabs>
        <w:spacing w:before="0" w:beforeAutospacing="0" w:after="150" w:afterAutospacing="0" w:line="101" w:lineRule="atLeast"/>
        <w:rPr>
          <w:color w:val="000000"/>
        </w:rPr>
      </w:pPr>
    </w:p>
    <w:p w:rsidR="002652B5" w:rsidRPr="00183010" w:rsidRDefault="002652B5" w:rsidP="00ED7E9E">
      <w:pPr>
        <w:pStyle w:val="a6"/>
        <w:tabs>
          <w:tab w:val="left" w:pos="330"/>
        </w:tabs>
        <w:spacing w:before="0" w:beforeAutospacing="0" w:after="150" w:afterAutospacing="0" w:line="101" w:lineRule="atLeast"/>
        <w:rPr>
          <w:color w:val="000000"/>
        </w:rPr>
      </w:pPr>
    </w:p>
    <w:p w:rsidR="002652B5" w:rsidRPr="00183010" w:rsidRDefault="002652B5" w:rsidP="00ED7E9E">
      <w:pPr>
        <w:pStyle w:val="a6"/>
        <w:tabs>
          <w:tab w:val="left" w:pos="330"/>
        </w:tabs>
        <w:spacing w:before="0" w:beforeAutospacing="0" w:after="150" w:afterAutospacing="0" w:line="101" w:lineRule="atLeast"/>
        <w:rPr>
          <w:color w:val="000000"/>
        </w:rPr>
      </w:pPr>
    </w:p>
    <w:sectPr w:rsidR="002652B5" w:rsidRPr="00183010" w:rsidSect="00227B91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EE0" w:rsidRDefault="00671EE0" w:rsidP="00DA3982">
      <w:pPr>
        <w:spacing w:after="0" w:line="240" w:lineRule="auto"/>
      </w:pPr>
      <w:r>
        <w:separator/>
      </w:r>
    </w:p>
  </w:endnote>
  <w:endnote w:type="continuationSeparator" w:id="0">
    <w:p w:rsidR="00671EE0" w:rsidRDefault="00671EE0" w:rsidP="00DA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EE0" w:rsidRDefault="00671EE0" w:rsidP="00DA3982">
      <w:pPr>
        <w:spacing w:after="0" w:line="240" w:lineRule="auto"/>
      </w:pPr>
      <w:r>
        <w:separator/>
      </w:r>
    </w:p>
  </w:footnote>
  <w:footnote w:type="continuationSeparator" w:id="0">
    <w:p w:rsidR="00671EE0" w:rsidRDefault="00671EE0" w:rsidP="00DA3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C3959"/>
    <w:multiLevelType w:val="multilevel"/>
    <w:tmpl w:val="8138B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F11C2"/>
    <w:multiLevelType w:val="multilevel"/>
    <w:tmpl w:val="CF14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0B2CB9"/>
    <w:multiLevelType w:val="multilevel"/>
    <w:tmpl w:val="D278C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F620B1"/>
    <w:multiLevelType w:val="multilevel"/>
    <w:tmpl w:val="999C5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306289"/>
    <w:multiLevelType w:val="hybridMultilevel"/>
    <w:tmpl w:val="94DC4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0D7E42"/>
    <w:multiLevelType w:val="multilevel"/>
    <w:tmpl w:val="E0D28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417A3"/>
    <w:multiLevelType w:val="multilevel"/>
    <w:tmpl w:val="DD4C5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C1183B"/>
    <w:multiLevelType w:val="multilevel"/>
    <w:tmpl w:val="6F1C0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B947ED"/>
    <w:multiLevelType w:val="multilevel"/>
    <w:tmpl w:val="255A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BA47A8"/>
    <w:multiLevelType w:val="multilevel"/>
    <w:tmpl w:val="548C0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C54E78"/>
    <w:multiLevelType w:val="multilevel"/>
    <w:tmpl w:val="41C80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F94DB9"/>
    <w:multiLevelType w:val="multilevel"/>
    <w:tmpl w:val="FDC07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BFE0867"/>
    <w:multiLevelType w:val="multilevel"/>
    <w:tmpl w:val="29F27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936777"/>
    <w:multiLevelType w:val="multilevel"/>
    <w:tmpl w:val="395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3218EC"/>
    <w:multiLevelType w:val="multilevel"/>
    <w:tmpl w:val="990A9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C77C33"/>
    <w:multiLevelType w:val="multilevel"/>
    <w:tmpl w:val="29D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3E1C9C"/>
    <w:multiLevelType w:val="multilevel"/>
    <w:tmpl w:val="9746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AB5B45"/>
    <w:multiLevelType w:val="multilevel"/>
    <w:tmpl w:val="50B23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3C4691"/>
    <w:multiLevelType w:val="multilevel"/>
    <w:tmpl w:val="C354E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440CE4"/>
    <w:multiLevelType w:val="multilevel"/>
    <w:tmpl w:val="767AC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312123"/>
    <w:multiLevelType w:val="multilevel"/>
    <w:tmpl w:val="D5D87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E510BE"/>
    <w:multiLevelType w:val="multilevel"/>
    <w:tmpl w:val="F5C6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E54FD7"/>
    <w:multiLevelType w:val="multilevel"/>
    <w:tmpl w:val="5DA4F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581E61"/>
    <w:multiLevelType w:val="multilevel"/>
    <w:tmpl w:val="31002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8C200F1"/>
    <w:multiLevelType w:val="multilevel"/>
    <w:tmpl w:val="BDBC7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5179FA"/>
    <w:multiLevelType w:val="multilevel"/>
    <w:tmpl w:val="5CCC5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17E12FA"/>
    <w:multiLevelType w:val="multilevel"/>
    <w:tmpl w:val="7D6C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CD7F13"/>
    <w:multiLevelType w:val="multilevel"/>
    <w:tmpl w:val="AE8E1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DF0E47"/>
    <w:multiLevelType w:val="multilevel"/>
    <w:tmpl w:val="D1A64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7B577A6"/>
    <w:multiLevelType w:val="multilevel"/>
    <w:tmpl w:val="F46A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712828"/>
    <w:multiLevelType w:val="multilevel"/>
    <w:tmpl w:val="650AB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7C2E3F"/>
    <w:multiLevelType w:val="multilevel"/>
    <w:tmpl w:val="C5F04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17109EB"/>
    <w:multiLevelType w:val="multilevel"/>
    <w:tmpl w:val="76727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D46047"/>
    <w:multiLevelType w:val="multilevel"/>
    <w:tmpl w:val="9138B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49A45B5"/>
    <w:multiLevelType w:val="multilevel"/>
    <w:tmpl w:val="FA52A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C363AB"/>
    <w:multiLevelType w:val="multilevel"/>
    <w:tmpl w:val="B14EA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56D5AB7"/>
    <w:multiLevelType w:val="multilevel"/>
    <w:tmpl w:val="E534A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7B01DEA"/>
    <w:multiLevelType w:val="multilevel"/>
    <w:tmpl w:val="91A00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D96FDB"/>
    <w:multiLevelType w:val="multilevel"/>
    <w:tmpl w:val="D1CE6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F706F4D"/>
    <w:multiLevelType w:val="multilevel"/>
    <w:tmpl w:val="62560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F776C10"/>
    <w:multiLevelType w:val="multilevel"/>
    <w:tmpl w:val="CE564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F45631"/>
    <w:multiLevelType w:val="multilevel"/>
    <w:tmpl w:val="B94A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8A5317B"/>
    <w:multiLevelType w:val="multilevel"/>
    <w:tmpl w:val="CF68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783A68"/>
    <w:multiLevelType w:val="multilevel"/>
    <w:tmpl w:val="A8C07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A7815E6"/>
    <w:multiLevelType w:val="multilevel"/>
    <w:tmpl w:val="A920D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B362767"/>
    <w:multiLevelType w:val="multilevel"/>
    <w:tmpl w:val="B47C6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FB17F4F"/>
    <w:multiLevelType w:val="multilevel"/>
    <w:tmpl w:val="7F78B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39"/>
  </w:num>
  <w:num w:numId="3">
    <w:abstractNumId w:val="4"/>
  </w:num>
  <w:num w:numId="4">
    <w:abstractNumId w:val="34"/>
  </w:num>
  <w:num w:numId="5">
    <w:abstractNumId w:val="18"/>
  </w:num>
  <w:num w:numId="6">
    <w:abstractNumId w:val="41"/>
  </w:num>
  <w:num w:numId="7">
    <w:abstractNumId w:val="8"/>
  </w:num>
  <w:num w:numId="8">
    <w:abstractNumId w:val="12"/>
  </w:num>
  <w:num w:numId="9">
    <w:abstractNumId w:val="5"/>
  </w:num>
  <w:num w:numId="10">
    <w:abstractNumId w:val="15"/>
  </w:num>
  <w:num w:numId="11">
    <w:abstractNumId w:val="7"/>
  </w:num>
  <w:num w:numId="12">
    <w:abstractNumId w:val="1"/>
  </w:num>
  <w:num w:numId="13">
    <w:abstractNumId w:val="3"/>
  </w:num>
  <w:num w:numId="14">
    <w:abstractNumId w:val="22"/>
  </w:num>
  <w:num w:numId="15">
    <w:abstractNumId w:val="21"/>
  </w:num>
  <w:num w:numId="16">
    <w:abstractNumId w:val="6"/>
  </w:num>
  <w:num w:numId="17">
    <w:abstractNumId w:val="42"/>
  </w:num>
  <w:num w:numId="18">
    <w:abstractNumId w:val="26"/>
  </w:num>
  <w:num w:numId="19">
    <w:abstractNumId w:val="16"/>
  </w:num>
  <w:num w:numId="20">
    <w:abstractNumId w:val="31"/>
  </w:num>
  <w:num w:numId="21">
    <w:abstractNumId w:val="44"/>
  </w:num>
  <w:num w:numId="22">
    <w:abstractNumId w:val="9"/>
  </w:num>
  <w:num w:numId="23">
    <w:abstractNumId w:val="27"/>
  </w:num>
  <w:num w:numId="24">
    <w:abstractNumId w:val="11"/>
  </w:num>
  <w:num w:numId="25">
    <w:abstractNumId w:val="36"/>
  </w:num>
  <w:num w:numId="26">
    <w:abstractNumId w:val="25"/>
  </w:num>
  <w:num w:numId="27">
    <w:abstractNumId w:val="28"/>
  </w:num>
  <w:num w:numId="28">
    <w:abstractNumId w:val="37"/>
  </w:num>
  <w:num w:numId="29">
    <w:abstractNumId w:val="35"/>
  </w:num>
  <w:num w:numId="30">
    <w:abstractNumId w:val="14"/>
  </w:num>
  <w:num w:numId="31">
    <w:abstractNumId w:val="38"/>
  </w:num>
  <w:num w:numId="32">
    <w:abstractNumId w:val="45"/>
  </w:num>
  <w:num w:numId="33">
    <w:abstractNumId w:val="33"/>
  </w:num>
  <w:num w:numId="34">
    <w:abstractNumId w:val="20"/>
  </w:num>
  <w:num w:numId="35">
    <w:abstractNumId w:val="23"/>
  </w:num>
  <w:num w:numId="36">
    <w:abstractNumId w:val="19"/>
  </w:num>
  <w:num w:numId="37">
    <w:abstractNumId w:val="30"/>
  </w:num>
  <w:num w:numId="38">
    <w:abstractNumId w:val="43"/>
  </w:num>
  <w:num w:numId="39">
    <w:abstractNumId w:val="40"/>
  </w:num>
  <w:num w:numId="40">
    <w:abstractNumId w:val="24"/>
  </w:num>
  <w:num w:numId="41">
    <w:abstractNumId w:val="0"/>
  </w:num>
  <w:num w:numId="42">
    <w:abstractNumId w:val="10"/>
  </w:num>
  <w:num w:numId="43">
    <w:abstractNumId w:val="29"/>
  </w:num>
  <w:num w:numId="44">
    <w:abstractNumId w:val="17"/>
  </w:num>
  <w:num w:numId="45">
    <w:abstractNumId w:val="32"/>
  </w:num>
  <w:num w:numId="46">
    <w:abstractNumId w:val="2"/>
  </w:num>
  <w:num w:numId="47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39C8"/>
    <w:rsid w:val="000575CB"/>
    <w:rsid w:val="00082249"/>
    <w:rsid w:val="00095916"/>
    <w:rsid w:val="00096902"/>
    <w:rsid w:val="000D0CF1"/>
    <w:rsid w:val="000F5D20"/>
    <w:rsid w:val="001461F0"/>
    <w:rsid w:val="00183010"/>
    <w:rsid w:val="00203E24"/>
    <w:rsid w:val="00212718"/>
    <w:rsid w:val="00227B91"/>
    <w:rsid w:val="00244CD3"/>
    <w:rsid w:val="00247750"/>
    <w:rsid w:val="00250759"/>
    <w:rsid w:val="002652B5"/>
    <w:rsid w:val="002A532A"/>
    <w:rsid w:val="002F14FE"/>
    <w:rsid w:val="0033653E"/>
    <w:rsid w:val="00361CAB"/>
    <w:rsid w:val="00375393"/>
    <w:rsid w:val="00375432"/>
    <w:rsid w:val="003C0830"/>
    <w:rsid w:val="003D7C4A"/>
    <w:rsid w:val="003E3CCB"/>
    <w:rsid w:val="003F02C0"/>
    <w:rsid w:val="003F7F70"/>
    <w:rsid w:val="00402B2C"/>
    <w:rsid w:val="00452B10"/>
    <w:rsid w:val="004539C8"/>
    <w:rsid w:val="00492DC0"/>
    <w:rsid w:val="004973AE"/>
    <w:rsid w:val="004D22C3"/>
    <w:rsid w:val="004E6F97"/>
    <w:rsid w:val="0052374D"/>
    <w:rsid w:val="005437F4"/>
    <w:rsid w:val="0058397A"/>
    <w:rsid w:val="0059337C"/>
    <w:rsid w:val="00611CD5"/>
    <w:rsid w:val="00660759"/>
    <w:rsid w:val="00671EE0"/>
    <w:rsid w:val="00675842"/>
    <w:rsid w:val="0068591C"/>
    <w:rsid w:val="0068746D"/>
    <w:rsid w:val="0069752C"/>
    <w:rsid w:val="006C05BD"/>
    <w:rsid w:val="006D1CC8"/>
    <w:rsid w:val="006E382D"/>
    <w:rsid w:val="006F088D"/>
    <w:rsid w:val="006F0DB2"/>
    <w:rsid w:val="00710BA4"/>
    <w:rsid w:val="00751C9E"/>
    <w:rsid w:val="00752E3F"/>
    <w:rsid w:val="00760A2E"/>
    <w:rsid w:val="007663A3"/>
    <w:rsid w:val="007A3674"/>
    <w:rsid w:val="007B1632"/>
    <w:rsid w:val="007E421E"/>
    <w:rsid w:val="00806065"/>
    <w:rsid w:val="00820A18"/>
    <w:rsid w:val="00830451"/>
    <w:rsid w:val="00831BAF"/>
    <w:rsid w:val="008557BD"/>
    <w:rsid w:val="008728E6"/>
    <w:rsid w:val="00876F16"/>
    <w:rsid w:val="008A41EE"/>
    <w:rsid w:val="008B559A"/>
    <w:rsid w:val="008C0E63"/>
    <w:rsid w:val="008D0ECE"/>
    <w:rsid w:val="009144C6"/>
    <w:rsid w:val="0091509F"/>
    <w:rsid w:val="009167FD"/>
    <w:rsid w:val="00930DEA"/>
    <w:rsid w:val="009532B6"/>
    <w:rsid w:val="009A0EBA"/>
    <w:rsid w:val="009B1F51"/>
    <w:rsid w:val="009E3136"/>
    <w:rsid w:val="00A35271"/>
    <w:rsid w:val="00A609AE"/>
    <w:rsid w:val="00AA6518"/>
    <w:rsid w:val="00AA7D48"/>
    <w:rsid w:val="00AB47E2"/>
    <w:rsid w:val="00AC7D68"/>
    <w:rsid w:val="00AF4C3D"/>
    <w:rsid w:val="00B0465C"/>
    <w:rsid w:val="00B22B01"/>
    <w:rsid w:val="00B35459"/>
    <w:rsid w:val="00B43F4E"/>
    <w:rsid w:val="00B76189"/>
    <w:rsid w:val="00BA63B3"/>
    <w:rsid w:val="00BA685F"/>
    <w:rsid w:val="00BA7144"/>
    <w:rsid w:val="00BA7DC1"/>
    <w:rsid w:val="00BB294A"/>
    <w:rsid w:val="00BD1F0E"/>
    <w:rsid w:val="00C130C9"/>
    <w:rsid w:val="00C45AE7"/>
    <w:rsid w:val="00C5056E"/>
    <w:rsid w:val="00C66183"/>
    <w:rsid w:val="00CA4FDD"/>
    <w:rsid w:val="00CB367B"/>
    <w:rsid w:val="00CC593E"/>
    <w:rsid w:val="00CD0504"/>
    <w:rsid w:val="00CF07A9"/>
    <w:rsid w:val="00CF54CC"/>
    <w:rsid w:val="00D2000D"/>
    <w:rsid w:val="00D2607A"/>
    <w:rsid w:val="00D51AB1"/>
    <w:rsid w:val="00D76502"/>
    <w:rsid w:val="00D80304"/>
    <w:rsid w:val="00DA3982"/>
    <w:rsid w:val="00DA7204"/>
    <w:rsid w:val="00DD4146"/>
    <w:rsid w:val="00DF6199"/>
    <w:rsid w:val="00DF716F"/>
    <w:rsid w:val="00E43502"/>
    <w:rsid w:val="00E81038"/>
    <w:rsid w:val="00ED7E9E"/>
    <w:rsid w:val="00EE42D5"/>
    <w:rsid w:val="00F10A60"/>
    <w:rsid w:val="00F16504"/>
    <w:rsid w:val="00F747C3"/>
    <w:rsid w:val="00F761EE"/>
    <w:rsid w:val="00F8670E"/>
    <w:rsid w:val="00F90330"/>
    <w:rsid w:val="00FA1831"/>
    <w:rsid w:val="00FA5EF3"/>
    <w:rsid w:val="00FA67C0"/>
    <w:rsid w:val="00FB5490"/>
    <w:rsid w:val="00FC4AD4"/>
    <w:rsid w:val="00FE6AFC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59DB7"/>
  <w15:docId w15:val="{7F2F90A3-33FB-49B4-891E-C410A9DF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88D"/>
  </w:style>
  <w:style w:type="paragraph" w:styleId="1">
    <w:name w:val="heading 1"/>
    <w:basedOn w:val="a"/>
    <w:next w:val="a"/>
    <w:link w:val="10"/>
    <w:uiPriority w:val="9"/>
    <w:qFormat/>
    <w:rsid w:val="00760A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1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C45AE7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E3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E3136"/>
  </w:style>
  <w:style w:type="character" w:customStyle="1" w:styleId="c5">
    <w:name w:val="c5"/>
    <w:basedOn w:val="a0"/>
    <w:rsid w:val="00FF7DC9"/>
  </w:style>
  <w:style w:type="paragraph" w:customStyle="1" w:styleId="c45">
    <w:name w:val="c45"/>
    <w:basedOn w:val="a"/>
    <w:rsid w:val="00FF7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A0EBA"/>
  </w:style>
  <w:style w:type="paragraph" w:styleId="a7">
    <w:name w:val="header"/>
    <w:basedOn w:val="a"/>
    <w:link w:val="a8"/>
    <w:uiPriority w:val="99"/>
    <w:semiHidden/>
    <w:unhideWhenUsed/>
    <w:rsid w:val="00DA3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A3982"/>
  </w:style>
  <w:style w:type="paragraph" w:styleId="a9">
    <w:name w:val="footer"/>
    <w:basedOn w:val="a"/>
    <w:link w:val="aa"/>
    <w:uiPriority w:val="99"/>
    <w:semiHidden/>
    <w:unhideWhenUsed/>
    <w:rsid w:val="00DA3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A3982"/>
  </w:style>
  <w:style w:type="paragraph" w:styleId="ab">
    <w:name w:val="List Paragraph"/>
    <w:basedOn w:val="a"/>
    <w:uiPriority w:val="34"/>
    <w:qFormat/>
    <w:rsid w:val="00C5056E"/>
    <w:pPr>
      <w:ind w:left="720"/>
      <w:contextualSpacing/>
    </w:pPr>
  </w:style>
  <w:style w:type="character" w:styleId="ac">
    <w:name w:val="Hyperlink"/>
    <w:basedOn w:val="a0"/>
    <w:uiPriority w:val="99"/>
    <w:semiHidden/>
    <w:unhideWhenUsed/>
    <w:rsid w:val="00FA5EF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760A2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fontstyle21">
    <w:name w:val="fontstyle21"/>
    <w:basedOn w:val="a0"/>
    <w:rsid w:val="009B1F51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5">
    <w:name w:val="Без интервала Знак"/>
    <w:link w:val="a4"/>
    <w:uiPriority w:val="1"/>
    <w:locked/>
    <w:rsid w:val="00930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stranamasterov.ru%2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nfourok.ru/go.html?href=http%3A%2F%2Fallforchildren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68004-F7D2-4DBD-9211-8B273773C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34</Pages>
  <Words>8032</Words>
  <Characters>45787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Раушания</cp:lastModifiedBy>
  <cp:revision>32</cp:revision>
  <cp:lastPrinted>2019-02-27T17:02:00Z</cp:lastPrinted>
  <dcterms:created xsi:type="dcterms:W3CDTF">2016-08-09T05:58:00Z</dcterms:created>
  <dcterms:modified xsi:type="dcterms:W3CDTF">2022-09-12T11:34:00Z</dcterms:modified>
</cp:coreProperties>
</file>