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DAD" w:rsidRDefault="00D42FA8" w:rsidP="00FA2F7A">
      <w:pPr>
        <w:pStyle w:val="af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496DAD" w:rsidRDefault="00496DAD" w:rsidP="00FA2F7A">
      <w:pPr>
        <w:pStyle w:val="af2"/>
        <w:rPr>
          <w:rFonts w:ascii="Times New Roman" w:hAnsi="Times New Roman" w:cs="Times New Roman"/>
          <w:sz w:val="28"/>
          <w:szCs w:val="28"/>
        </w:rPr>
      </w:pPr>
    </w:p>
    <w:p w:rsidR="00D42FA8" w:rsidRDefault="00D42FA8" w:rsidP="00D42F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казенное учреждение «Отдел образования»</w:t>
      </w:r>
    </w:p>
    <w:p w:rsidR="00D42FA8" w:rsidRDefault="00D42FA8" w:rsidP="00D42F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D42FA8" w:rsidRDefault="00D42FA8" w:rsidP="00D42F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Республики Татарстан  </w:t>
      </w:r>
    </w:p>
    <w:p w:rsidR="00D42FA8" w:rsidRDefault="00D42FA8" w:rsidP="00D42F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42FA8" w:rsidRDefault="00D42FA8" w:rsidP="00D42FA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«Дом детского творчества» </w:t>
      </w:r>
      <w:proofErr w:type="gramStart"/>
      <w:r>
        <w:rPr>
          <w:b/>
          <w:sz w:val="28"/>
          <w:szCs w:val="28"/>
        </w:rPr>
        <w:t>г</w:t>
      </w:r>
      <w:proofErr w:type="gramEnd"/>
      <w:r>
        <w:rPr>
          <w:b/>
          <w:sz w:val="28"/>
          <w:szCs w:val="28"/>
        </w:rPr>
        <w:t>. Мензелинска Республики Татарстан</w:t>
      </w:r>
    </w:p>
    <w:p w:rsidR="00D42FA8" w:rsidRDefault="00D42FA8" w:rsidP="00D42FA8">
      <w:pPr>
        <w:jc w:val="center"/>
        <w:rPr>
          <w:b/>
          <w:sz w:val="28"/>
          <w:szCs w:val="28"/>
        </w:rPr>
      </w:pPr>
    </w:p>
    <w:p w:rsidR="00D42FA8" w:rsidRDefault="00D42FA8" w:rsidP="00D42FA8">
      <w:pPr>
        <w:jc w:val="both"/>
      </w:pPr>
    </w:p>
    <w:p w:rsidR="00D42FA8" w:rsidRDefault="00D42FA8" w:rsidP="00D42FA8">
      <w:pPr>
        <w:jc w:val="both"/>
      </w:pPr>
    </w:p>
    <w:p w:rsidR="00D42FA8" w:rsidRDefault="00D42FA8" w:rsidP="00D42FA8">
      <w:pPr>
        <w:jc w:val="both"/>
      </w:pPr>
    </w:p>
    <w:p w:rsidR="00D42FA8" w:rsidRDefault="00D42FA8" w:rsidP="00D42FA8">
      <w:pPr>
        <w:jc w:val="both"/>
      </w:pPr>
      <w:r>
        <w:t>Принята на заседании</w:t>
      </w:r>
      <w:proofErr w:type="gramStart"/>
      <w:r>
        <w:t xml:space="preserve">                                                                         У</w:t>
      </w:r>
      <w:proofErr w:type="gramEnd"/>
      <w:r>
        <w:t>тверждаю:</w:t>
      </w:r>
    </w:p>
    <w:p w:rsidR="00D42FA8" w:rsidRDefault="00D42FA8" w:rsidP="00D42FA8">
      <w:pPr>
        <w:rPr>
          <w:color w:val="000000"/>
        </w:rPr>
      </w:pPr>
      <w:r>
        <w:t xml:space="preserve">методического (педагогического) совета                                         Директор </w:t>
      </w:r>
      <w:r>
        <w:rPr>
          <w:color w:val="000000"/>
        </w:rPr>
        <w:t>МБУ ДО "ДДТ"</w:t>
      </w:r>
    </w:p>
    <w:p w:rsidR="00D42FA8" w:rsidRDefault="00D42FA8" w:rsidP="00D42FA8">
      <w:r>
        <w:t xml:space="preserve">от «31» августа 2017_ г.                                                                     </w:t>
      </w:r>
      <w:proofErr w:type="spellStart"/>
      <w:r>
        <w:t>_________Хафизов</w:t>
      </w:r>
      <w:proofErr w:type="spellEnd"/>
      <w:r>
        <w:t xml:space="preserve"> Р.Р.</w:t>
      </w:r>
    </w:p>
    <w:p w:rsidR="00D42FA8" w:rsidRDefault="00D42FA8" w:rsidP="00D42FA8">
      <w:r>
        <w:t>Протокол №  1                                                                                      «31» августа 2017 г.</w:t>
      </w:r>
    </w:p>
    <w:p w:rsidR="00D42FA8" w:rsidRDefault="00D42FA8" w:rsidP="00D42FA8"/>
    <w:p w:rsidR="00D42FA8" w:rsidRPr="00F74DFA" w:rsidRDefault="00D42FA8" w:rsidP="00D42FA8"/>
    <w:p w:rsidR="00496DAD" w:rsidRDefault="00496DAD" w:rsidP="00FA2F7A">
      <w:pPr>
        <w:pStyle w:val="af2"/>
        <w:rPr>
          <w:rFonts w:ascii="Times New Roman" w:hAnsi="Times New Roman" w:cs="Times New Roman"/>
          <w:sz w:val="28"/>
          <w:szCs w:val="28"/>
        </w:rPr>
      </w:pPr>
    </w:p>
    <w:p w:rsidR="00FA2F7A" w:rsidRDefault="00FA2F7A" w:rsidP="00FA2F7A">
      <w:pPr>
        <w:pStyle w:val="af2"/>
        <w:rPr>
          <w:rFonts w:ascii="Times New Roman" w:hAnsi="Times New Roman" w:cs="Times New Roman"/>
          <w:sz w:val="28"/>
          <w:szCs w:val="28"/>
        </w:rPr>
      </w:pP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7301A">
        <w:rPr>
          <w:rFonts w:ascii="Times New Roman" w:hAnsi="Times New Roman" w:cs="Times New Roman"/>
          <w:b/>
          <w:sz w:val="32"/>
          <w:szCs w:val="32"/>
        </w:rPr>
        <w:t>Дополнительная</w:t>
      </w: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общеобразовательная общеразвивающая программа</w:t>
      </w: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физкультурно-спортивной направленности</w:t>
      </w:r>
    </w:p>
    <w:p w:rsidR="00FA2F7A" w:rsidRDefault="00FA2F7A" w:rsidP="00FA2F7A">
      <w:pPr>
        <w:pStyle w:val="af2"/>
        <w:rPr>
          <w:rFonts w:ascii="Times New Roman" w:hAnsi="Times New Roman" w:cs="Times New Roman"/>
          <w:b/>
          <w:sz w:val="32"/>
          <w:szCs w:val="32"/>
        </w:rPr>
      </w:pP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«Футбол»</w:t>
      </w: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8-12 лет</w:t>
      </w: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3 года</w:t>
      </w: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FA2F7A" w:rsidRDefault="00FA2F7A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4B4339" w:rsidRDefault="004B4339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4B4339" w:rsidRDefault="004B4339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4B4339" w:rsidRDefault="004B4339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4B4339" w:rsidRDefault="004B4339" w:rsidP="00FA2F7A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FA2F7A" w:rsidRPr="00B96CA1" w:rsidRDefault="00FA2F7A" w:rsidP="00496DAD">
      <w:pPr>
        <w:pStyle w:val="af2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96CA1">
        <w:rPr>
          <w:rFonts w:ascii="Times New Roman" w:hAnsi="Times New Roman" w:cs="Times New Roman"/>
          <w:b/>
          <w:sz w:val="28"/>
          <w:szCs w:val="28"/>
        </w:rPr>
        <w:t>Шунькин</w:t>
      </w:r>
      <w:proofErr w:type="spellEnd"/>
      <w:r w:rsidRPr="00B96CA1">
        <w:rPr>
          <w:rFonts w:ascii="Times New Roman" w:hAnsi="Times New Roman" w:cs="Times New Roman"/>
          <w:b/>
          <w:sz w:val="28"/>
          <w:szCs w:val="28"/>
        </w:rPr>
        <w:t xml:space="preserve"> Александр Никитович</w:t>
      </w:r>
    </w:p>
    <w:p w:rsidR="004B4339" w:rsidRDefault="00FA2F7A" w:rsidP="00496DAD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педагог дополни</w:t>
      </w:r>
      <w:r w:rsidR="00D42FA8"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Pr="004B4339" w:rsidRDefault="004B4339" w:rsidP="004B4339">
      <w:pPr>
        <w:rPr>
          <w:lang w:eastAsia="en-US"/>
        </w:rPr>
      </w:pPr>
    </w:p>
    <w:p w:rsidR="004B4339" w:rsidRDefault="004B4339" w:rsidP="004B4339">
      <w:pPr>
        <w:rPr>
          <w:lang w:eastAsia="en-US"/>
        </w:rPr>
      </w:pPr>
    </w:p>
    <w:p w:rsidR="004B4339" w:rsidRDefault="004B4339" w:rsidP="004B4339">
      <w:pPr>
        <w:rPr>
          <w:lang w:eastAsia="en-US"/>
        </w:rPr>
      </w:pPr>
    </w:p>
    <w:p w:rsidR="004B4339" w:rsidRDefault="004B4339" w:rsidP="004B4339">
      <w:pPr>
        <w:rPr>
          <w:lang w:eastAsia="en-US"/>
        </w:rPr>
      </w:pPr>
    </w:p>
    <w:p w:rsidR="004B4339" w:rsidRDefault="004B4339" w:rsidP="004B4339">
      <w:pPr>
        <w:jc w:val="center"/>
        <w:rPr>
          <w:lang w:eastAsia="en-US"/>
        </w:rPr>
      </w:pPr>
      <w:r>
        <w:rPr>
          <w:lang w:eastAsia="en-US"/>
        </w:rPr>
        <w:t xml:space="preserve">Мензелинск, 2017 </w:t>
      </w:r>
    </w:p>
    <w:p w:rsidR="004B4339" w:rsidRDefault="004B4339" w:rsidP="004B4339">
      <w:pPr>
        <w:pStyle w:val="13"/>
        <w:keepNext/>
        <w:keepLines/>
        <w:shd w:val="clear" w:color="auto" w:fill="auto"/>
        <w:spacing w:after="265" w:line="260" w:lineRule="exact"/>
        <w:rPr>
          <w:rFonts w:ascii="Times New Roman" w:hAnsi="Times New Roman" w:cs="Times New Roman"/>
          <w:sz w:val="24"/>
          <w:szCs w:val="24"/>
        </w:rPr>
      </w:pPr>
    </w:p>
    <w:p w:rsidR="00F63AE4" w:rsidRPr="00FA2F7A" w:rsidRDefault="00F63AE4" w:rsidP="00F63AE4">
      <w:pPr>
        <w:pStyle w:val="13"/>
        <w:keepNext/>
        <w:keepLines/>
        <w:shd w:val="clear" w:color="auto" w:fill="auto"/>
        <w:spacing w:after="265" w:line="26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Данная программа разработана с целью реализации образовательной и спортивно-оздоровительной деятельности с мальчиками младшего школьного возраста и подростками, желающими пройти подготовку юных футболистов.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Программа актуальна, т.к. футбол является в мире самым любимым, востребованным, перспективным видом спорта, а заказчиками данного направления деятельности являются родители и их дети.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/>
        <w:rPr>
          <w:rFonts w:ascii="Times New Roman" w:hAnsi="Times New Roman" w:cs="Times New Roman"/>
          <w:sz w:val="24"/>
          <w:szCs w:val="24"/>
        </w:rPr>
      </w:pPr>
      <w:r w:rsidRPr="00FA2F7A">
        <w:rPr>
          <w:rStyle w:val="a5"/>
          <w:sz w:val="24"/>
          <w:szCs w:val="24"/>
        </w:rPr>
        <w:t>Практическая значимость программы:</w:t>
      </w:r>
      <w:r w:rsidRPr="00FA2F7A">
        <w:rPr>
          <w:rFonts w:ascii="Times New Roman" w:hAnsi="Times New Roman" w:cs="Times New Roman"/>
          <w:sz w:val="24"/>
          <w:szCs w:val="24"/>
        </w:rPr>
        <w:t xml:space="preserve">  техническая подготовка юных футболистов должна быть направлена на повышение индивидуального технического мастерства. Этого требует современная игра, которая строится на индивидуальных способностях игроков, умеющих работать с мячом на большой скорости, в минимальные временные отрезки, при сопротивлении, оказываемом соперником.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  <w:proofErr w:type="gramStart"/>
      <w:r w:rsidRPr="00FA2F7A">
        <w:rPr>
          <w:rFonts w:ascii="Times New Roman" w:hAnsi="Times New Roman" w:cs="Times New Roman"/>
          <w:sz w:val="24"/>
          <w:szCs w:val="24"/>
        </w:rPr>
        <w:t>Известно, что физическая подготовленность  футболистов является одним из важнейших факторов, от которого зависит активность и эффективность командных, групповых и индивидуально-тактических действий.</w:t>
      </w:r>
      <w:proofErr w:type="gramEnd"/>
      <w:r w:rsidRPr="00FA2F7A">
        <w:rPr>
          <w:rFonts w:ascii="Times New Roman" w:hAnsi="Times New Roman" w:cs="Times New Roman"/>
          <w:sz w:val="24"/>
          <w:szCs w:val="24"/>
        </w:rPr>
        <w:t xml:space="preserve"> Каким бы техничным и тактически грамотным не был футболист, он никогда не добьётся успеха без хорошей и разносторонней физической подготовки. Поэтому большое значение на протяжении всех лет обучения уделяется общей физической подготовке учащихся.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Но никогда не добьётся успеха та команда, где игроки не умеют решать как индивидуально поставленные, так и общие задачи, действовать в парах, группах. Важно научить детей умению действовать вместе с командой в непрерывно меняющихся условиях, дать им положительную установку на игру, исключающую скованность, зажатость, формировать у них уверенность в своих силах и успехе команды.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23" w:firstLine="11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Занятия  футболом помогают детям реализовывать свои потребности в самоутверждении через участие в общих упражнениях, товарищеских играх, соревнованиях, через общение со сверстниками</w:t>
      </w:r>
    </w:p>
    <w:p w:rsidR="00F63AE4" w:rsidRPr="00FA2F7A" w:rsidRDefault="00D42FA8" w:rsidP="00F63AE4">
      <w:pPr>
        <w:pStyle w:val="30"/>
        <w:shd w:val="clear" w:color="auto" w:fill="auto"/>
        <w:spacing w:after="2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ind w:right="300"/>
        <w:rPr>
          <w:rFonts w:ascii="Times New Roman" w:hAnsi="Times New Roman" w:cs="Times New Roman"/>
          <w:b/>
          <w:i/>
          <w:sz w:val="24"/>
          <w:szCs w:val="24"/>
        </w:rPr>
      </w:pPr>
      <w:r w:rsidRPr="00FA2F7A">
        <w:rPr>
          <w:rFonts w:ascii="Times New Roman" w:hAnsi="Times New Roman" w:cs="Times New Roman"/>
          <w:b/>
          <w:i/>
          <w:sz w:val="24"/>
          <w:szCs w:val="24"/>
        </w:rPr>
        <w:t xml:space="preserve">Цель: оздоровление детей через занятия  футболом, развитие данного вида спорта в городе. </w:t>
      </w: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ind w:right="300"/>
        <w:rPr>
          <w:rFonts w:ascii="Times New Roman" w:hAnsi="Times New Roman" w:cs="Times New Roman"/>
          <w:b/>
          <w:i/>
          <w:sz w:val="24"/>
          <w:szCs w:val="24"/>
        </w:rPr>
      </w:pP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ind w:right="300"/>
        <w:rPr>
          <w:rStyle w:val="313pt"/>
          <w:bCs w:val="0"/>
          <w:i w:val="0"/>
          <w:iCs w:val="0"/>
          <w:sz w:val="24"/>
          <w:szCs w:val="24"/>
        </w:rPr>
      </w:pPr>
      <w:r w:rsidRPr="00FA2F7A">
        <w:rPr>
          <w:rStyle w:val="313pt"/>
          <w:sz w:val="24"/>
          <w:szCs w:val="24"/>
        </w:rPr>
        <w:t xml:space="preserve">Основные задачи: </w:t>
      </w: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ind w:right="300"/>
        <w:rPr>
          <w:rFonts w:ascii="Times New Roman" w:hAnsi="Times New Roman" w:cs="Times New Roman"/>
          <w:b/>
          <w:i/>
          <w:sz w:val="24"/>
          <w:szCs w:val="24"/>
        </w:rPr>
      </w:pP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ind w:right="300"/>
        <w:rPr>
          <w:rFonts w:ascii="Times New Roman" w:hAnsi="Times New Roman" w:cs="Times New Roman"/>
          <w:b/>
          <w:i/>
          <w:sz w:val="24"/>
          <w:szCs w:val="24"/>
        </w:rPr>
      </w:pPr>
      <w:r w:rsidRPr="00FA2F7A">
        <w:rPr>
          <w:rFonts w:ascii="Times New Roman" w:hAnsi="Times New Roman" w:cs="Times New Roman"/>
          <w:b/>
          <w:i/>
          <w:sz w:val="24"/>
          <w:szCs w:val="24"/>
        </w:rPr>
        <w:t>Образовательные:</w:t>
      </w:r>
    </w:p>
    <w:p w:rsidR="00F63AE4" w:rsidRPr="00FA2F7A" w:rsidRDefault="00F63AE4" w:rsidP="00F63AE4">
      <w:pPr>
        <w:pStyle w:val="a0"/>
        <w:shd w:val="clear" w:color="auto" w:fill="auto"/>
        <w:spacing w:after="282" w:line="24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Обеспечить разностороннюю физическую подготовку учащихся, укреплять здоровье и закаливать организм учащихся, прививать интерес к систематическим занятиям  футболом</w:t>
      </w:r>
    </w:p>
    <w:p w:rsidR="00F63AE4" w:rsidRPr="00FA2F7A" w:rsidRDefault="00F63AE4" w:rsidP="00F63AE4">
      <w:pPr>
        <w:pStyle w:val="30"/>
        <w:shd w:val="clear" w:color="auto" w:fill="auto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2F7A">
        <w:rPr>
          <w:rFonts w:ascii="Times New Roman" w:hAnsi="Times New Roman" w:cs="Times New Roman"/>
          <w:b/>
          <w:i/>
          <w:sz w:val="24"/>
          <w:szCs w:val="24"/>
        </w:rPr>
        <w:t>Воспитательные: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Воспитывать нравственно-этические и волевые качества средствами физической культуры и спорта (сдержанность, толерантность, честность, коллективизм, трудолюбие, уверенность в своих силах, ответственность), проводить профилактику вредных привычек и правонарушений.</w:t>
      </w:r>
    </w:p>
    <w:p w:rsidR="00F63AE4" w:rsidRPr="00FA2F7A" w:rsidRDefault="00F63AE4" w:rsidP="00F63AE4">
      <w:pPr>
        <w:pStyle w:val="22"/>
        <w:shd w:val="clear" w:color="auto" w:fill="auto"/>
        <w:spacing w:before="0"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F63AE4" w:rsidRPr="00FA2F7A" w:rsidRDefault="00F63AE4" w:rsidP="00F63AE4">
      <w:pPr>
        <w:pStyle w:val="22"/>
        <w:shd w:val="clear" w:color="auto" w:fill="auto"/>
        <w:spacing w:before="0"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A2F7A">
        <w:rPr>
          <w:rFonts w:ascii="Times New Roman" w:hAnsi="Times New Roman" w:cs="Times New Roman"/>
          <w:i/>
          <w:sz w:val="24"/>
          <w:szCs w:val="24"/>
        </w:rPr>
        <w:t>Развивающие</w:t>
      </w:r>
    </w:p>
    <w:p w:rsidR="00F63AE4" w:rsidRPr="00FA2F7A" w:rsidRDefault="00F63AE4" w:rsidP="00F63AE4">
      <w:pPr>
        <w:pStyle w:val="a0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Содействовать всестороннему физическому развитию, как основе физического здоровья человека.</w:t>
      </w:r>
    </w:p>
    <w:p w:rsidR="00F63AE4" w:rsidRPr="00FA2F7A" w:rsidRDefault="00F63AE4" w:rsidP="00F63AE4">
      <w:pPr>
        <w:pStyle w:val="a0"/>
        <w:shd w:val="clear" w:color="auto" w:fill="auto"/>
        <w:spacing w:after="248" w:line="307" w:lineRule="exact"/>
        <w:ind w:left="60" w:right="24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Программа имеет связь с типовой программой по футболу, разработанной для спортивных школ</w:t>
      </w:r>
    </w:p>
    <w:p w:rsidR="00F63AE4" w:rsidRPr="00FA2F7A" w:rsidRDefault="00F63AE4" w:rsidP="00F63AE4">
      <w:pPr>
        <w:pStyle w:val="a0"/>
        <w:shd w:val="clear" w:color="auto" w:fill="auto"/>
        <w:spacing w:after="278" w:line="298" w:lineRule="exact"/>
        <w:ind w:left="60" w:right="24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Отличительной особенностью данной дополнительной образовательной программы от уже существующих - это заложенные базовые теоретические идеи, ключевые понятия, этапы реализации программы</w:t>
      </w:r>
      <w:proofErr w:type="gramStart"/>
      <w:r w:rsidRPr="00FA2F7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A2F7A">
        <w:rPr>
          <w:rFonts w:ascii="Times New Roman" w:hAnsi="Times New Roman" w:cs="Times New Roman"/>
          <w:sz w:val="24"/>
          <w:szCs w:val="24"/>
        </w:rPr>
        <w:t xml:space="preserve"> их обоснование и взаимосвязь..</w:t>
      </w:r>
    </w:p>
    <w:p w:rsidR="00F63AE4" w:rsidRPr="00FA2F7A" w:rsidRDefault="00F63AE4" w:rsidP="00F63AE4">
      <w:pPr>
        <w:pStyle w:val="a0"/>
        <w:shd w:val="clear" w:color="auto" w:fill="auto"/>
        <w:spacing w:after="263" w:line="250" w:lineRule="exact"/>
        <w:ind w:left="60"/>
        <w:rPr>
          <w:rFonts w:ascii="Times New Roman" w:hAnsi="Times New Roman" w:cs="Times New Roman"/>
          <w:sz w:val="24"/>
          <w:szCs w:val="24"/>
        </w:rPr>
      </w:pPr>
      <w:r w:rsidRPr="00FA2F7A">
        <w:rPr>
          <w:rStyle w:val="a5"/>
          <w:i/>
          <w:sz w:val="24"/>
          <w:szCs w:val="24"/>
        </w:rPr>
        <w:t>Возраст детей</w:t>
      </w:r>
      <w:r w:rsidRPr="00FA2F7A">
        <w:rPr>
          <w:rStyle w:val="a5"/>
          <w:sz w:val="24"/>
          <w:szCs w:val="24"/>
        </w:rPr>
        <w:t>,</w:t>
      </w:r>
      <w:r w:rsidRPr="00FA2F7A">
        <w:rPr>
          <w:rFonts w:ascii="Times New Roman" w:hAnsi="Times New Roman" w:cs="Times New Roman"/>
          <w:sz w:val="24"/>
          <w:szCs w:val="24"/>
        </w:rPr>
        <w:t xml:space="preserve"> участвующих в реализации программы — от 7 до 10 лет.</w:t>
      </w:r>
    </w:p>
    <w:p w:rsidR="00F63AE4" w:rsidRPr="00FA2F7A" w:rsidRDefault="00F63AE4" w:rsidP="00F63AE4">
      <w:pPr>
        <w:pStyle w:val="a0"/>
        <w:shd w:val="clear" w:color="auto" w:fill="auto"/>
        <w:spacing w:after="0" w:line="293" w:lineRule="exact"/>
        <w:ind w:left="60" w:right="240"/>
        <w:rPr>
          <w:rFonts w:ascii="Times New Roman" w:hAnsi="Times New Roman" w:cs="Times New Roman"/>
          <w:sz w:val="24"/>
          <w:szCs w:val="24"/>
        </w:rPr>
      </w:pPr>
      <w:r w:rsidRPr="00FA2F7A">
        <w:rPr>
          <w:rStyle w:val="a5"/>
          <w:i/>
          <w:sz w:val="24"/>
          <w:szCs w:val="24"/>
        </w:rPr>
        <w:t>Форма проведения занятий</w:t>
      </w:r>
      <w:r w:rsidRPr="00FA2F7A">
        <w:rPr>
          <w:rFonts w:ascii="Times New Roman" w:hAnsi="Times New Roman" w:cs="Times New Roman"/>
          <w:sz w:val="24"/>
          <w:szCs w:val="24"/>
        </w:rPr>
        <w:t xml:space="preserve">: учебно-тренировочные занятия.  Занятия  включают в себя объяснение нового материала, игровые, общеразвивающие, специальные упражнения, рассчитанные как на индивидуальную, так и на групповую работу. Задания усложняются постепенно, чтобы у ребенка был </w:t>
      </w:r>
      <w:r w:rsidRPr="00FA2F7A">
        <w:rPr>
          <w:rFonts w:ascii="Times New Roman" w:hAnsi="Times New Roman" w:cs="Times New Roman"/>
          <w:sz w:val="24"/>
          <w:szCs w:val="24"/>
        </w:rPr>
        <w:lastRenderedPageBreak/>
        <w:t>стимул стремиться к чему-то большему. Занятия проводятся 2 - 3 раза в неделю по 2 часа в зависимости от года обучения. На занятиях используются различные приёмы и методы обучения: словесные, наглядные, практические.</w:t>
      </w:r>
    </w:p>
    <w:p w:rsidR="00C75613" w:rsidRPr="00FA2F7A" w:rsidRDefault="00C75613" w:rsidP="00C75613">
      <w:pPr>
        <w:pStyle w:val="a0"/>
        <w:shd w:val="clear" w:color="auto" w:fill="auto"/>
        <w:spacing w:after="0" w:line="293" w:lineRule="exact"/>
        <w:ind w:left="60" w:right="52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63AE4" w:rsidRPr="00FA2F7A" w:rsidRDefault="00F63AE4" w:rsidP="00F63AE4">
      <w:pPr>
        <w:pStyle w:val="a0"/>
        <w:shd w:val="clear" w:color="auto" w:fill="auto"/>
        <w:spacing w:after="233" w:line="293" w:lineRule="exact"/>
        <w:ind w:left="60" w:right="240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Ежегодно со всеми учащимися проводится стартовый, промежуточный и итоговый контроль и отслеживание ЗУН на основании нормативов с применением тестовых заданий.</w:t>
      </w:r>
    </w:p>
    <w:p w:rsidR="00F63AE4" w:rsidRPr="00FA2F7A" w:rsidRDefault="00F63AE4" w:rsidP="00F63AE4">
      <w:pPr>
        <w:pStyle w:val="a0"/>
        <w:shd w:val="clear" w:color="auto" w:fill="auto"/>
        <w:spacing w:after="0" w:line="290" w:lineRule="exact"/>
        <w:rPr>
          <w:rFonts w:ascii="Times New Roman" w:hAnsi="Times New Roman" w:cs="Times New Roman"/>
          <w:sz w:val="24"/>
          <w:szCs w:val="24"/>
        </w:rPr>
      </w:pPr>
      <w:r w:rsidRPr="00FA2F7A">
        <w:rPr>
          <w:rStyle w:val="a5"/>
          <w:i/>
          <w:sz w:val="24"/>
          <w:szCs w:val="24"/>
        </w:rPr>
        <w:t>Условия для реализации программы</w:t>
      </w:r>
      <w:r w:rsidRPr="00FA2F7A">
        <w:rPr>
          <w:rStyle w:val="a5"/>
          <w:sz w:val="24"/>
          <w:szCs w:val="24"/>
        </w:rPr>
        <w:t>:</w:t>
      </w:r>
      <w:r w:rsidRPr="00FA2F7A">
        <w:rPr>
          <w:rFonts w:ascii="Times New Roman" w:hAnsi="Times New Roman" w:cs="Times New Roman"/>
          <w:sz w:val="24"/>
          <w:szCs w:val="24"/>
        </w:rPr>
        <w:t xml:space="preserve"> для проведения учебно-тренировочных занятий необходимы спортивный зал, футбольное поле,  футбольные мячи, оборудование для проведения ОФП, СФП.</w:t>
      </w:r>
    </w:p>
    <w:p w:rsidR="00FA2F7A" w:rsidRDefault="00FA2F7A" w:rsidP="00F63AE4"/>
    <w:p w:rsidR="00FA2F7A" w:rsidRDefault="00FA2F7A" w:rsidP="00F63AE4"/>
    <w:p w:rsidR="00F63AE4" w:rsidRDefault="00F63AE4" w:rsidP="00F63AE4">
      <w:pPr>
        <w:jc w:val="center"/>
        <w:rPr>
          <w:b/>
        </w:rPr>
      </w:pPr>
      <w:r w:rsidRPr="00F71155">
        <w:rPr>
          <w:b/>
        </w:rPr>
        <w:t>УЧЕБНО-ТЕМАТИЧЕСКИЙ ПЛАН</w:t>
      </w:r>
      <w:r>
        <w:rPr>
          <w:b/>
        </w:rPr>
        <w:t xml:space="preserve">    </w:t>
      </w:r>
    </w:p>
    <w:p w:rsidR="00F63AE4" w:rsidRDefault="00F63AE4" w:rsidP="00F63AE4">
      <w:pPr>
        <w:jc w:val="center"/>
        <w:rPr>
          <w:b/>
        </w:rPr>
      </w:pPr>
      <w:r w:rsidRPr="00646BAF">
        <w:rPr>
          <w:b/>
        </w:rPr>
        <w:t xml:space="preserve">1-го года обучения </w:t>
      </w:r>
    </w:p>
    <w:p w:rsidR="00F63AE4" w:rsidRPr="00646BAF" w:rsidRDefault="00F63AE4" w:rsidP="00F63AE4">
      <w:pPr>
        <w:jc w:val="center"/>
        <w:rPr>
          <w:b/>
        </w:rPr>
      </w:pPr>
    </w:p>
    <w:tbl>
      <w:tblPr>
        <w:tblStyle w:val="a6"/>
        <w:tblW w:w="11088" w:type="dxa"/>
        <w:tblLook w:val="01E0"/>
      </w:tblPr>
      <w:tblGrid>
        <w:gridCol w:w="648"/>
        <w:gridCol w:w="5040"/>
        <w:gridCol w:w="1620"/>
        <w:gridCol w:w="1980"/>
        <w:gridCol w:w="1800"/>
      </w:tblGrid>
      <w:tr w:rsidR="00F63AE4" w:rsidTr="00101D92">
        <w:trPr>
          <w:trHeight w:val="415"/>
        </w:trPr>
        <w:tc>
          <w:tcPr>
            <w:tcW w:w="648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04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Название тем</w:t>
            </w:r>
          </w:p>
        </w:tc>
        <w:tc>
          <w:tcPr>
            <w:tcW w:w="162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198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  <w:tc>
          <w:tcPr>
            <w:tcW w:w="180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1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Вводные занятия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  <w:r w:rsidRPr="00D42FA8">
              <w:t>2</w:t>
            </w: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2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2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ОФП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18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18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3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СФП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18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18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4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Изучение и совершенствование техники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70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70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5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Изучение и совершенствование тактики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  <w:r w:rsidRPr="00D42FA8">
              <w:t>2</w:t>
            </w: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14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16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6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Учебные и тренировочные игры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16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16</w:t>
            </w:r>
          </w:p>
        </w:tc>
      </w:tr>
      <w:tr w:rsidR="00F63AE4" w:rsidTr="00101D92">
        <w:trPr>
          <w:trHeight w:val="415"/>
        </w:trPr>
        <w:tc>
          <w:tcPr>
            <w:tcW w:w="648" w:type="dxa"/>
          </w:tcPr>
          <w:p w:rsidR="00F63AE4" w:rsidRPr="00D42FA8" w:rsidRDefault="00F63AE4" w:rsidP="00101D92">
            <w:pPr>
              <w:jc w:val="center"/>
            </w:pPr>
            <w:r w:rsidRPr="00D42FA8">
              <w:t>7</w:t>
            </w:r>
          </w:p>
        </w:tc>
        <w:tc>
          <w:tcPr>
            <w:tcW w:w="5040" w:type="dxa"/>
          </w:tcPr>
          <w:p w:rsidR="00F63AE4" w:rsidRPr="00D42FA8" w:rsidRDefault="00F63AE4" w:rsidP="00101D92">
            <w:r w:rsidRPr="00D42FA8">
              <w:t>Текущий контроль</w:t>
            </w:r>
          </w:p>
        </w:tc>
        <w:tc>
          <w:tcPr>
            <w:tcW w:w="1620" w:type="dxa"/>
          </w:tcPr>
          <w:p w:rsidR="00F63AE4" w:rsidRPr="00D42FA8" w:rsidRDefault="00F63AE4" w:rsidP="00101D92">
            <w:pPr>
              <w:jc w:val="center"/>
            </w:pPr>
          </w:p>
        </w:tc>
        <w:tc>
          <w:tcPr>
            <w:tcW w:w="1980" w:type="dxa"/>
          </w:tcPr>
          <w:p w:rsidR="00F63AE4" w:rsidRPr="00D42FA8" w:rsidRDefault="00F63AE4" w:rsidP="00101D92">
            <w:pPr>
              <w:jc w:val="center"/>
            </w:pPr>
            <w:r w:rsidRPr="00D42FA8">
              <w:t>4</w:t>
            </w:r>
          </w:p>
        </w:tc>
        <w:tc>
          <w:tcPr>
            <w:tcW w:w="1800" w:type="dxa"/>
          </w:tcPr>
          <w:p w:rsidR="00F63AE4" w:rsidRPr="00D42FA8" w:rsidRDefault="00F63AE4" w:rsidP="00101D92">
            <w:pPr>
              <w:jc w:val="center"/>
            </w:pPr>
            <w:r w:rsidRPr="00D42FA8">
              <w:t>4</w:t>
            </w:r>
          </w:p>
        </w:tc>
      </w:tr>
      <w:tr w:rsidR="00F63AE4" w:rsidTr="00101D92">
        <w:trPr>
          <w:trHeight w:val="438"/>
        </w:trPr>
        <w:tc>
          <w:tcPr>
            <w:tcW w:w="648" w:type="dxa"/>
          </w:tcPr>
          <w:p w:rsidR="00F63AE4" w:rsidRDefault="00F63AE4" w:rsidP="00101D92">
            <w:pPr>
              <w:rPr>
                <w:b/>
              </w:rPr>
            </w:pPr>
          </w:p>
        </w:tc>
        <w:tc>
          <w:tcPr>
            <w:tcW w:w="5040" w:type="dxa"/>
          </w:tcPr>
          <w:p w:rsidR="00F63AE4" w:rsidRPr="004B4339" w:rsidRDefault="00F63AE4" w:rsidP="004B4339">
            <w:pPr>
              <w:jc w:val="center"/>
              <w:rPr>
                <w:b/>
              </w:rPr>
            </w:pPr>
            <w:r>
              <w:rPr>
                <w:b/>
              </w:rPr>
              <w:t>Итого часов:</w:t>
            </w:r>
          </w:p>
        </w:tc>
        <w:tc>
          <w:tcPr>
            <w:tcW w:w="162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8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1800" w:type="dxa"/>
          </w:tcPr>
          <w:p w:rsidR="00F63AE4" w:rsidRDefault="00F63AE4" w:rsidP="00101D92">
            <w:pPr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</w:tr>
    </w:tbl>
    <w:p w:rsidR="00F63AE4" w:rsidRDefault="00F63AE4" w:rsidP="00D42FA8">
      <w:pPr>
        <w:pStyle w:val="13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lastRenderedPageBreak/>
        <w:t>Содержание программы</w:t>
      </w:r>
    </w:p>
    <w:p w:rsidR="00D42FA8" w:rsidRPr="00FA2F7A" w:rsidRDefault="00D42FA8" w:rsidP="00D42FA8">
      <w:pPr>
        <w:pStyle w:val="13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63AE4" w:rsidRPr="00FA2F7A" w:rsidRDefault="00F63AE4" w:rsidP="00F63AE4">
      <w:pPr>
        <w:pStyle w:val="13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t>1-го года обучения</w:t>
      </w:r>
    </w:p>
    <w:tbl>
      <w:tblPr>
        <w:tblStyle w:val="a6"/>
        <w:tblW w:w="11237" w:type="dxa"/>
        <w:tblInd w:w="-72" w:type="dxa"/>
        <w:tblLayout w:type="fixed"/>
        <w:tblLook w:val="01E0"/>
      </w:tblPr>
      <w:tblGrid>
        <w:gridCol w:w="720"/>
        <w:gridCol w:w="2295"/>
        <w:gridCol w:w="894"/>
        <w:gridCol w:w="2225"/>
        <w:gridCol w:w="3118"/>
        <w:gridCol w:w="1985"/>
      </w:tblGrid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Механизм отслеживание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Инструктаж по ТБ, Правила игры гигиена, режим питания футболистов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Соблюдение правил ТБ, гигиена, режим питания футболистов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Беседа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28" w:type="dxa"/>
            <w:gridSpan w:val="3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Развитие быстроты, силы, выносливости, гибкости, ловкости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Легкоатлетическая подготовка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Знать технику бега, прыжок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Использование двигательных навыков (бег, прыжки)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Сдача нормативов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Общеразвивающие упражнения без предметов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Правила выполнения 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Координация двигательного аппарата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тестирование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Общеразвивающие упражнения с предметов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Правила выполнения  упражнений 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Умение двигаться с дополнительной нагрузкой и посторонним сопротивлением 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тестирование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Акробатические упражнения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Правила выполнения  упражнений, ТБ при выполнении упражнении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Выполнение кувырков, перекатов, переворотов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тестирование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Подвижные игры  эстафеты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Значение своих </w:t>
            </w:r>
            <w:proofErr w:type="gramStart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действии</w:t>
            </w:r>
            <w:proofErr w:type="gramEnd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в коллективных соревнованиях 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Уметь играть в команде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Контрольный урок, соревнования 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СФП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28" w:type="dxa"/>
            <w:gridSpan w:val="3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специальных </w:t>
            </w:r>
            <w:proofErr w:type="gramStart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умении</w:t>
            </w:r>
            <w:proofErr w:type="gramEnd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 навыков, необходимых начинающему мини-футболисту. 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Упражнения для развития быстроты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Уметь развивать скорость на малой дистанции для удара по мячу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Сдача нормативов 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Упражнения </w:t>
            </w:r>
            <w:proofErr w:type="gramStart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для</w:t>
            </w:r>
            <w:proofErr w:type="gramEnd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gramStart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развитие</w:t>
            </w:r>
            <w:proofErr w:type="gramEnd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скоростно-силовых качеств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Уметь развивать скорость, преодолевая постороннее сопротивление 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Сдача нормативов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Упражнения для развития специальной выносливости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Правила выполнения упражнения 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Уметь проявлять выдержку, настойчивость, выносливость при многократно повторяющихся упражнениях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Тестирования 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Упражнения для развития ловкости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222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Правила выполнения упражнения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Уметь резко менять </w:t>
            </w:r>
            <w:proofErr w:type="gramStart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направлении</w:t>
            </w:r>
            <w:proofErr w:type="gramEnd"/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движения в соответствии с игровой ситуации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Тестирования</w:t>
            </w:r>
          </w:p>
        </w:tc>
      </w:tr>
      <w:tr w:rsidR="00F63AE4" w:rsidTr="004B4339">
        <w:trPr>
          <w:trHeight w:val="87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совершенствования техники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F63AE4" w:rsidRPr="00FA2F7A" w:rsidRDefault="00F63AE4" w:rsidP="00101D92">
            <w:pPr>
              <w:ind w:firstLine="708"/>
              <w:jc w:val="center"/>
              <w:rPr>
                <w:b/>
              </w:rPr>
            </w:pP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Приобретение знании, умении</w:t>
            </w:r>
            <w:proofErr w:type="gramStart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необходимых для ведения игры</w:t>
            </w:r>
          </w:p>
        </w:tc>
        <w:tc>
          <w:tcPr>
            <w:tcW w:w="1985" w:type="dxa"/>
          </w:tcPr>
          <w:p w:rsidR="00F63AE4" w:rsidRPr="00FA2F7A" w:rsidRDefault="00FA2F7A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Товарище</w:t>
            </w:r>
            <w:r w:rsidR="00F63AE4" w:rsidRPr="00FA2F7A">
              <w:rPr>
                <w:rFonts w:ascii="Times New Roman" w:hAnsi="Times New Roman" w:cs="Times New Roman"/>
                <w:sz w:val="24"/>
                <w:szCs w:val="24"/>
              </w:rPr>
              <w:t>ские игры 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Техника передвижения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 xml:space="preserve">Правила выполнения </w:t>
            </w:r>
            <w:r w:rsidRPr="00FA2F7A">
              <w:lastRenderedPageBreak/>
              <w:t>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Различные сочетания приемов бега с прыжками, </w:t>
            </w: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поворотами, резкими остановками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Тренировочные занятия 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Удар по мячу ногой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Удары внутренней и средней стороной стопы по неподвижному мячу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Удар по мячу головой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Удары средней и боковой частью лба без прыжка и в прыжке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Остановка мяча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Остановка мяча подошвой и внутренней стороны стопы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Ведение мяча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Ведение мяча внешней, средней, внутренней стороны стопы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Обманные движения финты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Обманные движения, уход выпадом и переносом ноги через мяч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Отбор мяча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Отбор мяча при единоборстве с соперником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Ввод  мяча с аута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Ввод мяча с аута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77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Техника игры вратаря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2225" w:type="dxa"/>
          </w:tcPr>
          <w:p w:rsidR="00F63AE4" w:rsidRPr="00FA2F7A" w:rsidRDefault="00F63AE4" w:rsidP="00101D92">
            <w:r w:rsidRPr="00FA2F7A">
              <w:t>Правила выполнения упражнений</w:t>
            </w:r>
          </w:p>
        </w:tc>
        <w:tc>
          <w:tcPr>
            <w:tcW w:w="3118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Ловля мяча двумя руками снизу, сверху.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совершенствования тактики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Приобретение знании, умении</w:t>
            </w:r>
            <w:proofErr w:type="gramStart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необходимых для построение игры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Командное взаимодействие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Знать правила игры в команде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321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Индивидуальные действия игрока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Знать основные обязанности на своем игровом месте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Тактика защиты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7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Знать основные приемы создания противодействия сопернику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Тактика нападения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7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Знание наиболее выгодных позиций для получения мяча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Тренировочные занятия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Учебно-тренировочные сборы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Обязательное применение в играх изученного тактического материала и материала по техники владение мяча  </w:t>
            </w: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Товарищеские игры с другими командами </w:t>
            </w:r>
          </w:p>
        </w:tc>
      </w:tr>
      <w:tr w:rsidR="00F63AE4" w:rsidRPr="00FA2F7A" w:rsidTr="004B4339">
        <w:trPr>
          <w:trHeight w:val="292"/>
        </w:trPr>
        <w:tc>
          <w:tcPr>
            <w:tcW w:w="720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Контроль, сдача нормативов </w:t>
            </w:r>
          </w:p>
        </w:tc>
        <w:tc>
          <w:tcPr>
            <w:tcW w:w="894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43" w:type="dxa"/>
            <w:gridSpan w:val="2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63AE4" w:rsidRPr="00FA2F7A" w:rsidRDefault="00F63AE4" w:rsidP="00101D92">
            <w:pPr>
              <w:pStyle w:val="13"/>
              <w:keepNext/>
              <w:keepLines/>
              <w:shd w:val="clear" w:color="auto" w:fill="auto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A2F7A">
              <w:rPr>
                <w:rFonts w:ascii="Times New Roman" w:hAnsi="Times New Roman" w:cs="Times New Roman"/>
                <w:b w:val="0"/>
                <w:sz w:val="24"/>
                <w:szCs w:val="24"/>
              </w:rPr>
              <w:t>1 раз в полугодии</w:t>
            </w:r>
          </w:p>
        </w:tc>
      </w:tr>
    </w:tbl>
    <w:p w:rsidR="00F63AE4" w:rsidRDefault="00F63AE4" w:rsidP="00F63AE4">
      <w:pPr>
        <w:rPr>
          <w:b/>
        </w:rPr>
      </w:pPr>
    </w:p>
    <w:p w:rsidR="00D42FA8" w:rsidRPr="00FA2F7A" w:rsidRDefault="00D42FA8" w:rsidP="00F63AE4">
      <w:pPr>
        <w:rPr>
          <w:b/>
        </w:rPr>
      </w:pPr>
    </w:p>
    <w:p w:rsidR="00F63AE4" w:rsidRPr="00FA2F7A" w:rsidRDefault="00F63AE4" w:rsidP="00F63AE4">
      <w:pPr>
        <w:rPr>
          <w:b/>
        </w:rPr>
      </w:pPr>
    </w:p>
    <w:p w:rsidR="00F63AE4" w:rsidRPr="00FA2F7A" w:rsidRDefault="00F63AE4" w:rsidP="00F63AE4">
      <w:pPr>
        <w:pStyle w:val="13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2F7A">
        <w:rPr>
          <w:rFonts w:ascii="Times New Roman" w:hAnsi="Times New Roman" w:cs="Times New Roman"/>
          <w:sz w:val="24"/>
          <w:szCs w:val="24"/>
        </w:rPr>
        <w:lastRenderedPageBreak/>
        <w:t>Предполагаемые результаты 1 года обучения</w:t>
      </w:r>
    </w:p>
    <w:p w:rsidR="00F63AE4" w:rsidRPr="00FA2F7A" w:rsidRDefault="00F63AE4" w:rsidP="00F63AE4">
      <w:pPr>
        <w:pStyle w:val="221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2F7A">
        <w:rPr>
          <w:rFonts w:ascii="Times New Roman" w:hAnsi="Times New Roman" w:cs="Times New Roman"/>
          <w:b/>
          <w:sz w:val="24"/>
          <w:szCs w:val="24"/>
        </w:rPr>
        <w:t>К концу первого года обучения учащиеся должны:</w:t>
      </w:r>
    </w:p>
    <w:p w:rsidR="00F63AE4" w:rsidRPr="00FA2F7A" w:rsidRDefault="00F63AE4" w:rsidP="00F63AE4">
      <w:pPr>
        <w:pStyle w:val="20"/>
        <w:keepNext/>
        <w:keepLines/>
        <w:shd w:val="clear" w:color="auto" w:fill="auto"/>
        <w:tabs>
          <w:tab w:val="left" w:pos="1766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  <w:r w:rsidRPr="00FA2F7A">
        <w:rPr>
          <w:rFonts w:ascii="Times New Roman" w:hAnsi="Times New Roman" w:cs="Times New Roman"/>
          <w:b w:val="0"/>
          <w:sz w:val="24"/>
          <w:szCs w:val="24"/>
        </w:rPr>
        <w:t>- Знать основные правила игры в  футбол</w:t>
      </w:r>
    </w:p>
    <w:p w:rsidR="004B4339" w:rsidRDefault="00F63AE4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  <w:bookmarkStart w:id="0" w:name="bookmark3"/>
      <w:r w:rsidRPr="00FA2F7A">
        <w:rPr>
          <w:rFonts w:ascii="Times New Roman" w:hAnsi="Times New Roman" w:cs="Times New Roman"/>
          <w:b w:val="0"/>
          <w:sz w:val="24"/>
          <w:szCs w:val="24"/>
        </w:rPr>
        <w:t>- Приобрести начальные умения и навыки по технике владения мячом и тактике построения мини-футбольной игры</w:t>
      </w:r>
      <w:bookmarkEnd w:id="0"/>
    </w:p>
    <w:p w:rsidR="004B4339" w:rsidRDefault="004B4339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D42FA8" w:rsidRDefault="00D42FA8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D42FA8" w:rsidRDefault="00D42FA8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D42FA8" w:rsidRDefault="00D42FA8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D42FA8" w:rsidRDefault="00D42FA8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D42FA8" w:rsidRPr="00FA2F7A" w:rsidRDefault="00D42FA8" w:rsidP="00F63AE4">
      <w:pPr>
        <w:pStyle w:val="20"/>
        <w:keepNext/>
        <w:keepLines/>
        <w:shd w:val="clear" w:color="auto" w:fill="auto"/>
        <w:tabs>
          <w:tab w:val="left" w:pos="1761"/>
        </w:tabs>
        <w:spacing w:before="0" w:after="0" w:line="240" w:lineRule="auto"/>
        <w:rPr>
          <w:rFonts w:ascii="Times New Roman" w:hAnsi="Times New Roman" w:cs="Times New Roman"/>
          <w:b w:val="0"/>
          <w:sz w:val="24"/>
          <w:szCs w:val="24"/>
        </w:rPr>
      </w:pPr>
    </w:p>
    <w:p w:rsidR="00F63AE4" w:rsidRDefault="00F63AE4" w:rsidP="00F63AE4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Календарно-тематический план 1-го года обучения.</w:t>
      </w:r>
    </w:p>
    <w:tbl>
      <w:tblPr>
        <w:tblW w:w="11058" w:type="dxa"/>
        <w:tblInd w:w="-34" w:type="dxa"/>
        <w:tblLayout w:type="fixed"/>
        <w:tblLook w:val="0000"/>
      </w:tblPr>
      <w:tblGrid>
        <w:gridCol w:w="645"/>
        <w:gridCol w:w="1624"/>
        <w:gridCol w:w="708"/>
        <w:gridCol w:w="2552"/>
        <w:gridCol w:w="3544"/>
        <w:gridCol w:w="1985"/>
      </w:tblGrid>
      <w:tr w:rsidR="00F63AE4" w:rsidTr="004B4339">
        <w:trPr>
          <w:trHeight w:val="290"/>
        </w:trPr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№</w:t>
            </w:r>
          </w:p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п/п</w:t>
            </w:r>
          </w:p>
        </w:tc>
        <w:tc>
          <w:tcPr>
            <w:tcW w:w="162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Тема </w:t>
            </w:r>
            <w:proofErr w:type="gramStart"/>
            <w:r>
              <w:rPr>
                <w:b/>
                <w:szCs w:val="28"/>
              </w:rPr>
              <w:t>учебного</w:t>
            </w:r>
            <w:proofErr w:type="gramEnd"/>
          </w:p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занятия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proofErr w:type="spellStart"/>
            <w:proofErr w:type="gramStart"/>
            <w:r>
              <w:rPr>
                <w:b/>
                <w:szCs w:val="28"/>
              </w:rPr>
              <w:t>Все-го</w:t>
            </w:r>
            <w:proofErr w:type="spellEnd"/>
            <w:proofErr w:type="gramEnd"/>
          </w:p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proofErr w:type="spellStart"/>
            <w:proofErr w:type="gramStart"/>
            <w:r>
              <w:rPr>
                <w:b/>
                <w:szCs w:val="28"/>
              </w:rPr>
              <w:t>ча-сов</w:t>
            </w:r>
            <w:proofErr w:type="spellEnd"/>
            <w:proofErr w:type="gramEnd"/>
          </w:p>
        </w:tc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Содержание деятельности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Воспитательная</w:t>
            </w:r>
          </w:p>
          <w:p w:rsidR="00F63AE4" w:rsidRDefault="00F63AE4" w:rsidP="00101D92">
            <w:pPr>
              <w:jc w:val="center"/>
            </w:pPr>
            <w:r>
              <w:rPr>
                <w:b/>
                <w:szCs w:val="28"/>
              </w:rPr>
              <w:t xml:space="preserve">работа </w:t>
            </w:r>
          </w:p>
        </w:tc>
      </w:tr>
      <w:tr w:rsidR="00F63AE4" w:rsidTr="004B4339">
        <w:trPr>
          <w:trHeight w:val="155"/>
        </w:trPr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snapToGrid w:val="0"/>
            </w:pPr>
          </w:p>
        </w:tc>
        <w:tc>
          <w:tcPr>
            <w:tcW w:w="162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snapToGrid w:val="0"/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snapToGrid w:val="0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Теоретическая часть /форма организации деятельности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</w:pPr>
            <w:r>
              <w:rPr>
                <w:b/>
                <w:szCs w:val="28"/>
              </w:rPr>
              <w:t>Практическая часть /форма организации деятельности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snapToGrid w:val="0"/>
            </w:pPr>
          </w:p>
        </w:tc>
      </w:tr>
      <w:tr w:rsidR="00F63AE4" w:rsidTr="004B4339">
        <w:trPr>
          <w:trHeight w:val="168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 xml:space="preserve">Вводно-организационное занятие.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color w:val="000000"/>
                <w:szCs w:val="28"/>
              </w:rPr>
              <w:t>Знакомство с правилами поведения в спортзале. Ознакомление с содержанием инструктажа по ТБ.  Разбор и изучение правил игры в мини-футбол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Овладение правилами игры мини-футбола на площадке.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команды.</w:t>
            </w:r>
          </w:p>
        </w:tc>
      </w:tr>
      <w:tr w:rsidR="00F63AE4" w:rsidTr="004B4339">
        <w:trPr>
          <w:trHeight w:val="118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2.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строевые упражнения.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Знакомство с основными командами для управления строем.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перестроений: шеренга, колонна, фланг, Соблюдение интервала и дистанции. Повороты на месте и в движении. Сомкнутый и разомкнутый строй. Перестроение из одной шеренги в две, из колонны по одному в колонну по два. Перемена направления движения. Переход с шага набег и с бега на шаг. Изменение скорости движения строя. Остановка.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дисциплины.</w:t>
            </w:r>
          </w:p>
        </w:tc>
      </w:tr>
      <w:tr w:rsidR="00F63AE4" w:rsidTr="004B4339">
        <w:trPr>
          <w:trHeight w:val="550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3.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строевые упражнения.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знаний об основных командах для управления строем.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перестроений: шеренга, колонна, фланг, Соблюдение интервала и дистанции. Повороты на месте и в движении. Сомкнутый и разомкнутый строй. Перестроение из одной шеренги в две, из колонны по одному в колонну по два. Перемена направления движения. Переход с шага набег и с бега на шаг. Изменение скорости движения строя. Остановка.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 xml:space="preserve">4.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 xml:space="preserve">ОФП: Упражнения для мышц рук и плечевого </w:t>
            </w:r>
            <w:r w:rsidRPr="001224B8">
              <w:rPr>
                <w:szCs w:val="28"/>
              </w:rPr>
              <w:lastRenderedPageBreak/>
              <w:t>пояса.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строения мышц рук и плечевого пояса.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 xml:space="preserve">Из различных исходных положений (в основной стойке, на коленях, сидя, лежа, и т.д.) вращения, махи, сгибание и разгибание рук, отведение и </w:t>
            </w:r>
            <w:r>
              <w:rPr>
                <w:szCs w:val="28"/>
              </w:rPr>
              <w:lastRenderedPageBreak/>
              <w:t>приведение, рывки одновременно двумя руками и разновременно.</w:t>
            </w:r>
            <w:proofErr w:type="gramEnd"/>
            <w:r>
              <w:rPr>
                <w:szCs w:val="28"/>
              </w:rPr>
              <w:t xml:space="preserve"> То же, но во время ходьбы и бега. То же, но с предметами. Многократные броски набивного мяча вперед и над собой, ловля набивного мяча.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 xml:space="preserve">Формирование позитивного отношения к физическим нагрузкам, с </w:t>
            </w:r>
            <w:r>
              <w:rPr>
                <w:szCs w:val="28"/>
              </w:rPr>
              <w:lastRenderedPageBreak/>
              <w:t>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5.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Упражнения для мышц рук и плечевого пояса.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знаний о строении мышц рук и плечевого пояса.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Из различных исходных положений (в основной стойке, на коленях, сидя, лежа, и т.д.) вращения, махи, сгибание и разгибание рук, отведение и приведение, рывки одновременно двумя руками и разновременно.</w:t>
            </w:r>
            <w:proofErr w:type="gramEnd"/>
            <w:r>
              <w:rPr>
                <w:szCs w:val="28"/>
              </w:rPr>
              <w:t xml:space="preserve"> То же, но во время ходьбы и бега. То же, но с предметами. Многократные броски набивного мяча вперед и над собой, ловля набивного мяча.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6.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упражнения для мышц шеи и туловища.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строения мышц шеи и туловища.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Наклоны, вращения и повороты головы в различных направлениях. Упражнения на формирование правильной осанки. Наклоны и повороты туловища, круговые вращения туловищем. В положении лежа на спине поднимание и опускание прямых и согнутых ног, круговые движения одной и обеими ногами, поднимание и опускание туловища. Из различных исходных положений (лежа, сидя, из виса) выполнение угла. Смешанные упоры. Различные сочетания этих движений.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 xml:space="preserve">7. 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упражнения для мышц шеи и туловища.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знаний о строении мышц шеи и туловища.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Наклоны и повороты туловища, круговые вращения туловищем. В положении лежа на спине поднимание и опускание прямых и согнутых ног, круговые движения одной и обеими ногами, поднимание и опускание туловища. Из различных исходных положений (лежа, сидя, из виса) выполнение угла. Смешанные упоры. Различные сочетания этих движений.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 xml:space="preserve">8.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упражнения для мышц ног.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строения мышц ног.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Поднимание на носки. Приседания на одной и обеих ногах. Маховые движения в переднем, заднем и боковом направлениях. Выпады. Выпады с дополнительными </w:t>
            </w:r>
            <w:r>
              <w:rPr>
                <w:szCs w:val="28"/>
              </w:rPr>
              <w:lastRenderedPageBreak/>
              <w:t>пружинящими покачиваниями. Различные подскоки на одной и обеих ногах. То же, но с предметами. Сгибание и разгибание ног в смешанных висах и упорах. Прыжки. Упражнения с сопротивлением.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 xml:space="preserve">Формирование позитивного отношения к физическим нагрузкам, с целью общего </w:t>
            </w:r>
            <w:r>
              <w:rPr>
                <w:szCs w:val="28"/>
              </w:rPr>
              <w:lastRenderedPageBreak/>
              <w:t>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9.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упражнения для мышц ног.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знаний о строении мышц ног.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Поднимание на носки. Приседания на одной и обеих ногах. Маховые движения в переднем, заднем и боковом направлениях. Выпады. Выпады с дополнительными пружинящими покачиваниями. Различные подскоки на одной и обеих ногах. То же, но с предметами. Сгибание и разгибание ног в смешанных висах и упорах. Прыжки. Упражнения с сопротивлением.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10.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 xml:space="preserve">ОФП: </w:t>
            </w:r>
            <w:proofErr w:type="spellStart"/>
            <w:r w:rsidRPr="001224B8">
              <w:rPr>
                <w:szCs w:val="28"/>
              </w:rPr>
              <w:t>общеразв-е</w:t>
            </w:r>
            <w:proofErr w:type="spellEnd"/>
            <w:r w:rsidRPr="001224B8">
              <w:rPr>
                <w:szCs w:val="28"/>
              </w:rPr>
              <w:t xml:space="preserve"> упражнения с предметами.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положительного влияния общеразвивающих упражнений на ОФП.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Упражнения с использование набивных мячей, гантелей, гимнастических палок, резиновых амортизаторов, скакалок.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11.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 xml:space="preserve">ОФП: </w:t>
            </w:r>
            <w:proofErr w:type="spellStart"/>
            <w:r w:rsidRPr="001224B8">
              <w:rPr>
                <w:szCs w:val="28"/>
              </w:rPr>
              <w:t>общеразв-е</w:t>
            </w:r>
            <w:proofErr w:type="spellEnd"/>
            <w:r w:rsidRPr="001224B8">
              <w:rPr>
                <w:szCs w:val="28"/>
              </w:rPr>
              <w:t xml:space="preserve"> упражнения с предметами.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знаний о  положительном влиянии общеразвивающих упражнений в ОФП.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Упражнения с использование набивных мячей, гантелей, гимнастических палок, резиновых амортизаторов, скакалок.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12.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акробатические упражнения, упражнения на гимнастических снарядах.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понятия «акробатика».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Ознакомление с правилами техники безопасности при выполнении акробатических упражнений.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Кувырки (вперед, назад и в стороны) в группировке, «</w:t>
            </w:r>
            <w:proofErr w:type="spellStart"/>
            <w:r>
              <w:rPr>
                <w:szCs w:val="28"/>
              </w:rPr>
              <w:t>полушпагат</w:t>
            </w:r>
            <w:proofErr w:type="spellEnd"/>
            <w:r>
              <w:rPr>
                <w:szCs w:val="28"/>
              </w:rPr>
              <w:t>»; полет-кувырок вперед с места и с разбега, перевороты (в стороны и вперед); стойки на лопатках, голове и руках; соединение нескольких акробатических упражнений в комбинации. Гимнастическая стенка и скамейка, брусья, перекладина.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исполнительности и точности.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13.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легкоатлетическая подготовка.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Знакомство с понятиями «ОФП», «легкоатлетическая подготовка». Изучение видов и форм легкоатлетической подготовки.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легкоатлетических упражнений.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Бег на (30 м); повторный бег с короткими отрезками; бег с горизонтальными и вертикальными препятствиями; прыжки в длину  и высоту с места и с разбега; тройной прыжок с места и с разбега; </w:t>
            </w:r>
            <w:proofErr w:type="spellStart"/>
            <w:r>
              <w:rPr>
                <w:szCs w:val="28"/>
              </w:rPr>
              <w:t>многоскоки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14.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подвижные игры и эстафеты.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Ознакомление с правилами подвижных игр и этапами эстафет.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Игры с бегом, с элементами сопротивления, с прыжками, с метанием; эстафеты встречные и круговые с преодолением полосы препятствий из гимнастических снарядов, переноской, расстановкой и собиранием предметов, переноской груза, метанием в цель, бросками и ловлей мяча, прыжками и бегом в различных сочетаниях перечисленных элементов.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исполнительности, способности работать в команде. Формирование лидерских качеств.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15.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ОФП: подвижные игры и эстафеты.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навыков владения мячом в подвижных играх и эстафетах.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Игры с мячами. Применение подвижных игр с ведением мяча. Подвижные  двухсторонние игры в составах-1х1 или 2х2, как средство наиболее эффективного освоения ведения и остановки мяча в игровых условиях, с целью забить как можно больше мячей в ворота соперника.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исполнительности, способности работать в команде. Формирование лидерских качеств.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16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быстроты.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Понятие «СФП», рассмотрение различий между «ОФП» и «СФП». Изучение понятий «скорость», «ускорение», «рывок».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Повторное</w:t>
            </w:r>
            <w:proofErr w:type="gramEnd"/>
            <w:r>
              <w:rPr>
                <w:szCs w:val="28"/>
              </w:rPr>
              <w:t xml:space="preserve">  </w:t>
            </w:r>
            <w:proofErr w:type="spellStart"/>
            <w:r>
              <w:rPr>
                <w:szCs w:val="28"/>
              </w:rPr>
              <w:t>пробегание</w:t>
            </w:r>
            <w:proofErr w:type="spellEnd"/>
            <w:r>
              <w:rPr>
                <w:szCs w:val="28"/>
              </w:rPr>
              <w:t xml:space="preserve">  коротких отрезков (10—30 м) из различных исходных положений (лицом, боком и спиной к стартовой линии).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Бег с изменением направления (до 180°). Бег прыжками. Эстафетный бег. Бег с изменением скорости:  после быстрого бега резко замедлить бег или остановиться, затем выполнить новый рывок в том же или другом направлении и т. д. Челночный бег 2x10 м,  4X5 м, 4X10 м, 2X15 м и т. п.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17.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быстроты.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понятий: «скорость», «ускорение», «рывок».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Бег «змейкой» между расставленными в различном положении стойками, стоящими или медленно передвигающимися с помощью партнеров. Бег с быстрым изменением способа передвижения (например, быстрый переход от обычного бега на бег  спиной вперед).</w:t>
            </w:r>
          </w:p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Ускорения и рывки с мячом (до 30 м). Выполнение элементов техники в быстром темпе (например, остановка мяча с последующим рывком в сторону и ударом в цель).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</w:t>
            </w:r>
            <w:r>
              <w:rPr>
                <w:szCs w:val="28"/>
              </w:rPr>
              <w:t xml:space="preserve">: из основной стойки  рывки вперед и в </w:t>
            </w:r>
            <w:r>
              <w:rPr>
                <w:szCs w:val="28"/>
              </w:rPr>
              <w:lastRenderedPageBreak/>
              <w:t xml:space="preserve">стороны на 3-5-8 м. Бег на короткие отрезки с прыжками вверх, вперед в конце дистанции. Прыжки в глубину с последующим выпрыгиванием вверх.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18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быстроты.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Совершенствование знаний о понятиях: «скорость», «ускорение», «рывок».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proofErr w:type="gramStart"/>
            <w:r>
              <w:rPr>
                <w:szCs w:val="28"/>
              </w:rPr>
              <w:t>Повторное</w:t>
            </w:r>
            <w:proofErr w:type="gramEnd"/>
            <w:r>
              <w:rPr>
                <w:szCs w:val="28"/>
              </w:rPr>
              <w:t xml:space="preserve">  </w:t>
            </w:r>
            <w:proofErr w:type="spellStart"/>
            <w:r>
              <w:rPr>
                <w:szCs w:val="28"/>
              </w:rPr>
              <w:t>пробегание</w:t>
            </w:r>
            <w:proofErr w:type="spellEnd"/>
            <w:r>
              <w:rPr>
                <w:szCs w:val="28"/>
              </w:rPr>
              <w:t xml:space="preserve">  коротких отрезков (10—30 м) из различных исходных положений (сидя, лежа, находясь в положении широкого выпада, медленного бега, подпрыгивания или бега на месте и в разных направлениях).</w:t>
            </w:r>
          </w:p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Бег с изменением скорости:  после быстрого бега резко замедлить бег или остановиться, затем выполнить новый рывок в том же или другом направлении и т. д. Обводка препятствий (на скорость). Рывки к мячу с последующим ударом по воротам.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</w:t>
            </w:r>
            <w:r>
              <w:rPr>
                <w:szCs w:val="28"/>
              </w:rPr>
              <w:t xml:space="preserve">: из основной стойки вратаря рывки вперед и в стороны на 3-5-6 м на перехват и отбивание катящихся мячей или же летящих на различной высоте. Из различных положений (приседа, широкого выпада, </w:t>
            </w:r>
            <w:proofErr w:type="gramStart"/>
            <w:r>
              <w:rPr>
                <w:szCs w:val="28"/>
              </w:rPr>
              <w:t>седа</w:t>
            </w:r>
            <w:proofErr w:type="gramEnd"/>
            <w:r>
              <w:rPr>
                <w:szCs w:val="28"/>
              </w:rPr>
              <w:t>, лежа и т.д.) рывки на 3-5 м с последующей ловлей и отбиванием катящихся мячей или же летящих на различной высоте.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jc w:val="center"/>
              <w:rPr>
                <w:szCs w:val="28"/>
              </w:rPr>
            </w:pPr>
            <w:r w:rsidRPr="001224B8">
              <w:rPr>
                <w:szCs w:val="28"/>
              </w:rPr>
              <w:t>19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быстроты.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Контроль знаний о  понятиях: «скорость», «ускорение», «рывок».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Зачетные упражнения на «скорость», «ускорение»  и «рывок».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20.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скоростно-силовых качеств.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Понятие «скоростно-силовые качества». Рассмотрение способов их применения в мини-футбольной практике.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Приседание и резкое выпрямление ног </w:t>
            </w:r>
            <w:proofErr w:type="gramStart"/>
            <w:r>
              <w:rPr>
                <w:szCs w:val="28"/>
              </w:rPr>
              <w:t>со</w:t>
            </w:r>
            <w:proofErr w:type="gramEnd"/>
            <w:r>
              <w:rPr>
                <w:szCs w:val="28"/>
              </w:rPr>
              <w:t xml:space="preserve"> взмахом руками вверх. То же, с прыжком вверх. То же с набивным мячом в руках.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вратарей:</w:t>
            </w:r>
            <w:r>
              <w:rPr>
                <w:szCs w:val="28"/>
              </w:rPr>
              <w:t xml:space="preserve"> из упора стоя у стены одновременное и попеременное  сгибание  рук  в  лучезапястных  суставах.  То же,   но  передвижение  на  руках  вправо   (влево)   по  </w:t>
            </w:r>
            <w:r>
              <w:rPr>
                <w:szCs w:val="28"/>
              </w:rPr>
              <w:lastRenderedPageBreak/>
              <w:t>кругу   (носки  ног  на месте).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В упоре лежа хлопки ладонями.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Упражнения для кистей рук с гантелями и кистевым амортизатором.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волевых качеств, выдержки.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21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на развитие скоростно-силовых качеств.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«скоростно-силовые качества».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>Подскоки и прыжки после приседа без отягощения и с отягощением. Прыжки на одной и обеих ногах на месте и с продвижением лицом вперед, спиной вперед и боком</w:t>
            </w:r>
            <w:proofErr w:type="gramStart"/>
            <w:r>
              <w:rPr>
                <w:szCs w:val="28"/>
              </w:rPr>
              <w:t>.</w:t>
            </w:r>
            <w:proofErr w:type="gramEnd"/>
            <w:r>
              <w:rPr>
                <w:szCs w:val="28"/>
              </w:rPr>
              <w:t xml:space="preserve"> </w:t>
            </w:r>
            <w:proofErr w:type="gramStart"/>
            <w:r>
              <w:rPr>
                <w:szCs w:val="28"/>
              </w:rPr>
              <w:t>т</w:t>
            </w:r>
            <w:proofErr w:type="gramEnd"/>
            <w:r>
              <w:rPr>
                <w:szCs w:val="28"/>
              </w:rPr>
              <w:t xml:space="preserve">о же, с отягощением.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вратарей:</w:t>
            </w:r>
            <w:r>
              <w:rPr>
                <w:szCs w:val="28"/>
              </w:rPr>
              <w:t xml:space="preserve">  Сжимание теннисного (резинового) мяча.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Многократное повторение упражнений в ловле и бросках набивного мяча от груди двумя руками (особое внимание обращать на движения кистей и пальцев).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Броски футбольного и набивного мячей одной рукой на дальность.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22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на развитие скоростно-силовых качеств.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Совершенствование знаний о понятии «скоростно-силовые качества».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Лежа на животе - сгибание ног в коленях с сопротивлением партнера или резинового амортизатора (для укрепления мышц задней поверхности бедра).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Броски набивного мяча ногой на дальность за счет энергичного маха ногой вперед. </w:t>
            </w:r>
          </w:p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>Прыжки по ступенькам с максимальной скоростью. Прыжки в глубину с  места и с разбега. Эстафеты и подвижные игры с бегом и прыжками.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вратарей:</w:t>
            </w:r>
            <w:r>
              <w:rPr>
                <w:szCs w:val="28"/>
              </w:rPr>
              <w:t xml:space="preserve"> из упора стоя у стены одновременное и попеременное  сгибание  рук  в  лучезапястных  суставах, с передвижением  на  руках  вправо   (влево)   по  кругу   (носки  ног  на месте).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Ловля набивных мячей, направляемых 2—3 партнерами с разных сторон, с последующими бросками.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23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на развитие скоростно-силовых качеств.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Контроль знаний о понятии «скоростно-силовые качества».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Зачетные упражнения на развитие «скоростно-силовых качеств».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24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 xml:space="preserve">СФП: упражнения для развития </w:t>
            </w:r>
            <w:r w:rsidRPr="001224B8">
              <w:rPr>
                <w:szCs w:val="28"/>
              </w:rPr>
              <w:lastRenderedPageBreak/>
              <w:t>специальной выносливости.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Понятие «специальная выносливость».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Переменный и повторный бег с мячом.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Двусторонние игры (команды </w:t>
            </w:r>
            <w:r>
              <w:rPr>
                <w:szCs w:val="28"/>
              </w:rPr>
              <w:lastRenderedPageBreak/>
              <w:t xml:space="preserve">играют в уменьшенном  по численности  составе). 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Двусторонние игры (команды играют в уменьшенном  по численности  составе).  </w:t>
            </w:r>
          </w:p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>Комплексные задания: ведение и обводка стоек, передачи и удары по воротам, выполняемые в течение 3-10 мин.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вратарей:</w:t>
            </w:r>
            <w:r>
              <w:rPr>
                <w:szCs w:val="28"/>
              </w:rPr>
              <w:t xml:space="preserve"> многократное выполнение в течение 5-8 мин приемов ловли и отбивания мячей после ударов, выполняемых 3-4 игроками с минимальными интервалами.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волевых качеств, выдержки.</w:t>
            </w:r>
          </w:p>
        </w:tc>
      </w:tr>
      <w:tr w:rsidR="00F63AE4" w:rsidTr="004B4339">
        <w:trPr>
          <w:trHeight w:val="233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25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специальной выносливости.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«специальная выносливость».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Игровые упражнения с мячом (трое против трех, трое против двух и т. п.) большой интенсивности. </w:t>
            </w:r>
            <w:r>
              <w:rPr>
                <w:szCs w:val="28"/>
                <w:u w:val="single"/>
              </w:rPr>
              <w:t>Для вратарей: м</w:t>
            </w:r>
            <w:r>
              <w:rPr>
                <w:szCs w:val="28"/>
              </w:rPr>
              <w:t>ногократное выполнение рывков с линии ворот и с бросками за катящимися и летящими мячами, направляемыми в штрафную площадь с минимальными интервалами несколькими игроками.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76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26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специальной выносливости.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Совершенствование знаний о понятии «специальная выносливость».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Повторные рывки с мячом с последующей обводкой нескольких стоек и ударами по воротам с увеличением длины рывка, количества повторений и сокращением интервалов отдыха между рывками. </w:t>
            </w:r>
            <w:r>
              <w:rPr>
                <w:szCs w:val="28"/>
                <w:u w:val="single"/>
              </w:rPr>
              <w:t xml:space="preserve">Для вратарей: </w:t>
            </w:r>
            <w:r>
              <w:rPr>
                <w:szCs w:val="28"/>
              </w:rPr>
              <w:t>вбрасывание мяча различными способами в различные цели, помещенные в различные зоны игрового пол. Многократное повторение ловли мячей, набрасываемых несколькими партнерами, в разные углы ворот, в прыжке.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76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27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специальной выносливости.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Контроль знаний о понятии «специальная выносливость».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Зачетные упражнения на развитие «специальной выносливости».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28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игровой ловкости.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Изучение понятия «игровая ловкость».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Кувырки вперед, назад, в стороны через правое и левое плечо. Ведение мяча по кругу, «восьмерке», по ограниченному коридору. Парные и групповые упражнения с передачами, ведением мяча, обманными движениями и ударами в цель.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Выработка логики и последовательности действия.</w:t>
            </w:r>
          </w:p>
        </w:tc>
      </w:tr>
      <w:tr w:rsidR="00F63AE4" w:rsidTr="004B4339">
        <w:trPr>
          <w:trHeight w:val="2110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29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игровой ловкости.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«игровая ловкость».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Прыжки с разбега толчком одной и двух ног, стараясь достать высоко подвешенный мяч головой, ногой, рукой (для вратарей); то же, выполняя в прыжке поворот на 90—180°. </w:t>
            </w:r>
            <w:r>
              <w:rPr>
                <w:szCs w:val="28"/>
                <w:u w:val="single"/>
              </w:rPr>
              <w:t xml:space="preserve">Для вратарей: </w:t>
            </w:r>
            <w:r>
              <w:rPr>
                <w:szCs w:val="28"/>
              </w:rPr>
              <w:t>переворот в сторону с места и с разбега. Стойка на голове, лопатках и руках. Из стойки на руках – кувырок вперед. Кувырок назад через стойку на руках. Поворот вперед с разбега. Различные прыжки с короткой скакалкой.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Выработка логики и последовательности действия.</w:t>
            </w:r>
          </w:p>
        </w:tc>
      </w:tr>
      <w:tr w:rsidR="00F63AE4" w:rsidTr="004B4339">
        <w:trPr>
          <w:trHeight w:val="76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30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игровой ловкости.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Совершенствование знаний о понятии «игровая ловкость».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Прыжки вперед с поворотом и имитацией ударов головой и ногами. Прыжки с места и с разбега с ударом головой по мячам, подвешенным на разной высоте. Кувырки вперед и назад, в сторону через правое и левое плечо. Жонглирование мячом в воздухе, чередуя удары различными частями стопы, бедром, головой. Ведение мяча головой. Подвижные игры: «Живая цель», «Салки мячом» и др.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 xml:space="preserve">Для вратарей: </w:t>
            </w:r>
            <w:r>
              <w:rPr>
                <w:szCs w:val="28"/>
              </w:rPr>
              <w:t>прыжки с короткого разбега, доставая высоко подвешенный мяч руками и кулаком. Из различных исходных положений (сидя, лежа и т.д.) встать в прыжке или броске овладеть мячом, набрасываемым партнеров.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Выработка логики и последовательности действия.</w:t>
            </w:r>
          </w:p>
        </w:tc>
      </w:tr>
      <w:tr w:rsidR="00F63AE4" w:rsidTr="004B4339">
        <w:trPr>
          <w:trHeight w:val="76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31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развития игровой ловкости.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Контроль знаний о понятии «игровая ловкость».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Зачетные упражнения на развитие «игровой ловкости».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Выработка логики и последовательности действия.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32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формирования умения двигаться без мяча.</w:t>
            </w:r>
          </w:p>
          <w:p w:rsidR="00F63AE4" w:rsidRPr="001224B8" w:rsidRDefault="00F63AE4" w:rsidP="00101D92">
            <w:pPr>
              <w:rPr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Ознакомления с правилами движения без мяча.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Бег: обычный, спиной вперед; </w:t>
            </w:r>
            <w:proofErr w:type="spellStart"/>
            <w:r>
              <w:rPr>
                <w:szCs w:val="28"/>
              </w:rPr>
              <w:t>скрестным</w:t>
            </w:r>
            <w:proofErr w:type="spellEnd"/>
            <w:r>
              <w:rPr>
                <w:szCs w:val="28"/>
              </w:rPr>
              <w:t xml:space="preserve"> и приставным шагом (вправо и влево), изменяя ритм за счет различной длины шагов и скорости движения. Ацикличный бег (с повторным скачком на одной ноге). </w:t>
            </w:r>
          </w:p>
          <w:p w:rsidR="00F63AE4" w:rsidRDefault="00F63AE4" w:rsidP="00101D92">
            <w:pPr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Прыжки: вверх, вверх-вперед, вверх-назад, вверх-вправо,  вверх-влево, толчком двух ног с места и толчком на одной и двух ногах с разбега.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  <w:u w:val="single"/>
              </w:rPr>
              <w:t>Для вратарей:</w:t>
            </w:r>
            <w:r>
              <w:rPr>
                <w:szCs w:val="28"/>
              </w:rPr>
              <w:t xml:space="preserve"> прыжки в сторону с падением перекатом. Повороты во время бега (вперед </w:t>
            </w:r>
            <w:r>
              <w:rPr>
                <w:szCs w:val="28"/>
              </w:rPr>
              <w:lastRenderedPageBreak/>
              <w:t xml:space="preserve">и назад) направо, налево и кругом (переступая и на одной ноге). Остановки во время бега — выпадом, прыжком и переступанием.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33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СФП: упражнения для формирования умения двигаться без мяча.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Закрепления правил движения без мяча.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Зачетные упражнения для развития движения без мяча.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позитивного отношения к физическим нагрузкам, с целью общего укрепления организма.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34.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техника передвижения.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Изучение понятий «техника», «техника передвижения».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Бег приставным шагом правым и левым боком вперёд. Бег с коротким и длинным шагом. Бег с изменением скорости, чередование медленного бега и коротких рывков. Старт из положения, сидя, </w:t>
            </w:r>
            <w:proofErr w:type="spellStart"/>
            <w:r>
              <w:t>полуприсида</w:t>
            </w:r>
            <w:proofErr w:type="spellEnd"/>
            <w:r>
              <w:t xml:space="preserve">, лёжа. Старт после ходьбы в глубоком приседе. Старт после бега с высоким подниманием бедра, после семенящего бега. Бег с </w:t>
            </w:r>
            <w:proofErr w:type="spellStart"/>
            <w:r>
              <w:t>оббеганием</w:t>
            </w:r>
            <w:proofErr w:type="spellEnd"/>
            <w:r>
              <w:t xml:space="preserve"> стоек, флажков на максимальной скорости, </w:t>
            </w:r>
            <w:proofErr w:type="gramStart"/>
            <w:r>
              <w:t>препятствия</w:t>
            </w:r>
            <w:proofErr w:type="gramEnd"/>
            <w:r>
              <w:t xml:space="preserve"> расставленные на одной линии. Бег с имитацией ударных движений головой, ногой.</w:t>
            </w:r>
            <w:r>
              <w:br/>
            </w:r>
            <w:r>
              <w:rPr>
                <w:u w:val="single"/>
              </w:rPr>
              <w:t>Для вратарей:</w:t>
            </w:r>
            <w:r>
              <w:t xml:space="preserve"> прыжки в сторону, ускорение вперед, отскок назад спиной вперед, повороты переступанием, прыжки в стороны и назад, на месте и в движении.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35.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техника передвижения.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«техника передвижения».  Правила выполнения упражнений.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Бег с высоким подниманием бедра. Бег с ускорениями на месте и в движении. Старт из положения «упор руками». Старт после 100 прыжков на скакалке. Старт после бега на прямых ногах с закидыванием пяток, после бега с захлёстыванием голени. Бег с </w:t>
            </w:r>
            <w:proofErr w:type="spellStart"/>
            <w:r>
              <w:t>обеганием</w:t>
            </w:r>
            <w:proofErr w:type="spellEnd"/>
            <w:r>
              <w:t xml:space="preserve"> стоек, флажков на максимальной скорости, препятствия расставлены в шахматном порядке или произвольно. Бег с имитацией движений подката, выбивания мяча, ложных движений.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36.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техника передвижения.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«техника передвижения». Правила выполнения упражнений.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lastRenderedPageBreak/>
              <w:t xml:space="preserve">Семенящий бег. Бег с изменением скорости и направления движения по звуковому сигналу тренера. Бег </w:t>
            </w:r>
            <w:proofErr w:type="spellStart"/>
            <w:r>
              <w:t>скрестным</w:t>
            </w:r>
            <w:proofErr w:type="spellEnd"/>
            <w:r>
              <w:t xml:space="preserve"> и приставным шагом </w:t>
            </w:r>
            <w:r>
              <w:lastRenderedPageBreak/>
              <w:t>с ускорениями по звуковому сигналу тренера.</w:t>
            </w:r>
            <w:r>
              <w:br/>
              <w:t xml:space="preserve">Стартовый рывок после подскоков в приседе на месте, в движении, вперёд, назад. Старт после бега </w:t>
            </w:r>
            <w:proofErr w:type="spellStart"/>
            <w:r>
              <w:t>скрестным</w:t>
            </w:r>
            <w:proofErr w:type="spellEnd"/>
            <w:r>
              <w:t xml:space="preserve"> и приставным шагом. Бег с </w:t>
            </w:r>
            <w:proofErr w:type="spellStart"/>
            <w:r>
              <w:t>оббеганием</w:t>
            </w:r>
            <w:proofErr w:type="spellEnd"/>
            <w:r>
              <w:t xml:space="preserve"> стоек, флажков спиной </w:t>
            </w:r>
            <w:proofErr w:type="gramStart"/>
            <w:r>
              <w:t>в</w:t>
            </w:r>
            <w:proofErr w:type="gramEnd"/>
            <w:r>
              <w:t xml:space="preserve"> перёд. Бег в сочетании с прыжковыми упражнениями. Чередование прыжков на ногах с бегом.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37.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техника передвижения.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«техника передвижения». Правила выполнения упражнений.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Бег с внезапными остановками, поворотами на 180 и 360 градусов с последующим ускорением вправо, влево и т.д. Старт из положения «спиной вперёд». Старт из положения «ходьбы в приседе боком». Старт после бега спиной вперёд с поворотом на 180 градусов. Бег с имитацией удара головой после </w:t>
            </w:r>
            <w:proofErr w:type="spellStart"/>
            <w:r>
              <w:t>оббегания</w:t>
            </w:r>
            <w:proofErr w:type="spellEnd"/>
            <w:r>
              <w:t xml:space="preserve"> каждого препятствия. Бег с </w:t>
            </w:r>
            <w:proofErr w:type="gramStart"/>
            <w:r>
              <w:t>различным</w:t>
            </w:r>
            <w:proofErr w:type="gramEnd"/>
            <w:r>
              <w:t xml:space="preserve"> положение рук: руки за спину, за голову.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38.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техника передвижения.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понятия «техника передвижения». Правила выполнения упражнений.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 Бег с захлёстыванием голени. Бег на прямых ногах с закидыванием пяток. Старт из высокой или низкой стартовой стойки. Старт после кувырков вперёд, назад и т.д. Старт после прыжковых упражнений. Бег с имитацией обманного движения перед каждым препятствием (дриблинг). Бег с преодолением сопротивления партнёра. Бег в различных эстафетах. Эстафеты с акцентом на отдельные физические качества.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волевых качеств, выдержки.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39.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внутренней частью стопы.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техники и правил выполнения упражнений по нанесению удара внутренней стороной стопы.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ударов у стенки (20–25 ударов)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по неподвижному мячу с места. То же самое с одного или нескольких шагов разбега.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Нанесение ударов по сооруженным  воротам шириной в один шаг. Удары наносить с расстояния 8–10 шагов, посылая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мяч низом. То же самое, но мяч перенести на 3–4 шага в сторону, удар наносить под углом к воротам. Упражнение на точную передачу (выполняет 3-4 воспитанника). Упражнение </w:t>
            </w:r>
            <w:r>
              <w:rPr>
                <w:szCs w:val="28"/>
              </w:rPr>
              <w:lastRenderedPageBreak/>
              <w:t>«Мяч в кругу». Нанесение ударов внутренней частью стопы на меткость по объекту. Упражнения в движении по кругу, выполняя передачу мяча в одно или два касания.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40.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внутренней частью стопы.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техники и правил выполнения упражнений по нанесению удара внутренней стороной стопы.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ударов у стенки (20–25 ударов)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по неподвижному мячу с места. То же самое с одного или нескольких шагов разбега.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Нанесение ударов по сооруженным  воротам шириной в один шаг. Удары наносить с расстояния 8–10 шагов, посылая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мяч низом. То же самое, но мяч перенести на 3–4 шага в сторону, удар наносить под углом к воротам. Упражнение на точную передачу (выполняет 3-4 воспитанника). Упражнение «Мяч в кругу». Нанесение ударов внутренней частью стопы на меткость по объекту. Упражнения в движении по кругу, выполняя передачу мяча в одно или два касания.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41.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внутренней частью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Разбор правил выполнения упражнений по нанесению удара внутренней частью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Нанесение ударов в цель (на стенке квадрат 1×1 м) с расстояния в 8–9 шагов. То же самое, с разбега. Через натянутую веревку в паре посылать ударом ноги мяч друг другу так, чтобы он пролетал над веревкой. То же, с неподвижным мячом. Удар с хода в цель.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42.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внутренней частью подъема.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Закрепление правил выполнения упражнений по нанесению удара внутренней частью подъема.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Нанесение ударов в цель (на стенке квадрат 1×1 м) с расстояния в 8–9 шагов. То же самое, с разбега. Через натянутую веревку в паре посылать ударом ноги мяч друг другу так, чтобы он пролетал над веревкой. То же, с неподвижным мячом. Удар с хода в цель.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43.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серединой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Разбор правил выполнения упражнений по нанесению удара серединой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t xml:space="preserve">Имитация удара.  Медленный удар – выполнение удара по неподвижному мячу. </w:t>
            </w:r>
          </w:p>
          <w:p w:rsidR="00F63AE4" w:rsidRDefault="00F63AE4" w:rsidP="00101D92">
            <w:r>
              <w:t xml:space="preserve">Выполнение ударов на меткость по неподвижному мячу с небольшого разбега.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 xml:space="preserve">Выполнение ударов по катящемуся мячу с разбега в цель, упражнение выполняется </w:t>
            </w:r>
            <w:r>
              <w:lastRenderedPageBreak/>
              <w:t>в паре. Упражнение на удар по катящемуся мячу, точно направляя мяч обратно партнеру.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44.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серединой подъема.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Закрепление правил выполнения упражнений по нанесению удара серединой подъема.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t xml:space="preserve">Имитация удара.  Медленный удар – выполнение удара по неподвижному мячу. </w:t>
            </w:r>
          </w:p>
          <w:p w:rsidR="00F63AE4" w:rsidRDefault="00F63AE4" w:rsidP="00101D92">
            <w:r>
              <w:t xml:space="preserve">Выполнение ударов на меткость по неподвижному мячу с небольшого разбега.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>Выполнение ударов по катящемуся мячу с разбега в цель, упражнение выполняется в паре. Упражнение на удар по катящемуся мячу, точно направляя мяч обратно партнеру.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45.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внешней частью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правил выполнения упражнений по нанесению удара внешней частью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Для разучивания удара внешней частью используются упражнения, аналогичные упражнениям для удара серединой подъема.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46.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внешней частью подъема.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правил выполнения упражнений по нанесению удара внешней частью подъема.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Выполнение упражнений, аналогичных упражнениям для удара серединой подъема.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47.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внешней стороной стопы.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правил выполнения упражнений по нанесению удара внешней стороной стопы.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Для освоения резаных ударов внешней стороной стопы используйте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упражнения, аналогичные упражнениям для разучивания ударов серединой и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внутренней частью подъема.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48.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внешней стороной стопы.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правил выполнения упражнений по нанесению удара внешней стороной стопы.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Для освоения резаных ударов внешней стороной стопы используйте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упражнения, аналогичные упражнениям для разучивания ударов серединой и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внутренней частью подъема.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49.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носком и пяткой.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правил выполнения упражнений по нанесению удара носком и пяткой.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Упражнения по изучению и технике удара носком в </w:t>
            </w:r>
            <w:proofErr w:type="gramStart"/>
            <w:r>
              <w:rPr>
                <w:szCs w:val="28"/>
              </w:rPr>
              <w:t>аналогична</w:t>
            </w:r>
            <w:proofErr w:type="gramEnd"/>
            <w:r>
              <w:rPr>
                <w:szCs w:val="28"/>
              </w:rPr>
              <w:t xml:space="preserve"> технике выполнения удара серединой подъема. С тем отличием, что при ударе носком стопа бьющей ноги не полностью оттягивается вниз, как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при ударе серединой подъема. Удары пяткой в середину мяча, направляя мяч в сторону от себя.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исполнительной 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50.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</w:t>
            </w:r>
            <w:r w:rsidRPr="001224B8">
              <w:rPr>
                <w:szCs w:val="28"/>
              </w:rPr>
              <w:lastRenderedPageBreak/>
              <w:t>удар по мячу носком и пяткой.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 xml:space="preserve">Закрепление правил выполнения </w:t>
            </w:r>
            <w:r>
              <w:rPr>
                <w:szCs w:val="28"/>
              </w:rPr>
              <w:lastRenderedPageBreak/>
              <w:t>упражнений по нанесению удара носком и пяткой.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 xml:space="preserve">Упражнения по изучению и технике удара носком в </w:t>
            </w:r>
            <w:proofErr w:type="gramStart"/>
            <w:r>
              <w:rPr>
                <w:szCs w:val="28"/>
              </w:rPr>
              <w:lastRenderedPageBreak/>
              <w:t>аналогична</w:t>
            </w:r>
            <w:proofErr w:type="gramEnd"/>
            <w:r>
              <w:rPr>
                <w:szCs w:val="28"/>
              </w:rPr>
              <w:t xml:space="preserve"> технике выполнения удара серединой подъема. С тем отличием, что при ударе носком стопа бьющей ноги не полностью оттягивается вниз, как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при ударе серединой подъема. Удары пяткой в середину мяча, направляя мяч в сторону от себя.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 xml:space="preserve">Формирование исполнительной </w:t>
            </w:r>
            <w:r>
              <w:rPr>
                <w:szCs w:val="28"/>
              </w:rPr>
              <w:lastRenderedPageBreak/>
              <w:t>дисциплины.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51.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головой с места.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правил выполнения упражнений по нанесению удар по мячу головой с места.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Отработка ударов по мячу головой в парах. Упражнения на удар головы у стенки.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 и меткости.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52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головой с места.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правил выполнения упражнений по нанесению удар по мячу головой с места.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Отработка ударов по мячу головой в парах. Упражнения на удар головы у стенки.</w:t>
            </w:r>
          </w:p>
          <w:p w:rsidR="00F63AE4" w:rsidRDefault="00F63AE4" w:rsidP="00101D92">
            <w:pPr>
              <w:rPr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 и меткости.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53.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головой в прыжке.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Разбор правил выполнения упражнений по нанесению удар по мячу головой в прыжке.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Передача мяча головой в парах.</w:t>
            </w:r>
            <w:r>
              <w:t xml:space="preserve"> Удары по мячу, подвешенному над головой на </w:t>
            </w:r>
            <w:r>
              <w:rPr>
                <w:szCs w:val="28"/>
              </w:rPr>
              <w:t>10–15 см. Удары выполняются лбом в прыжке по подвешенному мячу.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 и меткости.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54.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удар по мячу головой в прыжке.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Закрепление правил выполнения упражнений по нанесению удар по мячу головой в прыжке.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t>Передача мяча головой в парах.</w:t>
            </w:r>
            <w:r>
              <w:t xml:space="preserve"> Удары по мячу, подвешенному над головой на </w:t>
            </w:r>
            <w:r>
              <w:rPr>
                <w:szCs w:val="28"/>
              </w:rPr>
              <w:t>10–15 см. Удары выполняются лбом в прыжке по подвешенному мячу.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 и меткости.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55.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t>ИиС</w:t>
            </w:r>
            <w:proofErr w:type="spellEnd"/>
            <w:r w:rsidRPr="001224B8">
              <w:t xml:space="preserve"> Техники: остановка мяча внутренней стороной стопы - «щечкой».</w:t>
            </w:r>
          </w:p>
          <w:p w:rsidR="00F63AE4" w:rsidRPr="001224B8" w:rsidRDefault="00F63AE4" w:rsidP="00101D92">
            <w:pPr>
              <w:rPr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остановки мяча внутренней стороной стопы.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«Ударь и останови» - с 5 шагов направить мяч «щечкой» в стенку, а отскочивший мяч остановить (</w:t>
            </w:r>
            <w:proofErr w:type="gramStart"/>
            <w:r>
              <w:t>по</w:t>
            </w:r>
            <w:proofErr w:type="gramEnd"/>
            <w:r>
              <w:t xml:space="preserve"> переменно обеими ногами). </w:t>
            </w:r>
            <w:r>
              <w:br/>
              <w:t xml:space="preserve">«Останови и передай» - выполняется в паре на расстоянии в 6 шагов, с постепенным увеличением расстояния между партнерами. «Передача в центр» - один участник у кругу принимает и отдает мяч в установленном порядке. «Передай «щечкой», передача и прием мяча «щечкой» выполняется в паре на расстоянии 8-10 м.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56.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t>Техники: остановка мяча внутренней стороной стопы - «щечкой».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Закрепление правил остановки мяча внутренней стороной стопы.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«Ударь и останови» - с 5 шагов направить мяч «щечкой» в стенку, а отскочивший мяч остановить (</w:t>
            </w:r>
            <w:proofErr w:type="gramStart"/>
            <w:r>
              <w:t>по</w:t>
            </w:r>
            <w:proofErr w:type="gramEnd"/>
            <w:r>
              <w:t xml:space="preserve"> переменно обеими ногами). </w:t>
            </w:r>
            <w:r>
              <w:br/>
              <w:t xml:space="preserve">«Останови и передай» - выполняется в паре на расстоянии в 6 шагов, с </w:t>
            </w:r>
            <w:r>
              <w:lastRenderedPageBreak/>
              <w:t xml:space="preserve">постепенным увеличением расстояния между партнерами. «Передача в центр» - один участник у кругу принимает и отдает мяч в установленном порядке. «Передай «щечкой», передача и прием мяча «щечкой» выполняется в паре на расстоянии 8-10 м. 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ловкости.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57.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t>ИиС</w:t>
            </w:r>
            <w:proofErr w:type="spellEnd"/>
            <w:r w:rsidRPr="001224B8">
              <w:t xml:space="preserve"> Техники: остановка мяча «щечкой» и серединой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Изучение правил остановки мяча </w:t>
            </w:r>
            <w:r>
              <w:t>«щечкой» и серединой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«Друг другу» - выполняется в паре на расстоянии в 5 шагов. Поочередно набрасывается мяч друг другу и останавливается в воздухе то «щечкой», то серединой подъема. «Подбрось и останови»</w:t>
            </w:r>
            <w:proofErr w:type="gramStart"/>
            <w:r>
              <w:t>.</w:t>
            </w:r>
            <w:proofErr w:type="gramEnd"/>
            <w:r>
              <w:t xml:space="preserve"> – </w:t>
            </w:r>
            <w:proofErr w:type="gramStart"/>
            <w:r>
              <w:t>в</w:t>
            </w:r>
            <w:proofErr w:type="gramEnd"/>
            <w:r>
              <w:t>ыполняется индивидуально, мяч подбрасывается над собой и останавливается в воздухе серединой подъема.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58.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</w:t>
            </w:r>
            <w:r w:rsidRPr="001224B8">
              <w:t>остановка мяча «щечкой» и серединой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Изучение правил остановки мяча </w:t>
            </w:r>
            <w:r>
              <w:t>«щечкой» и серединой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«Подбей и останови» - жонглирование мячом серединой подъема, затем мяч подбивается вверх, и останавливается в воздухе серединой подъема.</w:t>
            </w:r>
            <w:r>
              <w:br/>
              <w:t>«Останови и ударь» - вратарь руками выбрасывает мяч. Принимающий игрок останавливает его, и ударом направляет в ворота. «Игра в четырехугольнике». Расположившись на площадке в виде четырехугольника, игроки направляют мяч друг другу по воздуху, предварительно останавливая его серединой подъема или «щечкой».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59.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остановка опускающегося мяча подошвой.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Изучение правил остановки опускающегося мяча подошвой.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При остановке опускающегося мяча подошвой главное — правильно рассчитать точку приземления мяча. Техника этого приема аналогична технике остановки катящегося мяча подошвой с той лишь разницей, что при соприкосновении мяча с подошвой нога слегка приподнимается.</w:t>
            </w:r>
            <w:r>
              <w:br/>
              <w:t>Для освоения остановки мяча подошвой используются те же упражнения, которые рекомендовались для тренировок остановки мяча «щечкой».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ловкости.</w:t>
            </w:r>
          </w:p>
        </w:tc>
      </w:tr>
      <w:tr w:rsidR="00F63AE4" w:rsidTr="004B4339">
        <w:trPr>
          <w:trHeight w:val="153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60.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</w:t>
            </w:r>
            <w:r w:rsidRPr="001224B8">
              <w:rPr>
                <w:szCs w:val="28"/>
              </w:rPr>
              <w:lastRenderedPageBreak/>
              <w:t>остановка опускающегося мяча подошвой.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Закрепление правил остановки </w:t>
            </w:r>
            <w:r>
              <w:rPr>
                <w:szCs w:val="28"/>
              </w:rPr>
              <w:lastRenderedPageBreak/>
              <w:t xml:space="preserve">опускающегося мяча подошвой. 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lastRenderedPageBreak/>
              <w:t xml:space="preserve">При остановке опускающегося мяча подошвой главное — </w:t>
            </w:r>
            <w:r>
              <w:lastRenderedPageBreak/>
              <w:t>правильно рассчитать точку приземления мяча. Техника этого приема аналогична технике остановки катящегося мяча подошвой с той лишь разницей, что при соприкосновении мяча с подошвой нога слегка приподнимается.</w:t>
            </w:r>
            <w:r>
              <w:br/>
              <w:t>Для освоения остановки мяча подошвой используются те же упражнения, которые рекомендовались для тренировок остановки мяча «щечкой».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lastRenderedPageBreak/>
              <w:t>Формирование ловкости.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61.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остановка мяча в воздухе грудью, головой и бедром.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остановки мяча в воздухе грудью, головой и бедром.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Техника исполнения остановки мяча в воздухе грудью, головой и бедром аналогична описанным выше способам: соответствующая часть тела сближается с мячом, а за мгновение до касания с ним подается немного назад.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ловкости.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62.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ведение мяча внутренней стороной стопы.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ведения мяча внутренней стороной стопы.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«По прямой» - ведение мяча внутренней частью стопы, в медленном темпе так, чтобы при каждом шаге мяч касался ноги. При выполнении упражнения чередуются ноги.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внимания.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63.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ведение мяча внутренней стороной стопы.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ведения мяча внутренней стороной стопы.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«По прямой» - ведение мяча внутренней частью стопы, с ускорением так, чтобы при каждом шаге мяч касался ноги. При выполнении упражнения чередуются ноги.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внимания.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64.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ведение мяча внешней частью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ведения мяча внешней частью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«По кругу» - ведение мяча по кругу по ходу часовой стрелки внешней частью подъема левой ноги, а против часовой стрелки — внешней частью подъема левой ноги и внутренней частью подъема правой ноги. В медленном темпе и затем на ускорение.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внимания.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65.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ведение мяча внешней частью подъема.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ведения мяча внешней частью подъема.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«Ориентир - фишка». Встать с мячом в 25—30 шагах от фишки. Мяч, ведется, держа в поле зрения и мяч и дерево.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внимания.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66.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ведение мяча подошвой.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ведения мяча подошвой.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>«Между фишками». На площадке расставляются друг за другом несколько фишек. Мяч ведется, меняя направление движения. Сначала упражнение выполняется медленно, затем быстрее.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Формирование внимания.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67.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обманные движения - «финты».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вариантов обманных движений.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t xml:space="preserve"> Без мяча: а) после медленного бега сделать резкий рывок вправо, влево или вперед;</w:t>
            </w:r>
            <w:r>
              <w:br/>
              <w:t>б) после быстрого бега резко остановиться и вновь совершить рывок, но в другом направлении;</w:t>
            </w:r>
            <w:r>
              <w:br/>
              <w:t xml:space="preserve">в) </w:t>
            </w:r>
            <w:proofErr w:type="spellStart"/>
            <w:r>
              <w:t>пробегание</w:t>
            </w:r>
            <w:proofErr w:type="spellEnd"/>
            <w:r>
              <w:t xml:space="preserve">  между фишками, все </w:t>
            </w:r>
            <w:proofErr w:type="gramStart"/>
            <w:r>
              <w:t>время</w:t>
            </w:r>
            <w:proofErr w:type="gramEnd"/>
            <w:r>
              <w:t xml:space="preserve"> меняя направление движения.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>«Ложный замах на удар». Выполняется без сопротивления соперника и с сопротивлением. Мяч ведется прямо на предмет. За 2—3 шага до него делается ложный замах, и продолжается движение в противоположную сторону.  «Ложная остановка» - выполняется в парах.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Развитие лидерских качеств.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68.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обманные движения - «финты».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выполнения обманных движений.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«Пробрось мяч» - приближаясь к сопернику, пробросить мяч мимо него справа и оббежать его слева. То же с другой стороны. Сначала в качестве соперника используется предмет.  «Уход с мячом». «Выпад в сторону».  «Оставь мяч партнеру».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Развитие лидерских качеств.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69.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отбор мяча перехватом.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выполнения отбора мяча перехватом.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t xml:space="preserve">Отбор мяча на месте: отбирающий стоит на месте. На него друг за другом </w:t>
            </w:r>
          </w:p>
          <w:p w:rsidR="00F63AE4" w:rsidRDefault="00F63AE4" w:rsidP="00101D92">
            <w:r>
              <w:t xml:space="preserve">с некоторым интервалом ведут мяч три соперника. Когда очередной игрок </w:t>
            </w:r>
          </w:p>
          <w:p w:rsidR="00F63AE4" w:rsidRDefault="00F63AE4" w:rsidP="00101D92">
            <w:r>
              <w:t xml:space="preserve">приближается к отбирающему, он выполняет отбор, выдвигая навстречу мячу </w:t>
            </w:r>
          </w:p>
          <w:p w:rsidR="00F63AE4" w:rsidRDefault="00F63AE4" w:rsidP="00101D92">
            <w:r>
              <w:t xml:space="preserve">ногу.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>Отбор мяча как в игре, выполняется в паре.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Развитие лидерских качеств.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70.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отбор мяча перехватом.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выполнения отбора мяча перехватом.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t xml:space="preserve">Выбери момент: выполняется в паре - нападающий (но без мяча) и  другой </w:t>
            </w:r>
          </w:p>
          <w:p w:rsidR="00F63AE4" w:rsidRDefault="00F63AE4" w:rsidP="00101D92">
            <w:r>
              <w:t xml:space="preserve">Защитник идут шагом по площадке плечом к плечу. Выбрав момент, когда </w:t>
            </w:r>
          </w:p>
          <w:p w:rsidR="00F63AE4" w:rsidRDefault="00F63AE4" w:rsidP="00101D92">
            <w:r>
              <w:t xml:space="preserve">соперник переступит на дальнюю от него ногу, защитник толкает его в плечо.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 xml:space="preserve">Во время бега: упражнение аналогично предыдущему, но партнеры передвигаются по площадке бегом в медленном темпе.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Развитие лидерских качеств.</w:t>
            </w:r>
          </w:p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t>71.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</w:t>
            </w:r>
            <w:r w:rsidRPr="001224B8">
              <w:rPr>
                <w:szCs w:val="28"/>
              </w:rPr>
              <w:lastRenderedPageBreak/>
              <w:t>отбор мяча перехватом.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 xml:space="preserve">Изучение правил выполнения отбора </w:t>
            </w:r>
            <w:r>
              <w:rPr>
                <w:szCs w:val="28"/>
              </w:rPr>
              <w:lastRenderedPageBreak/>
              <w:t>мяча перехватом.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lastRenderedPageBreak/>
              <w:t xml:space="preserve">С мячом – то же самое, что в предыдущих упражнениях, но с </w:t>
            </w:r>
            <w:r>
              <w:lastRenderedPageBreak/>
              <w:t xml:space="preserve">мячом. Владеющий мячом игрок противодействует отбору, выставляя свое плечо навстречу плечу соперника. </w:t>
            </w:r>
          </w:p>
          <w:p w:rsidR="00F63AE4" w:rsidRDefault="00F63AE4" w:rsidP="00101D92">
            <w:pPr>
              <w:rPr>
                <w:szCs w:val="28"/>
              </w:rPr>
            </w:pPr>
            <w:r>
              <w:t>«Сыграй на опережение». Один из игроков наносит удар в стенку с расстояния 6—7 шагов. Второй игрок занимает место в 2 шагах позади партнера и чуть сбоку. Его задача — как только мяч коснется стены, сделать рывок и овладеть мячом. Через некоторое время партнеры меняются ролями.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 xml:space="preserve">Развитие лидерских </w:t>
            </w:r>
            <w:r>
              <w:rPr>
                <w:szCs w:val="28"/>
              </w:rPr>
              <w:lastRenderedPageBreak/>
              <w:t>качеств.</w:t>
            </w:r>
          </w:p>
          <w:p w:rsidR="00F63AE4" w:rsidRDefault="00F63AE4" w:rsidP="00101D92">
            <w:pPr>
              <w:rPr>
                <w:szCs w:val="28"/>
              </w:rPr>
            </w:pPr>
          </w:p>
          <w:p w:rsidR="00F63AE4" w:rsidRDefault="00F63AE4" w:rsidP="00101D92">
            <w:pPr>
              <w:rPr>
                <w:szCs w:val="28"/>
              </w:rPr>
            </w:pPr>
          </w:p>
          <w:p w:rsidR="00F63AE4" w:rsidRDefault="00F63AE4" w:rsidP="00101D92"/>
        </w:tc>
      </w:tr>
      <w:tr w:rsidR="00F63AE4" w:rsidTr="004B4339">
        <w:trPr>
          <w:trHeight w:val="30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r w:rsidRPr="001224B8">
              <w:rPr>
                <w:szCs w:val="28"/>
              </w:rPr>
              <w:lastRenderedPageBreak/>
              <w:t>72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Pr="001224B8" w:rsidRDefault="00F63AE4" w:rsidP="00101D92">
            <w:pPr>
              <w:rPr>
                <w:szCs w:val="28"/>
              </w:rPr>
            </w:pPr>
            <w:proofErr w:type="spellStart"/>
            <w:r w:rsidRPr="001224B8">
              <w:rPr>
                <w:szCs w:val="28"/>
              </w:rPr>
              <w:t>ИиС</w:t>
            </w:r>
            <w:proofErr w:type="spellEnd"/>
            <w:r w:rsidRPr="001224B8">
              <w:rPr>
                <w:szCs w:val="28"/>
              </w:rPr>
              <w:t xml:space="preserve"> Техники: отбор мяча подкатом.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Изучение правил выполнения отбора мяча подкатом.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63AE4" w:rsidRDefault="00F63AE4" w:rsidP="00101D92">
            <w:pPr>
              <w:rPr>
                <w:szCs w:val="28"/>
              </w:rPr>
            </w:pPr>
            <w:r>
              <w:t xml:space="preserve">С набивным мячом: расставляется несколько набивных мячей. Во время бега выполняется подкат, выбивая у соперника набивные мячи.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3AE4" w:rsidRDefault="00F63AE4" w:rsidP="00101D92">
            <w:r>
              <w:rPr>
                <w:szCs w:val="28"/>
              </w:rPr>
              <w:t>Развитие лидерских качеств.</w:t>
            </w:r>
          </w:p>
        </w:tc>
      </w:tr>
    </w:tbl>
    <w:p w:rsidR="00F63AE4" w:rsidRDefault="00F63AE4" w:rsidP="00F63AE4"/>
    <w:p w:rsidR="00F63AE4" w:rsidRPr="009D0AE7" w:rsidRDefault="00F63AE4" w:rsidP="00F63AE4">
      <w:pPr>
        <w:jc w:val="center"/>
        <w:rPr>
          <w:b/>
        </w:rPr>
      </w:pPr>
      <w:r w:rsidRPr="009D0AE7">
        <w:rPr>
          <w:b/>
        </w:rPr>
        <w:t>Контрольные нормативы по общей и специально физическо</w:t>
      </w:r>
      <w:r w:rsidR="008777FC">
        <w:rPr>
          <w:b/>
        </w:rPr>
        <w:t>й подготовки учащихся  1-3 года обучения Программы</w:t>
      </w:r>
    </w:p>
    <w:p w:rsidR="00F63AE4" w:rsidRPr="009D0AE7" w:rsidRDefault="00F63AE4" w:rsidP="00F63AE4">
      <w:pPr>
        <w:jc w:val="center"/>
        <w:rPr>
          <w:b/>
        </w:rPr>
      </w:pPr>
      <w:r w:rsidRPr="009D0AE7">
        <w:rPr>
          <w:b/>
        </w:rPr>
        <w:t>«Футбол»</w:t>
      </w:r>
      <w:r w:rsidR="008777FC">
        <w:rPr>
          <w:b/>
        </w:rPr>
        <w:t>.</w:t>
      </w:r>
    </w:p>
    <w:p w:rsidR="00F63AE4" w:rsidRPr="009D0AE7" w:rsidRDefault="00F63AE4" w:rsidP="00F63AE4">
      <w:pPr>
        <w:jc w:val="center"/>
        <w:rPr>
          <w:b/>
        </w:rPr>
      </w:pPr>
    </w:p>
    <w:p w:rsidR="00F63AE4" w:rsidRPr="009D0AE7" w:rsidRDefault="00F63AE4" w:rsidP="00F63AE4">
      <w:pPr>
        <w:jc w:val="center"/>
        <w:rPr>
          <w:b/>
        </w:rPr>
      </w:pPr>
    </w:p>
    <w:tbl>
      <w:tblPr>
        <w:tblStyle w:val="a6"/>
        <w:tblW w:w="0" w:type="auto"/>
        <w:tblLook w:val="01E0"/>
      </w:tblPr>
      <w:tblGrid>
        <w:gridCol w:w="1392"/>
        <w:gridCol w:w="593"/>
        <w:gridCol w:w="505"/>
        <w:gridCol w:w="504"/>
        <w:gridCol w:w="593"/>
        <w:gridCol w:w="505"/>
        <w:gridCol w:w="504"/>
        <w:gridCol w:w="594"/>
        <w:gridCol w:w="506"/>
        <w:gridCol w:w="505"/>
        <w:gridCol w:w="594"/>
        <w:gridCol w:w="506"/>
        <w:gridCol w:w="505"/>
        <w:gridCol w:w="594"/>
        <w:gridCol w:w="506"/>
        <w:gridCol w:w="505"/>
        <w:gridCol w:w="594"/>
        <w:gridCol w:w="506"/>
        <w:gridCol w:w="505"/>
      </w:tblGrid>
      <w:tr w:rsidR="00F63AE4" w:rsidRPr="009D0AE7" w:rsidTr="00101D92">
        <w:trPr>
          <w:trHeight w:val="270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Упражнение</w:t>
            </w:r>
          </w:p>
        </w:tc>
        <w:tc>
          <w:tcPr>
            <w:tcW w:w="2298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8 лет</w:t>
            </w:r>
          </w:p>
        </w:tc>
        <w:tc>
          <w:tcPr>
            <w:tcW w:w="2298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9 лет</w:t>
            </w:r>
          </w:p>
        </w:tc>
        <w:tc>
          <w:tcPr>
            <w:tcW w:w="2298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10 лет</w:t>
            </w:r>
          </w:p>
        </w:tc>
        <w:tc>
          <w:tcPr>
            <w:tcW w:w="2298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11 лет</w:t>
            </w:r>
          </w:p>
        </w:tc>
        <w:tc>
          <w:tcPr>
            <w:tcW w:w="2298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12 лет</w:t>
            </w:r>
          </w:p>
        </w:tc>
        <w:tc>
          <w:tcPr>
            <w:tcW w:w="2303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13 лет</w:t>
            </w:r>
          </w:p>
        </w:tc>
      </w:tr>
      <w:tr w:rsidR="00F63AE4" w:rsidRPr="009D0AE7" w:rsidTr="00101D92">
        <w:trPr>
          <w:trHeight w:val="654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Результат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>.</w:t>
            </w:r>
          </w:p>
        </w:tc>
      </w:tr>
      <w:tr w:rsidR="00F63AE4" w:rsidRPr="009D0AE7" w:rsidTr="00101D92">
        <w:trPr>
          <w:trHeight w:val="753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9D0AE7">
                <w:rPr>
                  <w:b/>
                </w:rPr>
                <w:t>30 м</w:t>
              </w:r>
            </w:smartTag>
            <w:r w:rsidRPr="009D0AE7">
              <w:rPr>
                <w:b/>
              </w:rPr>
              <w:t>.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5,8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5,7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5,5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5,7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5,5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5,3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5,6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5,45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5,3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5,45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5,3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5,15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5,2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5,1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5,0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4,8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4,8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4,65</w:t>
            </w:r>
          </w:p>
        </w:tc>
      </w:tr>
      <w:tr w:rsidR="00F63AE4" w:rsidRPr="009D0AE7" w:rsidTr="00101D92">
        <w:trPr>
          <w:trHeight w:val="883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Прыжок в длину с места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150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155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160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156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162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168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164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170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176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168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176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184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180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188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196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195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205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215</w:t>
            </w:r>
          </w:p>
        </w:tc>
      </w:tr>
      <w:tr w:rsidR="00F63AE4" w:rsidRPr="009D0AE7" w:rsidTr="00101D92">
        <w:trPr>
          <w:trHeight w:val="900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Подтягивание на высокой перекладине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2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3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2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3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2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3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4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3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4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4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7</w:t>
            </w:r>
          </w:p>
        </w:tc>
      </w:tr>
      <w:tr w:rsidR="00F63AE4" w:rsidRPr="009D0AE7" w:rsidTr="00101D92">
        <w:trPr>
          <w:trHeight w:val="876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 xml:space="preserve">Ввод мяча с аута 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7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9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11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12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10,5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12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13,5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11,5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13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14,5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13,5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15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16,2</w:t>
            </w:r>
          </w:p>
        </w:tc>
      </w:tr>
      <w:tr w:rsidR="00F63AE4" w:rsidRPr="009D0AE7" w:rsidTr="00101D92">
        <w:trPr>
          <w:trHeight w:val="715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Кросс 1000м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4,20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4,10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4,00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4,15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4,05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3,55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4,05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3,55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3,45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3,55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3,45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3,35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3,45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3,35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3,25</w:t>
            </w:r>
          </w:p>
        </w:tc>
      </w:tr>
      <w:tr w:rsidR="00F63AE4" w:rsidRPr="009D0AE7" w:rsidTr="00101D92">
        <w:trPr>
          <w:trHeight w:val="707"/>
        </w:trPr>
        <w:tc>
          <w:tcPr>
            <w:tcW w:w="2177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Жонглирование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3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4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5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7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7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9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11</w:t>
            </w:r>
          </w:p>
        </w:tc>
        <w:tc>
          <w:tcPr>
            <w:tcW w:w="757" w:type="dxa"/>
          </w:tcPr>
          <w:p w:rsidR="00F63AE4" w:rsidRPr="009D0AE7" w:rsidRDefault="00F63AE4" w:rsidP="00101D92">
            <w:pPr>
              <w:jc w:val="center"/>
            </w:pPr>
            <w:r w:rsidRPr="009D0AE7">
              <w:t>12</w:t>
            </w:r>
          </w:p>
        </w:tc>
        <w:tc>
          <w:tcPr>
            <w:tcW w:w="785" w:type="dxa"/>
          </w:tcPr>
          <w:p w:rsidR="00F63AE4" w:rsidRPr="009D0AE7" w:rsidRDefault="00F63AE4" w:rsidP="00101D92">
            <w:pPr>
              <w:jc w:val="center"/>
            </w:pPr>
            <w:r w:rsidRPr="009D0AE7">
              <w:t>15</w:t>
            </w:r>
          </w:p>
        </w:tc>
        <w:tc>
          <w:tcPr>
            <w:tcW w:w="756" w:type="dxa"/>
          </w:tcPr>
          <w:p w:rsidR="00F63AE4" w:rsidRPr="009D0AE7" w:rsidRDefault="00F63AE4" w:rsidP="00101D92">
            <w:pPr>
              <w:jc w:val="center"/>
            </w:pPr>
            <w:r w:rsidRPr="009D0AE7">
              <w:t>18</w:t>
            </w:r>
          </w:p>
        </w:tc>
        <w:tc>
          <w:tcPr>
            <w:tcW w:w="762" w:type="dxa"/>
          </w:tcPr>
          <w:p w:rsidR="00F63AE4" w:rsidRPr="009D0AE7" w:rsidRDefault="00F63AE4" w:rsidP="00101D92">
            <w:pPr>
              <w:jc w:val="center"/>
            </w:pPr>
            <w:r w:rsidRPr="009D0AE7">
              <w:t>20</w:t>
            </w:r>
          </w:p>
        </w:tc>
      </w:tr>
    </w:tbl>
    <w:p w:rsidR="00F63AE4" w:rsidRPr="009D0AE7" w:rsidRDefault="003D5A19" w:rsidP="00F63AE4">
      <w:r>
        <w:t xml:space="preserve">   </w:t>
      </w:r>
    </w:p>
    <w:p w:rsidR="00F63AE4" w:rsidRPr="009D0AE7" w:rsidRDefault="00F63AE4" w:rsidP="00F63AE4"/>
    <w:p w:rsidR="00F63AE4" w:rsidRPr="009D0AE7" w:rsidRDefault="00F63AE4" w:rsidP="00F63AE4"/>
    <w:tbl>
      <w:tblPr>
        <w:tblStyle w:val="a6"/>
        <w:tblW w:w="0" w:type="auto"/>
        <w:tblLook w:val="01E0"/>
      </w:tblPr>
      <w:tblGrid>
        <w:gridCol w:w="1711"/>
        <w:gridCol w:w="695"/>
        <w:gridCol w:w="583"/>
        <w:gridCol w:w="583"/>
        <w:gridCol w:w="695"/>
        <w:gridCol w:w="583"/>
        <w:gridCol w:w="583"/>
        <w:gridCol w:w="695"/>
        <w:gridCol w:w="583"/>
        <w:gridCol w:w="583"/>
        <w:gridCol w:w="695"/>
        <w:gridCol w:w="583"/>
        <w:gridCol w:w="583"/>
        <w:gridCol w:w="695"/>
        <w:gridCol w:w="583"/>
        <w:gridCol w:w="583"/>
      </w:tblGrid>
      <w:tr w:rsidR="00F63AE4" w:rsidRPr="009D0AE7" w:rsidTr="003D5A19">
        <w:trPr>
          <w:trHeight w:val="154"/>
        </w:trPr>
        <w:tc>
          <w:tcPr>
            <w:tcW w:w="1850" w:type="dxa"/>
          </w:tcPr>
          <w:p w:rsidR="00F63AE4" w:rsidRPr="009D0AE7" w:rsidRDefault="00F63AE4" w:rsidP="00101D92">
            <w:pPr>
              <w:jc w:val="center"/>
            </w:pPr>
            <w:r w:rsidRPr="009D0AE7">
              <w:rPr>
                <w:b/>
              </w:rPr>
              <w:t>Упражнение</w:t>
            </w:r>
          </w:p>
        </w:tc>
        <w:tc>
          <w:tcPr>
            <w:tcW w:w="2860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14 лет</w:t>
            </w:r>
          </w:p>
        </w:tc>
        <w:tc>
          <w:tcPr>
            <w:tcW w:w="2862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15 лет</w:t>
            </w:r>
          </w:p>
        </w:tc>
        <w:tc>
          <w:tcPr>
            <w:tcW w:w="2862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16 лет</w:t>
            </w:r>
          </w:p>
        </w:tc>
        <w:tc>
          <w:tcPr>
            <w:tcW w:w="2862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17 лет</w:t>
            </w:r>
          </w:p>
        </w:tc>
        <w:tc>
          <w:tcPr>
            <w:tcW w:w="2862" w:type="dxa"/>
            <w:gridSpan w:val="3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18 лет</w:t>
            </w:r>
          </w:p>
        </w:tc>
      </w:tr>
      <w:tr w:rsidR="00F63AE4" w:rsidRPr="009D0AE7" w:rsidTr="003D5A19">
        <w:trPr>
          <w:trHeight w:val="175"/>
        </w:trPr>
        <w:tc>
          <w:tcPr>
            <w:tcW w:w="1850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Результат</w:t>
            </w:r>
          </w:p>
        </w:tc>
        <w:tc>
          <w:tcPr>
            <w:tcW w:w="952" w:type="dxa"/>
          </w:tcPr>
          <w:p w:rsidR="00F63AE4" w:rsidRPr="009D0AE7" w:rsidRDefault="00F63AE4" w:rsidP="00101D92">
            <w:pPr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 xml:space="preserve">. 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 xml:space="preserve">. 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 xml:space="preserve">. 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 xml:space="preserve">. 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rPr>
                <w:b/>
              </w:rPr>
            </w:pPr>
            <w:proofErr w:type="spellStart"/>
            <w:r w:rsidRPr="009D0AE7">
              <w:rPr>
                <w:b/>
              </w:rPr>
              <w:t>удвл</w:t>
            </w:r>
            <w:proofErr w:type="spellEnd"/>
            <w:r w:rsidRPr="009D0AE7">
              <w:rPr>
                <w:b/>
              </w:rPr>
              <w:t>.</w:t>
            </w:r>
          </w:p>
        </w:tc>
        <w:tc>
          <w:tcPr>
            <w:tcW w:w="798" w:type="dxa"/>
          </w:tcPr>
          <w:p w:rsidR="00F63AE4" w:rsidRPr="009D0AE7" w:rsidRDefault="00F63AE4" w:rsidP="00101D92">
            <w:pPr>
              <w:rPr>
                <w:b/>
              </w:rPr>
            </w:pPr>
            <w:r w:rsidRPr="009D0AE7">
              <w:rPr>
                <w:b/>
              </w:rPr>
              <w:t>хор.</w:t>
            </w:r>
          </w:p>
        </w:tc>
        <w:tc>
          <w:tcPr>
            <w:tcW w:w="1110" w:type="dxa"/>
          </w:tcPr>
          <w:p w:rsidR="00F63AE4" w:rsidRPr="009D0AE7" w:rsidRDefault="00F63AE4" w:rsidP="00101D92">
            <w:pPr>
              <w:rPr>
                <w:b/>
              </w:rPr>
            </w:pPr>
            <w:proofErr w:type="spellStart"/>
            <w:r w:rsidRPr="009D0AE7">
              <w:rPr>
                <w:b/>
              </w:rPr>
              <w:t>отл</w:t>
            </w:r>
            <w:proofErr w:type="spellEnd"/>
            <w:r w:rsidRPr="009D0AE7">
              <w:rPr>
                <w:b/>
              </w:rPr>
              <w:t xml:space="preserve">. </w:t>
            </w:r>
          </w:p>
        </w:tc>
      </w:tr>
      <w:tr w:rsidR="00F63AE4" w:rsidRPr="009D0AE7" w:rsidTr="003D5A19">
        <w:trPr>
          <w:trHeight w:val="353"/>
        </w:trPr>
        <w:tc>
          <w:tcPr>
            <w:tcW w:w="1850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9D0AE7">
                <w:rPr>
                  <w:b/>
                </w:rPr>
                <w:t>30 м</w:t>
              </w:r>
            </w:smartTag>
            <w:r w:rsidRPr="009D0AE7">
              <w:rPr>
                <w:b/>
              </w:rPr>
              <w:t>.</w:t>
            </w:r>
          </w:p>
        </w:tc>
        <w:tc>
          <w:tcPr>
            <w:tcW w:w="952" w:type="dxa"/>
          </w:tcPr>
          <w:p w:rsidR="00F63AE4" w:rsidRPr="009D0AE7" w:rsidRDefault="00F63AE4" w:rsidP="00101D92">
            <w:pPr>
              <w:jc w:val="center"/>
            </w:pPr>
            <w:r w:rsidRPr="009D0AE7">
              <w:t>4,8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4,6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4,4</w:t>
            </w:r>
            <w:r w:rsidRPr="009D0AE7">
              <w:lastRenderedPageBreak/>
              <w:t>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lastRenderedPageBreak/>
              <w:t>4,6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4,4</w:t>
            </w:r>
            <w:r w:rsidRPr="009D0AE7">
              <w:lastRenderedPageBreak/>
              <w:t>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lastRenderedPageBreak/>
              <w:t>4,3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4,5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4,3</w:t>
            </w:r>
            <w:r w:rsidRPr="009D0AE7">
              <w:lastRenderedPageBreak/>
              <w:t>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lastRenderedPageBreak/>
              <w:t>4,2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4,4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4,3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4,1</w:t>
            </w:r>
            <w:r w:rsidRPr="009D0AE7">
              <w:lastRenderedPageBreak/>
              <w:t>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lastRenderedPageBreak/>
              <w:t>4,3</w:t>
            </w:r>
          </w:p>
        </w:tc>
        <w:tc>
          <w:tcPr>
            <w:tcW w:w="798" w:type="dxa"/>
          </w:tcPr>
          <w:p w:rsidR="00F63AE4" w:rsidRPr="009D0AE7" w:rsidRDefault="00F63AE4" w:rsidP="00101D92">
            <w:pPr>
              <w:jc w:val="center"/>
            </w:pPr>
            <w:r w:rsidRPr="009D0AE7">
              <w:t>4,2</w:t>
            </w:r>
          </w:p>
        </w:tc>
        <w:tc>
          <w:tcPr>
            <w:tcW w:w="1110" w:type="dxa"/>
          </w:tcPr>
          <w:p w:rsidR="00F63AE4" w:rsidRPr="009D0AE7" w:rsidRDefault="00F63AE4" w:rsidP="00101D92">
            <w:pPr>
              <w:jc w:val="center"/>
            </w:pPr>
            <w:r w:rsidRPr="009D0AE7">
              <w:t>4,1</w:t>
            </w:r>
          </w:p>
        </w:tc>
      </w:tr>
      <w:tr w:rsidR="00F63AE4" w:rsidRPr="009D0AE7" w:rsidTr="003D5A19">
        <w:trPr>
          <w:trHeight w:val="730"/>
        </w:trPr>
        <w:tc>
          <w:tcPr>
            <w:tcW w:w="1850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lastRenderedPageBreak/>
              <w:t>Прыжок в длину с места</w:t>
            </w:r>
          </w:p>
        </w:tc>
        <w:tc>
          <w:tcPr>
            <w:tcW w:w="952" w:type="dxa"/>
          </w:tcPr>
          <w:p w:rsidR="00F63AE4" w:rsidRPr="009D0AE7" w:rsidRDefault="00F63AE4" w:rsidP="00101D92">
            <w:pPr>
              <w:jc w:val="center"/>
            </w:pPr>
            <w:r w:rsidRPr="009D0AE7">
              <w:t>210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220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230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218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230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242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228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240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252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235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250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265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240</w:t>
            </w:r>
          </w:p>
        </w:tc>
        <w:tc>
          <w:tcPr>
            <w:tcW w:w="798" w:type="dxa"/>
          </w:tcPr>
          <w:p w:rsidR="00F63AE4" w:rsidRPr="009D0AE7" w:rsidRDefault="00F63AE4" w:rsidP="00101D92">
            <w:pPr>
              <w:jc w:val="center"/>
            </w:pPr>
            <w:r w:rsidRPr="009D0AE7">
              <w:t>255</w:t>
            </w:r>
          </w:p>
        </w:tc>
        <w:tc>
          <w:tcPr>
            <w:tcW w:w="1110" w:type="dxa"/>
          </w:tcPr>
          <w:p w:rsidR="00F63AE4" w:rsidRPr="009D0AE7" w:rsidRDefault="00F63AE4" w:rsidP="00101D92">
            <w:pPr>
              <w:jc w:val="center"/>
            </w:pPr>
            <w:r w:rsidRPr="009D0AE7">
              <w:t>270</w:t>
            </w:r>
          </w:p>
        </w:tc>
      </w:tr>
      <w:tr w:rsidR="00F63AE4" w:rsidRPr="009D0AE7" w:rsidTr="00101D92">
        <w:trPr>
          <w:trHeight w:val="883"/>
        </w:trPr>
        <w:tc>
          <w:tcPr>
            <w:tcW w:w="1850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Подтягивание на высокой перекладине</w:t>
            </w:r>
          </w:p>
        </w:tc>
        <w:tc>
          <w:tcPr>
            <w:tcW w:w="952" w:type="dxa"/>
          </w:tcPr>
          <w:p w:rsidR="00F63AE4" w:rsidRPr="009D0AE7" w:rsidRDefault="00F63AE4" w:rsidP="00101D92">
            <w:pPr>
              <w:jc w:val="center"/>
            </w:pPr>
            <w:r w:rsidRPr="009D0AE7">
              <w:t>6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7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7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9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8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9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9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11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10</w:t>
            </w:r>
          </w:p>
        </w:tc>
        <w:tc>
          <w:tcPr>
            <w:tcW w:w="798" w:type="dxa"/>
          </w:tcPr>
          <w:p w:rsidR="00F63AE4" w:rsidRPr="009D0AE7" w:rsidRDefault="00F63AE4" w:rsidP="00101D92">
            <w:pPr>
              <w:jc w:val="center"/>
            </w:pPr>
            <w:r w:rsidRPr="009D0AE7">
              <w:t>11</w:t>
            </w:r>
          </w:p>
        </w:tc>
        <w:tc>
          <w:tcPr>
            <w:tcW w:w="1110" w:type="dxa"/>
          </w:tcPr>
          <w:p w:rsidR="00F63AE4" w:rsidRPr="009D0AE7" w:rsidRDefault="00F63AE4" w:rsidP="00101D92">
            <w:pPr>
              <w:jc w:val="center"/>
            </w:pPr>
            <w:r w:rsidRPr="009D0AE7">
              <w:t>12</w:t>
            </w:r>
          </w:p>
        </w:tc>
      </w:tr>
      <w:tr w:rsidR="00F63AE4" w:rsidRPr="009D0AE7" w:rsidTr="003D5A19">
        <w:trPr>
          <w:trHeight w:val="573"/>
        </w:trPr>
        <w:tc>
          <w:tcPr>
            <w:tcW w:w="1850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Ввод мяча с аута</w:t>
            </w:r>
          </w:p>
        </w:tc>
        <w:tc>
          <w:tcPr>
            <w:tcW w:w="952" w:type="dxa"/>
          </w:tcPr>
          <w:p w:rsidR="00F63AE4" w:rsidRPr="009D0AE7" w:rsidRDefault="00F63AE4" w:rsidP="00101D92">
            <w:pPr>
              <w:jc w:val="center"/>
            </w:pPr>
            <w:r w:rsidRPr="009D0AE7">
              <w:t>15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17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19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17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19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21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19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21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23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20,5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23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25,5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22,5</w:t>
            </w:r>
          </w:p>
        </w:tc>
        <w:tc>
          <w:tcPr>
            <w:tcW w:w="798" w:type="dxa"/>
          </w:tcPr>
          <w:p w:rsidR="00F63AE4" w:rsidRPr="009D0AE7" w:rsidRDefault="00F63AE4" w:rsidP="00101D92">
            <w:pPr>
              <w:jc w:val="center"/>
            </w:pPr>
            <w:r w:rsidRPr="009D0AE7">
              <w:t>25</w:t>
            </w:r>
          </w:p>
        </w:tc>
        <w:tc>
          <w:tcPr>
            <w:tcW w:w="1110" w:type="dxa"/>
          </w:tcPr>
          <w:p w:rsidR="00F63AE4" w:rsidRPr="009D0AE7" w:rsidRDefault="00F63AE4" w:rsidP="00101D92">
            <w:pPr>
              <w:jc w:val="center"/>
            </w:pPr>
            <w:r w:rsidRPr="009D0AE7">
              <w:t>27,5</w:t>
            </w:r>
          </w:p>
        </w:tc>
      </w:tr>
      <w:tr w:rsidR="00F63AE4" w:rsidRPr="009D0AE7" w:rsidTr="003D5A19">
        <w:trPr>
          <w:trHeight w:val="411"/>
        </w:trPr>
        <w:tc>
          <w:tcPr>
            <w:tcW w:w="1850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Кросс 1000м</w:t>
            </w:r>
          </w:p>
        </w:tc>
        <w:tc>
          <w:tcPr>
            <w:tcW w:w="952" w:type="dxa"/>
          </w:tcPr>
          <w:p w:rsidR="00F63AE4" w:rsidRPr="009D0AE7" w:rsidRDefault="00F63AE4" w:rsidP="00101D92">
            <w:pPr>
              <w:jc w:val="center"/>
            </w:pPr>
            <w:r w:rsidRPr="009D0AE7">
              <w:t>3,35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3,25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3,15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798" w:type="dxa"/>
          </w:tcPr>
          <w:p w:rsidR="00F63AE4" w:rsidRPr="009D0AE7" w:rsidRDefault="00F63AE4" w:rsidP="00101D92">
            <w:pPr>
              <w:jc w:val="center"/>
            </w:pPr>
          </w:p>
        </w:tc>
        <w:tc>
          <w:tcPr>
            <w:tcW w:w="1110" w:type="dxa"/>
          </w:tcPr>
          <w:p w:rsidR="00F63AE4" w:rsidRPr="009D0AE7" w:rsidRDefault="00F63AE4" w:rsidP="00101D92">
            <w:pPr>
              <w:jc w:val="center"/>
            </w:pPr>
          </w:p>
        </w:tc>
      </w:tr>
      <w:tr w:rsidR="00F63AE4" w:rsidRPr="009D0AE7" w:rsidTr="003D5A19">
        <w:trPr>
          <w:trHeight w:val="418"/>
        </w:trPr>
        <w:tc>
          <w:tcPr>
            <w:tcW w:w="1850" w:type="dxa"/>
          </w:tcPr>
          <w:p w:rsidR="00F63AE4" w:rsidRPr="009D0AE7" w:rsidRDefault="00F63AE4" w:rsidP="00101D92">
            <w:pPr>
              <w:jc w:val="center"/>
              <w:rPr>
                <w:b/>
              </w:rPr>
            </w:pPr>
            <w:r w:rsidRPr="009D0AE7">
              <w:rPr>
                <w:b/>
              </w:rPr>
              <w:t>Жонглирование</w:t>
            </w:r>
          </w:p>
        </w:tc>
        <w:tc>
          <w:tcPr>
            <w:tcW w:w="952" w:type="dxa"/>
          </w:tcPr>
          <w:p w:rsidR="00F63AE4" w:rsidRPr="009D0AE7" w:rsidRDefault="00F63AE4" w:rsidP="00101D92">
            <w:pPr>
              <w:jc w:val="center"/>
            </w:pPr>
            <w:r w:rsidRPr="009D0AE7">
              <w:t>21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23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25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38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40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42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41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44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47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50</w:t>
            </w:r>
          </w:p>
        </w:tc>
        <w:tc>
          <w:tcPr>
            <w:tcW w:w="954" w:type="dxa"/>
          </w:tcPr>
          <w:p w:rsidR="00F63AE4" w:rsidRPr="009D0AE7" w:rsidRDefault="00F63AE4" w:rsidP="003D5A19">
            <w:pPr>
              <w:jc w:val="center"/>
            </w:pPr>
            <w:r w:rsidRPr="009D0AE7">
              <w:t>52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56</w:t>
            </w:r>
          </w:p>
        </w:tc>
        <w:tc>
          <w:tcPr>
            <w:tcW w:w="954" w:type="dxa"/>
          </w:tcPr>
          <w:p w:rsidR="00F63AE4" w:rsidRPr="009D0AE7" w:rsidRDefault="00F63AE4" w:rsidP="00101D92">
            <w:pPr>
              <w:jc w:val="center"/>
            </w:pPr>
            <w:r w:rsidRPr="009D0AE7">
              <w:t>58</w:t>
            </w:r>
          </w:p>
        </w:tc>
        <w:tc>
          <w:tcPr>
            <w:tcW w:w="798" w:type="dxa"/>
          </w:tcPr>
          <w:p w:rsidR="00F63AE4" w:rsidRPr="009D0AE7" w:rsidRDefault="00F63AE4" w:rsidP="00101D92">
            <w:pPr>
              <w:jc w:val="center"/>
            </w:pPr>
            <w:r w:rsidRPr="009D0AE7">
              <w:t>63</w:t>
            </w:r>
          </w:p>
        </w:tc>
        <w:tc>
          <w:tcPr>
            <w:tcW w:w="1110" w:type="dxa"/>
          </w:tcPr>
          <w:p w:rsidR="00F63AE4" w:rsidRPr="009D0AE7" w:rsidRDefault="00F63AE4" w:rsidP="00101D92">
            <w:pPr>
              <w:jc w:val="center"/>
            </w:pPr>
            <w:r w:rsidRPr="009D0AE7">
              <w:t>70</w:t>
            </w:r>
          </w:p>
        </w:tc>
      </w:tr>
    </w:tbl>
    <w:p w:rsidR="00F63AE4" w:rsidRPr="009D0AE7" w:rsidRDefault="00F63AE4" w:rsidP="00F63AE4">
      <w:pPr>
        <w:pStyle w:val="13"/>
        <w:keepNext/>
        <w:keepLines/>
        <w:numPr>
          <w:ilvl w:val="0"/>
          <w:numId w:val="2"/>
        </w:numPr>
        <w:shd w:val="clear" w:color="auto" w:fill="auto"/>
        <w:spacing w:before="905" w:after="0" w:line="326" w:lineRule="exact"/>
        <w:rPr>
          <w:sz w:val="24"/>
          <w:szCs w:val="24"/>
        </w:rPr>
      </w:pPr>
      <w:r w:rsidRPr="009D0AE7">
        <w:rPr>
          <w:sz w:val="24"/>
          <w:szCs w:val="24"/>
        </w:rPr>
        <w:t>балла - удовлетворительно - выполнение технических элементов и упражнений на среднем уровне</w:t>
      </w:r>
    </w:p>
    <w:p w:rsidR="00F63AE4" w:rsidRPr="009D0AE7" w:rsidRDefault="00F63AE4" w:rsidP="00F63AE4">
      <w:pPr>
        <w:pStyle w:val="13"/>
        <w:keepNext/>
        <w:keepLines/>
        <w:numPr>
          <w:ilvl w:val="0"/>
          <w:numId w:val="2"/>
        </w:numPr>
        <w:shd w:val="clear" w:color="auto" w:fill="auto"/>
        <w:spacing w:before="0" w:after="0" w:line="326" w:lineRule="exact"/>
        <w:rPr>
          <w:sz w:val="24"/>
          <w:szCs w:val="24"/>
        </w:rPr>
      </w:pPr>
      <w:r w:rsidRPr="009D0AE7">
        <w:rPr>
          <w:sz w:val="24"/>
          <w:szCs w:val="24"/>
        </w:rPr>
        <w:t>балла - хорошо - выполнение технических элементов и упражнений с несущественными ошибками</w:t>
      </w:r>
    </w:p>
    <w:p w:rsidR="00F63AE4" w:rsidRPr="009D0AE7" w:rsidRDefault="00F63AE4" w:rsidP="00F63AE4">
      <w:pPr>
        <w:pStyle w:val="13"/>
        <w:keepNext/>
        <w:keepLines/>
        <w:numPr>
          <w:ilvl w:val="0"/>
          <w:numId w:val="2"/>
        </w:numPr>
        <w:shd w:val="clear" w:color="auto" w:fill="auto"/>
        <w:spacing w:before="0" w:after="0" w:line="326" w:lineRule="exact"/>
        <w:rPr>
          <w:sz w:val="24"/>
          <w:szCs w:val="24"/>
        </w:rPr>
      </w:pPr>
      <w:r w:rsidRPr="009D0AE7">
        <w:rPr>
          <w:sz w:val="24"/>
          <w:szCs w:val="24"/>
        </w:rPr>
        <w:t>баллов - отлично - выполнение технических элементов и упражнений безошибочно</w:t>
      </w:r>
    </w:p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/>
    <w:p w:rsidR="00F63AE4" w:rsidRPr="009D0AE7" w:rsidRDefault="00F63AE4" w:rsidP="00F63AE4">
      <w:pPr>
        <w:rPr>
          <w:sz w:val="22"/>
        </w:rPr>
      </w:pPr>
    </w:p>
    <w:p w:rsidR="00F63AE4" w:rsidRPr="009D0AE7" w:rsidRDefault="00F63AE4" w:rsidP="00F63AE4">
      <w:pPr>
        <w:pStyle w:val="13"/>
        <w:keepNext/>
        <w:keepLines/>
        <w:shd w:val="clear" w:color="auto" w:fill="auto"/>
        <w:spacing w:before="278" w:after="567" w:line="250" w:lineRule="exact"/>
        <w:jc w:val="center"/>
        <w:rPr>
          <w:sz w:val="22"/>
          <w:szCs w:val="24"/>
        </w:rPr>
        <w:sectPr w:rsidR="00F63AE4" w:rsidRPr="009D0AE7" w:rsidSect="004B4339">
          <w:pgSz w:w="11906" w:h="16838"/>
          <w:pgMar w:top="357" w:right="567" w:bottom="539" w:left="539" w:header="709" w:footer="709" w:gutter="0"/>
          <w:cols w:space="708"/>
          <w:docGrid w:linePitch="360"/>
        </w:sectPr>
      </w:pPr>
    </w:p>
    <w:p w:rsidR="00F63AE4" w:rsidRPr="00FA2F7A" w:rsidRDefault="00F63AE4" w:rsidP="00F63AE4">
      <w:pPr>
        <w:pStyle w:val="13"/>
        <w:keepNext/>
        <w:keepLines/>
        <w:shd w:val="clear" w:color="auto" w:fill="auto"/>
        <w:spacing w:before="278" w:after="567" w:line="250" w:lineRule="exact"/>
        <w:jc w:val="center"/>
        <w:rPr>
          <w:rFonts w:ascii="Times New Roman" w:hAnsi="Times New Roman" w:cs="Times New Roman"/>
          <w:sz w:val="28"/>
          <w:szCs w:val="24"/>
        </w:rPr>
      </w:pPr>
      <w:r w:rsidRPr="00FA2F7A">
        <w:rPr>
          <w:rFonts w:ascii="Times New Roman" w:hAnsi="Times New Roman" w:cs="Times New Roman"/>
          <w:sz w:val="28"/>
          <w:szCs w:val="24"/>
        </w:rPr>
        <w:lastRenderedPageBreak/>
        <w:t>Литература</w:t>
      </w:r>
    </w:p>
    <w:p w:rsidR="00F63AE4" w:rsidRPr="00FA2F7A" w:rsidRDefault="00F63AE4" w:rsidP="00F63AE4">
      <w:pPr>
        <w:pStyle w:val="a0"/>
        <w:shd w:val="clear" w:color="auto" w:fill="auto"/>
        <w:tabs>
          <w:tab w:val="left" w:pos="1414"/>
        </w:tabs>
        <w:spacing w:after="0" w:line="288" w:lineRule="exact"/>
        <w:ind w:right="4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1.          Типовая программа по обучению футболу в ДЮСШ, ДЮСШОР. Москва, Просвещение, 1996г.</w:t>
      </w:r>
    </w:p>
    <w:p w:rsidR="00F63AE4" w:rsidRPr="00FA2F7A" w:rsidRDefault="00F63AE4" w:rsidP="00F63AE4">
      <w:pPr>
        <w:pStyle w:val="a0"/>
        <w:shd w:val="clear" w:color="auto" w:fill="auto"/>
        <w:tabs>
          <w:tab w:val="left" w:pos="1080"/>
        </w:tabs>
        <w:spacing w:after="0" w:line="288" w:lineRule="exact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2.           Годик М.А., «Ф</w:t>
      </w:r>
      <w:bookmarkStart w:id="1" w:name="_GoBack"/>
      <w:bookmarkEnd w:id="1"/>
      <w:r w:rsidRPr="00FA2F7A">
        <w:rPr>
          <w:rFonts w:ascii="Times New Roman" w:hAnsi="Times New Roman" w:cs="Times New Roman"/>
          <w:szCs w:val="24"/>
        </w:rPr>
        <w:t xml:space="preserve">изическая подготовка футболистов». Олимпия </w:t>
      </w:r>
      <w:r w:rsidRPr="00FA2F7A">
        <w:rPr>
          <w:rFonts w:ascii="Times New Roman" w:hAnsi="Times New Roman" w:cs="Times New Roman"/>
          <w:szCs w:val="24"/>
          <w:lang w:val="en-US"/>
        </w:rPr>
        <w:t>Press</w:t>
      </w:r>
      <w:r w:rsidRPr="00FA2F7A">
        <w:rPr>
          <w:rFonts w:ascii="Times New Roman" w:hAnsi="Times New Roman" w:cs="Times New Roman"/>
          <w:szCs w:val="24"/>
        </w:rPr>
        <w:t>, Москва 2006г.</w:t>
      </w:r>
    </w:p>
    <w:p w:rsidR="00F63AE4" w:rsidRPr="00FA2F7A" w:rsidRDefault="00F63AE4" w:rsidP="00F63AE4">
      <w:pPr>
        <w:pStyle w:val="a0"/>
        <w:shd w:val="clear" w:color="auto" w:fill="auto"/>
        <w:tabs>
          <w:tab w:val="left" w:pos="1434"/>
        </w:tabs>
        <w:spacing w:after="0" w:line="288" w:lineRule="exact"/>
        <w:ind w:left="680" w:right="4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3.          </w:t>
      </w:r>
      <w:proofErr w:type="spellStart"/>
      <w:r w:rsidRPr="00FA2F7A">
        <w:rPr>
          <w:rFonts w:ascii="Times New Roman" w:hAnsi="Times New Roman" w:cs="Times New Roman"/>
          <w:szCs w:val="24"/>
        </w:rPr>
        <w:t>Деркач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А.А., Исаев А.А. «Педагогическое мастерство тренера». Ф. и С. Москва, 1981г.</w:t>
      </w:r>
    </w:p>
    <w:p w:rsidR="00F63AE4" w:rsidRPr="00FA2F7A" w:rsidRDefault="00F63AE4" w:rsidP="00F63AE4">
      <w:pPr>
        <w:pStyle w:val="a0"/>
        <w:shd w:val="clear" w:color="auto" w:fill="auto"/>
        <w:tabs>
          <w:tab w:val="left" w:pos="1438"/>
        </w:tabs>
        <w:spacing w:after="0" w:line="288" w:lineRule="exact"/>
        <w:ind w:left="68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>4.          Бриль М.С. Отбор в спортивных играх. Ф. и С. 1980г.</w:t>
      </w:r>
    </w:p>
    <w:p w:rsidR="00F63AE4" w:rsidRPr="00FA2F7A" w:rsidRDefault="00F63AE4" w:rsidP="00F63AE4">
      <w:pPr>
        <w:pStyle w:val="a0"/>
        <w:shd w:val="clear" w:color="auto" w:fill="auto"/>
        <w:tabs>
          <w:tab w:val="left" w:pos="1429"/>
        </w:tabs>
        <w:spacing w:after="0" w:line="288" w:lineRule="exact"/>
        <w:ind w:left="68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5.          </w:t>
      </w:r>
      <w:proofErr w:type="gramStart"/>
      <w:r w:rsidRPr="00FA2F7A">
        <w:rPr>
          <w:rFonts w:ascii="Times New Roman" w:hAnsi="Times New Roman" w:cs="Times New Roman"/>
          <w:szCs w:val="24"/>
        </w:rPr>
        <w:t>Варюшин</w:t>
      </w:r>
      <w:proofErr w:type="gramEnd"/>
      <w:r w:rsidRPr="00FA2F7A">
        <w:rPr>
          <w:rFonts w:ascii="Times New Roman" w:hAnsi="Times New Roman" w:cs="Times New Roman"/>
          <w:szCs w:val="24"/>
        </w:rPr>
        <w:t xml:space="preserve"> В.В. Тренировка юных футболистов. Ф. и С. Москва, 1997г.</w:t>
      </w:r>
    </w:p>
    <w:p w:rsidR="00F63AE4" w:rsidRPr="00FA2F7A" w:rsidRDefault="00F63AE4" w:rsidP="00F63AE4">
      <w:pPr>
        <w:pStyle w:val="a0"/>
        <w:numPr>
          <w:ilvl w:val="0"/>
          <w:numId w:val="3"/>
        </w:numPr>
        <w:shd w:val="clear" w:color="auto" w:fill="auto"/>
        <w:tabs>
          <w:tab w:val="left" w:pos="1438"/>
        </w:tabs>
        <w:spacing w:after="330" w:line="240" w:lineRule="auto"/>
        <w:ind w:right="4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</w:t>
      </w:r>
      <w:proofErr w:type="spellStart"/>
      <w:r w:rsidRPr="00FA2F7A">
        <w:rPr>
          <w:rFonts w:ascii="Times New Roman" w:hAnsi="Times New Roman" w:cs="Times New Roman"/>
          <w:szCs w:val="24"/>
        </w:rPr>
        <w:t>Зонин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Р.С. Особенности учебно-тренировочной работы с юными футболистами.                                  Федерация футбола Татарстана. г</w:t>
      </w:r>
      <w:proofErr w:type="gramStart"/>
      <w:r w:rsidRPr="00FA2F7A">
        <w:rPr>
          <w:rFonts w:ascii="Times New Roman" w:hAnsi="Times New Roman" w:cs="Times New Roman"/>
          <w:szCs w:val="24"/>
        </w:rPr>
        <w:t>.К</w:t>
      </w:r>
      <w:proofErr w:type="gramEnd"/>
      <w:r w:rsidRPr="00FA2F7A">
        <w:rPr>
          <w:rFonts w:ascii="Times New Roman" w:hAnsi="Times New Roman" w:cs="Times New Roman"/>
          <w:szCs w:val="24"/>
        </w:rPr>
        <w:t>азань, 2005г.</w:t>
      </w:r>
    </w:p>
    <w:p w:rsidR="00F63AE4" w:rsidRPr="00FA2F7A" w:rsidRDefault="00F63AE4" w:rsidP="00F63AE4">
      <w:pPr>
        <w:pStyle w:val="a0"/>
        <w:shd w:val="clear" w:color="auto" w:fill="auto"/>
        <w:spacing w:after="190" w:line="240" w:lineRule="auto"/>
        <w:rPr>
          <w:rFonts w:ascii="Times New Roman" w:hAnsi="Times New Roman" w:cs="Times New Roman"/>
          <w:b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</w:t>
      </w:r>
      <w:r w:rsidRPr="00FA2F7A">
        <w:rPr>
          <w:rFonts w:ascii="Times New Roman" w:hAnsi="Times New Roman" w:cs="Times New Roman"/>
          <w:b/>
          <w:szCs w:val="24"/>
        </w:rPr>
        <w:t>Футбол:</w:t>
      </w:r>
    </w:p>
    <w:p w:rsidR="00F63AE4" w:rsidRPr="00FA2F7A" w:rsidRDefault="0035489F" w:rsidP="0035489F">
      <w:pPr>
        <w:pStyle w:val="a0"/>
        <w:shd w:val="clear" w:color="auto" w:fill="auto"/>
        <w:tabs>
          <w:tab w:val="left" w:pos="1276"/>
          <w:tab w:val="left" w:pos="1843"/>
        </w:tabs>
        <w:spacing w:after="0" w:line="298" w:lineRule="exact"/>
        <w:ind w:left="68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1.         </w:t>
      </w:r>
      <w:r w:rsidR="00F63AE4" w:rsidRPr="00FA2F7A">
        <w:rPr>
          <w:rFonts w:ascii="Times New Roman" w:hAnsi="Times New Roman" w:cs="Times New Roman"/>
          <w:szCs w:val="24"/>
        </w:rPr>
        <w:t xml:space="preserve"> Группа авторов Ф. и С. 1969г.</w:t>
      </w:r>
    </w:p>
    <w:p w:rsidR="00F63AE4" w:rsidRPr="00FA2F7A" w:rsidRDefault="00F63AE4" w:rsidP="0035489F">
      <w:pPr>
        <w:pStyle w:val="a0"/>
        <w:shd w:val="clear" w:color="auto" w:fill="auto"/>
        <w:tabs>
          <w:tab w:val="left" w:pos="1276"/>
          <w:tab w:val="left" w:pos="1443"/>
          <w:tab w:val="left" w:pos="1843"/>
        </w:tabs>
        <w:spacing w:after="0" w:line="298" w:lineRule="exact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2.           Козловский В.И. Подготовка футболистов. Ф. и С. 1978г.</w:t>
      </w:r>
    </w:p>
    <w:p w:rsidR="00F63AE4" w:rsidRPr="00FA2F7A" w:rsidRDefault="00F63AE4" w:rsidP="0035489F">
      <w:pPr>
        <w:pStyle w:val="a0"/>
        <w:shd w:val="clear" w:color="auto" w:fill="auto"/>
        <w:tabs>
          <w:tab w:val="left" w:pos="1276"/>
          <w:tab w:val="left" w:pos="1438"/>
          <w:tab w:val="left" w:pos="1843"/>
        </w:tabs>
        <w:spacing w:after="0" w:line="298" w:lineRule="exact"/>
        <w:ind w:right="4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3.           </w:t>
      </w:r>
      <w:proofErr w:type="spellStart"/>
      <w:r w:rsidRPr="00FA2F7A">
        <w:rPr>
          <w:rFonts w:ascii="Times New Roman" w:hAnsi="Times New Roman" w:cs="Times New Roman"/>
          <w:szCs w:val="24"/>
        </w:rPr>
        <w:t>Мифтахов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М.С. Программа учебно-тренировочной работы в спортивных школах. г</w:t>
      </w:r>
      <w:proofErr w:type="gramStart"/>
      <w:r w:rsidRPr="00FA2F7A">
        <w:rPr>
          <w:rFonts w:ascii="Times New Roman" w:hAnsi="Times New Roman" w:cs="Times New Roman"/>
          <w:szCs w:val="24"/>
        </w:rPr>
        <w:t>.К</w:t>
      </w:r>
      <w:proofErr w:type="gramEnd"/>
      <w:r w:rsidRPr="00FA2F7A">
        <w:rPr>
          <w:rFonts w:ascii="Times New Roman" w:hAnsi="Times New Roman" w:cs="Times New Roman"/>
          <w:szCs w:val="24"/>
        </w:rPr>
        <w:t xml:space="preserve">азань,      </w:t>
      </w:r>
    </w:p>
    <w:p w:rsidR="00F63AE4" w:rsidRPr="00FA2F7A" w:rsidRDefault="00F63AE4" w:rsidP="0035489F">
      <w:pPr>
        <w:pStyle w:val="a0"/>
        <w:shd w:val="clear" w:color="auto" w:fill="auto"/>
        <w:tabs>
          <w:tab w:val="left" w:pos="1276"/>
          <w:tab w:val="left" w:pos="1438"/>
          <w:tab w:val="left" w:pos="1843"/>
        </w:tabs>
        <w:spacing w:after="0" w:line="298" w:lineRule="exact"/>
        <w:ind w:right="4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              2001г.</w:t>
      </w:r>
    </w:p>
    <w:p w:rsidR="00F63AE4" w:rsidRPr="00FA2F7A" w:rsidRDefault="00F63AE4" w:rsidP="0035489F">
      <w:pPr>
        <w:pStyle w:val="a0"/>
        <w:shd w:val="clear" w:color="auto" w:fill="auto"/>
        <w:tabs>
          <w:tab w:val="left" w:pos="1276"/>
          <w:tab w:val="left" w:pos="1448"/>
          <w:tab w:val="left" w:pos="1843"/>
        </w:tabs>
        <w:spacing w:after="0" w:line="298" w:lineRule="exact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           4.           Обучение базовой техники Жак-Люк </w:t>
      </w:r>
      <w:proofErr w:type="spellStart"/>
      <w:r w:rsidRPr="00FA2F7A">
        <w:rPr>
          <w:rFonts w:ascii="Times New Roman" w:hAnsi="Times New Roman" w:cs="Times New Roman"/>
          <w:szCs w:val="24"/>
        </w:rPr>
        <w:t>Чесно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FA2F7A">
        <w:rPr>
          <w:rFonts w:ascii="Times New Roman" w:hAnsi="Times New Roman" w:cs="Times New Roman"/>
          <w:szCs w:val="24"/>
        </w:rPr>
        <w:t>Жерар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2F7A">
        <w:rPr>
          <w:rFonts w:ascii="Times New Roman" w:hAnsi="Times New Roman" w:cs="Times New Roman"/>
          <w:szCs w:val="24"/>
        </w:rPr>
        <w:t>Дюре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2006г.</w:t>
      </w:r>
    </w:p>
    <w:p w:rsidR="00F63AE4" w:rsidRPr="00FA2F7A" w:rsidRDefault="00F63AE4" w:rsidP="0035489F">
      <w:pPr>
        <w:pStyle w:val="a0"/>
        <w:shd w:val="clear" w:color="auto" w:fill="auto"/>
        <w:tabs>
          <w:tab w:val="left" w:pos="1276"/>
          <w:tab w:val="left" w:pos="1843"/>
        </w:tabs>
        <w:spacing w:after="338" w:line="298" w:lineRule="exact"/>
        <w:ind w:left="680"/>
        <w:rPr>
          <w:rFonts w:ascii="Times New Roman" w:hAnsi="Times New Roman" w:cs="Times New Roman"/>
          <w:szCs w:val="24"/>
        </w:rPr>
      </w:pPr>
      <w:r w:rsidRPr="00FA2F7A">
        <w:rPr>
          <w:rFonts w:ascii="Times New Roman" w:hAnsi="Times New Roman" w:cs="Times New Roman"/>
          <w:szCs w:val="24"/>
        </w:rPr>
        <w:t xml:space="preserve">5.           Как научиться играть в футбол </w:t>
      </w:r>
      <w:proofErr w:type="spellStart"/>
      <w:r w:rsidRPr="00FA2F7A">
        <w:rPr>
          <w:rFonts w:ascii="Times New Roman" w:hAnsi="Times New Roman" w:cs="Times New Roman"/>
          <w:szCs w:val="24"/>
        </w:rPr>
        <w:t>Хорст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2F7A">
        <w:rPr>
          <w:rFonts w:ascii="Times New Roman" w:hAnsi="Times New Roman" w:cs="Times New Roman"/>
          <w:szCs w:val="24"/>
        </w:rPr>
        <w:t>Вайн</w:t>
      </w:r>
      <w:proofErr w:type="spellEnd"/>
      <w:r w:rsidRPr="00FA2F7A">
        <w:rPr>
          <w:rFonts w:ascii="Times New Roman" w:hAnsi="Times New Roman" w:cs="Times New Roman"/>
          <w:szCs w:val="24"/>
        </w:rPr>
        <w:t xml:space="preserve"> 2004г.</w:t>
      </w:r>
    </w:p>
    <w:p w:rsidR="008668C6" w:rsidRDefault="008668C6"/>
    <w:sectPr w:rsidR="008668C6" w:rsidSect="00866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altName w:val="Arial Unicode MS"/>
    <w:charset w:val="CC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E990F03C"/>
    <w:lvl w:ilvl="0">
      <w:start w:val="1"/>
      <w:numFmt w:val="decimal"/>
      <w:pStyle w:val="1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bullet"/>
      <w:pStyle w:val="7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sz w:val="28"/>
        <w:szCs w:val="28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Wingdings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Wingdings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Wingdings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Wingdings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Wingdings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Wingdings"/>
      </w:rPr>
    </w:lvl>
  </w:abstractNum>
  <w:abstractNum w:abstractNumId="5">
    <w:nsid w:val="35443216"/>
    <w:multiLevelType w:val="hybridMultilevel"/>
    <w:tmpl w:val="5BA410C0"/>
    <w:lvl w:ilvl="0" w:tplc="B89485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985FCE"/>
    <w:multiLevelType w:val="hybridMultilevel"/>
    <w:tmpl w:val="CC7425C6"/>
    <w:lvl w:ilvl="0" w:tplc="505A0B3E">
      <w:start w:val="6"/>
      <w:numFmt w:val="decimal"/>
      <w:lvlText w:val="%1.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7">
    <w:nsid w:val="57F35130"/>
    <w:multiLevelType w:val="hybridMultilevel"/>
    <w:tmpl w:val="BB8441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2953E8"/>
    <w:multiLevelType w:val="hybridMultilevel"/>
    <w:tmpl w:val="5BE244E8"/>
    <w:lvl w:ilvl="0" w:tplc="B89485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695E0D"/>
    <w:multiLevelType w:val="hybridMultilevel"/>
    <w:tmpl w:val="CD909D1E"/>
    <w:lvl w:ilvl="0" w:tplc="F966626E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6D04C2C">
      <w:start w:val="2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7"/>
  </w:num>
  <w:num w:numId="9">
    <w:abstractNumId w:val="5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CD69C7"/>
    <w:rsid w:val="00101D92"/>
    <w:rsid w:val="001E4041"/>
    <w:rsid w:val="002B7435"/>
    <w:rsid w:val="00333740"/>
    <w:rsid w:val="0035489F"/>
    <w:rsid w:val="00384B0D"/>
    <w:rsid w:val="003B5A6A"/>
    <w:rsid w:val="003D5A19"/>
    <w:rsid w:val="00496DAD"/>
    <w:rsid w:val="004B4339"/>
    <w:rsid w:val="0053705D"/>
    <w:rsid w:val="005D6B74"/>
    <w:rsid w:val="006270A0"/>
    <w:rsid w:val="00637CF3"/>
    <w:rsid w:val="0067701B"/>
    <w:rsid w:val="007C03AD"/>
    <w:rsid w:val="0080375E"/>
    <w:rsid w:val="008668C6"/>
    <w:rsid w:val="008777FC"/>
    <w:rsid w:val="008F43E7"/>
    <w:rsid w:val="00A05927"/>
    <w:rsid w:val="00A84691"/>
    <w:rsid w:val="00C75613"/>
    <w:rsid w:val="00CD69C7"/>
    <w:rsid w:val="00D2543C"/>
    <w:rsid w:val="00D42FA8"/>
    <w:rsid w:val="00EB4E0E"/>
    <w:rsid w:val="00EE6013"/>
    <w:rsid w:val="00F63AE4"/>
    <w:rsid w:val="00F63E43"/>
    <w:rsid w:val="00FA2F7A"/>
    <w:rsid w:val="00FE44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A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63AE4"/>
    <w:pPr>
      <w:keepNext/>
      <w:numPr>
        <w:numId w:val="1"/>
      </w:numPr>
      <w:suppressAutoHyphens/>
      <w:spacing w:before="240" w:after="60"/>
      <w:outlineLvl w:val="0"/>
    </w:pPr>
    <w:rPr>
      <w:rFonts w:ascii="Cambria" w:hAnsi="Cambria"/>
      <w:b/>
      <w:bCs/>
      <w:kern w:val="1"/>
      <w:sz w:val="32"/>
      <w:szCs w:val="32"/>
      <w:lang w:eastAsia="ar-SA"/>
    </w:rPr>
  </w:style>
  <w:style w:type="paragraph" w:styleId="7">
    <w:name w:val="heading 7"/>
    <w:basedOn w:val="a"/>
    <w:next w:val="a0"/>
    <w:link w:val="70"/>
    <w:qFormat/>
    <w:rsid w:val="00F63AE4"/>
    <w:pPr>
      <w:numPr>
        <w:ilvl w:val="6"/>
        <w:numId w:val="1"/>
      </w:numPr>
      <w:suppressAutoHyphens/>
      <w:spacing w:before="280" w:after="280"/>
      <w:outlineLvl w:val="6"/>
    </w:pPr>
    <w:rPr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F63AE4"/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character" w:customStyle="1" w:styleId="70">
    <w:name w:val="Заголовок 7 Знак"/>
    <w:basedOn w:val="a1"/>
    <w:link w:val="7"/>
    <w:rsid w:val="00F63AE4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1"/>
    <w:link w:val="a0"/>
    <w:rsid w:val="00F63AE4"/>
    <w:rPr>
      <w:sz w:val="28"/>
      <w:szCs w:val="28"/>
      <w:shd w:val="clear" w:color="auto" w:fill="FFFFFF"/>
    </w:rPr>
  </w:style>
  <w:style w:type="character" w:customStyle="1" w:styleId="15">
    <w:name w:val="Основной текст + 15"/>
    <w:aliases w:val="5 pt,Полужирный,Основной текст (2) + 12,Курсив"/>
    <w:basedOn w:val="a4"/>
    <w:rsid w:val="00F63AE4"/>
    <w:rPr>
      <w:b/>
      <w:bCs/>
      <w:sz w:val="31"/>
      <w:szCs w:val="31"/>
      <w:shd w:val="clear" w:color="auto" w:fill="FFFFFF"/>
    </w:rPr>
  </w:style>
  <w:style w:type="paragraph" w:styleId="a0">
    <w:name w:val="Body Text"/>
    <w:basedOn w:val="a"/>
    <w:link w:val="a4"/>
    <w:rsid w:val="00F63AE4"/>
    <w:pPr>
      <w:shd w:val="clear" w:color="auto" w:fill="FFFFFF"/>
      <w:spacing w:after="600" w:line="490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11">
    <w:name w:val="Основной текст Знак1"/>
    <w:basedOn w:val="a1"/>
    <w:uiPriority w:val="99"/>
    <w:semiHidden/>
    <w:rsid w:val="00F63A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Заголовок №2_"/>
    <w:basedOn w:val="a1"/>
    <w:link w:val="20"/>
    <w:rsid w:val="00F63AE4"/>
    <w:rPr>
      <w:b/>
      <w:bCs/>
      <w:sz w:val="39"/>
      <w:szCs w:val="39"/>
      <w:shd w:val="clear" w:color="auto" w:fill="FFFFFF"/>
    </w:rPr>
  </w:style>
  <w:style w:type="character" w:customStyle="1" w:styleId="12">
    <w:name w:val="Заголовок №1_"/>
    <w:basedOn w:val="a1"/>
    <w:link w:val="13"/>
    <w:rsid w:val="00F63AE4"/>
    <w:rPr>
      <w:b/>
      <w:bCs/>
      <w:sz w:val="55"/>
      <w:szCs w:val="55"/>
      <w:shd w:val="clear" w:color="auto" w:fill="FFFFFF"/>
    </w:rPr>
  </w:style>
  <w:style w:type="paragraph" w:customStyle="1" w:styleId="20">
    <w:name w:val="Заголовок №2"/>
    <w:basedOn w:val="a"/>
    <w:link w:val="2"/>
    <w:rsid w:val="00F63AE4"/>
    <w:pPr>
      <w:shd w:val="clear" w:color="auto" w:fill="FFFFFF"/>
      <w:spacing w:before="1440" w:after="360" w:line="240" w:lineRule="atLeast"/>
      <w:outlineLvl w:val="1"/>
    </w:pPr>
    <w:rPr>
      <w:rFonts w:asciiTheme="minorHAnsi" w:eastAsiaTheme="minorHAnsi" w:hAnsiTheme="minorHAnsi" w:cstheme="minorBidi"/>
      <w:b/>
      <w:bCs/>
      <w:sz w:val="39"/>
      <w:szCs w:val="39"/>
      <w:lang w:eastAsia="en-US"/>
    </w:rPr>
  </w:style>
  <w:style w:type="paragraph" w:customStyle="1" w:styleId="13">
    <w:name w:val="Заголовок №1"/>
    <w:basedOn w:val="a"/>
    <w:link w:val="12"/>
    <w:rsid w:val="00F63AE4"/>
    <w:pPr>
      <w:shd w:val="clear" w:color="auto" w:fill="FFFFFF"/>
      <w:spacing w:before="360" w:after="1440" w:line="240" w:lineRule="atLeast"/>
      <w:outlineLvl w:val="0"/>
    </w:pPr>
    <w:rPr>
      <w:rFonts w:asciiTheme="minorHAnsi" w:eastAsiaTheme="minorHAnsi" w:hAnsiTheme="minorHAnsi" w:cstheme="minorBidi"/>
      <w:b/>
      <w:bCs/>
      <w:sz w:val="55"/>
      <w:szCs w:val="55"/>
      <w:lang w:eastAsia="en-US"/>
    </w:rPr>
  </w:style>
  <w:style w:type="character" w:customStyle="1" w:styleId="3">
    <w:name w:val="Основной текст (3)_"/>
    <w:basedOn w:val="a1"/>
    <w:link w:val="30"/>
    <w:rsid w:val="00F63AE4"/>
    <w:rPr>
      <w:noProof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63AE4"/>
    <w:pPr>
      <w:shd w:val="clear" w:color="auto" w:fill="FFFFFF"/>
      <w:spacing w:after="1740" w:line="240" w:lineRule="atLeast"/>
    </w:pPr>
    <w:rPr>
      <w:rFonts w:asciiTheme="minorHAnsi" w:eastAsiaTheme="minorHAnsi" w:hAnsiTheme="minorHAnsi" w:cstheme="minorBidi"/>
      <w:noProof/>
      <w:sz w:val="17"/>
      <w:szCs w:val="17"/>
      <w:lang w:eastAsia="en-US"/>
    </w:rPr>
  </w:style>
  <w:style w:type="character" w:customStyle="1" w:styleId="a5">
    <w:name w:val="Основной текст + Полужирный"/>
    <w:basedOn w:val="a4"/>
    <w:rsid w:val="00F63AE4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21">
    <w:name w:val="Основной текст (2)_"/>
    <w:basedOn w:val="a1"/>
    <w:link w:val="22"/>
    <w:rsid w:val="00F63AE4"/>
    <w:rPr>
      <w:b/>
      <w:bCs/>
      <w:sz w:val="26"/>
      <w:szCs w:val="26"/>
      <w:shd w:val="clear" w:color="auto" w:fill="FFFFFF"/>
    </w:rPr>
  </w:style>
  <w:style w:type="character" w:customStyle="1" w:styleId="313pt">
    <w:name w:val="Основной текст (3) + 13 pt"/>
    <w:aliases w:val="Не курсив"/>
    <w:basedOn w:val="3"/>
    <w:rsid w:val="00F63AE4"/>
    <w:rPr>
      <w:rFonts w:ascii="Times New Roman" w:hAnsi="Times New Roman" w:cs="Times New Roman"/>
      <w:b/>
      <w:bCs/>
      <w:i/>
      <w:iCs/>
      <w:noProof/>
      <w:spacing w:val="0"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63AE4"/>
    <w:pPr>
      <w:shd w:val="clear" w:color="auto" w:fill="FFFFFF"/>
      <w:spacing w:before="240" w:after="360" w:line="240" w:lineRule="atLeast"/>
      <w:jc w:val="both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  <w:style w:type="character" w:customStyle="1" w:styleId="4">
    <w:name w:val="Основной текст (4)_"/>
    <w:basedOn w:val="a1"/>
    <w:link w:val="40"/>
    <w:rsid w:val="00F63AE4"/>
    <w:rPr>
      <w:b/>
      <w:bCs/>
      <w:noProof/>
      <w:sz w:val="24"/>
      <w:szCs w:val="24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63AE4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noProof/>
      <w:lang w:eastAsia="en-US"/>
    </w:rPr>
  </w:style>
  <w:style w:type="character" w:customStyle="1" w:styleId="5">
    <w:name w:val="Основной текст (5)_"/>
    <w:basedOn w:val="a1"/>
    <w:link w:val="50"/>
    <w:rsid w:val="00F63AE4"/>
    <w:rPr>
      <w:b/>
      <w:bCs/>
      <w:sz w:val="24"/>
      <w:szCs w:val="24"/>
      <w:shd w:val="clear" w:color="auto" w:fill="FFFFFF"/>
    </w:rPr>
  </w:style>
  <w:style w:type="character" w:customStyle="1" w:styleId="6">
    <w:name w:val="Основной текст (6)_"/>
    <w:basedOn w:val="a1"/>
    <w:link w:val="60"/>
    <w:rsid w:val="00F63AE4"/>
    <w:rPr>
      <w:noProof/>
      <w:sz w:val="17"/>
      <w:szCs w:val="1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63AE4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lang w:eastAsia="en-US"/>
    </w:rPr>
  </w:style>
  <w:style w:type="paragraph" w:customStyle="1" w:styleId="60">
    <w:name w:val="Основной текст (6)"/>
    <w:basedOn w:val="a"/>
    <w:link w:val="6"/>
    <w:rsid w:val="00F63AE4"/>
    <w:pPr>
      <w:shd w:val="clear" w:color="auto" w:fill="FFFFFF"/>
      <w:spacing w:before="120" w:line="240" w:lineRule="atLeast"/>
    </w:pPr>
    <w:rPr>
      <w:rFonts w:asciiTheme="minorHAnsi" w:eastAsiaTheme="minorHAnsi" w:hAnsiTheme="minorHAnsi" w:cstheme="minorBidi"/>
      <w:noProof/>
      <w:sz w:val="17"/>
      <w:szCs w:val="17"/>
      <w:lang w:eastAsia="en-US"/>
    </w:rPr>
  </w:style>
  <w:style w:type="table" w:styleId="a6">
    <w:name w:val="Table Grid"/>
    <w:basedOn w:val="a2"/>
    <w:rsid w:val="00F63A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0">
    <w:name w:val="Заголовок №2 (2)_"/>
    <w:basedOn w:val="a1"/>
    <w:link w:val="221"/>
    <w:rsid w:val="00F63AE4"/>
    <w:rPr>
      <w:i/>
      <w:iCs/>
      <w:sz w:val="26"/>
      <w:szCs w:val="26"/>
      <w:shd w:val="clear" w:color="auto" w:fill="FFFFFF"/>
    </w:rPr>
  </w:style>
  <w:style w:type="paragraph" w:customStyle="1" w:styleId="221">
    <w:name w:val="Заголовок №2 (2)"/>
    <w:basedOn w:val="a"/>
    <w:link w:val="220"/>
    <w:rsid w:val="00F63AE4"/>
    <w:pPr>
      <w:shd w:val="clear" w:color="auto" w:fill="FFFFFF"/>
      <w:spacing w:before="60" w:after="60" w:line="240" w:lineRule="atLeast"/>
      <w:outlineLvl w:val="1"/>
    </w:pPr>
    <w:rPr>
      <w:rFonts w:asciiTheme="minorHAnsi" w:eastAsiaTheme="minorHAnsi" w:hAnsiTheme="minorHAnsi" w:cstheme="minorBidi"/>
      <w:i/>
      <w:iCs/>
      <w:sz w:val="26"/>
      <w:szCs w:val="26"/>
      <w:lang w:eastAsia="en-US"/>
    </w:rPr>
  </w:style>
  <w:style w:type="paragraph" w:styleId="a7">
    <w:name w:val="Title"/>
    <w:basedOn w:val="a"/>
    <w:next w:val="a"/>
    <w:link w:val="a8"/>
    <w:qFormat/>
    <w:rsid w:val="00F63AE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1"/>
    <w:link w:val="a7"/>
    <w:rsid w:val="00F63A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9">
    <w:name w:val="Emphasis"/>
    <w:basedOn w:val="a1"/>
    <w:qFormat/>
    <w:rsid w:val="00F63AE4"/>
    <w:rPr>
      <w:i/>
      <w:iCs/>
    </w:rPr>
  </w:style>
  <w:style w:type="paragraph" w:styleId="aa">
    <w:name w:val="Balloon Text"/>
    <w:basedOn w:val="a"/>
    <w:link w:val="ab"/>
    <w:rsid w:val="00F63AE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rsid w:val="00F63AE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WW8Num1z0">
    <w:name w:val="WW8Num1z0"/>
    <w:rsid w:val="00F63AE4"/>
  </w:style>
  <w:style w:type="character" w:customStyle="1" w:styleId="WW8Num1z1">
    <w:name w:val="WW8Num1z1"/>
    <w:rsid w:val="00F63AE4"/>
  </w:style>
  <w:style w:type="character" w:customStyle="1" w:styleId="WW8Num1z2">
    <w:name w:val="WW8Num1z2"/>
    <w:rsid w:val="00F63AE4"/>
  </w:style>
  <w:style w:type="character" w:customStyle="1" w:styleId="WW8Num1z3">
    <w:name w:val="WW8Num1z3"/>
    <w:rsid w:val="00F63AE4"/>
  </w:style>
  <w:style w:type="character" w:customStyle="1" w:styleId="WW8Num1z4">
    <w:name w:val="WW8Num1z4"/>
    <w:rsid w:val="00F63AE4"/>
  </w:style>
  <w:style w:type="character" w:customStyle="1" w:styleId="WW8Num1z5">
    <w:name w:val="WW8Num1z5"/>
    <w:rsid w:val="00F63AE4"/>
  </w:style>
  <w:style w:type="character" w:customStyle="1" w:styleId="WW8Num1z6">
    <w:name w:val="WW8Num1z6"/>
    <w:rsid w:val="00F63AE4"/>
  </w:style>
  <w:style w:type="character" w:customStyle="1" w:styleId="WW8Num1z7">
    <w:name w:val="WW8Num1z7"/>
    <w:rsid w:val="00F63AE4"/>
  </w:style>
  <w:style w:type="character" w:customStyle="1" w:styleId="WW8Num1z8">
    <w:name w:val="WW8Num1z8"/>
    <w:rsid w:val="00F63AE4"/>
  </w:style>
  <w:style w:type="character" w:customStyle="1" w:styleId="WW8Num2z0">
    <w:name w:val="WW8Num2z0"/>
    <w:rsid w:val="00F63AE4"/>
    <w:rPr>
      <w:rFonts w:ascii="Symbol" w:hAnsi="Symbol" w:cs="Symbol"/>
    </w:rPr>
  </w:style>
  <w:style w:type="character" w:customStyle="1" w:styleId="WW8Num3z0">
    <w:name w:val="WW8Num3z0"/>
    <w:rsid w:val="00F63AE4"/>
    <w:rPr>
      <w:b/>
      <w:sz w:val="28"/>
      <w:szCs w:val="28"/>
    </w:rPr>
  </w:style>
  <w:style w:type="character" w:customStyle="1" w:styleId="WW8Num4z0">
    <w:name w:val="WW8Num4z0"/>
    <w:rsid w:val="00F63AE4"/>
  </w:style>
  <w:style w:type="character" w:customStyle="1" w:styleId="WW8Num5z0">
    <w:name w:val="WW8Num5z0"/>
    <w:rsid w:val="00F63AE4"/>
    <w:rPr>
      <w:rFonts w:ascii="Wingdings" w:hAnsi="Wingdings" w:cs="Wingdings"/>
    </w:rPr>
  </w:style>
  <w:style w:type="character" w:customStyle="1" w:styleId="23">
    <w:name w:val="Основной шрифт абзаца2"/>
    <w:rsid w:val="00F63AE4"/>
  </w:style>
  <w:style w:type="character" w:customStyle="1" w:styleId="WW8Num2z1">
    <w:name w:val="WW8Num2z1"/>
    <w:rsid w:val="00F63AE4"/>
    <w:rPr>
      <w:rFonts w:ascii="Courier New" w:hAnsi="Courier New" w:cs="Courier New"/>
    </w:rPr>
  </w:style>
  <w:style w:type="character" w:customStyle="1" w:styleId="WW8Num2z2">
    <w:name w:val="WW8Num2z2"/>
    <w:rsid w:val="00F63AE4"/>
    <w:rPr>
      <w:rFonts w:ascii="Wingdings" w:hAnsi="Wingdings" w:cs="Wingdings"/>
    </w:rPr>
  </w:style>
  <w:style w:type="character" w:customStyle="1" w:styleId="WW8Num3z1">
    <w:name w:val="WW8Num3z1"/>
    <w:rsid w:val="00F63AE4"/>
  </w:style>
  <w:style w:type="character" w:customStyle="1" w:styleId="WW8Num3z2">
    <w:name w:val="WW8Num3z2"/>
    <w:rsid w:val="00F63AE4"/>
  </w:style>
  <w:style w:type="character" w:customStyle="1" w:styleId="WW8Num3z3">
    <w:name w:val="WW8Num3z3"/>
    <w:rsid w:val="00F63AE4"/>
  </w:style>
  <w:style w:type="character" w:customStyle="1" w:styleId="WW8Num3z4">
    <w:name w:val="WW8Num3z4"/>
    <w:rsid w:val="00F63AE4"/>
  </w:style>
  <w:style w:type="character" w:customStyle="1" w:styleId="WW8Num3z5">
    <w:name w:val="WW8Num3z5"/>
    <w:rsid w:val="00F63AE4"/>
  </w:style>
  <w:style w:type="character" w:customStyle="1" w:styleId="WW8Num3z6">
    <w:name w:val="WW8Num3z6"/>
    <w:rsid w:val="00F63AE4"/>
  </w:style>
  <w:style w:type="character" w:customStyle="1" w:styleId="WW8Num3z7">
    <w:name w:val="WW8Num3z7"/>
    <w:rsid w:val="00F63AE4"/>
  </w:style>
  <w:style w:type="character" w:customStyle="1" w:styleId="WW8Num3z8">
    <w:name w:val="WW8Num3z8"/>
    <w:rsid w:val="00F63AE4"/>
  </w:style>
  <w:style w:type="character" w:customStyle="1" w:styleId="WW8Num4z1">
    <w:name w:val="WW8Num4z1"/>
    <w:rsid w:val="00F63AE4"/>
  </w:style>
  <w:style w:type="character" w:customStyle="1" w:styleId="WW8Num4z2">
    <w:name w:val="WW8Num4z2"/>
    <w:rsid w:val="00F63AE4"/>
  </w:style>
  <w:style w:type="character" w:customStyle="1" w:styleId="WW8Num4z3">
    <w:name w:val="WW8Num4z3"/>
    <w:rsid w:val="00F63AE4"/>
  </w:style>
  <w:style w:type="character" w:customStyle="1" w:styleId="WW8Num4z4">
    <w:name w:val="WW8Num4z4"/>
    <w:rsid w:val="00F63AE4"/>
  </w:style>
  <w:style w:type="character" w:customStyle="1" w:styleId="WW8Num4z5">
    <w:name w:val="WW8Num4z5"/>
    <w:rsid w:val="00F63AE4"/>
  </w:style>
  <w:style w:type="character" w:customStyle="1" w:styleId="WW8Num4z6">
    <w:name w:val="WW8Num4z6"/>
    <w:rsid w:val="00F63AE4"/>
  </w:style>
  <w:style w:type="character" w:customStyle="1" w:styleId="WW8Num4z7">
    <w:name w:val="WW8Num4z7"/>
    <w:rsid w:val="00F63AE4"/>
  </w:style>
  <w:style w:type="character" w:customStyle="1" w:styleId="WW8Num4z8">
    <w:name w:val="WW8Num4z8"/>
    <w:rsid w:val="00F63AE4"/>
  </w:style>
  <w:style w:type="character" w:customStyle="1" w:styleId="WW8Num6z0">
    <w:name w:val="WW8Num6z0"/>
    <w:rsid w:val="00F63AE4"/>
  </w:style>
  <w:style w:type="character" w:customStyle="1" w:styleId="WW8Num6z1">
    <w:name w:val="WW8Num6z1"/>
    <w:rsid w:val="00F63AE4"/>
  </w:style>
  <w:style w:type="character" w:customStyle="1" w:styleId="WW8Num6z2">
    <w:name w:val="WW8Num6z2"/>
    <w:rsid w:val="00F63AE4"/>
  </w:style>
  <w:style w:type="character" w:customStyle="1" w:styleId="WW8Num6z3">
    <w:name w:val="WW8Num6z3"/>
    <w:rsid w:val="00F63AE4"/>
  </w:style>
  <w:style w:type="character" w:customStyle="1" w:styleId="WW8Num6z4">
    <w:name w:val="WW8Num6z4"/>
    <w:rsid w:val="00F63AE4"/>
  </w:style>
  <w:style w:type="character" w:customStyle="1" w:styleId="WW8Num6z5">
    <w:name w:val="WW8Num6z5"/>
    <w:rsid w:val="00F63AE4"/>
  </w:style>
  <w:style w:type="character" w:customStyle="1" w:styleId="WW8Num6z6">
    <w:name w:val="WW8Num6z6"/>
    <w:rsid w:val="00F63AE4"/>
  </w:style>
  <w:style w:type="character" w:customStyle="1" w:styleId="WW8Num6z7">
    <w:name w:val="WW8Num6z7"/>
    <w:rsid w:val="00F63AE4"/>
  </w:style>
  <w:style w:type="character" w:customStyle="1" w:styleId="WW8Num6z8">
    <w:name w:val="WW8Num6z8"/>
    <w:rsid w:val="00F63AE4"/>
  </w:style>
  <w:style w:type="character" w:customStyle="1" w:styleId="WW8Num7z0">
    <w:name w:val="WW8Num7z0"/>
    <w:rsid w:val="00F63AE4"/>
    <w:rPr>
      <w:rFonts w:ascii="Symbol" w:hAnsi="Symbol" w:cs="Symbol"/>
      <w:color w:val="000000"/>
      <w:sz w:val="28"/>
      <w:szCs w:val="28"/>
    </w:rPr>
  </w:style>
  <w:style w:type="character" w:customStyle="1" w:styleId="WW8Num7z1">
    <w:name w:val="WW8Num7z1"/>
    <w:rsid w:val="00F63AE4"/>
    <w:rPr>
      <w:rFonts w:ascii="Courier New" w:hAnsi="Courier New" w:cs="Courier New"/>
    </w:rPr>
  </w:style>
  <w:style w:type="character" w:customStyle="1" w:styleId="WW8Num7z2">
    <w:name w:val="WW8Num7z2"/>
    <w:rsid w:val="00F63AE4"/>
    <w:rPr>
      <w:rFonts w:ascii="Wingdings" w:hAnsi="Wingdings" w:cs="Wingdings"/>
    </w:rPr>
  </w:style>
  <w:style w:type="character" w:customStyle="1" w:styleId="WW8Num8z0">
    <w:name w:val="WW8Num8z0"/>
    <w:rsid w:val="00F63AE4"/>
    <w:rPr>
      <w:sz w:val="28"/>
      <w:szCs w:val="28"/>
    </w:rPr>
  </w:style>
  <w:style w:type="character" w:customStyle="1" w:styleId="WW8Num8z1">
    <w:name w:val="WW8Num8z1"/>
    <w:rsid w:val="00F63AE4"/>
  </w:style>
  <w:style w:type="character" w:customStyle="1" w:styleId="WW8Num8z2">
    <w:name w:val="WW8Num8z2"/>
    <w:rsid w:val="00F63AE4"/>
  </w:style>
  <w:style w:type="character" w:customStyle="1" w:styleId="WW8Num8z3">
    <w:name w:val="WW8Num8z3"/>
    <w:rsid w:val="00F63AE4"/>
  </w:style>
  <w:style w:type="character" w:customStyle="1" w:styleId="WW8Num8z4">
    <w:name w:val="WW8Num8z4"/>
    <w:rsid w:val="00F63AE4"/>
  </w:style>
  <w:style w:type="character" w:customStyle="1" w:styleId="WW8Num8z5">
    <w:name w:val="WW8Num8z5"/>
    <w:rsid w:val="00F63AE4"/>
  </w:style>
  <w:style w:type="character" w:customStyle="1" w:styleId="WW8Num8z6">
    <w:name w:val="WW8Num8z6"/>
    <w:rsid w:val="00F63AE4"/>
  </w:style>
  <w:style w:type="character" w:customStyle="1" w:styleId="WW8Num8z7">
    <w:name w:val="WW8Num8z7"/>
    <w:rsid w:val="00F63AE4"/>
  </w:style>
  <w:style w:type="character" w:customStyle="1" w:styleId="WW8Num8z8">
    <w:name w:val="WW8Num8z8"/>
    <w:rsid w:val="00F63AE4"/>
  </w:style>
  <w:style w:type="character" w:customStyle="1" w:styleId="WW8Num9z0">
    <w:name w:val="WW8Num9z0"/>
    <w:rsid w:val="00F63AE4"/>
    <w:rPr>
      <w:rFonts w:ascii="Wingdings" w:hAnsi="Wingdings" w:cs="Wingdings"/>
    </w:rPr>
  </w:style>
  <w:style w:type="character" w:customStyle="1" w:styleId="WW8Num9z1">
    <w:name w:val="WW8Num9z1"/>
    <w:rsid w:val="00F63AE4"/>
    <w:rPr>
      <w:rFonts w:ascii="Courier New" w:hAnsi="Courier New" w:cs="Courier New"/>
    </w:rPr>
  </w:style>
  <w:style w:type="character" w:customStyle="1" w:styleId="WW8Num9z3">
    <w:name w:val="WW8Num9z3"/>
    <w:rsid w:val="00F63AE4"/>
    <w:rPr>
      <w:rFonts w:ascii="Symbol" w:hAnsi="Symbol" w:cs="Symbol"/>
    </w:rPr>
  </w:style>
  <w:style w:type="character" w:customStyle="1" w:styleId="WW8Num10z0">
    <w:name w:val="WW8Num10z0"/>
    <w:rsid w:val="00F63AE4"/>
    <w:rPr>
      <w:rFonts w:ascii="Symbol" w:hAnsi="Symbol" w:cs="Symbol"/>
      <w:color w:val="000000"/>
      <w:sz w:val="28"/>
      <w:szCs w:val="28"/>
    </w:rPr>
  </w:style>
  <w:style w:type="character" w:customStyle="1" w:styleId="WW8Num10z1">
    <w:name w:val="WW8Num10z1"/>
    <w:rsid w:val="00F63AE4"/>
    <w:rPr>
      <w:rFonts w:ascii="Courier New" w:hAnsi="Courier New" w:cs="Courier New"/>
    </w:rPr>
  </w:style>
  <w:style w:type="character" w:customStyle="1" w:styleId="WW8Num10z2">
    <w:name w:val="WW8Num10z2"/>
    <w:rsid w:val="00F63AE4"/>
    <w:rPr>
      <w:rFonts w:ascii="Wingdings" w:hAnsi="Wingdings" w:cs="Wingdings"/>
    </w:rPr>
  </w:style>
  <w:style w:type="character" w:customStyle="1" w:styleId="14">
    <w:name w:val="Основной шрифт абзаца1"/>
    <w:rsid w:val="00F63AE4"/>
  </w:style>
  <w:style w:type="character" w:customStyle="1" w:styleId="apple-converted-space">
    <w:name w:val="apple-converted-space"/>
    <w:basedOn w:val="14"/>
    <w:rsid w:val="00F63AE4"/>
  </w:style>
  <w:style w:type="character" w:customStyle="1" w:styleId="FontStyle13">
    <w:name w:val="Font Style13"/>
    <w:rsid w:val="00F63AE4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rsid w:val="00F63AE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5">
    <w:name w:val="Font Style15"/>
    <w:rsid w:val="00F63AE4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rsid w:val="00F63AE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9">
    <w:name w:val="Font Style19"/>
    <w:rsid w:val="00F63AE4"/>
    <w:rPr>
      <w:rFonts w:ascii="Times New Roman" w:hAnsi="Times New Roman" w:cs="Times New Roman"/>
      <w:sz w:val="20"/>
      <w:szCs w:val="20"/>
    </w:rPr>
  </w:style>
  <w:style w:type="character" w:customStyle="1" w:styleId="ac">
    <w:name w:val="Маркеры списка"/>
    <w:rsid w:val="00F63AE4"/>
    <w:rPr>
      <w:rFonts w:ascii="OpenSymbol" w:eastAsia="OpenSymbol" w:hAnsi="OpenSymbol" w:cs="OpenSymbol"/>
    </w:rPr>
  </w:style>
  <w:style w:type="paragraph" w:customStyle="1" w:styleId="ad">
    <w:name w:val="Заголовок"/>
    <w:basedOn w:val="a"/>
    <w:next w:val="a0"/>
    <w:rsid w:val="00F63AE4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e">
    <w:name w:val="List"/>
    <w:basedOn w:val="a0"/>
    <w:rsid w:val="00F63AE4"/>
    <w:pPr>
      <w:shd w:val="clear" w:color="auto" w:fill="auto"/>
      <w:suppressAutoHyphens/>
      <w:spacing w:after="120" w:line="240" w:lineRule="auto"/>
    </w:pPr>
    <w:rPr>
      <w:rFonts w:cs="Mangal"/>
      <w:sz w:val="24"/>
      <w:szCs w:val="24"/>
      <w:lang w:eastAsia="ar-SA"/>
    </w:rPr>
  </w:style>
  <w:style w:type="paragraph" w:customStyle="1" w:styleId="24">
    <w:name w:val="Название2"/>
    <w:basedOn w:val="a"/>
    <w:rsid w:val="00F63AE4"/>
    <w:pPr>
      <w:suppressLineNumbers/>
      <w:suppressAutoHyphens/>
      <w:spacing w:before="120" w:after="120"/>
    </w:pPr>
    <w:rPr>
      <w:rFonts w:cs="Mangal"/>
      <w:i/>
      <w:iCs/>
      <w:lang w:eastAsia="ar-SA"/>
    </w:rPr>
  </w:style>
  <w:style w:type="paragraph" w:customStyle="1" w:styleId="25">
    <w:name w:val="Указатель2"/>
    <w:basedOn w:val="a"/>
    <w:rsid w:val="00F63AE4"/>
    <w:pPr>
      <w:suppressLineNumbers/>
      <w:suppressAutoHyphens/>
    </w:pPr>
    <w:rPr>
      <w:rFonts w:cs="Mangal"/>
      <w:lang w:eastAsia="ar-SA"/>
    </w:rPr>
  </w:style>
  <w:style w:type="paragraph" w:customStyle="1" w:styleId="16">
    <w:name w:val="Название1"/>
    <w:basedOn w:val="a"/>
    <w:rsid w:val="00F63AE4"/>
    <w:pPr>
      <w:suppressLineNumbers/>
      <w:suppressAutoHyphens/>
      <w:spacing w:before="120" w:after="120"/>
    </w:pPr>
    <w:rPr>
      <w:rFonts w:cs="Mangal"/>
      <w:i/>
      <w:iCs/>
      <w:lang w:eastAsia="ar-SA"/>
    </w:rPr>
  </w:style>
  <w:style w:type="paragraph" w:customStyle="1" w:styleId="17">
    <w:name w:val="Указатель1"/>
    <w:basedOn w:val="a"/>
    <w:rsid w:val="00F63AE4"/>
    <w:pPr>
      <w:suppressLineNumbers/>
      <w:suppressAutoHyphens/>
    </w:pPr>
    <w:rPr>
      <w:rFonts w:cs="Mangal"/>
      <w:lang w:eastAsia="ar-SA"/>
    </w:rPr>
  </w:style>
  <w:style w:type="paragraph" w:styleId="af">
    <w:name w:val="Normal (Web)"/>
    <w:basedOn w:val="a"/>
    <w:rsid w:val="00F63AE4"/>
    <w:pPr>
      <w:suppressAutoHyphens/>
      <w:spacing w:before="280" w:after="280"/>
    </w:pPr>
    <w:rPr>
      <w:lang w:eastAsia="ar-SA"/>
    </w:rPr>
  </w:style>
  <w:style w:type="paragraph" w:customStyle="1" w:styleId="Style5">
    <w:name w:val="Style5"/>
    <w:basedOn w:val="a"/>
    <w:rsid w:val="00F63AE4"/>
    <w:pPr>
      <w:widowControl w:val="0"/>
      <w:suppressAutoHyphens/>
      <w:autoSpaceDE w:val="0"/>
      <w:spacing w:line="228" w:lineRule="exact"/>
      <w:ind w:firstLine="276"/>
      <w:jc w:val="both"/>
    </w:pPr>
    <w:rPr>
      <w:rFonts w:ascii="Franklin Gothic Book" w:hAnsi="Franklin Gothic Book" w:cs="Franklin Gothic Book"/>
      <w:lang w:eastAsia="ar-SA"/>
    </w:rPr>
  </w:style>
  <w:style w:type="paragraph" w:customStyle="1" w:styleId="Style8">
    <w:name w:val="Style8"/>
    <w:basedOn w:val="a"/>
    <w:rsid w:val="00F63AE4"/>
    <w:pPr>
      <w:widowControl w:val="0"/>
      <w:suppressAutoHyphens/>
      <w:autoSpaceDE w:val="0"/>
      <w:spacing w:line="252" w:lineRule="exact"/>
      <w:jc w:val="right"/>
    </w:pPr>
    <w:rPr>
      <w:lang w:eastAsia="ar-SA"/>
    </w:rPr>
  </w:style>
  <w:style w:type="paragraph" w:customStyle="1" w:styleId="af0">
    <w:name w:val="Содержимое таблицы"/>
    <w:basedOn w:val="a"/>
    <w:rsid w:val="00F63AE4"/>
    <w:pPr>
      <w:suppressLineNumbers/>
      <w:suppressAutoHyphens/>
    </w:pPr>
    <w:rPr>
      <w:lang w:eastAsia="ar-SA"/>
    </w:rPr>
  </w:style>
  <w:style w:type="paragraph" w:customStyle="1" w:styleId="af1">
    <w:name w:val="Заголовок таблицы"/>
    <w:basedOn w:val="af0"/>
    <w:rsid w:val="00F63AE4"/>
    <w:pPr>
      <w:jc w:val="center"/>
    </w:pPr>
    <w:rPr>
      <w:b/>
      <w:bCs/>
    </w:rPr>
  </w:style>
  <w:style w:type="paragraph" w:styleId="af2">
    <w:name w:val="No Spacing"/>
    <w:uiPriority w:val="1"/>
    <w:qFormat/>
    <w:rsid w:val="00FA2F7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24</Pages>
  <Words>6818</Words>
  <Characters>38865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123</cp:lastModifiedBy>
  <cp:revision>4</cp:revision>
  <cp:lastPrinted>2017-09-25T09:48:00Z</cp:lastPrinted>
  <dcterms:created xsi:type="dcterms:W3CDTF">2017-09-25T09:49:00Z</dcterms:created>
  <dcterms:modified xsi:type="dcterms:W3CDTF">2017-12-06T11:15:00Z</dcterms:modified>
</cp:coreProperties>
</file>