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AB6" w:rsidRDefault="00C56AB6" w:rsidP="00D42503">
      <w:pPr>
        <w:jc w:val="center"/>
      </w:pPr>
    </w:p>
    <w:p w:rsidR="00C56AB6" w:rsidRPr="009A65BD" w:rsidRDefault="00C56AB6" w:rsidP="0011769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D7FEE" w:rsidRPr="003D7FEE" w:rsidRDefault="003D7FEE" w:rsidP="003D7FEE">
      <w:pPr>
        <w:spacing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3D7F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D7FEE" w:rsidRPr="003D7FEE" w:rsidRDefault="003D7FEE" w:rsidP="003D7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FEE">
        <w:rPr>
          <w:rFonts w:ascii="Times New Roman" w:hAnsi="Times New Roman" w:cs="Times New Roman"/>
          <w:b/>
          <w:sz w:val="24"/>
          <w:szCs w:val="24"/>
        </w:rPr>
        <w:t>Муниципальное казенное учреждение «Отдел образования»</w:t>
      </w:r>
    </w:p>
    <w:p w:rsidR="003D7FEE" w:rsidRPr="003D7FEE" w:rsidRDefault="003D7FEE" w:rsidP="003D7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FEE">
        <w:rPr>
          <w:rFonts w:ascii="Times New Roman" w:hAnsi="Times New Roman" w:cs="Times New Roman"/>
          <w:b/>
          <w:sz w:val="24"/>
          <w:szCs w:val="24"/>
        </w:rPr>
        <w:t xml:space="preserve"> Исполнительного комитета Мензелинского муниципального района</w:t>
      </w:r>
    </w:p>
    <w:p w:rsidR="003D7FEE" w:rsidRPr="003D7FEE" w:rsidRDefault="003D7FEE" w:rsidP="003D7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FEE"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 </w:t>
      </w:r>
    </w:p>
    <w:p w:rsidR="003D7FEE" w:rsidRPr="003D7FEE" w:rsidRDefault="003D7FEE" w:rsidP="003D7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FEE"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3D7FEE" w:rsidRPr="003D7FEE" w:rsidRDefault="003D7FEE" w:rsidP="003D7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FEE">
        <w:rPr>
          <w:rFonts w:ascii="Times New Roman" w:hAnsi="Times New Roman" w:cs="Times New Roman"/>
          <w:b/>
          <w:sz w:val="24"/>
          <w:szCs w:val="24"/>
        </w:rPr>
        <w:t xml:space="preserve">«Дом детского творчества» </w:t>
      </w:r>
      <w:proofErr w:type="gramStart"/>
      <w:r w:rsidRPr="003D7FEE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Pr="003D7FEE">
        <w:rPr>
          <w:rFonts w:ascii="Times New Roman" w:hAnsi="Times New Roman" w:cs="Times New Roman"/>
          <w:b/>
          <w:sz w:val="24"/>
          <w:szCs w:val="24"/>
        </w:rPr>
        <w:t>. Мензелинска  Республики Татарстан</w:t>
      </w:r>
    </w:p>
    <w:p w:rsidR="003D7FEE" w:rsidRPr="003D7FEE" w:rsidRDefault="003D7FEE" w:rsidP="003D7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7FEE" w:rsidRPr="003D7FEE" w:rsidRDefault="003D7FEE" w:rsidP="003D7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7FEE" w:rsidRPr="003D7FEE" w:rsidRDefault="003D7FEE" w:rsidP="003D7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D7FEE" w:rsidRPr="003D7FEE" w:rsidRDefault="003D7FEE" w:rsidP="003D7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D7FEE" w:rsidRPr="003D7FEE" w:rsidRDefault="003D7FEE" w:rsidP="003D7F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D7FEE">
        <w:rPr>
          <w:rFonts w:ascii="Times New Roman" w:hAnsi="Times New Roman" w:cs="Times New Roman"/>
          <w:sz w:val="24"/>
          <w:szCs w:val="24"/>
        </w:rPr>
        <w:t>Принята на заседании</w:t>
      </w:r>
      <w:proofErr w:type="gramStart"/>
      <w:r w:rsidRPr="003D7FE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У</w:t>
      </w:r>
      <w:proofErr w:type="gramEnd"/>
      <w:r w:rsidRPr="003D7FEE">
        <w:rPr>
          <w:rFonts w:ascii="Times New Roman" w:hAnsi="Times New Roman" w:cs="Times New Roman"/>
          <w:sz w:val="24"/>
          <w:szCs w:val="24"/>
        </w:rPr>
        <w:t>тверждаю:</w:t>
      </w:r>
    </w:p>
    <w:p w:rsidR="003D7FEE" w:rsidRPr="003D7FEE" w:rsidRDefault="003D7FEE" w:rsidP="003D7F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D7FEE">
        <w:rPr>
          <w:rFonts w:ascii="Times New Roman" w:hAnsi="Times New Roman" w:cs="Times New Roman"/>
          <w:sz w:val="24"/>
          <w:szCs w:val="24"/>
        </w:rPr>
        <w:t>методического (педагогического) совета                                              Директор МБУДО ДДТ</w:t>
      </w:r>
    </w:p>
    <w:p w:rsidR="003D7FEE" w:rsidRPr="003D7FEE" w:rsidRDefault="003D7FEE" w:rsidP="003D7F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D7FEE">
        <w:rPr>
          <w:rFonts w:ascii="Times New Roman" w:hAnsi="Times New Roman" w:cs="Times New Roman"/>
          <w:sz w:val="24"/>
          <w:szCs w:val="24"/>
        </w:rPr>
        <w:t>от «31» августа  2017 г.                                                                             __________ Хафизов Р.Р.</w:t>
      </w:r>
    </w:p>
    <w:p w:rsidR="003D7FEE" w:rsidRPr="003D7FEE" w:rsidRDefault="003D7FEE" w:rsidP="003D7FE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D7FEE">
        <w:rPr>
          <w:rFonts w:ascii="Times New Roman" w:hAnsi="Times New Roman" w:cs="Times New Roman"/>
          <w:sz w:val="24"/>
          <w:szCs w:val="24"/>
        </w:rPr>
        <w:t>Протокол № 1                                                                                            «31» августа 2017 г.</w:t>
      </w:r>
    </w:p>
    <w:p w:rsidR="003D7FEE" w:rsidRDefault="003D7FEE" w:rsidP="003D7FEE"/>
    <w:p w:rsidR="00FD2F8C" w:rsidRPr="00FD2F8C" w:rsidRDefault="00FD2F8C" w:rsidP="00FD2F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2F8C" w:rsidRPr="00FD2F8C" w:rsidRDefault="00FD2F8C" w:rsidP="00FD2F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FD2F8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Дополнительная</w:t>
      </w:r>
      <w:r w:rsidRPr="00FD2F8C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br/>
      </w:r>
      <w:r w:rsidRPr="00FD2F8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общеобразовательная общеразвивающая программа</w:t>
      </w:r>
    </w:p>
    <w:p w:rsidR="00FD2F8C" w:rsidRPr="00FD2F8C" w:rsidRDefault="00FD2F8C" w:rsidP="00FD2F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FD2F8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физкультурно-спортивной направленности</w:t>
      </w:r>
    </w:p>
    <w:p w:rsidR="00FD2F8C" w:rsidRPr="003D7FEE" w:rsidRDefault="00FD2F8C" w:rsidP="00FD2F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3D7FEE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«Баскетбол»</w:t>
      </w:r>
    </w:p>
    <w:p w:rsidR="00FD2F8C" w:rsidRPr="003D7FEE" w:rsidRDefault="00FD2F8C" w:rsidP="00FD2F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FE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 обучающихся: 11-14 лет</w:t>
      </w:r>
    </w:p>
    <w:p w:rsidR="00FD2F8C" w:rsidRPr="003D7FEE" w:rsidRDefault="00FD2F8C" w:rsidP="00FD2F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FE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реализации: 1 год</w:t>
      </w:r>
    </w:p>
    <w:p w:rsidR="00FD2F8C" w:rsidRPr="00FD2F8C" w:rsidRDefault="00FD2F8C" w:rsidP="00FD2F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D2F8C" w:rsidRPr="00FD2F8C" w:rsidRDefault="00FD2F8C" w:rsidP="00FD2F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FD2F8C" w:rsidRPr="003D7FEE" w:rsidRDefault="00FD2F8C" w:rsidP="00FD2F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2F8C" w:rsidRPr="003D7FEE" w:rsidRDefault="00FD2F8C" w:rsidP="00DD4F4F">
      <w:pPr>
        <w:tabs>
          <w:tab w:val="left" w:pos="4395"/>
        </w:tabs>
        <w:spacing w:after="0" w:line="240" w:lineRule="auto"/>
        <w:ind w:left="5103" w:hanging="15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FEE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Автор-составитель:</w:t>
      </w:r>
    </w:p>
    <w:p w:rsidR="00FD2F8C" w:rsidRPr="003D7FEE" w:rsidRDefault="00FD2F8C" w:rsidP="00FD2F8C">
      <w:pPr>
        <w:spacing w:after="0" w:line="240" w:lineRule="auto"/>
        <w:ind w:left="35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3D7F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НабиуллинаЭнзеХанифовна</w:t>
      </w:r>
      <w:proofErr w:type="spellEnd"/>
      <w:r w:rsidRPr="003D7F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</w:p>
    <w:p w:rsidR="00FD2F8C" w:rsidRDefault="00FD2F8C" w:rsidP="00FD2F8C">
      <w:pPr>
        <w:spacing w:after="0" w:line="240" w:lineRule="auto"/>
        <w:ind w:left="3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7FEE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дополнительного образования</w:t>
      </w:r>
    </w:p>
    <w:p w:rsidR="003D7FEE" w:rsidRDefault="003D7FEE" w:rsidP="00FD2F8C">
      <w:pPr>
        <w:spacing w:after="0" w:line="240" w:lineRule="auto"/>
        <w:ind w:left="3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7FEE" w:rsidRDefault="003D7FEE" w:rsidP="00FD2F8C">
      <w:pPr>
        <w:spacing w:after="0" w:line="240" w:lineRule="auto"/>
        <w:ind w:left="3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7FEE" w:rsidRDefault="003D7FEE" w:rsidP="00FD2F8C">
      <w:pPr>
        <w:spacing w:after="0" w:line="240" w:lineRule="auto"/>
        <w:ind w:left="3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7FEE" w:rsidRDefault="003D7FEE" w:rsidP="00FD2F8C">
      <w:pPr>
        <w:spacing w:after="0" w:line="240" w:lineRule="auto"/>
        <w:ind w:left="3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7FEE" w:rsidRDefault="003D7FEE" w:rsidP="00FD2F8C">
      <w:pPr>
        <w:spacing w:after="0" w:line="240" w:lineRule="auto"/>
        <w:ind w:left="3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7FEE" w:rsidRDefault="003D7FEE" w:rsidP="00FD2F8C">
      <w:pPr>
        <w:spacing w:after="0" w:line="240" w:lineRule="auto"/>
        <w:ind w:left="3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7FEE" w:rsidRPr="003D7FEE" w:rsidRDefault="003D7FEE" w:rsidP="00FD2F8C">
      <w:pPr>
        <w:spacing w:after="0" w:line="240" w:lineRule="auto"/>
        <w:ind w:left="3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2F8C" w:rsidRPr="00410AD4" w:rsidRDefault="00FD2F8C" w:rsidP="006B76D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2F8C" w:rsidRPr="00FD2F8C" w:rsidRDefault="00FD2F8C" w:rsidP="00FD2F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F8C">
        <w:rPr>
          <w:rFonts w:ascii="Times New Roman" w:eastAsia="Times New Roman" w:hAnsi="Times New Roman" w:cs="Times New Roman"/>
          <w:sz w:val="28"/>
          <w:szCs w:val="28"/>
          <w:lang w:eastAsia="ru-RU"/>
        </w:rPr>
        <w:t>г. Мензелинск, 2017.</w:t>
      </w:r>
    </w:p>
    <w:p w:rsidR="00C56AB6" w:rsidRPr="009A65BD" w:rsidRDefault="00C56AB6" w:rsidP="0011769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95B30" w:rsidRPr="007E6705" w:rsidRDefault="00695B30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5D33" w:rsidRDefault="00DC5D33" w:rsidP="000571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D4F4F" w:rsidRDefault="00DD4F4F" w:rsidP="000571F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D4F4F" w:rsidRPr="003D7FEE" w:rsidRDefault="00DD4F4F" w:rsidP="000571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1773" w:rsidRDefault="000B310B" w:rsidP="000571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7FEE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3D7FEE" w:rsidRDefault="003D7FEE" w:rsidP="000571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7FEE" w:rsidRDefault="003D7FEE" w:rsidP="000571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463DE" w:rsidRPr="007E6705" w:rsidRDefault="00C463DE" w:rsidP="00950C72">
      <w:pPr>
        <w:widowControl w:val="0"/>
        <w:spacing w:after="0" w:line="240" w:lineRule="auto"/>
        <w:ind w:right="-2"/>
        <w:rPr>
          <w:rFonts w:ascii="Times New Roman" w:hAnsi="Times New Roman" w:cs="Times New Roman"/>
          <w:bCs/>
          <w:sz w:val="24"/>
          <w:szCs w:val="24"/>
        </w:rPr>
      </w:pPr>
      <w:r w:rsidRPr="003D7FEE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Нормативно-правовой и документальной основой</w:t>
      </w:r>
      <w:r w:rsidRPr="007E6705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разработки  </w:t>
      </w:r>
      <w:r w:rsidRPr="007E6705">
        <w:rPr>
          <w:rFonts w:ascii="Times New Roman" w:hAnsi="Times New Roman" w:cs="Times New Roman"/>
          <w:bCs/>
          <w:sz w:val="24"/>
          <w:szCs w:val="24"/>
        </w:rPr>
        <w:t>образовательной  программы дополнительного образования</w:t>
      </w:r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являются:                                   </w:t>
      </w:r>
    </w:p>
    <w:p w:rsidR="00C463DE" w:rsidRPr="007E6705" w:rsidRDefault="00C463DE" w:rsidP="00950C72">
      <w:pPr>
        <w:keepNext/>
        <w:keepLines/>
        <w:widowControl w:val="0"/>
        <w:numPr>
          <w:ilvl w:val="0"/>
          <w:numId w:val="2"/>
        </w:numPr>
        <w:spacing w:after="253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Закон РФ «Об образовании»</w:t>
      </w:r>
    </w:p>
    <w:p w:rsidR="00C463DE" w:rsidRPr="007E6705" w:rsidRDefault="00C463DE" w:rsidP="00950C72">
      <w:pPr>
        <w:keepNext/>
        <w:keepLines/>
        <w:widowControl w:val="0"/>
        <w:numPr>
          <w:ilvl w:val="0"/>
          <w:numId w:val="2"/>
        </w:numPr>
        <w:spacing w:after="253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Конвенция о правах ребенка   </w:t>
      </w:r>
    </w:p>
    <w:p w:rsidR="00C463DE" w:rsidRPr="007E6705" w:rsidRDefault="00C463DE" w:rsidP="00950C72">
      <w:pPr>
        <w:keepNext/>
        <w:keepLines/>
        <w:widowControl w:val="0"/>
        <w:numPr>
          <w:ilvl w:val="0"/>
          <w:numId w:val="2"/>
        </w:numPr>
        <w:spacing w:after="253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bCs/>
          <w:sz w:val="24"/>
          <w:szCs w:val="24"/>
        </w:rPr>
        <w:t>Стратегия развития воспитания в российской федерации на период до 2025 года</w:t>
      </w:r>
    </w:p>
    <w:p w:rsidR="00C463DE" w:rsidRPr="007E6705" w:rsidRDefault="00C463DE" w:rsidP="00950C72">
      <w:pPr>
        <w:keepNext/>
        <w:keepLines/>
        <w:widowControl w:val="0"/>
        <w:numPr>
          <w:ilvl w:val="0"/>
          <w:numId w:val="2"/>
        </w:numPr>
        <w:spacing w:after="253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Устав  МБОУ  ДОД «Дом детского творчества»  г</w:t>
      </w:r>
      <w:proofErr w:type="gramStart"/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.М</w:t>
      </w:r>
      <w:proofErr w:type="gramEnd"/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ензелинска</w:t>
      </w:r>
    </w:p>
    <w:p w:rsidR="00C463DE" w:rsidRDefault="00950C72" w:rsidP="00950C72">
      <w:pPr>
        <w:widowControl w:val="0"/>
        <w:numPr>
          <w:ilvl w:val="0"/>
          <w:numId w:val="2"/>
        </w:numPr>
        <w:tabs>
          <w:tab w:val="left" w:pos="618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Комплексная  программа</w:t>
      </w:r>
      <w:r w:rsidR="00C463DE" w:rsidRPr="007E670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физического воспитания учащихся 1-11 классов (авторы В.И. Лях, А. А. </w:t>
      </w:r>
      <w:proofErr w:type="spellStart"/>
      <w:r w:rsidR="00C463DE" w:rsidRPr="007E670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Зданевич</w:t>
      </w:r>
      <w:proofErr w:type="spellEnd"/>
      <w:r w:rsidR="00C463DE" w:rsidRPr="007E670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, М.: Просвещение, 2011)</w:t>
      </w:r>
    </w:p>
    <w:p w:rsidR="003D7FEE" w:rsidRDefault="003D7FEE" w:rsidP="003D7FEE">
      <w:pPr>
        <w:widowControl w:val="0"/>
        <w:tabs>
          <w:tab w:val="left" w:pos="618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</w:pPr>
    </w:p>
    <w:p w:rsidR="003D7FEE" w:rsidRPr="007E6705" w:rsidRDefault="003D7FEE" w:rsidP="003D7FEE">
      <w:pPr>
        <w:widowControl w:val="0"/>
        <w:tabs>
          <w:tab w:val="left" w:pos="618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</w:pPr>
    </w:p>
    <w:p w:rsidR="00C463DE" w:rsidRPr="007E6705" w:rsidRDefault="00C463DE" w:rsidP="00950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 xml:space="preserve">           Направленность дополнительной  образовател</w:t>
      </w:r>
      <w:r w:rsidR="009A65BD" w:rsidRPr="007E6705">
        <w:rPr>
          <w:rFonts w:ascii="Times New Roman" w:hAnsi="Times New Roman" w:cs="Times New Roman"/>
          <w:sz w:val="24"/>
          <w:szCs w:val="24"/>
        </w:rPr>
        <w:t>ьной программы  «Баскетбол</w:t>
      </w:r>
      <w:r w:rsidRPr="007E6705">
        <w:rPr>
          <w:rFonts w:ascii="Times New Roman" w:hAnsi="Times New Roman" w:cs="Times New Roman"/>
          <w:sz w:val="24"/>
          <w:szCs w:val="24"/>
        </w:rPr>
        <w:t xml:space="preserve">»- одно из важных средств - всестороннего воспитания детей школьного возраста. Характерная ее особенность - комплексность воздействия на организм и на все стороны личности ребенка: в игре одновременно осуществляется физическое, умственное, нравственное, эстетическое и трудовое воспитание. Образовательная  программа дополнительного образования   </w:t>
      </w:r>
      <w:r w:rsidR="009A65BD" w:rsidRPr="007E6705">
        <w:rPr>
          <w:rFonts w:ascii="Times New Roman" w:hAnsi="Times New Roman" w:cs="Times New Roman"/>
          <w:sz w:val="24"/>
          <w:szCs w:val="24"/>
        </w:rPr>
        <w:t xml:space="preserve">«Баскетбол»   </w:t>
      </w:r>
      <w:r w:rsidRPr="007E6705">
        <w:rPr>
          <w:rFonts w:ascii="Times New Roman" w:hAnsi="Times New Roman" w:cs="Times New Roman"/>
          <w:sz w:val="24"/>
          <w:szCs w:val="24"/>
        </w:rPr>
        <w:t>является одной из форм дополнительной работы по предмету «Физическая культура» и переходной ступенью к специализированным занятиям спортом. Она создает для желающих улучшить свою физическую подготовленность и определить интересы и возможности для специализации в том или ином виде спорта</w:t>
      </w:r>
    </w:p>
    <w:p w:rsidR="00117696" w:rsidRPr="007E6705" w:rsidRDefault="000B310B" w:rsidP="00950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ab/>
      </w:r>
      <w:r w:rsidR="00117696" w:rsidRPr="007E6705">
        <w:rPr>
          <w:rFonts w:ascii="Times New Roman" w:hAnsi="Times New Roman" w:cs="Times New Roman"/>
          <w:sz w:val="24"/>
          <w:szCs w:val="24"/>
        </w:rPr>
        <w:t xml:space="preserve">Образовательная программа дополнительного образования детей </w:t>
      </w:r>
      <w:r w:rsidR="009A65BD" w:rsidRPr="007E6705">
        <w:rPr>
          <w:rFonts w:ascii="Times New Roman" w:hAnsi="Times New Roman" w:cs="Times New Roman"/>
          <w:sz w:val="24"/>
          <w:szCs w:val="24"/>
        </w:rPr>
        <w:t xml:space="preserve">«Баскетбол» </w:t>
      </w:r>
      <w:r w:rsidR="00117696" w:rsidRPr="007E6705">
        <w:rPr>
          <w:rFonts w:ascii="Times New Roman" w:hAnsi="Times New Roman" w:cs="Times New Roman"/>
          <w:sz w:val="24"/>
          <w:szCs w:val="24"/>
        </w:rPr>
        <w:t xml:space="preserve">физкультурно-спортивной направленности является модифицированной </w:t>
      </w:r>
      <w:r w:rsidR="009A65BD" w:rsidRPr="007E6705">
        <w:rPr>
          <w:rFonts w:ascii="Times New Roman" w:hAnsi="Times New Roman" w:cs="Times New Roman"/>
          <w:sz w:val="24"/>
          <w:szCs w:val="24"/>
        </w:rPr>
        <w:t>и рассчитана на учащихся 5-8</w:t>
      </w:r>
      <w:r w:rsidR="00117696" w:rsidRPr="007E6705">
        <w:rPr>
          <w:rFonts w:ascii="Times New Roman" w:hAnsi="Times New Roman" w:cs="Times New Roman"/>
          <w:sz w:val="24"/>
          <w:szCs w:val="24"/>
        </w:rPr>
        <w:t xml:space="preserve"> классов.</w:t>
      </w:r>
    </w:p>
    <w:p w:rsidR="00117696" w:rsidRPr="007E6705" w:rsidRDefault="00117696" w:rsidP="00950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ab/>
        <w:t>Программа предусматривает распределение учебно-тренировочного материала на один год обучения.</w:t>
      </w:r>
    </w:p>
    <w:p w:rsidR="00117696" w:rsidRPr="007E6705" w:rsidRDefault="00117696" w:rsidP="00950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ab/>
        <w:t>Программа предусматривает проведение теоретических и практических занятий, сдачу учащимися контрольных нормативов, участие в соревнованиях.</w:t>
      </w:r>
    </w:p>
    <w:p w:rsidR="00117696" w:rsidRPr="007E6705" w:rsidRDefault="00117696" w:rsidP="00950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ab/>
        <w:t>Учебные группы комплектуются смешанные. В секцию принимаются дети, допущенные школьным врачам к занятиям физической культурой. В дальнейшем они проходят медицинский контроль</w:t>
      </w:r>
      <w:r w:rsidR="000571FA" w:rsidRPr="007E6705">
        <w:rPr>
          <w:rFonts w:ascii="Times New Roman" w:hAnsi="Times New Roman" w:cs="Times New Roman"/>
          <w:sz w:val="24"/>
          <w:szCs w:val="24"/>
        </w:rPr>
        <w:t xml:space="preserve"> 2 раза в год. </w:t>
      </w:r>
    </w:p>
    <w:p w:rsidR="00117696" w:rsidRPr="007E6705" w:rsidRDefault="00117696" w:rsidP="00950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950C72">
      <w:pPr>
        <w:framePr w:h="135" w:hRule="exact" w:hSpace="38" w:vSpace="58" w:wrap="auto" w:vAnchor="text" w:hAnchor="text" w:x="7686" w:y="11444"/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5BD" w:rsidRPr="007E6705" w:rsidRDefault="00117696" w:rsidP="009A65BD">
      <w:pPr>
        <w:pStyle w:val="a8"/>
        <w:ind w:firstLine="567"/>
        <w:rPr>
          <w:sz w:val="24"/>
          <w:szCs w:val="24"/>
        </w:rPr>
      </w:pPr>
      <w:r w:rsidRPr="003D7FEE">
        <w:rPr>
          <w:b/>
          <w:sz w:val="24"/>
          <w:szCs w:val="24"/>
        </w:rPr>
        <w:tab/>
      </w:r>
      <w:r w:rsidR="009A65BD" w:rsidRPr="003D7FEE">
        <w:rPr>
          <w:b/>
          <w:sz w:val="24"/>
          <w:szCs w:val="24"/>
        </w:rPr>
        <w:t>Цель программы</w:t>
      </w:r>
      <w:r w:rsidR="009A65BD" w:rsidRPr="007E6705">
        <w:rPr>
          <w:sz w:val="24"/>
          <w:szCs w:val="24"/>
        </w:rPr>
        <w:t xml:space="preserve"> заключается в гармоничном физическом и духовно-нравственном развитии личности учащихся, воспитании из них достойных представителей своего народа и патриотов своей Родины, граждан своего государства, сознающих ценность явлений жизни и человека.</w:t>
      </w:r>
    </w:p>
    <w:p w:rsidR="009A65BD" w:rsidRPr="007E6705" w:rsidRDefault="009A65BD" w:rsidP="009A65BD">
      <w:pPr>
        <w:pStyle w:val="a8"/>
        <w:ind w:firstLine="567"/>
        <w:rPr>
          <w:sz w:val="24"/>
          <w:szCs w:val="24"/>
        </w:rPr>
      </w:pPr>
      <w:r w:rsidRPr="003D7FEE">
        <w:rPr>
          <w:b/>
          <w:sz w:val="24"/>
          <w:szCs w:val="24"/>
        </w:rPr>
        <w:t>Основными </w:t>
      </w:r>
      <w:r w:rsidRPr="003D7FEE">
        <w:rPr>
          <w:b/>
          <w:bCs/>
          <w:sz w:val="24"/>
          <w:szCs w:val="24"/>
        </w:rPr>
        <w:t>задачами</w:t>
      </w:r>
      <w:r w:rsidRPr="007E6705">
        <w:rPr>
          <w:sz w:val="24"/>
          <w:szCs w:val="24"/>
        </w:rPr>
        <w:t> программы «Баскетбол» являются:</w:t>
      </w:r>
    </w:p>
    <w:p w:rsidR="009A65BD" w:rsidRPr="007E6705" w:rsidRDefault="009A65BD" w:rsidP="009A65BD">
      <w:pPr>
        <w:pStyle w:val="a8"/>
        <w:numPr>
          <w:ilvl w:val="0"/>
          <w:numId w:val="7"/>
        </w:numPr>
        <w:ind w:left="426"/>
        <w:rPr>
          <w:sz w:val="24"/>
          <w:szCs w:val="24"/>
        </w:rPr>
      </w:pPr>
      <w:r w:rsidRPr="007E6705">
        <w:rPr>
          <w:sz w:val="24"/>
          <w:szCs w:val="24"/>
        </w:rPr>
        <w:t>укрепление здоровья школьников;</w:t>
      </w:r>
    </w:p>
    <w:p w:rsidR="009A65BD" w:rsidRPr="007E6705" w:rsidRDefault="009A65BD" w:rsidP="009A65BD">
      <w:pPr>
        <w:pStyle w:val="a8"/>
        <w:numPr>
          <w:ilvl w:val="0"/>
          <w:numId w:val="7"/>
        </w:numPr>
        <w:ind w:left="426"/>
        <w:rPr>
          <w:sz w:val="24"/>
          <w:szCs w:val="24"/>
        </w:rPr>
      </w:pPr>
      <w:r w:rsidRPr="007E6705">
        <w:rPr>
          <w:sz w:val="24"/>
          <w:szCs w:val="24"/>
        </w:rPr>
        <w:t>содействие правильному физическому развитию детского организма;</w:t>
      </w:r>
    </w:p>
    <w:p w:rsidR="009A65BD" w:rsidRPr="007E6705" w:rsidRDefault="009A65BD" w:rsidP="009A65BD">
      <w:pPr>
        <w:pStyle w:val="a8"/>
        <w:numPr>
          <w:ilvl w:val="0"/>
          <w:numId w:val="7"/>
        </w:numPr>
        <w:ind w:left="426"/>
        <w:rPr>
          <w:sz w:val="24"/>
          <w:szCs w:val="24"/>
        </w:rPr>
      </w:pPr>
      <w:r w:rsidRPr="007E6705">
        <w:rPr>
          <w:sz w:val="24"/>
          <w:szCs w:val="24"/>
        </w:rPr>
        <w:t>приобретение учащимися необходимых теоретических знаний;</w:t>
      </w:r>
    </w:p>
    <w:p w:rsidR="009A65BD" w:rsidRPr="007E6705" w:rsidRDefault="009A65BD" w:rsidP="009A65BD">
      <w:pPr>
        <w:pStyle w:val="a8"/>
        <w:numPr>
          <w:ilvl w:val="0"/>
          <w:numId w:val="7"/>
        </w:numPr>
        <w:ind w:left="426"/>
        <w:rPr>
          <w:sz w:val="24"/>
          <w:szCs w:val="24"/>
        </w:rPr>
      </w:pPr>
      <w:r w:rsidRPr="007E6705">
        <w:rPr>
          <w:sz w:val="24"/>
          <w:szCs w:val="24"/>
        </w:rPr>
        <w:t>овладение юными баскетболистами основными приемами техники и тактики игры;</w:t>
      </w:r>
    </w:p>
    <w:p w:rsidR="009A65BD" w:rsidRPr="007E6705" w:rsidRDefault="009A65BD" w:rsidP="009A65BD">
      <w:pPr>
        <w:pStyle w:val="a8"/>
        <w:numPr>
          <w:ilvl w:val="0"/>
          <w:numId w:val="7"/>
        </w:numPr>
        <w:ind w:left="426"/>
        <w:rPr>
          <w:sz w:val="24"/>
          <w:szCs w:val="24"/>
        </w:rPr>
      </w:pPr>
      <w:r w:rsidRPr="007E6705">
        <w:rPr>
          <w:sz w:val="24"/>
          <w:szCs w:val="24"/>
        </w:rPr>
        <w:t>воспитание у ребят воли, смелости, настойчивости, дисциплинированности, коллективизма, навыков культурного поведения, чувства дружбы;</w:t>
      </w:r>
    </w:p>
    <w:p w:rsidR="009A65BD" w:rsidRPr="007E6705" w:rsidRDefault="009A65BD" w:rsidP="009A65BD">
      <w:pPr>
        <w:pStyle w:val="a8"/>
        <w:numPr>
          <w:ilvl w:val="0"/>
          <w:numId w:val="7"/>
        </w:numPr>
        <w:ind w:left="426"/>
        <w:rPr>
          <w:sz w:val="24"/>
          <w:szCs w:val="24"/>
        </w:rPr>
      </w:pPr>
      <w:r w:rsidRPr="007E6705">
        <w:rPr>
          <w:sz w:val="24"/>
          <w:szCs w:val="24"/>
        </w:rPr>
        <w:t>развитие мотивации личности к познанию и самосовершенствованию</w:t>
      </w:r>
    </w:p>
    <w:p w:rsidR="009A65BD" w:rsidRPr="007E6705" w:rsidRDefault="009A65BD" w:rsidP="009A65BD">
      <w:pPr>
        <w:pStyle w:val="a8"/>
        <w:numPr>
          <w:ilvl w:val="0"/>
          <w:numId w:val="7"/>
        </w:numPr>
        <w:ind w:left="426"/>
        <w:rPr>
          <w:sz w:val="24"/>
          <w:szCs w:val="24"/>
        </w:rPr>
      </w:pPr>
      <w:r w:rsidRPr="007E6705">
        <w:rPr>
          <w:sz w:val="24"/>
          <w:szCs w:val="24"/>
        </w:rPr>
        <w:t>формирование потребности в регулярных занятиях физической культурой и спортом</w:t>
      </w:r>
    </w:p>
    <w:p w:rsidR="009A65BD" w:rsidRPr="007E6705" w:rsidRDefault="009A65BD" w:rsidP="009A65BD">
      <w:pPr>
        <w:pStyle w:val="a8"/>
        <w:numPr>
          <w:ilvl w:val="0"/>
          <w:numId w:val="7"/>
        </w:numPr>
        <w:ind w:left="426"/>
        <w:rPr>
          <w:sz w:val="24"/>
          <w:szCs w:val="24"/>
        </w:rPr>
      </w:pPr>
      <w:r w:rsidRPr="007E6705">
        <w:rPr>
          <w:sz w:val="24"/>
          <w:szCs w:val="24"/>
        </w:rPr>
        <w:t>привитие учащимся организаторских навыков</w:t>
      </w:r>
    </w:p>
    <w:p w:rsidR="009A65BD" w:rsidRPr="007E6705" w:rsidRDefault="009A65BD" w:rsidP="009A65BD">
      <w:pPr>
        <w:pStyle w:val="a8"/>
        <w:numPr>
          <w:ilvl w:val="0"/>
          <w:numId w:val="7"/>
        </w:numPr>
        <w:ind w:left="426"/>
        <w:rPr>
          <w:sz w:val="24"/>
          <w:szCs w:val="24"/>
        </w:rPr>
      </w:pPr>
      <w:r w:rsidRPr="007E6705">
        <w:rPr>
          <w:sz w:val="24"/>
          <w:szCs w:val="24"/>
        </w:rPr>
        <w:lastRenderedPageBreak/>
        <w:t>организация условий для полезного проведения свободного времени</w:t>
      </w:r>
    </w:p>
    <w:p w:rsidR="009A65BD" w:rsidRPr="007E6705" w:rsidRDefault="009A65BD" w:rsidP="009A65BD">
      <w:pPr>
        <w:pStyle w:val="a8"/>
        <w:ind w:firstLine="567"/>
        <w:rPr>
          <w:sz w:val="24"/>
          <w:szCs w:val="24"/>
        </w:rPr>
      </w:pPr>
    </w:p>
    <w:p w:rsidR="0029325A" w:rsidRPr="007E6705" w:rsidRDefault="0029325A" w:rsidP="009A65B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ab/>
        <w:t>Программа составлена на основе материала, который дети изучают на уроках физической культуры в образовательной школе, дополняя его с учетом интересов детей (в зависимости от возраста, времени года и местных особенностей) к тем видам спорта, которые пользуются популярностью в повседневной жизни.</w:t>
      </w:r>
    </w:p>
    <w:p w:rsidR="0029325A" w:rsidRPr="007E6705" w:rsidRDefault="0029325A" w:rsidP="00950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ab/>
        <w:t>Спортивные сооружения для занятий следующие:</w:t>
      </w:r>
    </w:p>
    <w:p w:rsidR="0029325A" w:rsidRPr="007E6705" w:rsidRDefault="00C463DE" w:rsidP="00950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ab/>
        <w:t>- с</w:t>
      </w:r>
      <w:r w:rsidR="00137333" w:rsidRPr="007E6705">
        <w:rPr>
          <w:rFonts w:ascii="Times New Roman" w:hAnsi="Times New Roman" w:cs="Times New Roman"/>
          <w:sz w:val="24"/>
          <w:szCs w:val="24"/>
        </w:rPr>
        <w:t xml:space="preserve">портивная </w:t>
      </w:r>
      <w:r w:rsidRPr="007E6705">
        <w:rPr>
          <w:rFonts w:ascii="Times New Roman" w:hAnsi="Times New Roman" w:cs="Times New Roman"/>
          <w:sz w:val="24"/>
          <w:szCs w:val="24"/>
        </w:rPr>
        <w:t>площадка</w:t>
      </w:r>
      <w:r w:rsidR="00137333" w:rsidRPr="007E6705">
        <w:rPr>
          <w:rFonts w:ascii="Times New Roman" w:hAnsi="Times New Roman" w:cs="Times New Roman"/>
          <w:sz w:val="24"/>
          <w:szCs w:val="24"/>
        </w:rPr>
        <w:t xml:space="preserve"> для занятий легкой атлетикой;</w:t>
      </w:r>
    </w:p>
    <w:p w:rsidR="0029325A" w:rsidRPr="007E6705" w:rsidRDefault="0029325A" w:rsidP="00950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ab/>
        <w:t>- спортивный зал;</w:t>
      </w:r>
    </w:p>
    <w:p w:rsidR="0029325A" w:rsidRPr="007E6705" w:rsidRDefault="0029325A" w:rsidP="00950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ab/>
        <w:t>- лыжная база;</w:t>
      </w:r>
    </w:p>
    <w:p w:rsidR="00AD7D3A" w:rsidRPr="007E6705" w:rsidRDefault="0029325A" w:rsidP="00950C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ab/>
        <w:t xml:space="preserve">Занятия смешанные (девочки, мальчики). Для занимающихся программой </w:t>
      </w:r>
      <w:r w:rsidR="00104D13" w:rsidRPr="007E6705">
        <w:rPr>
          <w:rFonts w:ascii="Times New Roman" w:hAnsi="Times New Roman" w:cs="Times New Roman"/>
          <w:sz w:val="24"/>
          <w:szCs w:val="24"/>
        </w:rPr>
        <w:t>предусматриваются теоретические,</w:t>
      </w:r>
      <w:r w:rsidRPr="007E6705">
        <w:rPr>
          <w:rFonts w:ascii="Times New Roman" w:hAnsi="Times New Roman" w:cs="Times New Roman"/>
          <w:sz w:val="24"/>
          <w:szCs w:val="24"/>
        </w:rPr>
        <w:t xml:space="preserve"> практические занятия, выполнение контрольных норма</w:t>
      </w:r>
      <w:r w:rsidR="00104D13" w:rsidRPr="007E6705">
        <w:rPr>
          <w:rFonts w:ascii="Times New Roman" w:hAnsi="Times New Roman" w:cs="Times New Roman"/>
          <w:sz w:val="24"/>
          <w:szCs w:val="24"/>
        </w:rPr>
        <w:t>тивов, участие в соревнованиях.</w:t>
      </w:r>
    </w:p>
    <w:p w:rsidR="00E45B0B" w:rsidRPr="007E6705" w:rsidRDefault="00E45B0B" w:rsidP="00950C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Личностные </w:t>
      </w:r>
      <w:proofErr w:type="spellStart"/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метапредметные</w:t>
      </w:r>
      <w:proofErr w:type="spellEnd"/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и  предметные результаты освоения учебного процесса.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Личностные результаты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формирование чувства гордости за свою Родину, российский народ и историю России, осознание своей этнической и национальной принадлежности;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формирование уважительного отношения к культуре других народов;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развитие мотивов учебной деятельности и личностный смысл учения, принятие и освоение социальной роли обучающего;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развитие этических чувств, доброжелательно и эмоционально-нравственной отзывчивости, понимания и сопереживания чувствам других людей;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развитие навыков сотрудничества со сверстниками и взрослыми в разных социальных ситуациях, умение не создавать конфликты и находить выходы из спорных ситуаций;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формирование эстетических потребностей, ценностей и чувств;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формирование установки на безопасный, здоровый образ жизни.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Метапредметные</w:t>
      </w:r>
      <w:proofErr w:type="spellEnd"/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результаты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готовность конструктивно разрешать конфликты посредством учёта интересов сторон и сотрудничества;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• 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• овладение базовыми предметными и </w:t>
      </w:r>
      <w:proofErr w:type="spellStart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межпредметными</w:t>
      </w:r>
      <w:proofErr w:type="spellEnd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понятиями, отражающими существенные связи и отношения между объектами и процессами.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Предметные результаты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формирование первоначальных представлений о значении физической культуры для укрепления здоровья человека (физического, социального и психического),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учёбы и социализации;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* овладение умениями организовывать здоровье сберегающую жизнедеятельность (режим дня, утренняя зарядка, оздоровительные мероприятия, подвижные игры и т.д.);</w:t>
      </w:r>
    </w:p>
    <w:p w:rsidR="00E45B0B" w:rsidRPr="007E6705" w:rsidRDefault="00E45B0B" w:rsidP="00950C72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• 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(силы, быстроты, выносливости, координации, гибкости).</w:t>
      </w:r>
    </w:p>
    <w:p w:rsidR="00E45B0B" w:rsidRPr="007E6705" w:rsidRDefault="00E45B0B" w:rsidP="00950C72">
      <w:pPr>
        <w:pStyle w:val="c20"/>
        <w:shd w:val="clear" w:color="auto" w:fill="FFFFFF"/>
        <w:spacing w:before="0" w:beforeAutospacing="0" w:after="0" w:afterAutospacing="0"/>
        <w:rPr>
          <w:color w:val="000000"/>
        </w:rPr>
      </w:pPr>
      <w:r w:rsidRPr="007E6705">
        <w:rPr>
          <w:rStyle w:val="c8"/>
          <w:bCs/>
          <w:color w:val="000000"/>
        </w:rPr>
        <w:t>Планируемые результаты</w:t>
      </w:r>
    </w:p>
    <w:p w:rsidR="00E45B0B" w:rsidRPr="007E6705" w:rsidRDefault="00E45B0B" w:rsidP="00950C72">
      <w:pPr>
        <w:pStyle w:val="c6"/>
        <w:shd w:val="clear" w:color="auto" w:fill="FFFFFF"/>
        <w:spacing w:before="0" w:beforeAutospacing="0" w:after="0" w:afterAutospacing="0"/>
        <w:rPr>
          <w:rStyle w:val="c8"/>
          <w:color w:val="000000"/>
        </w:rPr>
      </w:pPr>
      <w:r w:rsidRPr="007E6705">
        <w:rPr>
          <w:rStyle w:val="c8"/>
          <w:i/>
          <w:color w:val="000000"/>
        </w:rPr>
        <w:t xml:space="preserve">К концу учебного года воспитанник объединения </w:t>
      </w:r>
      <w:r w:rsidR="003D7FEE">
        <w:rPr>
          <w:rStyle w:val="c8"/>
          <w:i/>
          <w:color w:val="000000"/>
        </w:rPr>
        <w:t>будут</w:t>
      </w:r>
      <w:r w:rsidRPr="007E6705">
        <w:rPr>
          <w:rStyle w:val="c8"/>
          <w:color w:val="000000"/>
        </w:rPr>
        <w:t>       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i/>
          <w:iCs/>
          <w:sz w:val="24"/>
          <w:szCs w:val="24"/>
        </w:rPr>
        <w:t>Знать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– технику безопасности при занятиях спортивными играми;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историю Российского баскетбола;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лучших игроков области и  России;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знать простейшие правила игры.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правила личной гигиены;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следить за выступлением краевых команд в Российском чемпионате;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знать азбуку баскетбола (основные технические приемы).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профилактику травматизма на занятиях;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основные этапы Олимпийского движения;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правила проведения соревнований.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i/>
          <w:iCs/>
          <w:sz w:val="24"/>
          <w:szCs w:val="24"/>
        </w:rPr>
        <w:t>Уметь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  выполнять перемещения в стойке;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остановку в два шага и прыжком;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выполнять ловлю и передачу мяча с места, в шаге, со сменой места после передачи;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бросать мяч в корзину двумя руками от груди с места;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владеть техникой ведения мяча по прямой, с изменением скорости.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передвигаться в защитной стойке;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выполнять остановку прыжком после ускорения и остановку в шаге;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ловить и передавать мяч двумя и одной рукой в движении без сопротивления;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выполнять ведение мяча с изменением направления в различных стойках;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владеть техникой броска одной и двумя руками с места и в движении;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играть по упрощенным правилам мини-баскетбола.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  выполнять броски мяча в корзину одной и двумя руками в прыжке;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владеть технико-тактическими действиями при вбрасывании мяча в игру;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вырывать и выбивать мяч;</w:t>
      </w:r>
    </w:p>
    <w:p w:rsidR="007E6705" w:rsidRPr="007E6705" w:rsidRDefault="007E6705" w:rsidP="007E6705">
      <w:pPr>
        <w:pStyle w:val="a8"/>
        <w:ind w:firstLine="567"/>
        <w:rPr>
          <w:sz w:val="24"/>
          <w:szCs w:val="24"/>
        </w:rPr>
      </w:pPr>
      <w:r w:rsidRPr="007E6705">
        <w:rPr>
          <w:sz w:val="24"/>
          <w:szCs w:val="24"/>
        </w:rPr>
        <w:t> - играть в баскетбол по правилам.</w:t>
      </w:r>
    </w:p>
    <w:p w:rsidR="007E6705" w:rsidRPr="007E6705" w:rsidRDefault="007E6705" w:rsidP="007E6705">
      <w:pPr>
        <w:pStyle w:val="a8"/>
        <w:rPr>
          <w:sz w:val="24"/>
          <w:szCs w:val="24"/>
        </w:rPr>
      </w:pPr>
    </w:p>
    <w:p w:rsidR="00137333" w:rsidRPr="007E6705" w:rsidRDefault="00C56AB6" w:rsidP="000B310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>Для отслеживания уровня ЗУН по программе педагог дополнительного образования проводит зачеты- 1 раз в полугодие. Во время каникул</w:t>
      </w:r>
      <w:r w:rsidR="000571FA" w:rsidRPr="007E6705">
        <w:rPr>
          <w:rFonts w:ascii="Times New Roman" w:hAnsi="Times New Roman" w:cs="Times New Roman"/>
          <w:sz w:val="24"/>
          <w:szCs w:val="24"/>
        </w:rPr>
        <w:t xml:space="preserve"> проводятся мероприятия и соревнования:</w:t>
      </w:r>
    </w:p>
    <w:p w:rsidR="000571FA" w:rsidRPr="007E6705" w:rsidRDefault="000571FA" w:rsidP="000571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>-Дружеская  встреча по футболу. 5-6 класс.</w:t>
      </w:r>
    </w:p>
    <w:p w:rsidR="000571FA" w:rsidRPr="007E6705" w:rsidRDefault="000571FA" w:rsidP="000571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>-Хоровод возле ёлки.</w:t>
      </w:r>
    </w:p>
    <w:p w:rsidR="000571FA" w:rsidRPr="007E6705" w:rsidRDefault="000571FA" w:rsidP="000571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>-Эстафеты</w:t>
      </w:r>
    </w:p>
    <w:p w:rsidR="000571FA" w:rsidRPr="007E6705" w:rsidRDefault="000571FA" w:rsidP="000571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>-Соревнование по теннису</w:t>
      </w:r>
    </w:p>
    <w:p w:rsidR="000571FA" w:rsidRPr="003D7FEE" w:rsidRDefault="000571FA" w:rsidP="006E5BF3">
      <w:pPr>
        <w:tabs>
          <w:tab w:val="left" w:pos="37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>«День  птиц»</w:t>
      </w:r>
      <w:r w:rsidR="006E5BF3">
        <w:rPr>
          <w:rFonts w:ascii="Times New Roman" w:hAnsi="Times New Roman" w:cs="Times New Roman"/>
          <w:sz w:val="24"/>
          <w:szCs w:val="24"/>
        </w:rPr>
        <w:tab/>
      </w:r>
    </w:p>
    <w:p w:rsidR="006E5BF3" w:rsidRPr="003D7FEE" w:rsidRDefault="006E5BF3" w:rsidP="006E5BF3">
      <w:pPr>
        <w:tabs>
          <w:tab w:val="left" w:pos="37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5BF3" w:rsidRPr="003D7FEE" w:rsidRDefault="006E5BF3" w:rsidP="006E5BF3">
      <w:pPr>
        <w:tabs>
          <w:tab w:val="left" w:pos="37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5BF3" w:rsidRPr="003D7FEE" w:rsidRDefault="006E5BF3" w:rsidP="006E5BF3">
      <w:pPr>
        <w:tabs>
          <w:tab w:val="left" w:pos="37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5BF3" w:rsidRPr="003D7FEE" w:rsidRDefault="006E5BF3" w:rsidP="006E5BF3">
      <w:pPr>
        <w:tabs>
          <w:tab w:val="left" w:pos="37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5BF3" w:rsidRPr="003D7FEE" w:rsidRDefault="006E5BF3" w:rsidP="006E5BF3">
      <w:pPr>
        <w:tabs>
          <w:tab w:val="left" w:pos="37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5BF3" w:rsidRPr="003D7FEE" w:rsidRDefault="006E5BF3" w:rsidP="006E5BF3">
      <w:pPr>
        <w:tabs>
          <w:tab w:val="left" w:pos="37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5BF3" w:rsidRPr="003D7FEE" w:rsidRDefault="006E5BF3" w:rsidP="006E5BF3">
      <w:pPr>
        <w:tabs>
          <w:tab w:val="left" w:pos="37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5BF3" w:rsidRPr="003D7FEE" w:rsidRDefault="006E5BF3" w:rsidP="006E5BF3">
      <w:pPr>
        <w:tabs>
          <w:tab w:val="left" w:pos="37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C5D33" w:rsidRDefault="00DC5D33" w:rsidP="009A65BD">
      <w:pPr>
        <w:pStyle w:val="a8"/>
        <w:jc w:val="center"/>
        <w:rPr>
          <w:sz w:val="24"/>
          <w:szCs w:val="24"/>
        </w:rPr>
      </w:pPr>
    </w:p>
    <w:p w:rsidR="006E5BF3" w:rsidRPr="006E5BF3" w:rsidRDefault="006E5BF3" w:rsidP="006E5BF3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E5BF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Контрольные нормативы в прыжке вверх с места (</w:t>
      </w:r>
      <w:proofErr w:type="gramStart"/>
      <w:r w:rsidRPr="006E5BF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см</w:t>
      </w:r>
      <w:proofErr w:type="gramEnd"/>
      <w:r w:rsidRPr="006E5BF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).</w:t>
      </w:r>
    </w:p>
    <w:tbl>
      <w:tblPr>
        <w:tblW w:w="0" w:type="auto"/>
        <w:jc w:val="center"/>
        <w:tblInd w:w="-390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43"/>
        <w:gridCol w:w="1701"/>
        <w:gridCol w:w="1985"/>
        <w:gridCol w:w="1417"/>
        <w:gridCol w:w="2292"/>
      </w:tblGrid>
      <w:tr w:rsidR="006E5BF3" w:rsidRPr="006E5BF3" w:rsidTr="006E5BF3">
        <w:trPr>
          <w:jc w:val="center"/>
        </w:trPr>
        <w:tc>
          <w:tcPr>
            <w:tcW w:w="144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70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</w:t>
            </w:r>
          </w:p>
        </w:tc>
        <w:tc>
          <w:tcPr>
            <w:tcW w:w="569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Оценка высоты прыжка</w:t>
            </w:r>
          </w:p>
        </w:tc>
      </w:tr>
      <w:tr w:rsidR="006E5BF3" w:rsidRPr="006E5BF3" w:rsidTr="006E5BF3">
        <w:trPr>
          <w:jc w:val="center"/>
        </w:trPr>
        <w:tc>
          <w:tcPr>
            <w:tcW w:w="144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2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высокий</w:t>
            </w:r>
          </w:p>
        </w:tc>
      </w:tr>
      <w:tr w:rsidR="006E5BF3" w:rsidRPr="006E5BF3" w:rsidTr="006E5BF3">
        <w:trPr>
          <w:jc w:val="center"/>
        </w:trPr>
        <w:tc>
          <w:tcPr>
            <w:tcW w:w="1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24-28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25-30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29-33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31-35</w:t>
            </w:r>
          </w:p>
        </w:tc>
        <w:tc>
          <w:tcPr>
            <w:tcW w:w="2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и выше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и выше</w:t>
            </w:r>
          </w:p>
        </w:tc>
      </w:tr>
      <w:tr w:rsidR="006E5BF3" w:rsidRPr="006E5BF3" w:rsidTr="006E5BF3">
        <w:trPr>
          <w:jc w:val="center"/>
        </w:trPr>
        <w:tc>
          <w:tcPr>
            <w:tcW w:w="1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25-30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28-33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31-35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34-38</w:t>
            </w:r>
          </w:p>
        </w:tc>
        <w:tc>
          <w:tcPr>
            <w:tcW w:w="2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и выше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и выше</w:t>
            </w:r>
          </w:p>
        </w:tc>
      </w:tr>
      <w:tr w:rsidR="006E5BF3" w:rsidRPr="006E5BF3" w:rsidTr="006E5BF3">
        <w:trPr>
          <w:jc w:val="center"/>
        </w:trPr>
        <w:tc>
          <w:tcPr>
            <w:tcW w:w="14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25-31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31-36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32-37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37-41</w:t>
            </w:r>
          </w:p>
        </w:tc>
        <w:tc>
          <w:tcPr>
            <w:tcW w:w="22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и выше</w:t>
            </w:r>
          </w:p>
          <w:p w:rsidR="006E5BF3" w:rsidRPr="006E5BF3" w:rsidRDefault="006E5BF3" w:rsidP="006E5BF3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и выше</w:t>
            </w:r>
          </w:p>
        </w:tc>
      </w:tr>
    </w:tbl>
    <w:p w:rsidR="000B0C82" w:rsidRDefault="000B0C82" w:rsidP="006E5BF3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E5BF3" w:rsidRPr="006E5BF3" w:rsidRDefault="006E5BF3" w:rsidP="006E5BF3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E5BF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Контрольные нормативы в беге на 20 м.</w:t>
      </w:r>
    </w:p>
    <w:tbl>
      <w:tblPr>
        <w:tblW w:w="0" w:type="auto"/>
        <w:jc w:val="center"/>
        <w:tblInd w:w="-502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159"/>
        <w:gridCol w:w="1164"/>
        <w:gridCol w:w="1643"/>
        <w:gridCol w:w="898"/>
        <w:gridCol w:w="1164"/>
        <w:gridCol w:w="1643"/>
        <w:gridCol w:w="898"/>
      </w:tblGrid>
      <w:tr w:rsidR="006E5BF3" w:rsidRPr="006E5BF3" w:rsidTr="006E5BF3">
        <w:trPr>
          <w:jc w:val="center"/>
        </w:trPr>
        <w:tc>
          <w:tcPr>
            <w:tcW w:w="115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Мальчики</w:t>
            </w:r>
          </w:p>
        </w:tc>
      </w:tr>
      <w:tr w:rsidR="006E5BF3" w:rsidRPr="006E5BF3" w:rsidTr="006E5BF3">
        <w:trPr>
          <w:jc w:val="center"/>
        </w:trPr>
        <w:tc>
          <w:tcPr>
            <w:tcW w:w="115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выше среднего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</w:tr>
      <w:tr w:rsidR="006E5BF3" w:rsidRPr="006E5BF3" w:rsidTr="006E5BF3">
        <w:trPr>
          <w:jc w:val="center"/>
        </w:trPr>
        <w:tc>
          <w:tcPr>
            <w:tcW w:w="1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 и менее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3,9-4,0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 и менее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3,8-4,0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4,0-4,3</w:t>
            </w:r>
          </w:p>
        </w:tc>
      </w:tr>
      <w:tr w:rsidR="006E5BF3" w:rsidRPr="006E5BF3" w:rsidTr="006E5BF3">
        <w:trPr>
          <w:jc w:val="center"/>
        </w:trPr>
        <w:tc>
          <w:tcPr>
            <w:tcW w:w="1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 и менее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3,8-4,1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4,2-4,4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 и менее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3,6-3,8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3,9-4,1</w:t>
            </w:r>
          </w:p>
        </w:tc>
      </w:tr>
      <w:tr w:rsidR="006E5BF3" w:rsidRPr="006E5BF3" w:rsidTr="006E5BF3">
        <w:trPr>
          <w:jc w:val="center"/>
        </w:trPr>
        <w:tc>
          <w:tcPr>
            <w:tcW w:w="11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 и менее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3,6-4,0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4,1-4,3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 и менее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3,4-3,7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3,8-4,1</w:t>
            </w:r>
          </w:p>
        </w:tc>
      </w:tr>
    </w:tbl>
    <w:p w:rsidR="000B0C82" w:rsidRDefault="000B0C82" w:rsidP="00B772D7">
      <w:pPr>
        <w:shd w:val="clear" w:color="auto" w:fill="FFFFFF"/>
        <w:tabs>
          <w:tab w:val="left" w:pos="3045"/>
        </w:tabs>
        <w:spacing w:after="135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E5BF3" w:rsidRPr="006E5BF3" w:rsidRDefault="006E5BF3" w:rsidP="006E5BF3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E5BF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Передачи и броски мяча.</w:t>
      </w:r>
    </w:p>
    <w:tbl>
      <w:tblPr>
        <w:tblW w:w="0" w:type="auto"/>
        <w:jc w:val="center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16"/>
        <w:gridCol w:w="7985"/>
        <w:gridCol w:w="290"/>
        <w:gridCol w:w="290"/>
        <w:gridCol w:w="290"/>
      </w:tblGrid>
      <w:tr w:rsidR="006E5BF3" w:rsidRPr="006E5BF3" w:rsidTr="006E5BF3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упражнения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3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двумя руками от груди в мишень (диаметр 60 см, высота 1 м, расстояние 2,5 м), ловля без отскока от пола (количество).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штрафных бросков (попаданий).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бросков по кольцу после ведения с двойного шага (попаданий).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0B0C82" w:rsidRDefault="000B0C82" w:rsidP="00B772D7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E5BF3" w:rsidRPr="006E5BF3" w:rsidRDefault="006E5BF3" w:rsidP="006E5BF3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E5BF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Учебно-тематический план.</w:t>
      </w:r>
    </w:p>
    <w:tbl>
      <w:tblPr>
        <w:tblW w:w="0" w:type="auto"/>
        <w:jc w:val="center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60"/>
        <w:gridCol w:w="2396"/>
        <w:gridCol w:w="1970"/>
        <w:gridCol w:w="762"/>
        <w:gridCol w:w="1060"/>
      </w:tblGrid>
      <w:tr w:rsidR="006E5BF3" w:rsidRPr="006E5BF3" w:rsidTr="006E5BF3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практика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знаний.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в нападении.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в защите.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деятельность.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772D7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Pr="006E5BF3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Pr="006E5BF3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P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Pr="006E5BF3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772D7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уроки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P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Pr="006E5BF3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772D7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Pr="006E5BF3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E5BF3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772D7" w:rsidRP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6E5BF3" w:rsidRDefault="006E5BF3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B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E5BF3" w:rsidRPr="00B772D7" w:rsidRDefault="00B772D7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3D7FEE" w:rsidRPr="006E5BF3" w:rsidTr="006E5BF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7FEE" w:rsidRPr="006E5BF3" w:rsidRDefault="003D7FEE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7FEE" w:rsidRPr="006E5BF3" w:rsidRDefault="003D7FEE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7FEE" w:rsidRDefault="003D7FEE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7FEE" w:rsidRPr="006E5BF3" w:rsidRDefault="003D7FEE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D7FEE" w:rsidRDefault="003D7FEE" w:rsidP="006E5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10AD4" w:rsidRDefault="00410AD4" w:rsidP="009A65BD">
      <w:pPr>
        <w:jc w:val="center"/>
        <w:rPr>
          <w:rFonts w:ascii="Times New Roman" w:hAnsi="Times New Roman" w:cs="Times New Roman"/>
          <w:sz w:val="24"/>
          <w:szCs w:val="24"/>
        </w:rPr>
        <w:sectPr w:rsidR="00410AD4" w:rsidSect="00D4250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0" w:name="_GoBack"/>
      <w:bookmarkEnd w:id="0"/>
    </w:p>
    <w:tbl>
      <w:tblPr>
        <w:tblpPr w:leftFromText="180" w:rightFromText="180" w:vertAnchor="text" w:horzAnchor="margin" w:tblpXSpec="center" w:tblpY="410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2"/>
        <w:gridCol w:w="1009"/>
        <w:gridCol w:w="821"/>
        <w:gridCol w:w="1005"/>
        <w:gridCol w:w="992"/>
        <w:gridCol w:w="851"/>
        <w:gridCol w:w="2409"/>
        <w:gridCol w:w="1134"/>
        <w:gridCol w:w="1418"/>
      </w:tblGrid>
      <w:tr w:rsidR="00D42503" w:rsidRPr="005240AD" w:rsidTr="00D42503">
        <w:tc>
          <w:tcPr>
            <w:tcW w:w="392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lastRenderedPageBreak/>
              <w:t xml:space="preserve">№ </w:t>
            </w:r>
            <w:proofErr w:type="gramStart"/>
            <w:r w:rsidRPr="005240AD">
              <w:rPr>
                <w:b/>
              </w:rPr>
              <w:t>п</w:t>
            </w:r>
            <w:proofErr w:type="gramEnd"/>
            <w:r w:rsidRPr="005240AD">
              <w:rPr>
                <w:b/>
              </w:rPr>
              <w:t>/п</w:t>
            </w:r>
          </w:p>
        </w:tc>
        <w:tc>
          <w:tcPr>
            <w:tcW w:w="1009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t>Месяц</w:t>
            </w:r>
          </w:p>
        </w:tc>
        <w:tc>
          <w:tcPr>
            <w:tcW w:w="821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t>Число</w:t>
            </w:r>
          </w:p>
        </w:tc>
        <w:tc>
          <w:tcPr>
            <w:tcW w:w="1005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t>Время проведения занятия</w:t>
            </w:r>
          </w:p>
        </w:tc>
        <w:tc>
          <w:tcPr>
            <w:tcW w:w="992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t>Форма занятия</w:t>
            </w:r>
          </w:p>
        </w:tc>
        <w:tc>
          <w:tcPr>
            <w:tcW w:w="851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t>Кол-во</w:t>
            </w:r>
          </w:p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t>часов</w:t>
            </w:r>
          </w:p>
        </w:tc>
        <w:tc>
          <w:tcPr>
            <w:tcW w:w="2409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t>Тема</w:t>
            </w:r>
          </w:p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t>занятия</w:t>
            </w:r>
          </w:p>
        </w:tc>
        <w:tc>
          <w:tcPr>
            <w:tcW w:w="1134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t xml:space="preserve">Место </w:t>
            </w:r>
          </w:p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t>проведения</w:t>
            </w:r>
          </w:p>
        </w:tc>
        <w:tc>
          <w:tcPr>
            <w:tcW w:w="1418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  <w:r w:rsidRPr="005240AD">
              <w:rPr>
                <w:b/>
              </w:rPr>
              <w:t>Форма контроля</w:t>
            </w:r>
          </w:p>
        </w:tc>
      </w:tr>
      <w:tr w:rsidR="00D42503" w:rsidRPr="005240AD" w:rsidTr="000B0C82">
        <w:trPr>
          <w:trHeight w:val="2633"/>
        </w:trPr>
        <w:tc>
          <w:tcPr>
            <w:tcW w:w="392" w:type="dxa"/>
          </w:tcPr>
          <w:p w:rsidR="00D42503" w:rsidRPr="00DC5D33" w:rsidRDefault="00D42503" w:rsidP="00D42503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9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D42503" w:rsidRPr="00FB51D8" w:rsidRDefault="00D42503" w:rsidP="00D42503">
            <w:pPr>
              <w:jc w:val="center"/>
              <w:rPr>
                <w:rFonts w:ascii="Times New Roman" w:hAnsi="Times New Roman" w:cs="Times New Roman"/>
              </w:rPr>
            </w:pPr>
            <w:r w:rsidRPr="00FB51D8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D42503" w:rsidRPr="000B0C82" w:rsidRDefault="003D7FEE" w:rsidP="000B0C8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D42503" w:rsidRPr="005240AD" w:rsidRDefault="00D42503" w:rsidP="00D4250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409" w:type="dxa"/>
          </w:tcPr>
          <w:p w:rsidR="00D42503" w:rsidRPr="007E6705" w:rsidRDefault="00D42503" w:rsidP="00D42503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Введение. </w:t>
            </w:r>
          </w:p>
          <w:p w:rsidR="00D42503" w:rsidRPr="007E6705" w:rsidRDefault="00D42503" w:rsidP="00D42503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 xml:space="preserve">Основы знаний о физкультурной деятельности. История зарождения игры «Баскетбол». </w:t>
            </w:r>
          </w:p>
        </w:tc>
        <w:tc>
          <w:tcPr>
            <w:tcW w:w="1134" w:type="dxa"/>
          </w:tcPr>
          <w:p w:rsidR="00D42503" w:rsidRDefault="00D42503" w:rsidP="00D42503">
            <w:r w:rsidRPr="002644ED">
              <w:rPr>
                <w:b/>
              </w:rPr>
              <w:t>спортплощадка</w:t>
            </w:r>
          </w:p>
        </w:tc>
        <w:tc>
          <w:tcPr>
            <w:tcW w:w="1418" w:type="dxa"/>
          </w:tcPr>
          <w:p w:rsidR="00D42503" w:rsidRDefault="00D42503" w:rsidP="00D42503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DC5D33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Содержание и этапы развития игры. Техника безопасности. Стойка игрока</w:t>
            </w:r>
          </w:p>
        </w:tc>
        <w:tc>
          <w:tcPr>
            <w:tcW w:w="1134" w:type="dxa"/>
          </w:tcPr>
          <w:p w:rsidR="003D7FEE" w:rsidRDefault="003D7FEE" w:rsidP="003D7FEE">
            <w:r w:rsidRPr="002644ED">
              <w:rPr>
                <w:b/>
              </w:rPr>
              <w:t>спортплощадка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DC5D33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Техника игры. 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перед игрой. Значение разминки. </w:t>
            </w:r>
          </w:p>
        </w:tc>
        <w:tc>
          <w:tcPr>
            <w:tcW w:w="1134" w:type="dxa"/>
          </w:tcPr>
          <w:p w:rsidR="003D7FEE" w:rsidRDefault="003D7FEE" w:rsidP="003D7FEE">
            <w:r w:rsidRPr="002644ED">
              <w:rPr>
                <w:b/>
              </w:rPr>
              <w:t>спортплощадка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rPr>
          <w:trHeight w:val="1319"/>
        </w:trPr>
        <w:tc>
          <w:tcPr>
            <w:tcW w:w="392" w:type="dxa"/>
          </w:tcPr>
          <w:p w:rsidR="003D7FEE" w:rsidRPr="00DC5D33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Стойка игрока. Передвижения, остановка шагом, прыжком.</w:t>
            </w:r>
          </w:p>
        </w:tc>
        <w:tc>
          <w:tcPr>
            <w:tcW w:w="1134" w:type="dxa"/>
          </w:tcPr>
          <w:p w:rsidR="003D7FEE" w:rsidRDefault="003D7FEE" w:rsidP="003D7FEE">
            <w:r w:rsidRPr="002644ED">
              <w:rPr>
                <w:b/>
              </w:rPr>
              <w:t>спортплощадка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DC5D33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Техника перемещений. 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Ловля и передача мяча двумя руками от груди на месте и в движении</w:t>
            </w:r>
          </w:p>
        </w:tc>
        <w:tc>
          <w:tcPr>
            <w:tcW w:w="1134" w:type="dxa"/>
          </w:tcPr>
          <w:p w:rsidR="003D7FEE" w:rsidRDefault="003D7FEE" w:rsidP="003D7FEE">
            <w:r w:rsidRPr="002644ED">
              <w:rPr>
                <w:b/>
              </w:rPr>
              <w:t>спортплощадка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DC5D33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Ловля и передача мяча двумя руками от груди на месте и в движении</w:t>
            </w:r>
          </w:p>
        </w:tc>
        <w:tc>
          <w:tcPr>
            <w:tcW w:w="1134" w:type="dxa"/>
          </w:tcPr>
          <w:p w:rsidR="003D7FEE" w:rsidRDefault="003D7FEE" w:rsidP="003D7FEE">
            <w:r w:rsidRPr="002644ED">
              <w:rPr>
                <w:b/>
              </w:rPr>
              <w:t>спортплощадка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DC5D33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Техника владения мячом. 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дение мяча правой и левой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рукой. </w:t>
            </w:r>
          </w:p>
        </w:tc>
        <w:tc>
          <w:tcPr>
            <w:tcW w:w="1134" w:type="dxa"/>
          </w:tcPr>
          <w:p w:rsidR="003D7FEE" w:rsidRDefault="003D7FEE" w:rsidP="003D7FEE">
            <w:r w:rsidRPr="002644ED">
              <w:rPr>
                <w:b/>
              </w:rPr>
              <w:lastRenderedPageBreak/>
              <w:t>спортплощадка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DC5D33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8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росок мяча одной рукой с места.</w:t>
            </w:r>
          </w:p>
        </w:tc>
        <w:tc>
          <w:tcPr>
            <w:tcW w:w="1134" w:type="dxa"/>
          </w:tcPr>
          <w:p w:rsidR="003D7FEE" w:rsidRDefault="003D7FEE" w:rsidP="003D7FEE">
            <w:r w:rsidRPr="002644ED">
              <w:rPr>
                <w:b/>
              </w:rPr>
              <w:t>спортплощадка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Ловля и передача мяч двумя руками от груди с шагом  и сменой места.</w:t>
            </w:r>
          </w:p>
        </w:tc>
        <w:tc>
          <w:tcPr>
            <w:tcW w:w="1134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  <w:r>
              <w:rPr>
                <w:b/>
              </w:rPr>
              <w:t>спортплощадка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Ловля и передача мяч двумя руками от груди с шагом  и сменой места.</w:t>
            </w:r>
          </w:p>
        </w:tc>
        <w:tc>
          <w:tcPr>
            <w:tcW w:w="1134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  <w:r>
              <w:rPr>
                <w:b/>
              </w:rPr>
              <w:t>спортплощадка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Ведение мяча шагом и бегом</w:t>
            </w:r>
          </w:p>
        </w:tc>
        <w:tc>
          <w:tcPr>
            <w:tcW w:w="1134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  <w:r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Ведение мяча шагом и бегом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Дружеская игра по баскетболу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rPr>
          <w:trHeight w:val="683"/>
        </w:trPr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Pr="000B0C82" w:rsidRDefault="003D7FEE" w:rsidP="003D7FEE">
            <w:pPr>
              <w:rPr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Соревновние</w:t>
            </w:r>
            <w:proofErr w:type="spellEnd"/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теннису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Ведение мяча с изменением направления и скорости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Ведение мяча с изменением направления и скорости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Передача мяча от плеча одной рукой, двумя руками снизу. Одной рукой снизу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Передача мяча от плеча одной рукой, двумя руками снизу. Одной рукой снизу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 xml:space="preserve">Броски мяча в движении после 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двух шагов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lastRenderedPageBreak/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Броски мяча в движении после двух шагов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proofErr w:type="spellStart"/>
            <w:r>
              <w:rPr>
                <w:rFonts w:ascii="Times New Roman" w:hAnsi="Times New Roman" w:cs="Times New Roman"/>
              </w:rPr>
              <w:t>Соревновние</w:t>
            </w:r>
            <w:proofErr w:type="spellEnd"/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Мини-баскетбол по упрощенным правилам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Мини-баскетбол по упрощенным правилам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Штрафной бросок в корзину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Штрафной бросок в корзину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Техника владения мячом и противодействия. 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Вырывание и выбивание мяча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Вырывание и выбивание мяча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D42503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Перехват мяча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D42503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Перехват мяча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 xml:space="preserve"> Накрывание. Отбивание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>
              <w:rPr>
                <w:rFonts w:ascii="Times New Roman" w:hAnsi="Times New Roman" w:cs="Times New Roman"/>
              </w:rPr>
              <w:t xml:space="preserve"> Контрольный срез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proofErr w:type="spellStart"/>
            <w:r>
              <w:rPr>
                <w:rFonts w:ascii="Times New Roman" w:hAnsi="Times New Roman" w:cs="Times New Roman"/>
              </w:rPr>
              <w:t>Соревновние</w:t>
            </w:r>
            <w:proofErr w:type="spellEnd"/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Дружеская игра по баскетболу.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>
              <w:rPr>
                <w:rFonts w:ascii="Times New Roman" w:hAnsi="Times New Roman" w:cs="Times New Roman"/>
              </w:rPr>
              <w:t>Неурочная форма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Хоровод возле елки.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proofErr w:type="spellStart"/>
            <w:r>
              <w:rPr>
                <w:rFonts w:ascii="Times New Roman" w:hAnsi="Times New Roman" w:cs="Times New Roman"/>
              </w:rPr>
              <w:t>Соревновние</w:t>
            </w:r>
            <w:proofErr w:type="spellEnd"/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Эстафета.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Передача мяча в парах на месте, при встречном движении и с отскоком от пола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DC5D33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Тактика игры. 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Персональная защита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Двусторонняя игра. Правила игры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Двусторонняя игра. Правила игры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Передача мяча в движении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Передача мяча в движении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Ведение мяча попеременно правой и левой рукой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Ведение мяча попеременно правой и левой рукой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Персональная защита, опека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Персональная защита, опека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Двусторонняя игра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Двусторонняя игра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Броски мяча одной, двумя руками от головы в прыжке. Броски мяча снизу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 xml:space="preserve">Броски мяча одной, двумя руками от головы в прыжке. 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Броски мяча снизу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lastRenderedPageBreak/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Тактика нападения. Тактика защиты. 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Передвижения в нападении и защите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Тактика нападения. Тактика защиты. 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Передвижения в нападении и защите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Ловля высоколетящих мячей в прыжке двумя руками и после отскока от щита</w:t>
            </w:r>
          </w:p>
        </w:tc>
        <w:tc>
          <w:tcPr>
            <w:tcW w:w="1134" w:type="dxa"/>
          </w:tcPr>
          <w:p w:rsidR="003D7FEE" w:rsidRDefault="003D7FEE" w:rsidP="003D7FEE">
            <w:r w:rsidRPr="00F81800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rPr>
          <w:trHeight w:val="1947"/>
        </w:trPr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Ловля высоколетящих мячей в прыжке двумя руками и после отскока от щита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Индивидуальные действия. Выбор позиции. Опека игрока без мяча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Индивидуальные действия. Выбор позиции. Опека игрока без мяча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Групповые действия в защите. Взаимодействия двух игроков. Взаимодействия трех игроков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 xml:space="preserve">Групповые действия в защите. Взаимодействия двух игроков. Взаимодействия 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трех игроков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lastRenderedPageBreak/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Ведение мяча при сближении с соперником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rPr>
          <w:trHeight w:val="460"/>
        </w:trPr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птиц.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proofErr w:type="spellStart"/>
            <w:r>
              <w:rPr>
                <w:rFonts w:ascii="Times New Roman" w:hAnsi="Times New Roman" w:cs="Times New Roman"/>
              </w:rPr>
              <w:t>Соревновние</w:t>
            </w:r>
            <w:proofErr w:type="spellEnd"/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шашкам.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proofErr w:type="spellStart"/>
            <w:r>
              <w:rPr>
                <w:rFonts w:ascii="Times New Roman" w:hAnsi="Times New Roman" w:cs="Times New Roman"/>
              </w:rPr>
              <w:t>Соревновние</w:t>
            </w:r>
            <w:proofErr w:type="spellEnd"/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Командные действия. </w:t>
            </w: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Зонная защита. Броски по кольцу сверху, снизу; одной рукой, двумя руками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Концентрированная защита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Pr="003D7FEE" w:rsidRDefault="003D7FEE" w:rsidP="003D7FEE">
            <w:pPr>
              <w:rPr>
                <w:rFonts w:ascii="Times New Roman" w:hAnsi="Times New Roman" w:cs="Times New Roman"/>
              </w:rPr>
            </w:pPr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 xml:space="preserve">Подвижная защита. Зонный прессинг. 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Личный прессинг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Тактика защиты. Защитные действия команды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Pr="003D7FEE" w:rsidRDefault="003D7FEE" w:rsidP="003D7FEE">
            <w:pPr>
              <w:rPr>
                <w:rFonts w:ascii="Times New Roman" w:hAnsi="Times New Roman" w:cs="Times New Roman"/>
              </w:rPr>
            </w:pPr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Защитные действия команды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Двусторонняя игра. Правила соревнований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Правила соревнований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Pr="003D7FEE" w:rsidRDefault="003D7FEE" w:rsidP="003D7FEE">
            <w:pPr>
              <w:rPr>
                <w:rFonts w:ascii="Times New Roman" w:hAnsi="Times New Roman" w:cs="Times New Roman"/>
              </w:rPr>
            </w:pPr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 xml:space="preserve">Двусторонняя игра. 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Судейство игры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</w:t>
            </w:r>
            <w:r w:rsidRPr="009947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Двусторонняя игра. Судейство игры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Pr="003D7FEE" w:rsidRDefault="003D7FEE" w:rsidP="003D7FEE">
            <w:pPr>
              <w:rPr>
                <w:rFonts w:ascii="Times New Roman" w:hAnsi="Times New Roman" w:cs="Times New Roman"/>
              </w:rPr>
            </w:pPr>
            <w:r w:rsidRPr="003D7FEE">
              <w:rPr>
                <w:rFonts w:ascii="Times New Roman" w:hAnsi="Times New Roman" w:cs="Times New Roman"/>
              </w:rPr>
              <w:t>занятие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tabs>
                <w:tab w:val="left" w:pos="9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Двусторонняя игра. Судейство игры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>
              <w:rPr>
                <w:rFonts w:ascii="Times New Roman" w:hAnsi="Times New Roman" w:cs="Times New Roman"/>
              </w:rPr>
              <w:t>Итоговый контрольный срез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Выполнение тестов и контрольных нормативов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  <w:tr w:rsidR="003D7FEE" w:rsidRPr="005240AD" w:rsidTr="00D42503">
        <w:tc>
          <w:tcPr>
            <w:tcW w:w="392" w:type="dxa"/>
          </w:tcPr>
          <w:p w:rsidR="003D7FEE" w:rsidRPr="007E6705" w:rsidRDefault="003D7FEE" w:rsidP="003D7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009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821" w:type="dxa"/>
          </w:tcPr>
          <w:p w:rsidR="003D7FEE" w:rsidRPr="005240AD" w:rsidRDefault="003D7FEE" w:rsidP="003D7FEE">
            <w:pPr>
              <w:jc w:val="center"/>
              <w:rPr>
                <w:b/>
              </w:rPr>
            </w:pPr>
          </w:p>
        </w:tc>
        <w:tc>
          <w:tcPr>
            <w:tcW w:w="1005" w:type="dxa"/>
          </w:tcPr>
          <w:p w:rsidR="003D7FEE" w:rsidRDefault="003D7FEE" w:rsidP="003D7FEE">
            <w:r w:rsidRPr="00CF6BA4">
              <w:rPr>
                <w:rFonts w:ascii="Times New Roman" w:hAnsi="Times New Roman" w:cs="Times New Roman"/>
              </w:rPr>
              <w:t>13.50-15.30</w:t>
            </w:r>
          </w:p>
        </w:tc>
        <w:tc>
          <w:tcPr>
            <w:tcW w:w="992" w:type="dxa"/>
          </w:tcPr>
          <w:p w:rsidR="003D7FEE" w:rsidRDefault="003D7FEE" w:rsidP="003D7FEE"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:rsidR="003D7FEE" w:rsidRDefault="003D7FEE" w:rsidP="003D7FEE">
            <w:pPr>
              <w:jc w:val="center"/>
            </w:pPr>
            <w:r w:rsidRPr="005A6FFF">
              <w:rPr>
                <w:b/>
              </w:rPr>
              <w:t>2</w:t>
            </w:r>
          </w:p>
        </w:tc>
        <w:tc>
          <w:tcPr>
            <w:tcW w:w="2409" w:type="dxa"/>
          </w:tcPr>
          <w:p w:rsidR="003D7FEE" w:rsidRPr="007E6705" w:rsidRDefault="003D7FEE" w:rsidP="003D7F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Итоговое занятие. Подвижные игры.</w:t>
            </w:r>
          </w:p>
        </w:tc>
        <w:tc>
          <w:tcPr>
            <w:tcW w:w="1134" w:type="dxa"/>
          </w:tcPr>
          <w:p w:rsidR="003D7FEE" w:rsidRDefault="003D7FEE" w:rsidP="003D7FEE">
            <w:r w:rsidRPr="00412D29">
              <w:rPr>
                <w:b/>
              </w:rPr>
              <w:t>спортзал</w:t>
            </w:r>
          </w:p>
        </w:tc>
        <w:tc>
          <w:tcPr>
            <w:tcW w:w="1418" w:type="dxa"/>
          </w:tcPr>
          <w:p w:rsidR="003D7FEE" w:rsidRDefault="003D7FEE" w:rsidP="003D7FEE">
            <w:r w:rsidRPr="009947F4">
              <w:rPr>
                <w:rFonts w:ascii="Times New Roman" w:hAnsi="Times New Roman" w:cs="Times New Roman"/>
                <w:sz w:val="24"/>
                <w:szCs w:val="24"/>
              </w:rPr>
              <w:t>индивидуальный</w:t>
            </w:r>
          </w:p>
        </w:tc>
      </w:tr>
    </w:tbl>
    <w:p w:rsidR="00410AD4" w:rsidRDefault="00410AD4" w:rsidP="009A65B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C5D33" w:rsidRPr="00DD4F4F" w:rsidRDefault="00DC5D33" w:rsidP="000571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D4F4F" w:rsidRDefault="00DD4F4F" w:rsidP="000571FA">
      <w:pPr>
        <w:spacing w:after="0"/>
        <w:rPr>
          <w:rFonts w:ascii="Times New Roman" w:hAnsi="Times New Roman" w:cs="Times New Roman"/>
          <w:sz w:val="24"/>
          <w:szCs w:val="24"/>
        </w:rPr>
        <w:sectPr w:rsidR="00DD4F4F" w:rsidSect="00D42503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DC5D33" w:rsidRDefault="00DC5D33" w:rsidP="000571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6705" w:rsidRPr="007E6705" w:rsidRDefault="007E6705" w:rsidP="000571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7866" w:rsidRPr="007E6705" w:rsidRDefault="006D7866" w:rsidP="006D786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 xml:space="preserve">Перечень оборудования для проведения </w:t>
      </w:r>
      <w:r w:rsidR="00117696" w:rsidRPr="007E6705">
        <w:rPr>
          <w:rFonts w:ascii="Times New Roman" w:hAnsi="Times New Roman" w:cs="Times New Roman"/>
          <w:sz w:val="24"/>
          <w:szCs w:val="24"/>
        </w:rPr>
        <w:t>занятий</w:t>
      </w:r>
    </w:p>
    <w:p w:rsidR="007D49F5" w:rsidRPr="007E6705" w:rsidRDefault="007D49F5" w:rsidP="006D786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9322"/>
      </w:tblGrid>
      <w:tr w:rsidR="00C56AB6" w:rsidRPr="007E6705" w:rsidTr="00C56AB6">
        <w:trPr>
          <w:trHeight w:val="79"/>
        </w:trPr>
        <w:tc>
          <w:tcPr>
            <w:tcW w:w="9322" w:type="dxa"/>
          </w:tcPr>
          <w:p w:rsidR="00C56AB6" w:rsidRPr="007E6705" w:rsidRDefault="00C56AB6" w:rsidP="007D4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Наименование оборудования</w:t>
            </w:r>
          </w:p>
        </w:tc>
      </w:tr>
      <w:tr w:rsidR="00C56AB6" w:rsidRPr="007E6705" w:rsidTr="00C56AB6">
        <w:tc>
          <w:tcPr>
            <w:tcW w:w="9322" w:type="dxa"/>
          </w:tcPr>
          <w:p w:rsidR="00C56AB6" w:rsidRPr="007E6705" w:rsidRDefault="00C56AB6" w:rsidP="00C56AB6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Мячи баскетбольные</w:t>
            </w:r>
          </w:p>
          <w:p w:rsidR="00C56AB6" w:rsidRPr="007E6705" w:rsidRDefault="00C56AB6" w:rsidP="00C56AB6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Мячи футбольные</w:t>
            </w:r>
          </w:p>
          <w:p w:rsidR="00C56AB6" w:rsidRPr="007E6705" w:rsidRDefault="00C56AB6" w:rsidP="00C5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4. Гимнастический инвентарь:</w:t>
            </w:r>
          </w:p>
          <w:p w:rsidR="00C56AB6" w:rsidRPr="007E6705" w:rsidRDefault="00C56AB6" w:rsidP="00C5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- козел;</w:t>
            </w:r>
          </w:p>
          <w:p w:rsidR="00C56AB6" w:rsidRPr="007E6705" w:rsidRDefault="00C56AB6" w:rsidP="00C5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- скакалки;</w:t>
            </w:r>
          </w:p>
          <w:p w:rsidR="00C56AB6" w:rsidRPr="007E6705" w:rsidRDefault="00C56AB6" w:rsidP="00C5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- канат;</w:t>
            </w:r>
          </w:p>
          <w:p w:rsidR="00C56AB6" w:rsidRPr="007E6705" w:rsidRDefault="00C56AB6" w:rsidP="00C5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- маты.</w:t>
            </w:r>
          </w:p>
          <w:p w:rsidR="00C56AB6" w:rsidRPr="007E6705" w:rsidRDefault="00C56AB6" w:rsidP="00C5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- стадион;</w:t>
            </w:r>
          </w:p>
          <w:p w:rsidR="00C56AB6" w:rsidRPr="007E6705" w:rsidRDefault="00C56AB6" w:rsidP="00C5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705">
              <w:rPr>
                <w:rFonts w:ascii="Times New Roman" w:hAnsi="Times New Roman" w:cs="Times New Roman"/>
                <w:sz w:val="24"/>
                <w:szCs w:val="24"/>
              </w:rPr>
              <w:t>- секундомер.</w:t>
            </w:r>
          </w:p>
        </w:tc>
      </w:tr>
    </w:tbl>
    <w:p w:rsidR="006D7866" w:rsidRPr="007E6705" w:rsidRDefault="006D7866" w:rsidP="00AD7D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1343C" w:rsidRDefault="0071343C" w:rsidP="00E45B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1343C" w:rsidRDefault="0071343C" w:rsidP="00E45B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1343C" w:rsidRDefault="0071343C" w:rsidP="00E45B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1343C" w:rsidRPr="0071343C" w:rsidRDefault="0071343C" w:rsidP="00E45B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45B0B" w:rsidRPr="0071343C" w:rsidRDefault="00E45B0B" w:rsidP="00E45B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134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Литература</w:t>
      </w:r>
      <w:r w:rsidR="0071343C" w:rsidRPr="007134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C56AB6" w:rsidRPr="007134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детей</w:t>
      </w:r>
      <w:r w:rsidR="0071343C" w:rsidRPr="007134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71343C" w:rsidRDefault="0071343C" w:rsidP="00E45B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71343C" w:rsidRPr="007E6705" w:rsidRDefault="0071343C" w:rsidP="00E45B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45B0B" w:rsidRPr="007E6705" w:rsidRDefault="00E45B0B" w:rsidP="00E45B0B">
      <w:pPr>
        <w:numPr>
          <w:ilvl w:val="0"/>
          <w:numId w:val="6"/>
        </w:numPr>
        <w:shd w:val="clear" w:color="auto" w:fill="FFFFFF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Детские подвижные игры народов СССР. М.: Просвещение, 2001.</w:t>
      </w:r>
    </w:p>
    <w:p w:rsidR="00E45B0B" w:rsidRPr="007E6705" w:rsidRDefault="00E45B0B" w:rsidP="00E45B0B">
      <w:pPr>
        <w:numPr>
          <w:ilvl w:val="0"/>
          <w:numId w:val="6"/>
        </w:numPr>
        <w:shd w:val="clear" w:color="auto" w:fill="FFFFFF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Зубрилова</w:t>
      </w:r>
      <w:proofErr w:type="spellEnd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 А. Дополнительное образование и воспитание детей в Санкт – Петербурге на рубеже 20-21 вв. </w:t>
      </w:r>
      <w:proofErr w:type="spellStart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Спб</w:t>
      </w:r>
      <w:proofErr w:type="spellEnd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2003.</w:t>
      </w:r>
    </w:p>
    <w:p w:rsidR="00E45B0B" w:rsidRPr="007E6705" w:rsidRDefault="00E45B0B" w:rsidP="00E45B0B">
      <w:pPr>
        <w:numPr>
          <w:ilvl w:val="0"/>
          <w:numId w:val="6"/>
        </w:numPr>
        <w:shd w:val="clear" w:color="auto" w:fill="FFFFFF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Коротков И. М. Подвижные игры</w:t>
      </w:r>
      <w:r w:rsidR="00C56AB6"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дворе. М.: Просвещение, 2008</w:t>
      </w: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45B0B" w:rsidRPr="007E6705" w:rsidRDefault="00E45B0B" w:rsidP="00E45B0B">
      <w:pPr>
        <w:numPr>
          <w:ilvl w:val="0"/>
          <w:numId w:val="6"/>
        </w:numPr>
        <w:shd w:val="clear" w:color="auto" w:fill="FFFFFF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Клусов</w:t>
      </w:r>
      <w:proofErr w:type="spellEnd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П. П., </w:t>
      </w:r>
      <w:proofErr w:type="spellStart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Цуркан</w:t>
      </w:r>
      <w:proofErr w:type="spellEnd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 Стадион во дворе. М.: Просвещение, 2005.</w:t>
      </w:r>
    </w:p>
    <w:p w:rsidR="00E45B0B" w:rsidRPr="007E6705" w:rsidRDefault="00E45B0B" w:rsidP="00E45B0B">
      <w:pPr>
        <w:numPr>
          <w:ilvl w:val="0"/>
          <w:numId w:val="6"/>
        </w:numPr>
        <w:shd w:val="clear" w:color="auto" w:fill="FFFFFF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физического воспитания. М.: Просвещение, 1999.</w:t>
      </w:r>
    </w:p>
    <w:p w:rsidR="00E45B0B" w:rsidRPr="007E6705" w:rsidRDefault="00E45B0B" w:rsidP="00E45B0B">
      <w:pPr>
        <w:numPr>
          <w:ilvl w:val="0"/>
          <w:numId w:val="6"/>
        </w:numPr>
        <w:shd w:val="clear" w:color="auto" w:fill="FFFFFF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Подвижные игры учащихся. М.: </w:t>
      </w:r>
      <w:proofErr w:type="spellStart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Учпедгиз</w:t>
      </w:r>
      <w:proofErr w:type="spellEnd"/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2007.</w:t>
      </w:r>
    </w:p>
    <w:p w:rsidR="0081240E" w:rsidRPr="007E6705" w:rsidRDefault="00E45B0B" w:rsidP="0081240E">
      <w:pPr>
        <w:numPr>
          <w:ilvl w:val="0"/>
          <w:numId w:val="6"/>
        </w:numPr>
        <w:shd w:val="clear" w:color="auto" w:fill="FFFFFF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67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Энциклопедия физических упражнений. М.: Физкультура и спорт, 2006.</w:t>
      </w:r>
    </w:p>
    <w:p w:rsidR="0081240E" w:rsidRPr="007E6705" w:rsidRDefault="0081240E" w:rsidP="0081240E">
      <w:pPr>
        <w:pStyle w:val="a8"/>
        <w:numPr>
          <w:ilvl w:val="0"/>
          <w:numId w:val="6"/>
        </w:numPr>
        <w:rPr>
          <w:sz w:val="24"/>
          <w:szCs w:val="24"/>
        </w:rPr>
      </w:pPr>
      <w:r w:rsidRPr="007E6705">
        <w:rPr>
          <w:sz w:val="24"/>
          <w:szCs w:val="24"/>
        </w:rPr>
        <w:t>Уроки физической культуры в 4-6 классах, 7-8 классах средней школы, «Просвещение», М., 1986 г.</w:t>
      </w:r>
    </w:p>
    <w:p w:rsidR="0081240E" w:rsidRPr="007E6705" w:rsidRDefault="0081240E" w:rsidP="0081240E">
      <w:pPr>
        <w:pStyle w:val="a8"/>
        <w:numPr>
          <w:ilvl w:val="0"/>
          <w:numId w:val="6"/>
        </w:numPr>
        <w:tabs>
          <w:tab w:val="left" w:pos="5715"/>
        </w:tabs>
        <w:rPr>
          <w:sz w:val="24"/>
          <w:szCs w:val="24"/>
        </w:rPr>
      </w:pPr>
      <w:r w:rsidRPr="007E6705">
        <w:rPr>
          <w:sz w:val="24"/>
          <w:szCs w:val="24"/>
        </w:rPr>
        <w:t>Спортивные игры, «Просвещение», М., 1988 г</w:t>
      </w:r>
      <w:r w:rsidRPr="007E6705">
        <w:rPr>
          <w:sz w:val="24"/>
          <w:szCs w:val="24"/>
        </w:rPr>
        <w:tab/>
      </w:r>
    </w:p>
    <w:p w:rsidR="00117696" w:rsidRPr="007E6705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17696" w:rsidRDefault="00117696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5D33" w:rsidRDefault="00DC5D33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5D33" w:rsidRDefault="00DC5D33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5D33" w:rsidRDefault="00DC5D33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5D33" w:rsidRDefault="00DC5D33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5D33" w:rsidRDefault="00DC5D33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5D33" w:rsidRDefault="00DC5D33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5D33" w:rsidRDefault="00DC5D33" w:rsidP="00117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C5D33" w:rsidRDefault="00DC5D33" w:rsidP="00DD4F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4F4F" w:rsidRDefault="00DD4F4F" w:rsidP="00DD4F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D4F4F" w:rsidRDefault="00DD4F4F" w:rsidP="00DD4F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7696" w:rsidRPr="0071343C" w:rsidRDefault="00C56AB6" w:rsidP="001176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43C">
        <w:rPr>
          <w:rFonts w:ascii="Times New Roman" w:hAnsi="Times New Roman" w:cs="Times New Roman"/>
          <w:b/>
          <w:sz w:val="24"/>
          <w:szCs w:val="24"/>
        </w:rPr>
        <w:t>Литература</w:t>
      </w:r>
      <w:r w:rsidR="0071343C" w:rsidRPr="007134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343C">
        <w:rPr>
          <w:rFonts w:ascii="Times New Roman" w:hAnsi="Times New Roman" w:cs="Times New Roman"/>
          <w:b/>
          <w:sz w:val="24"/>
          <w:szCs w:val="24"/>
        </w:rPr>
        <w:t>для</w:t>
      </w:r>
      <w:r w:rsidR="0071343C" w:rsidRPr="0071343C">
        <w:rPr>
          <w:rFonts w:ascii="Times New Roman" w:hAnsi="Times New Roman" w:cs="Times New Roman"/>
          <w:b/>
          <w:sz w:val="24"/>
          <w:szCs w:val="24"/>
        </w:rPr>
        <w:t xml:space="preserve"> педагога:</w:t>
      </w:r>
    </w:p>
    <w:p w:rsidR="00117696" w:rsidRPr="007E6705" w:rsidRDefault="00117696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7696" w:rsidRPr="007E6705" w:rsidRDefault="00117696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 xml:space="preserve">1. «Волейбол. Шаги к успеху», перевод с  английского Барбара Л.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Виера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Бонни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 Джил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Фергюс</w:t>
      </w:r>
      <w:r w:rsidR="00C56AB6" w:rsidRPr="007E6705">
        <w:rPr>
          <w:rFonts w:ascii="Times New Roman" w:hAnsi="Times New Roman" w:cs="Times New Roman"/>
          <w:sz w:val="24"/>
          <w:szCs w:val="24"/>
        </w:rPr>
        <w:t>он</w:t>
      </w:r>
      <w:proofErr w:type="spellEnd"/>
      <w:r w:rsidR="00C56AB6" w:rsidRPr="007E6705">
        <w:rPr>
          <w:rFonts w:ascii="Times New Roman" w:hAnsi="Times New Roman" w:cs="Times New Roman"/>
          <w:sz w:val="24"/>
          <w:szCs w:val="24"/>
        </w:rPr>
        <w:t>. Издательство «</w:t>
      </w:r>
      <w:proofErr w:type="spellStart"/>
      <w:r w:rsidR="00C56AB6" w:rsidRPr="007E6705">
        <w:rPr>
          <w:rFonts w:ascii="Times New Roman" w:hAnsi="Times New Roman" w:cs="Times New Roman"/>
          <w:sz w:val="24"/>
          <w:szCs w:val="24"/>
        </w:rPr>
        <w:t>Астрель</w:t>
      </w:r>
      <w:proofErr w:type="spellEnd"/>
      <w:r w:rsidR="00C56AB6" w:rsidRPr="007E6705">
        <w:rPr>
          <w:rFonts w:ascii="Times New Roman" w:hAnsi="Times New Roman" w:cs="Times New Roman"/>
          <w:sz w:val="24"/>
          <w:szCs w:val="24"/>
        </w:rPr>
        <w:t>», 2008</w:t>
      </w:r>
      <w:r w:rsidRPr="007E6705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17696" w:rsidRPr="007E6705" w:rsidRDefault="00117696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>2. Волейбол. Развитие физических качеств и двигательных навыков в игре. Библиотечка «Спо</w:t>
      </w:r>
      <w:proofErr w:type="gramStart"/>
      <w:r w:rsidRPr="007E6705">
        <w:rPr>
          <w:rFonts w:ascii="Times New Roman" w:hAnsi="Times New Roman" w:cs="Times New Roman"/>
          <w:sz w:val="24"/>
          <w:szCs w:val="24"/>
        </w:rPr>
        <w:t>рт в шк</w:t>
      </w:r>
      <w:proofErr w:type="gramEnd"/>
      <w:r w:rsidRPr="007E6705">
        <w:rPr>
          <w:rFonts w:ascii="Times New Roman" w:hAnsi="Times New Roman" w:cs="Times New Roman"/>
          <w:sz w:val="24"/>
          <w:szCs w:val="24"/>
        </w:rPr>
        <w:t>оле», № 2 за 2006 г.</w:t>
      </w:r>
    </w:p>
    <w:p w:rsidR="00117696" w:rsidRPr="007E6705" w:rsidRDefault="00117696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>3. Волейбол в школе. Обучение тактике игры. Библиотечка «Спо</w:t>
      </w:r>
      <w:proofErr w:type="gramStart"/>
      <w:r w:rsidRPr="007E6705">
        <w:rPr>
          <w:rFonts w:ascii="Times New Roman" w:hAnsi="Times New Roman" w:cs="Times New Roman"/>
          <w:sz w:val="24"/>
          <w:szCs w:val="24"/>
        </w:rPr>
        <w:t>рт в шк</w:t>
      </w:r>
      <w:proofErr w:type="gramEnd"/>
      <w:r w:rsidRPr="007E6705">
        <w:rPr>
          <w:rFonts w:ascii="Times New Roman" w:hAnsi="Times New Roman" w:cs="Times New Roman"/>
          <w:sz w:val="24"/>
          <w:szCs w:val="24"/>
        </w:rPr>
        <w:t>оле», № 1 за 2007 г.</w:t>
      </w:r>
    </w:p>
    <w:p w:rsidR="00117696" w:rsidRPr="007E6705" w:rsidRDefault="00117696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Гарбаляускас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 Ч.Л. Играем в ручной мяч: Кн. для учащихся сред</w:t>
      </w:r>
      <w:proofErr w:type="gramStart"/>
      <w:r w:rsidRPr="007E6705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Pr="007E6705">
        <w:rPr>
          <w:rFonts w:ascii="Times New Roman" w:hAnsi="Times New Roman" w:cs="Times New Roman"/>
          <w:sz w:val="24"/>
          <w:szCs w:val="24"/>
        </w:rPr>
        <w:t xml:space="preserve"> ст.  классов. – М.: Просвещение, 1988. – 76 с.: ил.</w:t>
      </w:r>
    </w:p>
    <w:p w:rsidR="00117696" w:rsidRPr="007E6705" w:rsidRDefault="00117696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>5. Журналы «Спо</w:t>
      </w:r>
      <w:proofErr w:type="gramStart"/>
      <w:r w:rsidRPr="007E6705">
        <w:rPr>
          <w:rFonts w:ascii="Times New Roman" w:hAnsi="Times New Roman" w:cs="Times New Roman"/>
          <w:sz w:val="24"/>
          <w:szCs w:val="24"/>
        </w:rPr>
        <w:t>рт в шк</w:t>
      </w:r>
      <w:proofErr w:type="gramEnd"/>
      <w:r w:rsidRPr="007E6705">
        <w:rPr>
          <w:rFonts w:ascii="Times New Roman" w:hAnsi="Times New Roman" w:cs="Times New Roman"/>
          <w:sz w:val="24"/>
          <w:szCs w:val="24"/>
        </w:rPr>
        <w:t>оле»</w:t>
      </w:r>
    </w:p>
    <w:p w:rsidR="00117696" w:rsidRPr="007E6705" w:rsidRDefault="00117696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>6. Журналы «Здоровье детей».</w:t>
      </w:r>
    </w:p>
    <w:p w:rsidR="00117696" w:rsidRPr="007E6705" w:rsidRDefault="00117696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 xml:space="preserve">7. Практика волейбола «Нападающий удар» (7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>.) с 17-18. Журнал «Спо</w:t>
      </w:r>
      <w:proofErr w:type="gramStart"/>
      <w:r w:rsidRPr="007E6705">
        <w:rPr>
          <w:rFonts w:ascii="Times New Roman" w:hAnsi="Times New Roman" w:cs="Times New Roman"/>
          <w:sz w:val="24"/>
          <w:szCs w:val="24"/>
        </w:rPr>
        <w:t>рт в шк</w:t>
      </w:r>
      <w:proofErr w:type="gramEnd"/>
      <w:r w:rsidRPr="007E6705">
        <w:rPr>
          <w:rFonts w:ascii="Times New Roman" w:hAnsi="Times New Roman" w:cs="Times New Roman"/>
          <w:sz w:val="24"/>
          <w:szCs w:val="24"/>
        </w:rPr>
        <w:t>оле» № 15 за 2005 год.</w:t>
      </w:r>
    </w:p>
    <w:p w:rsidR="00117696" w:rsidRPr="007E6705" w:rsidRDefault="00117696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>8. «Спортивные игры: правила, тактика, техника». Издательство «Феникс», 2</w:t>
      </w:r>
      <w:r w:rsidR="00C56AB6" w:rsidRPr="007E6705">
        <w:rPr>
          <w:rFonts w:ascii="Times New Roman" w:hAnsi="Times New Roman" w:cs="Times New Roman"/>
          <w:sz w:val="24"/>
          <w:szCs w:val="24"/>
        </w:rPr>
        <w:t>010</w:t>
      </w:r>
      <w:r w:rsidRPr="007E6705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17696" w:rsidRPr="007E6705" w:rsidRDefault="00117696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 xml:space="preserve">9. Физическая культура и спорт в общеобразовательной школе: Пособие для учителя /В.П.  Богословский, М.Н. Давыденко, В.И. Дробышев и др.; Под ред. М.Д.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Рипы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. – М.: Просвещение, 1985. – 96 с., ил. – (Б-ка учителя физ. культуры). </w:t>
      </w:r>
    </w:p>
    <w:p w:rsidR="00117696" w:rsidRPr="007E6705" w:rsidRDefault="00117696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</w:rPr>
        <w:t xml:space="preserve">10. Физическая культура: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Учеб</w:t>
      </w:r>
      <w:proofErr w:type="gramStart"/>
      <w:r w:rsidRPr="007E6705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7E6705">
        <w:rPr>
          <w:rFonts w:ascii="Times New Roman" w:hAnsi="Times New Roman" w:cs="Times New Roman"/>
          <w:sz w:val="24"/>
          <w:szCs w:val="24"/>
        </w:rPr>
        <w:t>ля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 учащихся 5-7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. учреждений /М.Я.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Виленский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, И.М.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Туревский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, Т.Ю.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Торочкова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 и др.; Под ред. М.Я.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Виленского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>. – М.: П</w:t>
      </w:r>
      <w:r w:rsidR="00187DF0" w:rsidRPr="007E6705">
        <w:rPr>
          <w:rFonts w:ascii="Times New Roman" w:hAnsi="Times New Roman" w:cs="Times New Roman"/>
          <w:sz w:val="24"/>
          <w:szCs w:val="24"/>
        </w:rPr>
        <w:t>росвещение, 2002. – 156 с.: ил.</w:t>
      </w:r>
      <w:r w:rsidRPr="007E6705">
        <w:rPr>
          <w:rFonts w:ascii="Times New Roman" w:hAnsi="Times New Roman" w:cs="Times New Roman"/>
          <w:sz w:val="24"/>
          <w:szCs w:val="24"/>
        </w:rPr>
        <w:t xml:space="preserve">11. Физическая культура: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Учеб</w:t>
      </w:r>
      <w:proofErr w:type="gramStart"/>
      <w:r w:rsidRPr="007E6705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7E6705">
        <w:rPr>
          <w:rFonts w:ascii="Times New Roman" w:hAnsi="Times New Roman" w:cs="Times New Roman"/>
          <w:sz w:val="24"/>
          <w:szCs w:val="24"/>
        </w:rPr>
        <w:t>ля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 учащихся 8-9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. учреждений /Л.Е.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Любомирский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, Г.Б.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Мейксон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, В.И. Лях  и др.; Под ред. Л.Е. </w:t>
      </w:r>
      <w:proofErr w:type="spellStart"/>
      <w:r w:rsidRPr="007E6705">
        <w:rPr>
          <w:rFonts w:ascii="Times New Roman" w:hAnsi="Times New Roman" w:cs="Times New Roman"/>
          <w:sz w:val="24"/>
          <w:szCs w:val="24"/>
        </w:rPr>
        <w:t>Любомирского</w:t>
      </w:r>
      <w:proofErr w:type="spellEnd"/>
      <w:r w:rsidRPr="007E6705">
        <w:rPr>
          <w:rFonts w:ascii="Times New Roman" w:hAnsi="Times New Roman" w:cs="Times New Roman"/>
          <w:sz w:val="24"/>
          <w:szCs w:val="24"/>
        </w:rPr>
        <w:t xml:space="preserve"> и др. – 2-е изд. – М.: Просвещение, 2001. – 112 с.: ил.</w:t>
      </w:r>
    </w:p>
    <w:p w:rsidR="000571FA" w:rsidRPr="007E6705" w:rsidRDefault="000571FA" w:rsidP="0011769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49E2" w:rsidRPr="007E6705" w:rsidRDefault="00187DF0" w:rsidP="0071343C">
      <w:pPr>
        <w:rPr>
          <w:rFonts w:ascii="Times New Roman" w:hAnsi="Times New Roman" w:cs="Times New Roman"/>
          <w:sz w:val="24"/>
          <w:szCs w:val="24"/>
        </w:rPr>
      </w:pPr>
      <w:r w:rsidRPr="007E6705">
        <w:rPr>
          <w:rFonts w:ascii="Times New Roman" w:hAnsi="Times New Roman" w:cs="Times New Roman"/>
          <w:sz w:val="24"/>
          <w:szCs w:val="24"/>
          <w:shd w:val="clear" w:color="auto" w:fill="D9D9FF"/>
        </w:rPr>
        <w:t>12</w:t>
      </w:r>
      <w:r w:rsidR="000571FA" w:rsidRPr="007E6705">
        <w:rPr>
          <w:rFonts w:ascii="Times New Roman" w:hAnsi="Times New Roman" w:cs="Times New Roman"/>
          <w:sz w:val="24"/>
          <w:szCs w:val="24"/>
          <w:shd w:val="clear" w:color="auto" w:fill="D9D9FF"/>
        </w:rPr>
        <w:t xml:space="preserve">.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Барчукова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 xml:space="preserve">, Г.В. Физическая культура: настольный теннис: Учебное пособие / Г.В.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Барчукова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 xml:space="preserve">, А.Н.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Мизин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>. - М.: Советский спорт, 2015. - 312 c.</w:t>
      </w:r>
      <w:r w:rsidR="000571FA" w:rsidRPr="007E6705">
        <w:rPr>
          <w:rFonts w:ascii="Times New Roman" w:hAnsi="Times New Roman" w:cs="Times New Roman"/>
          <w:sz w:val="24"/>
          <w:szCs w:val="24"/>
        </w:rPr>
        <w:br/>
        <w:t>1</w:t>
      </w:r>
      <w:r w:rsidRPr="007E6705">
        <w:rPr>
          <w:rFonts w:ascii="Times New Roman" w:hAnsi="Times New Roman" w:cs="Times New Roman"/>
          <w:sz w:val="24"/>
          <w:szCs w:val="24"/>
        </w:rPr>
        <w:t>3</w:t>
      </w:r>
      <w:r w:rsidR="000571FA" w:rsidRPr="007E67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Бишаева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>, А.А. Физическая культура: Учебник для учреждений нач. и сред</w:t>
      </w:r>
      <w:proofErr w:type="gramStart"/>
      <w:r w:rsidR="000571FA" w:rsidRPr="007E6705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="000571FA" w:rsidRPr="007E6705">
        <w:rPr>
          <w:rFonts w:ascii="Times New Roman" w:hAnsi="Times New Roman" w:cs="Times New Roman"/>
          <w:sz w:val="24"/>
          <w:szCs w:val="24"/>
        </w:rPr>
        <w:t xml:space="preserve">роф. образования / А.А.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Бишаева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>. - М.: ИЦ Академия, 2012. - 304 c.</w:t>
      </w:r>
      <w:r w:rsidR="000571FA" w:rsidRPr="007E6705">
        <w:rPr>
          <w:rFonts w:ascii="Times New Roman" w:hAnsi="Times New Roman" w:cs="Times New Roman"/>
          <w:sz w:val="24"/>
          <w:szCs w:val="24"/>
        </w:rPr>
        <w:br/>
      </w:r>
      <w:r w:rsidRPr="007E6705">
        <w:rPr>
          <w:rFonts w:ascii="Times New Roman" w:hAnsi="Times New Roman" w:cs="Times New Roman"/>
          <w:sz w:val="24"/>
          <w:szCs w:val="24"/>
        </w:rPr>
        <w:t>14</w:t>
      </w:r>
      <w:r w:rsidR="000571FA" w:rsidRPr="007E67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Виленский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 xml:space="preserve">, М.Я. Физическая культура и здоровый образ жизни студента: Учебное пособие / М.Я.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Виленский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 xml:space="preserve">, А.Г. Горшков. - М.: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>, 2013. - 240 c.</w:t>
      </w:r>
      <w:r w:rsidR="000571FA" w:rsidRPr="007E6705">
        <w:rPr>
          <w:rFonts w:ascii="Times New Roman" w:hAnsi="Times New Roman" w:cs="Times New Roman"/>
          <w:sz w:val="24"/>
          <w:szCs w:val="24"/>
        </w:rPr>
        <w:br/>
      </w:r>
      <w:r w:rsidRPr="007E6705">
        <w:rPr>
          <w:rFonts w:ascii="Times New Roman" w:hAnsi="Times New Roman" w:cs="Times New Roman"/>
          <w:sz w:val="24"/>
          <w:szCs w:val="24"/>
        </w:rPr>
        <w:t>15</w:t>
      </w:r>
      <w:r w:rsidR="000571FA" w:rsidRPr="007E6705">
        <w:rPr>
          <w:rFonts w:ascii="Times New Roman" w:hAnsi="Times New Roman" w:cs="Times New Roman"/>
          <w:sz w:val="24"/>
          <w:szCs w:val="24"/>
        </w:rPr>
        <w:t>. Виноградов, П.А. Физическая культура и спорт трудящихся / П.А. Виноградов, Ю.В. Окуньков. - М.: Советский спорт, 2015. - 172 c.</w:t>
      </w:r>
      <w:r w:rsidR="000571FA" w:rsidRPr="007E6705">
        <w:rPr>
          <w:rFonts w:ascii="Times New Roman" w:hAnsi="Times New Roman" w:cs="Times New Roman"/>
          <w:sz w:val="24"/>
          <w:szCs w:val="24"/>
        </w:rPr>
        <w:br/>
      </w:r>
      <w:r w:rsidRPr="007E6705">
        <w:rPr>
          <w:rFonts w:ascii="Times New Roman" w:hAnsi="Times New Roman" w:cs="Times New Roman"/>
          <w:sz w:val="24"/>
          <w:szCs w:val="24"/>
        </w:rPr>
        <w:t>16</w:t>
      </w:r>
      <w:r w:rsidR="000571FA" w:rsidRPr="007E6705">
        <w:rPr>
          <w:rFonts w:ascii="Times New Roman" w:hAnsi="Times New Roman" w:cs="Times New Roman"/>
          <w:sz w:val="24"/>
          <w:szCs w:val="24"/>
        </w:rPr>
        <w:t>. Виноградов, П.А. Физическая культура и спорт в Российской Федерации в цифрах (2000-2012 годы). / П.А. Виноградов, Ю.В. Окуньков. - М.: Советский спорт, 2013. - 186 c.</w:t>
      </w:r>
      <w:r w:rsidR="000571FA" w:rsidRPr="007E6705">
        <w:rPr>
          <w:rFonts w:ascii="Times New Roman" w:hAnsi="Times New Roman" w:cs="Times New Roman"/>
          <w:sz w:val="24"/>
          <w:szCs w:val="24"/>
        </w:rPr>
        <w:br/>
      </w:r>
      <w:r w:rsidRPr="007E6705">
        <w:rPr>
          <w:rFonts w:ascii="Times New Roman" w:hAnsi="Times New Roman" w:cs="Times New Roman"/>
          <w:sz w:val="24"/>
          <w:szCs w:val="24"/>
        </w:rPr>
        <w:t>17</w:t>
      </w:r>
      <w:r w:rsidR="000571FA" w:rsidRPr="007E670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Дианов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 xml:space="preserve">, Д.В. Физическая культура. Педагогические основы ценностного отношения к здоровью / Д.В.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Дианов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 xml:space="preserve">, Е.А. Радугина, Е Степанян. - М.: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>, 2012. - 184 c.</w:t>
      </w:r>
      <w:r w:rsidR="000571FA" w:rsidRPr="007E6705">
        <w:rPr>
          <w:rFonts w:ascii="Times New Roman" w:hAnsi="Times New Roman" w:cs="Times New Roman"/>
          <w:sz w:val="24"/>
          <w:szCs w:val="24"/>
        </w:rPr>
        <w:br/>
      </w:r>
      <w:r w:rsidRPr="007E6705">
        <w:rPr>
          <w:rFonts w:ascii="Times New Roman" w:hAnsi="Times New Roman" w:cs="Times New Roman"/>
          <w:sz w:val="24"/>
          <w:szCs w:val="24"/>
        </w:rPr>
        <w:t>18</w:t>
      </w:r>
      <w:r w:rsidR="000571FA" w:rsidRPr="007E6705">
        <w:rPr>
          <w:rFonts w:ascii="Times New Roman" w:hAnsi="Times New Roman" w:cs="Times New Roman"/>
          <w:sz w:val="24"/>
          <w:szCs w:val="24"/>
        </w:rPr>
        <w:t>. Евсеев, С.П. Адаптивная физическая культура в практике работы с инвалидами и другими маломобильными группами населения: Учебное пособие / С.П. Евсеев и др. - М.: Советский спорт, 2014. - 298 c.</w:t>
      </w:r>
      <w:r w:rsidR="000571FA" w:rsidRPr="007E6705">
        <w:rPr>
          <w:rFonts w:ascii="Times New Roman" w:hAnsi="Times New Roman" w:cs="Times New Roman"/>
          <w:sz w:val="24"/>
          <w:szCs w:val="24"/>
        </w:rPr>
        <w:br/>
      </w:r>
      <w:r w:rsidRPr="007E6705">
        <w:rPr>
          <w:rFonts w:ascii="Times New Roman" w:hAnsi="Times New Roman" w:cs="Times New Roman"/>
          <w:sz w:val="24"/>
          <w:szCs w:val="24"/>
        </w:rPr>
        <w:t>19</w:t>
      </w:r>
      <w:r w:rsidR="000571FA" w:rsidRPr="007E6705">
        <w:rPr>
          <w:rFonts w:ascii="Times New Roman" w:hAnsi="Times New Roman" w:cs="Times New Roman"/>
          <w:sz w:val="24"/>
          <w:szCs w:val="24"/>
        </w:rPr>
        <w:t xml:space="preserve">. Евсеев, Ю.И. Физическая культура: Учебное пособие / Ю.И. Евсеев. -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Рн</w:t>
      </w:r>
      <w:proofErr w:type="spellEnd"/>
      <w:proofErr w:type="gramStart"/>
      <w:r w:rsidR="000571FA" w:rsidRPr="007E6705">
        <w:rPr>
          <w:rFonts w:ascii="Times New Roman" w:hAnsi="Times New Roman" w:cs="Times New Roman"/>
          <w:sz w:val="24"/>
          <w:szCs w:val="24"/>
        </w:rPr>
        <w:t>/Д</w:t>
      </w:r>
      <w:proofErr w:type="gramEnd"/>
      <w:r w:rsidR="000571FA" w:rsidRPr="007E6705">
        <w:rPr>
          <w:rFonts w:ascii="Times New Roman" w:hAnsi="Times New Roman" w:cs="Times New Roman"/>
          <w:sz w:val="24"/>
          <w:szCs w:val="24"/>
        </w:rPr>
        <w:t>: Феникс, 2012. - 444 c.</w:t>
      </w:r>
      <w:r w:rsidR="000571FA" w:rsidRPr="007E6705">
        <w:rPr>
          <w:rFonts w:ascii="Times New Roman" w:hAnsi="Times New Roman" w:cs="Times New Roman"/>
          <w:sz w:val="24"/>
          <w:szCs w:val="24"/>
        </w:rPr>
        <w:br/>
      </w:r>
      <w:r w:rsidRPr="007E6705">
        <w:rPr>
          <w:rFonts w:ascii="Times New Roman" w:hAnsi="Times New Roman" w:cs="Times New Roman"/>
          <w:sz w:val="24"/>
          <w:szCs w:val="24"/>
        </w:rPr>
        <w:t>20</w:t>
      </w:r>
      <w:r w:rsidR="000571FA" w:rsidRPr="007E6705">
        <w:rPr>
          <w:rFonts w:ascii="Times New Roman" w:hAnsi="Times New Roman" w:cs="Times New Roman"/>
          <w:sz w:val="24"/>
          <w:szCs w:val="24"/>
        </w:rPr>
        <w:t xml:space="preserve">. Елизарова, Е.М. Физическая культура 2-4 классы. Уроки двигательной активности. / Е.М. Елизарова. - М.: Советский спорт, 2013. - 95 </w:t>
      </w:r>
      <w:proofErr w:type="spellStart"/>
      <w:r w:rsidR="000571FA" w:rsidRPr="007E6705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0571FA" w:rsidRPr="007E6705">
        <w:rPr>
          <w:rFonts w:ascii="Times New Roman" w:hAnsi="Times New Roman" w:cs="Times New Roman"/>
          <w:sz w:val="24"/>
          <w:szCs w:val="24"/>
        </w:rPr>
        <w:t>.</w:t>
      </w:r>
    </w:p>
    <w:sectPr w:rsidR="00E549E2" w:rsidRPr="007E6705" w:rsidSect="00D4250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AA056A"/>
    <w:multiLevelType w:val="hybridMultilevel"/>
    <w:tmpl w:val="1EAE7F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F03DB1"/>
    <w:multiLevelType w:val="multilevel"/>
    <w:tmpl w:val="CAA0E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875A38"/>
    <w:multiLevelType w:val="hybridMultilevel"/>
    <w:tmpl w:val="5CB26E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F93930"/>
    <w:multiLevelType w:val="hybridMultilevel"/>
    <w:tmpl w:val="5B58D3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05C5603"/>
    <w:multiLevelType w:val="hybridMultilevel"/>
    <w:tmpl w:val="D30AD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D426F9"/>
    <w:multiLevelType w:val="multilevel"/>
    <w:tmpl w:val="C7B621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E7114F2"/>
    <w:multiLevelType w:val="hybridMultilevel"/>
    <w:tmpl w:val="92762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A4B7D"/>
    <w:rsid w:val="00001F0B"/>
    <w:rsid w:val="00012D41"/>
    <w:rsid w:val="000224A8"/>
    <w:rsid w:val="00033D8C"/>
    <w:rsid w:val="000400D1"/>
    <w:rsid w:val="000543C2"/>
    <w:rsid w:val="00055D0C"/>
    <w:rsid w:val="000571FA"/>
    <w:rsid w:val="00061DCE"/>
    <w:rsid w:val="00065CA6"/>
    <w:rsid w:val="00077536"/>
    <w:rsid w:val="00086F7F"/>
    <w:rsid w:val="00092526"/>
    <w:rsid w:val="00097FD6"/>
    <w:rsid w:val="000A01B5"/>
    <w:rsid w:val="000A4C49"/>
    <w:rsid w:val="000A4EFD"/>
    <w:rsid w:val="000B0C82"/>
    <w:rsid w:val="000B310B"/>
    <w:rsid w:val="000B7293"/>
    <w:rsid w:val="000D4E5A"/>
    <w:rsid w:val="000F47DD"/>
    <w:rsid w:val="00104D13"/>
    <w:rsid w:val="0010780B"/>
    <w:rsid w:val="00117696"/>
    <w:rsid w:val="00125263"/>
    <w:rsid w:val="001337FA"/>
    <w:rsid w:val="00137333"/>
    <w:rsid w:val="00141120"/>
    <w:rsid w:val="0015586B"/>
    <w:rsid w:val="001632AB"/>
    <w:rsid w:val="00170599"/>
    <w:rsid w:val="0018599D"/>
    <w:rsid w:val="00187DF0"/>
    <w:rsid w:val="00190CAD"/>
    <w:rsid w:val="001A1061"/>
    <w:rsid w:val="001D5F0A"/>
    <w:rsid w:val="001E1891"/>
    <w:rsid w:val="00201947"/>
    <w:rsid w:val="00204CB1"/>
    <w:rsid w:val="002443F8"/>
    <w:rsid w:val="00255964"/>
    <w:rsid w:val="00290265"/>
    <w:rsid w:val="0029325A"/>
    <w:rsid w:val="002940EE"/>
    <w:rsid w:val="002947B0"/>
    <w:rsid w:val="00295817"/>
    <w:rsid w:val="002967CB"/>
    <w:rsid w:val="002A2791"/>
    <w:rsid w:val="002A5B7D"/>
    <w:rsid w:val="002B6172"/>
    <w:rsid w:val="002B69FB"/>
    <w:rsid w:val="002C7295"/>
    <w:rsid w:val="002E28D0"/>
    <w:rsid w:val="002E57DA"/>
    <w:rsid w:val="002E5808"/>
    <w:rsid w:val="002E58F4"/>
    <w:rsid w:val="002E708E"/>
    <w:rsid w:val="002F62CA"/>
    <w:rsid w:val="00302757"/>
    <w:rsid w:val="003122A8"/>
    <w:rsid w:val="00317F59"/>
    <w:rsid w:val="003252AE"/>
    <w:rsid w:val="00333883"/>
    <w:rsid w:val="003476EC"/>
    <w:rsid w:val="00370DB1"/>
    <w:rsid w:val="0038336E"/>
    <w:rsid w:val="00392326"/>
    <w:rsid w:val="00392467"/>
    <w:rsid w:val="00397EAC"/>
    <w:rsid w:val="003A2CF3"/>
    <w:rsid w:val="003A7313"/>
    <w:rsid w:val="003C1329"/>
    <w:rsid w:val="003C3DF6"/>
    <w:rsid w:val="003C5692"/>
    <w:rsid w:val="003C56D3"/>
    <w:rsid w:val="003D7FEE"/>
    <w:rsid w:val="003F2B83"/>
    <w:rsid w:val="003F3400"/>
    <w:rsid w:val="003F6394"/>
    <w:rsid w:val="003F6C96"/>
    <w:rsid w:val="00400016"/>
    <w:rsid w:val="00410AD4"/>
    <w:rsid w:val="00414088"/>
    <w:rsid w:val="00440FB7"/>
    <w:rsid w:val="00450BD5"/>
    <w:rsid w:val="00451538"/>
    <w:rsid w:val="00452331"/>
    <w:rsid w:val="00455F18"/>
    <w:rsid w:val="00492794"/>
    <w:rsid w:val="00495F9F"/>
    <w:rsid w:val="00497DBF"/>
    <w:rsid w:val="004A6A82"/>
    <w:rsid w:val="004B0FE8"/>
    <w:rsid w:val="004C32AA"/>
    <w:rsid w:val="004D09E9"/>
    <w:rsid w:val="005012EF"/>
    <w:rsid w:val="00502C8E"/>
    <w:rsid w:val="0051270C"/>
    <w:rsid w:val="00521B5A"/>
    <w:rsid w:val="00533101"/>
    <w:rsid w:val="00540354"/>
    <w:rsid w:val="00541014"/>
    <w:rsid w:val="00567F4B"/>
    <w:rsid w:val="0057248D"/>
    <w:rsid w:val="005A4310"/>
    <w:rsid w:val="005A7007"/>
    <w:rsid w:val="005A7F6E"/>
    <w:rsid w:val="005B0554"/>
    <w:rsid w:val="005B6425"/>
    <w:rsid w:val="005C27C2"/>
    <w:rsid w:val="005C4BC6"/>
    <w:rsid w:val="005C757F"/>
    <w:rsid w:val="005D1509"/>
    <w:rsid w:val="005D2FCE"/>
    <w:rsid w:val="005D367C"/>
    <w:rsid w:val="005E110D"/>
    <w:rsid w:val="005E4065"/>
    <w:rsid w:val="005E7EAE"/>
    <w:rsid w:val="00600554"/>
    <w:rsid w:val="006106F9"/>
    <w:rsid w:val="006206E3"/>
    <w:rsid w:val="006406B6"/>
    <w:rsid w:val="006605D4"/>
    <w:rsid w:val="0067722F"/>
    <w:rsid w:val="00677F80"/>
    <w:rsid w:val="006818C9"/>
    <w:rsid w:val="00695B30"/>
    <w:rsid w:val="006977B0"/>
    <w:rsid w:val="006A0A2F"/>
    <w:rsid w:val="006A1E8C"/>
    <w:rsid w:val="006A4B7D"/>
    <w:rsid w:val="006A58A7"/>
    <w:rsid w:val="006B2F02"/>
    <w:rsid w:val="006B76D2"/>
    <w:rsid w:val="006C1AE1"/>
    <w:rsid w:val="006C68FE"/>
    <w:rsid w:val="006D7866"/>
    <w:rsid w:val="006D79AD"/>
    <w:rsid w:val="006D7D9F"/>
    <w:rsid w:val="006E2EE5"/>
    <w:rsid w:val="006E357A"/>
    <w:rsid w:val="006E3C4A"/>
    <w:rsid w:val="006E5BF3"/>
    <w:rsid w:val="006F036A"/>
    <w:rsid w:val="0070256B"/>
    <w:rsid w:val="0071206C"/>
    <w:rsid w:val="0071343C"/>
    <w:rsid w:val="0071411C"/>
    <w:rsid w:val="00715F01"/>
    <w:rsid w:val="00720012"/>
    <w:rsid w:val="00727332"/>
    <w:rsid w:val="007403E6"/>
    <w:rsid w:val="00746510"/>
    <w:rsid w:val="007471C6"/>
    <w:rsid w:val="007559AA"/>
    <w:rsid w:val="007669E2"/>
    <w:rsid w:val="0077050E"/>
    <w:rsid w:val="007736CF"/>
    <w:rsid w:val="00783B80"/>
    <w:rsid w:val="007845C9"/>
    <w:rsid w:val="007B0064"/>
    <w:rsid w:val="007B11BC"/>
    <w:rsid w:val="007C56BD"/>
    <w:rsid w:val="007C6B22"/>
    <w:rsid w:val="007D49F5"/>
    <w:rsid w:val="007E6705"/>
    <w:rsid w:val="00810CC4"/>
    <w:rsid w:val="0081240E"/>
    <w:rsid w:val="00846504"/>
    <w:rsid w:val="00857514"/>
    <w:rsid w:val="008619E7"/>
    <w:rsid w:val="008620F6"/>
    <w:rsid w:val="008671C7"/>
    <w:rsid w:val="00871CFA"/>
    <w:rsid w:val="0087699F"/>
    <w:rsid w:val="00876B4F"/>
    <w:rsid w:val="0088595C"/>
    <w:rsid w:val="00885A19"/>
    <w:rsid w:val="0089414A"/>
    <w:rsid w:val="008D77D0"/>
    <w:rsid w:val="00901BEB"/>
    <w:rsid w:val="00902155"/>
    <w:rsid w:val="00906E1B"/>
    <w:rsid w:val="009076F3"/>
    <w:rsid w:val="00911B97"/>
    <w:rsid w:val="009131BC"/>
    <w:rsid w:val="00916CF6"/>
    <w:rsid w:val="00924060"/>
    <w:rsid w:val="00925D27"/>
    <w:rsid w:val="00950C72"/>
    <w:rsid w:val="0095282F"/>
    <w:rsid w:val="00965B18"/>
    <w:rsid w:val="009667CA"/>
    <w:rsid w:val="009743BF"/>
    <w:rsid w:val="00975954"/>
    <w:rsid w:val="0097760E"/>
    <w:rsid w:val="00987D19"/>
    <w:rsid w:val="00993ED8"/>
    <w:rsid w:val="009A65BD"/>
    <w:rsid w:val="009C46CE"/>
    <w:rsid w:val="009D0FEB"/>
    <w:rsid w:val="009E068D"/>
    <w:rsid w:val="009F11F1"/>
    <w:rsid w:val="00A1007F"/>
    <w:rsid w:val="00A36547"/>
    <w:rsid w:val="00A47F74"/>
    <w:rsid w:val="00A510F2"/>
    <w:rsid w:val="00A642D6"/>
    <w:rsid w:val="00A74DC4"/>
    <w:rsid w:val="00A86698"/>
    <w:rsid w:val="00A869B0"/>
    <w:rsid w:val="00AA1563"/>
    <w:rsid w:val="00AA61BF"/>
    <w:rsid w:val="00AB2C49"/>
    <w:rsid w:val="00AB6D40"/>
    <w:rsid w:val="00AC2715"/>
    <w:rsid w:val="00AD5337"/>
    <w:rsid w:val="00AD7D3A"/>
    <w:rsid w:val="00AE076A"/>
    <w:rsid w:val="00AF132E"/>
    <w:rsid w:val="00AF7699"/>
    <w:rsid w:val="00B04DD5"/>
    <w:rsid w:val="00B11522"/>
    <w:rsid w:val="00B20A00"/>
    <w:rsid w:val="00B24551"/>
    <w:rsid w:val="00B24D14"/>
    <w:rsid w:val="00B33EDF"/>
    <w:rsid w:val="00B60C61"/>
    <w:rsid w:val="00B706ED"/>
    <w:rsid w:val="00B767D3"/>
    <w:rsid w:val="00B772D7"/>
    <w:rsid w:val="00B824DB"/>
    <w:rsid w:val="00B9047B"/>
    <w:rsid w:val="00BB4D03"/>
    <w:rsid w:val="00C05027"/>
    <w:rsid w:val="00C16002"/>
    <w:rsid w:val="00C221DC"/>
    <w:rsid w:val="00C31E32"/>
    <w:rsid w:val="00C4401D"/>
    <w:rsid w:val="00C463DE"/>
    <w:rsid w:val="00C4796F"/>
    <w:rsid w:val="00C50F0A"/>
    <w:rsid w:val="00C56AB6"/>
    <w:rsid w:val="00C672B5"/>
    <w:rsid w:val="00C70B87"/>
    <w:rsid w:val="00C77D26"/>
    <w:rsid w:val="00C93379"/>
    <w:rsid w:val="00C95046"/>
    <w:rsid w:val="00CC5274"/>
    <w:rsid w:val="00CE22A0"/>
    <w:rsid w:val="00CF0655"/>
    <w:rsid w:val="00D0390B"/>
    <w:rsid w:val="00D05E60"/>
    <w:rsid w:val="00D06C23"/>
    <w:rsid w:val="00D07063"/>
    <w:rsid w:val="00D131DD"/>
    <w:rsid w:val="00D16911"/>
    <w:rsid w:val="00D1719F"/>
    <w:rsid w:val="00D22228"/>
    <w:rsid w:val="00D338F8"/>
    <w:rsid w:val="00D368C7"/>
    <w:rsid w:val="00D42503"/>
    <w:rsid w:val="00D4382E"/>
    <w:rsid w:val="00D456B3"/>
    <w:rsid w:val="00D45AF2"/>
    <w:rsid w:val="00D47DEB"/>
    <w:rsid w:val="00D63959"/>
    <w:rsid w:val="00D83992"/>
    <w:rsid w:val="00D945F1"/>
    <w:rsid w:val="00DA0BB6"/>
    <w:rsid w:val="00DA245F"/>
    <w:rsid w:val="00DA6002"/>
    <w:rsid w:val="00DA6702"/>
    <w:rsid w:val="00DB4A20"/>
    <w:rsid w:val="00DC2B36"/>
    <w:rsid w:val="00DC5D33"/>
    <w:rsid w:val="00DC7586"/>
    <w:rsid w:val="00DD1330"/>
    <w:rsid w:val="00DD41C5"/>
    <w:rsid w:val="00DD4F4F"/>
    <w:rsid w:val="00DF390F"/>
    <w:rsid w:val="00E0348B"/>
    <w:rsid w:val="00E10628"/>
    <w:rsid w:val="00E1435A"/>
    <w:rsid w:val="00E16E16"/>
    <w:rsid w:val="00E21D08"/>
    <w:rsid w:val="00E32A4A"/>
    <w:rsid w:val="00E344CE"/>
    <w:rsid w:val="00E45B0B"/>
    <w:rsid w:val="00E521ED"/>
    <w:rsid w:val="00E525B8"/>
    <w:rsid w:val="00E549E2"/>
    <w:rsid w:val="00E61773"/>
    <w:rsid w:val="00E75233"/>
    <w:rsid w:val="00E92785"/>
    <w:rsid w:val="00EA3EF5"/>
    <w:rsid w:val="00EA669F"/>
    <w:rsid w:val="00EB0C58"/>
    <w:rsid w:val="00EC2620"/>
    <w:rsid w:val="00EC67DF"/>
    <w:rsid w:val="00EC73F3"/>
    <w:rsid w:val="00ED0A04"/>
    <w:rsid w:val="00ED4031"/>
    <w:rsid w:val="00ED724A"/>
    <w:rsid w:val="00EF2604"/>
    <w:rsid w:val="00EF777B"/>
    <w:rsid w:val="00F27FE2"/>
    <w:rsid w:val="00F33189"/>
    <w:rsid w:val="00F33D2B"/>
    <w:rsid w:val="00F407B4"/>
    <w:rsid w:val="00F43BA1"/>
    <w:rsid w:val="00F52E36"/>
    <w:rsid w:val="00F77A82"/>
    <w:rsid w:val="00F77D9D"/>
    <w:rsid w:val="00F95A9F"/>
    <w:rsid w:val="00F975C8"/>
    <w:rsid w:val="00FB783D"/>
    <w:rsid w:val="00FC24B7"/>
    <w:rsid w:val="00FD1462"/>
    <w:rsid w:val="00FD2F8C"/>
    <w:rsid w:val="00FD3E78"/>
    <w:rsid w:val="00FD434E"/>
    <w:rsid w:val="00FF7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D03"/>
  </w:style>
  <w:style w:type="paragraph" w:styleId="2">
    <w:name w:val="heading 2"/>
    <w:basedOn w:val="a"/>
    <w:next w:val="a"/>
    <w:link w:val="20"/>
    <w:qFormat/>
    <w:rsid w:val="009A65BD"/>
    <w:pPr>
      <w:keepNext/>
      <w:tabs>
        <w:tab w:val="left" w:pos="975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310B"/>
    <w:pPr>
      <w:ind w:left="720"/>
      <w:contextualSpacing/>
    </w:pPr>
  </w:style>
  <w:style w:type="table" w:styleId="a4">
    <w:name w:val="Table Grid"/>
    <w:basedOn w:val="a1"/>
    <w:uiPriority w:val="59"/>
    <w:rsid w:val="00AD7D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176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7696"/>
    <w:rPr>
      <w:rFonts w:ascii="Tahoma" w:hAnsi="Tahoma" w:cs="Tahoma"/>
      <w:sz w:val="16"/>
      <w:szCs w:val="16"/>
    </w:rPr>
  </w:style>
  <w:style w:type="character" w:customStyle="1" w:styleId="a7">
    <w:name w:val="Основной текст_"/>
    <w:basedOn w:val="a0"/>
    <w:link w:val="3"/>
    <w:rsid w:val="007C56BD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2"/>
    <w:basedOn w:val="a7"/>
    <w:rsid w:val="007C56BD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7"/>
    <w:rsid w:val="007C56BD"/>
    <w:pPr>
      <w:widowControl w:val="0"/>
      <w:shd w:val="clear" w:color="auto" w:fill="FFFFFF"/>
      <w:spacing w:after="0" w:line="274" w:lineRule="exact"/>
      <w:ind w:hanging="320"/>
      <w:jc w:val="center"/>
    </w:pPr>
    <w:rPr>
      <w:rFonts w:ascii="Times New Roman" w:eastAsia="Times New Roman" w:hAnsi="Times New Roman" w:cs="Times New Roman"/>
    </w:rPr>
  </w:style>
  <w:style w:type="paragraph" w:customStyle="1" w:styleId="c20">
    <w:name w:val="c20"/>
    <w:basedOn w:val="a"/>
    <w:rsid w:val="00E45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E45B0B"/>
  </w:style>
  <w:style w:type="character" w:customStyle="1" w:styleId="apple-converted-space">
    <w:name w:val="apple-converted-space"/>
    <w:basedOn w:val="a0"/>
    <w:rsid w:val="00E45B0B"/>
  </w:style>
  <w:style w:type="paragraph" w:customStyle="1" w:styleId="c6">
    <w:name w:val="c6"/>
    <w:basedOn w:val="a"/>
    <w:rsid w:val="00E45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9A65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A65BD"/>
    <w:rPr>
      <w:rFonts w:ascii="Times New Roman" w:eastAsia="Times New Roman" w:hAnsi="Times New Roman" w:cs="Times New Roman"/>
      <w:sz w:val="28"/>
      <w:szCs w:val="20"/>
      <w:lang w:eastAsia="ru-RU"/>
    </w:rPr>
  </w:style>
  <w:style w:type="table" w:customStyle="1" w:styleId="1">
    <w:name w:val="Сетка таблицы1"/>
    <w:basedOn w:val="a1"/>
    <w:next w:val="a4"/>
    <w:uiPriority w:val="59"/>
    <w:rsid w:val="00FD2F8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310B"/>
    <w:pPr>
      <w:ind w:left="720"/>
      <w:contextualSpacing/>
    </w:pPr>
  </w:style>
  <w:style w:type="table" w:styleId="a4">
    <w:name w:val="Table Grid"/>
    <w:basedOn w:val="a1"/>
    <w:uiPriority w:val="59"/>
    <w:rsid w:val="00AD7D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176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76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9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44749-CD92-430E-A5D3-479B0CF9C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14</Pages>
  <Words>3087</Words>
  <Characters>17600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18</cp:revision>
  <cp:lastPrinted>2017-10-17T06:24:00Z</cp:lastPrinted>
  <dcterms:created xsi:type="dcterms:W3CDTF">2017-09-10T13:01:00Z</dcterms:created>
  <dcterms:modified xsi:type="dcterms:W3CDTF">2017-11-30T12:13:00Z</dcterms:modified>
</cp:coreProperties>
</file>