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8EA" w:rsidRDefault="003E0A18" w:rsidP="00F848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Муниципальное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бюджетное </w:t>
      </w:r>
      <w:r w:rsidR="00F848EA" w:rsidRPr="0058606E">
        <w:rPr>
          <w:rFonts w:ascii="Times New Roman" w:hAnsi="Times New Roman" w:cs="Times New Roman"/>
          <w:b/>
          <w:sz w:val="24"/>
          <w:szCs w:val="24"/>
        </w:rPr>
        <w:t xml:space="preserve"> общеобразовательное</w:t>
      </w:r>
      <w:proofErr w:type="gramEnd"/>
      <w:r w:rsidR="00F848EA" w:rsidRPr="0058606E">
        <w:rPr>
          <w:rFonts w:ascii="Times New Roman" w:hAnsi="Times New Roman" w:cs="Times New Roman"/>
          <w:b/>
          <w:sz w:val="24"/>
          <w:szCs w:val="24"/>
        </w:rPr>
        <w:t xml:space="preserve"> учреждение </w:t>
      </w:r>
    </w:p>
    <w:p w:rsidR="00F848EA" w:rsidRDefault="00F848EA" w:rsidP="00F848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606E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="003E0A18">
        <w:rPr>
          <w:rFonts w:ascii="Times New Roman" w:hAnsi="Times New Roman" w:cs="Times New Roman"/>
          <w:b/>
          <w:sz w:val="24"/>
          <w:szCs w:val="24"/>
        </w:rPr>
        <w:t>Ципьинская</w:t>
      </w:r>
      <w:proofErr w:type="spellEnd"/>
      <w:r w:rsidR="003E0A18"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</w:t>
      </w:r>
      <w:r w:rsidRPr="0058606E">
        <w:rPr>
          <w:rFonts w:ascii="Times New Roman" w:hAnsi="Times New Roman" w:cs="Times New Roman"/>
          <w:b/>
          <w:sz w:val="24"/>
          <w:szCs w:val="24"/>
        </w:rPr>
        <w:t>»</w:t>
      </w:r>
      <w:r w:rsidR="003E0A1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E0A18">
        <w:rPr>
          <w:rFonts w:ascii="Times New Roman" w:hAnsi="Times New Roman" w:cs="Times New Roman"/>
          <w:b/>
          <w:sz w:val="24"/>
          <w:szCs w:val="24"/>
        </w:rPr>
        <w:t>Балтасинского</w:t>
      </w:r>
      <w:proofErr w:type="spellEnd"/>
      <w:r w:rsidR="003E0A18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</w:t>
      </w:r>
    </w:p>
    <w:p w:rsidR="00F848EA" w:rsidRDefault="00F848EA" w:rsidP="00F848E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D3155" w:rsidRDefault="007D3155" w:rsidP="007D315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4950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2831"/>
        <w:gridCol w:w="2964"/>
        <w:gridCol w:w="3457"/>
      </w:tblGrid>
      <w:tr w:rsidR="007D3155" w:rsidTr="007D3155"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155" w:rsidRDefault="007D31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Рассмотрено:</w:t>
            </w:r>
          </w:p>
          <w:p w:rsidR="007D3155" w:rsidRDefault="007D31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ШМО:</w:t>
            </w:r>
          </w:p>
          <w:p w:rsidR="007D3155" w:rsidRDefault="007D31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D3155" w:rsidRDefault="007D31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Залкеева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М.В./</w:t>
            </w:r>
          </w:p>
          <w:p w:rsidR="007D3155" w:rsidRDefault="007D31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Протокол № </w:t>
            </w:r>
          </w:p>
          <w:p w:rsidR="007D3155" w:rsidRDefault="007D31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«  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 » августа 2021г.</w:t>
            </w:r>
          </w:p>
          <w:p w:rsidR="007D3155" w:rsidRDefault="007D31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6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3155" w:rsidRDefault="007D31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Согласовано:</w:t>
            </w:r>
          </w:p>
          <w:p w:rsidR="007D3155" w:rsidRDefault="007D31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</w:t>
            </w:r>
          </w:p>
          <w:p w:rsidR="007D3155" w:rsidRDefault="007D31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D3155" w:rsidRDefault="007D31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поУР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:_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____/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Понуркина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Н.И./</w:t>
            </w:r>
          </w:p>
          <w:p w:rsidR="007D3155" w:rsidRDefault="007D31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D3155" w:rsidRDefault="007D31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    »  августа 2021 г.</w:t>
            </w:r>
          </w:p>
        </w:tc>
        <w:tc>
          <w:tcPr>
            <w:tcW w:w="17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3155" w:rsidRDefault="007D31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Утверждено:</w:t>
            </w:r>
          </w:p>
          <w:p w:rsidR="007D3155" w:rsidRDefault="007D31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D3155" w:rsidRDefault="007D31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Директор:_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_____/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НурмиевС.Т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./</w:t>
            </w:r>
          </w:p>
          <w:p w:rsidR="007D3155" w:rsidRDefault="007D31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D3155" w:rsidRDefault="007D31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Приказ № </w:t>
            </w:r>
          </w:p>
          <w:p w:rsidR="007D3155" w:rsidRDefault="007D315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«  »  августа 2021г.</w:t>
            </w:r>
          </w:p>
        </w:tc>
      </w:tr>
    </w:tbl>
    <w:p w:rsidR="00F848EA" w:rsidRDefault="00F848EA" w:rsidP="00F848E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48EA" w:rsidRDefault="00F848EA" w:rsidP="00F848E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48EA" w:rsidRDefault="00F848EA" w:rsidP="00F848E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48EA" w:rsidRDefault="00F848EA" w:rsidP="00F848E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48EA" w:rsidRDefault="00F848EA" w:rsidP="00F848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848EA" w:rsidRDefault="00F848EA" w:rsidP="00F848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848EA" w:rsidRDefault="00F848EA" w:rsidP="00F848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848EA" w:rsidRDefault="00F848EA" w:rsidP="00F848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848EA" w:rsidRDefault="00F848EA" w:rsidP="00F848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848EA" w:rsidRDefault="00F848EA" w:rsidP="00F848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848EA" w:rsidRDefault="00F848EA" w:rsidP="00F848E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848EA" w:rsidRDefault="00F848EA" w:rsidP="00F848E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606E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F848EA" w:rsidRDefault="003E0A18" w:rsidP="00390D9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кружка </w:t>
      </w:r>
    </w:p>
    <w:p w:rsidR="00F848EA" w:rsidRDefault="007D3155" w:rsidP="00F848E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bookmarkStart w:id="0" w:name="_GoBack"/>
      <w:bookmarkEnd w:id="0"/>
      <w:r w:rsidR="00F848EA">
        <w:rPr>
          <w:rFonts w:ascii="Times New Roman" w:hAnsi="Times New Roman" w:cs="Times New Roman"/>
          <w:sz w:val="28"/>
          <w:szCs w:val="28"/>
        </w:rPr>
        <w:t>Культура здоровья»</w:t>
      </w:r>
    </w:p>
    <w:p w:rsidR="00F848EA" w:rsidRDefault="003E0A18" w:rsidP="00F848E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8</w:t>
      </w:r>
      <w:r w:rsidR="00F848EA">
        <w:rPr>
          <w:rFonts w:ascii="Times New Roman" w:hAnsi="Times New Roman" w:cs="Times New Roman"/>
          <w:sz w:val="28"/>
          <w:szCs w:val="28"/>
        </w:rPr>
        <w:t xml:space="preserve"> классов</w:t>
      </w:r>
    </w:p>
    <w:p w:rsidR="00F848EA" w:rsidRDefault="00F848EA" w:rsidP="00F848E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2021-2022 учебный год</w:t>
      </w:r>
    </w:p>
    <w:p w:rsidR="00F848EA" w:rsidRDefault="00F848EA" w:rsidP="00F848E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0600C" w:rsidRPr="00F848EA" w:rsidRDefault="0050600C" w:rsidP="002B52C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B52C2" w:rsidRDefault="002B52C2" w:rsidP="002B52C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848EA" w:rsidRDefault="00F848EA" w:rsidP="002B52C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848EA" w:rsidRDefault="00F848EA" w:rsidP="002B52C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848EA" w:rsidRDefault="00F848EA" w:rsidP="002B52C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848EA" w:rsidRDefault="00F848EA" w:rsidP="002B52C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848EA" w:rsidRDefault="00F848EA" w:rsidP="002B52C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848EA" w:rsidRDefault="00F848EA" w:rsidP="002B52C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848EA" w:rsidRDefault="00F848EA" w:rsidP="002B52C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848EA" w:rsidRDefault="00F848EA" w:rsidP="002B52C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848EA" w:rsidRDefault="00F848EA" w:rsidP="002B52C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848EA" w:rsidRDefault="00F848EA" w:rsidP="002B52C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848EA" w:rsidRDefault="00F848EA" w:rsidP="002B52C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848EA" w:rsidRDefault="00F848EA" w:rsidP="002B52C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848EA" w:rsidRDefault="007D3155" w:rsidP="007D3155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2021-2022 учебный год</w:t>
      </w:r>
    </w:p>
    <w:p w:rsidR="00E42056" w:rsidRPr="002B52C2" w:rsidRDefault="0050600C" w:rsidP="002B52C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7EA2">
        <w:rPr>
          <w:rFonts w:ascii="Times New Roman" w:hAnsi="Times New Roman" w:cs="Times New Roman"/>
          <w:b/>
          <w:sz w:val="28"/>
          <w:szCs w:val="28"/>
        </w:rPr>
        <w:lastRenderedPageBreak/>
        <w:t>Содержание курса</w:t>
      </w:r>
      <w:r>
        <w:rPr>
          <w:rFonts w:ascii="Times New Roman" w:hAnsi="Times New Roman" w:cs="Times New Roman"/>
          <w:sz w:val="28"/>
          <w:szCs w:val="28"/>
        </w:rPr>
        <w:t xml:space="preserve"> ориентировано на углубление и </w:t>
      </w:r>
      <w:r w:rsidRPr="0050600C">
        <w:rPr>
          <w:rFonts w:ascii="Times New Roman" w:hAnsi="Times New Roman" w:cs="Times New Roman"/>
          <w:sz w:val="28"/>
          <w:szCs w:val="28"/>
        </w:rPr>
        <w:t xml:space="preserve">расширение знаний, обучающихся о проявлении в </w:t>
      </w:r>
      <w:r>
        <w:rPr>
          <w:rFonts w:ascii="Times New Roman" w:hAnsi="Times New Roman" w:cs="Times New Roman"/>
          <w:sz w:val="28"/>
          <w:szCs w:val="28"/>
        </w:rPr>
        <w:t>организме человека основных жиз</w:t>
      </w:r>
      <w:r w:rsidRPr="0050600C">
        <w:rPr>
          <w:rFonts w:ascii="Times New Roman" w:hAnsi="Times New Roman" w:cs="Times New Roman"/>
          <w:sz w:val="28"/>
          <w:szCs w:val="28"/>
        </w:rPr>
        <w:t>ненных свойств, первоначальные представления о ко</w:t>
      </w:r>
      <w:r>
        <w:rPr>
          <w:rFonts w:ascii="Times New Roman" w:hAnsi="Times New Roman" w:cs="Times New Roman"/>
          <w:sz w:val="28"/>
          <w:szCs w:val="28"/>
        </w:rPr>
        <w:t>торых были получены в 5―7 клас</w:t>
      </w:r>
      <w:r w:rsidRPr="0050600C">
        <w:rPr>
          <w:rFonts w:ascii="Times New Roman" w:hAnsi="Times New Roman" w:cs="Times New Roman"/>
          <w:sz w:val="28"/>
          <w:szCs w:val="28"/>
        </w:rPr>
        <w:t>сах.</w:t>
      </w:r>
    </w:p>
    <w:p w:rsidR="00527EA2" w:rsidRDefault="00527EA2" w:rsidP="002B52C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27EA2"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  <w:r>
        <w:rPr>
          <w:rFonts w:ascii="Times New Roman" w:hAnsi="Times New Roman" w:cs="Times New Roman"/>
          <w:sz w:val="28"/>
          <w:szCs w:val="28"/>
        </w:rPr>
        <w:t xml:space="preserve"> обучения по курсу:</w:t>
      </w:r>
    </w:p>
    <w:p w:rsidR="00527EA2" w:rsidRPr="00527EA2" w:rsidRDefault="00527EA2" w:rsidP="002B52C2">
      <w:pPr>
        <w:pStyle w:val="a3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527EA2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Личностные: </w:t>
      </w:r>
    </w:p>
    <w:p w:rsidR="00527EA2" w:rsidRDefault="00527EA2" w:rsidP="002B52C2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157F9">
        <w:rPr>
          <w:rFonts w:ascii="Times New Roman" w:hAnsi="Times New Roman" w:cs="Times New Roman"/>
          <w:color w:val="000000"/>
          <w:sz w:val="28"/>
          <w:szCs w:val="28"/>
        </w:rPr>
        <w:t>формирование целостного мировоззрения, соответствующего современному уровню развития науки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527EA2" w:rsidRDefault="00527EA2" w:rsidP="002B52C2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157F9">
        <w:rPr>
          <w:rFonts w:ascii="Times New Roman" w:hAnsi="Times New Roman" w:cs="Times New Roman"/>
          <w:color w:val="000000"/>
          <w:sz w:val="28"/>
          <w:szCs w:val="28"/>
        </w:rPr>
        <w:t xml:space="preserve">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</w:t>
      </w:r>
      <w:r>
        <w:rPr>
          <w:rFonts w:ascii="Times New Roman" w:hAnsi="Times New Roman" w:cs="Times New Roman"/>
          <w:color w:val="000000"/>
          <w:sz w:val="28"/>
          <w:szCs w:val="28"/>
        </w:rPr>
        <w:t>учебно-исследовательской и дру</w:t>
      </w:r>
      <w:r w:rsidRPr="000157F9">
        <w:rPr>
          <w:rFonts w:ascii="Times New Roman" w:hAnsi="Times New Roman" w:cs="Times New Roman"/>
          <w:color w:val="000000"/>
          <w:sz w:val="28"/>
          <w:szCs w:val="28"/>
        </w:rPr>
        <w:t>гих видов деятельности;</w:t>
      </w:r>
    </w:p>
    <w:p w:rsidR="00527EA2" w:rsidRPr="00E42056" w:rsidRDefault="00527EA2" w:rsidP="002B52C2">
      <w:pPr>
        <w:pStyle w:val="a3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proofErr w:type="spellStart"/>
      <w:r w:rsidRPr="00E42056">
        <w:rPr>
          <w:rFonts w:ascii="Times New Roman" w:hAnsi="Times New Roman" w:cs="Times New Roman"/>
          <w:i/>
          <w:color w:val="000000"/>
          <w:sz w:val="28"/>
          <w:szCs w:val="28"/>
        </w:rPr>
        <w:t>Метапредметные</w:t>
      </w:r>
      <w:proofErr w:type="spellEnd"/>
      <w:r w:rsidRPr="00E42056">
        <w:rPr>
          <w:rFonts w:ascii="Times New Roman" w:hAnsi="Times New Roman" w:cs="Times New Roman"/>
          <w:i/>
          <w:color w:val="000000"/>
          <w:sz w:val="28"/>
          <w:szCs w:val="28"/>
        </w:rPr>
        <w:t>:</w:t>
      </w:r>
    </w:p>
    <w:p w:rsidR="00527EA2" w:rsidRDefault="00527EA2" w:rsidP="002B52C2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157F9">
        <w:rPr>
          <w:rFonts w:ascii="Times New Roman" w:hAnsi="Times New Roman" w:cs="Times New Roman"/>
          <w:color w:val="000000"/>
          <w:sz w:val="28"/>
          <w:szCs w:val="28"/>
        </w:rPr>
        <w:t>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527EA2" w:rsidRDefault="00527EA2" w:rsidP="002B52C2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0157F9">
        <w:rPr>
          <w:rFonts w:ascii="Times New Roman" w:hAnsi="Times New Roman" w:cs="Times New Roman"/>
          <w:color w:val="000000"/>
          <w:sz w:val="28"/>
          <w:szCs w:val="28"/>
        </w:rPr>
        <w:t>умение организовывать учебное сотрудничество и совместную деятельность с учителем и сверстниками;</w:t>
      </w:r>
    </w:p>
    <w:p w:rsidR="00E42056" w:rsidRDefault="00E42056" w:rsidP="002B52C2">
      <w:pPr>
        <w:pStyle w:val="a3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E42056">
        <w:rPr>
          <w:rFonts w:ascii="Times New Roman" w:hAnsi="Times New Roman" w:cs="Times New Roman"/>
          <w:i/>
          <w:color w:val="000000"/>
          <w:sz w:val="28"/>
          <w:szCs w:val="28"/>
        </w:rPr>
        <w:t>Предметные:</w:t>
      </w:r>
    </w:p>
    <w:p w:rsidR="00E42056" w:rsidRDefault="00E42056" w:rsidP="002B52C2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формирование ценностного отношения к собственному организму;</w:t>
      </w:r>
    </w:p>
    <w:p w:rsidR="00E42056" w:rsidRDefault="00E42056" w:rsidP="002B52C2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E42056">
        <w:rPr>
          <w:rFonts w:ascii="Times New Roman" w:hAnsi="Times New Roman" w:cs="Times New Roman"/>
          <w:color w:val="000000"/>
          <w:sz w:val="28"/>
          <w:szCs w:val="28"/>
        </w:rPr>
        <w:t>владение основами понятийного аппарата и научн</w:t>
      </w:r>
      <w:r>
        <w:rPr>
          <w:rFonts w:ascii="Times New Roman" w:hAnsi="Times New Roman" w:cs="Times New Roman"/>
          <w:color w:val="000000"/>
          <w:sz w:val="28"/>
          <w:szCs w:val="28"/>
        </w:rPr>
        <w:t>ого языка биологии: использова</w:t>
      </w:r>
      <w:r w:rsidRPr="00E42056">
        <w:rPr>
          <w:rFonts w:ascii="Times New Roman" w:hAnsi="Times New Roman" w:cs="Times New Roman"/>
          <w:color w:val="000000"/>
          <w:sz w:val="28"/>
          <w:szCs w:val="28"/>
        </w:rPr>
        <w:t>ние изученных терминов, понятий, теорий, закон</w:t>
      </w:r>
      <w:r>
        <w:rPr>
          <w:rFonts w:ascii="Times New Roman" w:hAnsi="Times New Roman" w:cs="Times New Roman"/>
          <w:color w:val="000000"/>
          <w:sz w:val="28"/>
          <w:szCs w:val="28"/>
        </w:rPr>
        <w:t>ов и закономерностей для объяс</w:t>
      </w:r>
      <w:r w:rsidRPr="00E42056">
        <w:rPr>
          <w:rFonts w:ascii="Times New Roman" w:hAnsi="Times New Roman" w:cs="Times New Roman"/>
          <w:color w:val="000000"/>
          <w:sz w:val="28"/>
          <w:szCs w:val="28"/>
        </w:rPr>
        <w:t>нения наблюдаемых биологических объектов, явлений и процессов;</w:t>
      </w:r>
    </w:p>
    <w:p w:rsidR="00E42056" w:rsidRDefault="00E42056" w:rsidP="002B52C2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E42056">
        <w:t xml:space="preserve"> </w:t>
      </w:r>
      <w:r w:rsidRPr="00E42056">
        <w:rPr>
          <w:rFonts w:ascii="Times New Roman" w:hAnsi="Times New Roman" w:cs="Times New Roman"/>
          <w:color w:val="000000"/>
          <w:sz w:val="28"/>
          <w:szCs w:val="28"/>
        </w:rPr>
        <w:t xml:space="preserve">понимание способов получения биологических </w:t>
      </w:r>
      <w:r>
        <w:rPr>
          <w:rFonts w:ascii="Times New Roman" w:hAnsi="Times New Roman" w:cs="Times New Roman"/>
          <w:color w:val="000000"/>
          <w:sz w:val="28"/>
          <w:szCs w:val="28"/>
        </w:rPr>
        <w:t>знаний; наличие опыта использо</w:t>
      </w:r>
      <w:r w:rsidRPr="00E42056">
        <w:rPr>
          <w:rFonts w:ascii="Times New Roman" w:hAnsi="Times New Roman" w:cs="Times New Roman"/>
          <w:color w:val="000000"/>
          <w:sz w:val="28"/>
          <w:szCs w:val="28"/>
        </w:rPr>
        <w:t>вания методов биологии с целью изучения живы</w:t>
      </w:r>
      <w:r>
        <w:rPr>
          <w:rFonts w:ascii="Times New Roman" w:hAnsi="Times New Roman" w:cs="Times New Roman"/>
          <w:color w:val="000000"/>
          <w:sz w:val="28"/>
          <w:szCs w:val="28"/>
        </w:rPr>
        <w:t>х объектов, биологических явле</w:t>
      </w:r>
      <w:r w:rsidRPr="00E42056">
        <w:rPr>
          <w:rFonts w:ascii="Times New Roman" w:hAnsi="Times New Roman" w:cs="Times New Roman"/>
          <w:color w:val="000000"/>
          <w:sz w:val="28"/>
          <w:szCs w:val="28"/>
        </w:rPr>
        <w:t>ний и процессов: наблюдение, описание, проведение несложны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х биологических </w:t>
      </w:r>
      <w:r w:rsidRPr="00E42056">
        <w:rPr>
          <w:rFonts w:ascii="Times New Roman" w:hAnsi="Times New Roman" w:cs="Times New Roman"/>
          <w:color w:val="000000"/>
          <w:sz w:val="28"/>
          <w:szCs w:val="28"/>
        </w:rPr>
        <w:t>опытов и экспериментов, в том числе с испол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ьзованием аналоговых и цифровых </w:t>
      </w:r>
      <w:r w:rsidRPr="00E42056">
        <w:rPr>
          <w:rFonts w:ascii="Times New Roman" w:hAnsi="Times New Roman" w:cs="Times New Roman"/>
          <w:color w:val="000000"/>
          <w:sz w:val="28"/>
          <w:szCs w:val="28"/>
        </w:rPr>
        <w:t>приборов и инструментов;</w:t>
      </w:r>
    </w:p>
    <w:p w:rsidR="00E42056" w:rsidRDefault="00E42056" w:rsidP="002B52C2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E42056">
        <w:rPr>
          <w:rFonts w:ascii="Times New Roman" w:hAnsi="Times New Roman" w:cs="Times New Roman"/>
          <w:color w:val="000000"/>
          <w:sz w:val="28"/>
          <w:szCs w:val="28"/>
        </w:rPr>
        <w:t>умение решать учебные задачи биологического с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одержания, в том числе выявлять </w:t>
      </w:r>
      <w:r w:rsidRPr="00E42056">
        <w:rPr>
          <w:rFonts w:ascii="Times New Roman" w:hAnsi="Times New Roman" w:cs="Times New Roman"/>
          <w:color w:val="000000"/>
          <w:sz w:val="28"/>
          <w:szCs w:val="28"/>
        </w:rPr>
        <w:t>причинно-следственные связи, проводить расчёты, делать выводы н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а основании </w:t>
      </w:r>
      <w:r w:rsidRPr="00E42056">
        <w:rPr>
          <w:rFonts w:ascii="Times New Roman" w:hAnsi="Times New Roman" w:cs="Times New Roman"/>
          <w:color w:val="000000"/>
          <w:sz w:val="28"/>
          <w:szCs w:val="28"/>
        </w:rPr>
        <w:t>полученных результатов;</w:t>
      </w:r>
    </w:p>
    <w:p w:rsidR="00E42056" w:rsidRPr="00E42056" w:rsidRDefault="00E42056" w:rsidP="002B52C2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E42056">
        <w:rPr>
          <w:rFonts w:ascii="Times New Roman" w:hAnsi="Times New Roman" w:cs="Times New Roman"/>
          <w:color w:val="000000"/>
          <w:sz w:val="28"/>
          <w:szCs w:val="28"/>
        </w:rPr>
        <w:t>владение навыками работы с информацией б</w:t>
      </w:r>
      <w:r>
        <w:rPr>
          <w:rFonts w:ascii="Times New Roman" w:hAnsi="Times New Roman" w:cs="Times New Roman"/>
          <w:color w:val="000000"/>
          <w:sz w:val="28"/>
          <w:szCs w:val="28"/>
        </w:rPr>
        <w:t>иологического содержания, пред</w:t>
      </w:r>
      <w:r w:rsidRPr="00E42056">
        <w:rPr>
          <w:rFonts w:ascii="Times New Roman" w:hAnsi="Times New Roman" w:cs="Times New Roman"/>
          <w:color w:val="000000"/>
          <w:sz w:val="28"/>
          <w:szCs w:val="28"/>
        </w:rPr>
        <w:t>ставленной в разной форме (в виде текста, та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бличных данных, схем, графиков, </w:t>
      </w:r>
      <w:r w:rsidRPr="00E42056">
        <w:rPr>
          <w:rFonts w:ascii="Times New Roman" w:hAnsi="Times New Roman" w:cs="Times New Roman"/>
          <w:color w:val="000000"/>
          <w:sz w:val="28"/>
          <w:szCs w:val="28"/>
        </w:rPr>
        <w:t>диаграмм, моделей, изображений), критического анализа информации и оценк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r w:rsidRPr="00E42056">
        <w:rPr>
          <w:rFonts w:ascii="Times New Roman" w:hAnsi="Times New Roman" w:cs="Times New Roman"/>
          <w:color w:val="000000"/>
          <w:sz w:val="28"/>
          <w:szCs w:val="28"/>
        </w:rPr>
        <w:t>ее достоверности;</w:t>
      </w:r>
    </w:p>
    <w:p w:rsidR="00E42056" w:rsidRDefault="00E42056" w:rsidP="002B52C2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E42056">
        <w:rPr>
          <w:rFonts w:ascii="Times New Roman" w:hAnsi="Times New Roman" w:cs="Times New Roman"/>
          <w:color w:val="000000"/>
          <w:sz w:val="28"/>
          <w:szCs w:val="28"/>
        </w:rPr>
        <w:t xml:space="preserve"> умение планировать под руководством наставника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 проводить учебное исследова</w:t>
      </w:r>
      <w:r w:rsidRPr="00E42056">
        <w:rPr>
          <w:rFonts w:ascii="Times New Roman" w:hAnsi="Times New Roman" w:cs="Times New Roman"/>
          <w:color w:val="000000"/>
          <w:sz w:val="28"/>
          <w:szCs w:val="28"/>
        </w:rPr>
        <w:t xml:space="preserve">ние или проектную работу в области биологии; </w:t>
      </w:r>
      <w:r>
        <w:rPr>
          <w:rFonts w:ascii="Times New Roman" w:hAnsi="Times New Roman" w:cs="Times New Roman"/>
          <w:color w:val="000000"/>
          <w:sz w:val="28"/>
          <w:szCs w:val="28"/>
        </w:rPr>
        <w:t>с учетом намеченной цели форму</w:t>
      </w:r>
      <w:r w:rsidRPr="00E42056">
        <w:rPr>
          <w:rFonts w:ascii="Times New Roman" w:hAnsi="Times New Roman" w:cs="Times New Roman"/>
          <w:color w:val="000000"/>
          <w:sz w:val="28"/>
          <w:szCs w:val="28"/>
        </w:rPr>
        <w:t xml:space="preserve">лировать проблему, гипотезу, ставить задачи, выбирать адекватные методы для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их </w:t>
      </w:r>
      <w:r w:rsidRPr="00E42056">
        <w:rPr>
          <w:rFonts w:ascii="Times New Roman" w:hAnsi="Times New Roman" w:cs="Times New Roman"/>
          <w:color w:val="000000"/>
          <w:sz w:val="28"/>
          <w:szCs w:val="28"/>
        </w:rPr>
        <w:t>решения, формулировать выводы; публично представлять полученные результаты;</w:t>
      </w:r>
    </w:p>
    <w:p w:rsidR="00E42056" w:rsidRDefault="00E42056" w:rsidP="002B52C2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E42056">
        <w:rPr>
          <w:rFonts w:ascii="Times New Roman" w:hAnsi="Times New Roman" w:cs="Times New Roman"/>
          <w:color w:val="000000"/>
          <w:sz w:val="28"/>
          <w:szCs w:val="28"/>
        </w:rPr>
        <w:t xml:space="preserve">умение использовать приобретенные знания и </w:t>
      </w:r>
      <w:r>
        <w:rPr>
          <w:rFonts w:ascii="Times New Roman" w:hAnsi="Times New Roman" w:cs="Times New Roman"/>
          <w:color w:val="000000"/>
          <w:sz w:val="28"/>
          <w:szCs w:val="28"/>
        </w:rPr>
        <w:t>навыки для здорового образа жиз</w:t>
      </w:r>
      <w:r w:rsidRPr="00E42056">
        <w:rPr>
          <w:rFonts w:ascii="Times New Roman" w:hAnsi="Times New Roman" w:cs="Times New Roman"/>
          <w:color w:val="000000"/>
          <w:sz w:val="28"/>
          <w:szCs w:val="28"/>
        </w:rPr>
        <w:t xml:space="preserve">ни, сбалансированного питания и физической активности; неприятие </w:t>
      </w:r>
      <w:r>
        <w:rPr>
          <w:rFonts w:ascii="Times New Roman" w:hAnsi="Times New Roman" w:cs="Times New Roman"/>
          <w:color w:val="000000"/>
          <w:sz w:val="28"/>
          <w:szCs w:val="28"/>
        </w:rPr>
        <w:t>вредных при</w:t>
      </w:r>
      <w:r w:rsidRPr="00E42056">
        <w:rPr>
          <w:rFonts w:ascii="Times New Roman" w:hAnsi="Times New Roman" w:cs="Times New Roman"/>
          <w:color w:val="000000"/>
          <w:sz w:val="28"/>
          <w:szCs w:val="28"/>
        </w:rPr>
        <w:t>вычек и зависимостей; умение противодейств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овать лженаучным манипуляциям в области здоровья. </w:t>
      </w:r>
    </w:p>
    <w:p w:rsidR="00E42056" w:rsidRDefault="00E42056" w:rsidP="002B52C2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42056" w:rsidRPr="00E42056" w:rsidRDefault="00E42056" w:rsidP="002B52C2">
      <w:pPr>
        <w:pStyle w:val="a3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E42056">
        <w:rPr>
          <w:rFonts w:ascii="Times New Roman" w:hAnsi="Times New Roman" w:cs="Times New Roman"/>
          <w:b/>
          <w:color w:val="000000"/>
          <w:sz w:val="28"/>
          <w:szCs w:val="28"/>
        </w:rPr>
        <w:t>Организационно- педагогические условия программы</w:t>
      </w:r>
    </w:p>
    <w:p w:rsidR="00E42056" w:rsidRDefault="00E42056" w:rsidP="002B52C2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42056" w:rsidRDefault="00E42056" w:rsidP="002B52C2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Программа рассчитана на один год по 1 часу в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неделю ,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всего 35 часов.</w:t>
      </w:r>
    </w:p>
    <w:p w:rsidR="00E42056" w:rsidRDefault="00E42056" w:rsidP="002B52C2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Программа </w:t>
      </w:r>
      <w:r w:rsidR="007D3155">
        <w:rPr>
          <w:rFonts w:ascii="Times New Roman" w:hAnsi="Times New Roman" w:cs="Times New Roman"/>
          <w:color w:val="000000"/>
          <w:sz w:val="28"/>
          <w:szCs w:val="28"/>
        </w:rPr>
        <w:t>составлена для обучающихся 8</w:t>
      </w:r>
      <w:r w:rsidR="007A7D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классов.</w:t>
      </w:r>
    </w:p>
    <w:p w:rsidR="00AB2E69" w:rsidRDefault="00272B05" w:rsidP="002B52C2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Результатом прохождения курса предусмотрена защита проектов обучающихся по выбранной ими теме.</w:t>
      </w:r>
    </w:p>
    <w:p w:rsidR="00272B05" w:rsidRDefault="00272B05" w:rsidP="002B52C2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B2E69" w:rsidRPr="00AB2E69" w:rsidRDefault="00AB2E69" w:rsidP="002B52C2">
      <w:pPr>
        <w:pStyle w:val="a3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B2E69">
        <w:rPr>
          <w:rFonts w:ascii="Times New Roman" w:hAnsi="Times New Roman" w:cs="Times New Roman"/>
          <w:b/>
          <w:color w:val="000000"/>
          <w:sz w:val="28"/>
          <w:szCs w:val="28"/>
        </w:rPr>
        <w:t>Тематическое планирование.</w:t>
      </w:r>
    </w:p>
    <w:p w:rsidR="00AB2E69" w:rsidRDefault="00AB2E69" w:rsidP="00E42056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Style w:val="a4"/>
        <w:tblW w:w="992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327"/>
        <w:gridCol w:w="2642"/>
        <w:gridCol w:w="3402"/>
        <w:gridCol w:w="2552"/>
      </w:tblGrid>
      <w:tr w:rsidR="000F1080" w:rsidTr="009B692A">
        <w:tc>
          <w:tcPr>
            <w:tcW w:w="1327" w:type="dxa"/>
          </w:tcPr>
          <w:p w:rsidR="000F1080" w:rsidRDefault="000F1080" w:rsidP="002570D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Номер / количество часов</w:t>
            </w:r>
          </w:p>
        </w:tc>
        <w:tc>
          <w:tcPr>
            <w:tcW w:w="2642" w:type="dxa"/>
          </w:tcPr>
          <w:p w:rsidR="000F1080" w:rsidRDefault="000F1080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Тема </w:t>
            </w:r>
          </w:p>
        </w:tc>
        <w:tc>
          <w:tcPr>
            <w:tcW w:w="3402" w:type="dxa"/>
          </w:tcPr>
          <w:p w:rsidR="000F1080" w:rsidRDefault="000F1080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Содержание.</w:t>
            </w:r>
          </w:p>
        </w:tc>
        <w:tc>
          <w:tcPr>
            <w:tcW w:w="2552" w:type="dxa"/>
          </w:tcPr>
          <w:p w:rsidR="000F1080" w:rsidRDefault="000F1080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Формы занятий</w:t>
            </w:r>
          </w:p>
        </w:tc>
      </w:tr>
      <w:tr w:rsidR="000F1080" w:rsidTr="009B692A">
        <w:tc>
          <w:tcPr>
            <w:tcW w:w="1327" w:type="dxa"/>
          </w:tcPr>
          <w:p w:rsidR="000F1080" w:rsidRDefault="000F1080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2642" w:type="dxa"/>
          </w:tcPr>
          <w:p w:rsidR="000F1080" w:rsidRDefault="000F1080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570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Значимость и практическая направленность курса.</w:t>
            </w:r>
          </w:p>
        </w:tc>
        <w:tc>
          <w:tcPr>
            <w:tcW w:w="3402" w:type="dxa"/>
          </w:tcPr>
          <w:p w:rsidR="000F1080" w:rsidRDefault="000F1080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570D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Экология человека: биологическая, социальная, прикладная. Экологические факторы: абиотические, биотические. Антропогенные (социальные, физические, химические, биологические).</w:t>
            </w:r>
          </w:p>
        </w:tc>
        <w:tc>
          <w:tcPr>
            <w:tcW w:w="2552" w:type="dxa"/>
          </w:tcPr>
          <w:p w:rsidR="000F1080" w:rsidRDefault="000F1080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Диалог</w:t>
            </w:r>
          </w:p>
        </w:tc>
      </w:tr>
      <w:tr w:rsidR="000F1080" w:rsidTr="009B692A">
        <w:tc>
          <w:tcPr>
            <w:tcW w:w="1327" w:type="dxa"/>
          </w:tcPr>
          <w:p w:rsidR="000F1080" w:rsidRDefault="000F1080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2642" w:type="dxa"/>
          </w:tcPr>
          <w:p w:rsidR="000F1080" w:rsidRDefault="000F1080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Здоровье и образ жизни.</w:t>
            </w:r>
          </w:p>
        </w:tc>
        <w:tc>
          <w:tcPr>
            <w:tcW w:w="3402" w:type="dxa"/>
          </w:tcPr>
          <w:p w:rsidR="000F1080" w:rsidRDefault="000F1080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10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Человек – биосоциальное существо. Природная и социальная среда. Здоровье, образ жизни, режим дня.</w:t>
            </w:r>
          </w:p>
        </w:tc>
        <w:tc>
          <w:tcPr>
            <w:tcW w:w="2552" w:type="dxa"/>
          </w:tcPr>
          <w:p w:rsidR="000F1080" w:rsidRDefault="000F1080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Лекция</w:t>
            </w:r>
          </w:p>
        </w:tc>
      </w:tr>
      <w:tr w:rsidR="000F1080" w:rsidTr="009B692A">
        <w:tc>
          <w:tcPr>
            <w:tcW w:w="1327" w:type="dxa"/>
          </w:tcPr>
          <w:p w:rsidR="000F1080" w:rsidRDefault="000F1080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2642" w:type="dxa"/>
          </w:tcPr>
          <w:p w:rsidR="000F1080" w:rsidRDefault="000F1080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F108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Условия правильного формирования опорно-двигательной системы</w:t>
            </w:r>
            <w:r w:rsidR="00386AC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3402" w:type="dxa"/>
          </w:tcPr>
          <w:p w:rsidR="000F1080" w:rsidRDefault="00386AC5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86AC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Факторы: наследственность, питание, физическая нагрузка, алкоголь, </w:t>
            </w:r>
            <w:proofErr w:type="spellStart"/>
            <w:r w:rsidRPr="00386AC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табакокурение</w:t>
            </w:r>
            <w:proofErr w:type="spellEnd"/>
            <w:r w:rsidRPr="00386AC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52" w:type="dxa"/>
          </w:tcPr>
          <w:p w:rsidR="000F1080" w:rsidRDefault="00386AC5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Лекция, беседа.</w:t>
            </w:r>
          </w:p>
        </w:tc>
      </w:tr>
      <w:tr w:rsidR="000F1080" w:rsidTr="009B692A">
        <w:tc>
          <w:tcPr>
            <w:tcW w:w="1327" w:type="dxa"/>
          </w:tcPr>
          <w:p w:rsidR="000F1080" w:rsidRDefault="00386AC5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2642" w:type="dxa"/>
          </w:tcPr>
          <w:p w:rsidR="00386AC5" w:rsidRPr="00386AC5" w:rsidRDefault="00386AC5" w:rsidP="00386AC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86AC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Воздействие двигательной активности на организм человека.</w:t>
            </w:r>
          </w:p>
          <w:p w:rsidR="000F1080" w:rsidRDefault="000F1080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</w:tcPr>
          <w:p w:rsidR="000F1080" w:rsidRDefault="00386AC5" w:rsidP="00FB6D8D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86AC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Гиподинамия, активный образ жизни</w:t>
            </w:r>
            <w:r w:rsidR="00FB6D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52" w:type="dxa"/>
          </w:tcPr>
          <w:p w:rsidR="000F1080" w:rsidRDefault="00386AC5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Практикум.</w:t>
            </w:r>
            <w:r w:rsidR="00FB6D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</w:t>
            </w:r>
            <w:r w:rsidR="00FB6D8D" w:rsidRPr="00FB6D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Основные категории упражнений: аэробные, силовые, растяжки.</w:t>
            </w:r>
            <w:r w:rsidR="00FB6D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0F1080" w:rsidTr="009B692A">
        <w:tc>
          <w:tcPr>
            <w:tcW w:w="1327" w:type="dxa"/>
          </w:tcPr>
          <w:p w:rsidR="000F1080" w:rsidRDefault="00386AC5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</w:t>
            </w:r>
          </w:p>
        </w:tc>
        <w:tc>
          <w:tcPr>
            <w:tcW w:w="2642" w:type="dxa"/>
          </w:tcPr>
          <w:p w:rsidR="002F6FBD" w:rsidRPr="002F6FBD" w:rsidRDefault="002F6FBD" w:rsidP="002F6FBD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F6FB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Условия полноценного развития системы кровообращения.</w:t>
            </w:r>
          </w:p>
          <w:p w:rsidR="000F1080" w:rsidRDefault="000F1080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</w:tcPr>
          <w:p w:rsidR="000F1080" w:rsidRDefault="002F6FBD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F6FB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Ударный объем, частота сердечных сокращений (ЧСС),</w:t>
            </w:r>
          </w:p>
        </w:tc>
        <w:tc>
          <w:tcPr>
            <w:tcW w:w="2552" w:type="dxa"/>
          </w:tcPr>
          <w:p w:rsidR="000F1080" w:rsidRDefault="002F6FBD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Лабораторная работа</w:t>
            </w:r>
            <w:r w:rsidR="009B692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 Определение функционального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состояния сердечно – сосудистой системы» </w:t>
            </w:r>
          </w:p>
        </w:tc>
      </w:tr>
      <w:tr w:rsidR="002F6FBD" w:rsidTr="009B692A">
        <w:tc>
          <w:tcPr>
            <w:tcW w:w="1327" w:type="dxa"/>
          </w:tcPr>
          <w:p w:rsidR="002F6FBD" w:rsidRDefault="009B692A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6,7 </w:t>
            </w:r>
            <w:r w:rsidR="002F6FB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642" w:type="dxa"/>
          </w:tcPr>
          <w:p w:rsidR="002F6FBD" w:rsidRPr="002F6FBD" w:rsidRDefault="002F6FBD" w:rsidP="002F6FBD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Влияние тренированности на работу сердечно – сосудистой системы .</w:t>
            </w:r>
          </w:p>
        </w:tc>
        <w:tc>
          <w:tcPr>
            <w:tcW w:w="3402" w:type="dxa"/>
          </w:tcPr>
          <w:p w:rsidR="002F6FBD" w:rsidRPr="002F6FBD" w:rsidRDefault="002F6FBD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Оценка работы ССС у тренированных и нетренированных людей.</w:t>
            </w:r>
          </w:p>
        </w:tc>
        <w:tc>
          <w:tcPr>
            <w:tcW w:w="2552" w:type="dxa"/>
          </w:tcPr>
          <w:p w:rsidR="002F6FBD" w:rsidRDefault="002F6FBD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Лабораторная работа « Функциональные пробы на реактивность ССС»</w:t>
            </w:r>
          </w:p>
          <w:p w:rsidR="009B692A" w:rsidRDefault="009B692A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9B692A" w:rsidRDefault="009B692A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Лабораторная работа « Определение минутного объема кровообращения косвенным методом в покое и после физической нагрузки»</w:t>
            </w:r>
          </w:p>
          <w:p w:rsidR="009B692A" w:rsidRDefault="009B692A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63022" w:rsidTr="00885651">
        <w:tc>
          <w:tcPr>
            <w:tcW w:w="1327" w:type="dxa"/>
          </w:tcPr>
          <w:p w:rsidR="00663022" w:rsidRDefault="00663022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8. </w:t>
            </w:r>
          </w:p>
        </w:tc>
        <w:tc>
          <w:tcPr>
            <w:tcW w:w="8596" w:type="dxa"/>
            <w:gridSpan w:val="3"/>
          </w:tcPr>
          <w:p w:rsidR="00663022" w:rsidRDefault="00663022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Оформление результатов лабораторных работ по оценке физиологических ресурсов ССС</w:t>
            </w:r>
          </w:p>
        </w:tc>
      </w:tr>
      <w:tr w:rsidR="00386AC5" w:rsidTr="009B692A">
        <w:tc>
          <w:tcPr>
            <w:tcW w:w="1327" w:type="dxa"/>
          </w:tcPr>
          <w:p w:rsidR="00386AC5" w:rsidRDefault="009B692A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9. </w:t>
            </w:r>
          </w:p>
        </w:tc>
        <w:tc>
          <w:tcPr>
            <w:tcW w:w="2642" w:type="dxa"/>
          </w:tcPr>
          <w:p w:rsidR="00386AC5" w:rsidRDefault="00663022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Дыхательная система. Газообмен. </w:t>
            </w:r>
          </w:p>
        </w:tc>
        <w:tc>
          <w:tcPr>
            <w:tcW w:w="3402" w:type="dxa"/>
          </w:tcPr>
          <w:p w:rsidR="00386AC5" w:rsidRDefault="00663022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Состав вдыхаемого и выдыхаемого воздуха.</w:t>
            </w:r>
          </w:p>
        </w:tc>
        <w:tc>
          <w:tcPr>
            <w:tcW w:w="2552" w:type="dxa"/>
          </w:tcPr>
          <w:p w:rsidR="00386AC5" w:rsidRDefault="00663022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Лабораторная работа « Состав вдыхаемого и выдыхаемого воздуха» </w:t>
            </w:r>
          </w:p>
        </w:tc>
      </w:tr>
      <w:tr w:rsidR="009B692A" w:rsidTr="009B692A">
        <w:tc>
          <w:tcPr>
            <w:tcW w:w="1327" w:type="dxa"/>
          </w:tcPr>
          <w:p w:rsidR="009B692A" w:rsidRDefault="001F6001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10,11</w:t>
            </w:r>
          </w:p>
        </w:tc>
        <w:tc>
          <w:tcPr>
            <w:tcW w:w="2642" w:type="dxa"/>
          </w:tcPr>
          <w:p w:rsidR="009B692A" w:rsidRDefault="001F6001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Оценка физиологических резервов дыхательной системы. </w:t>
            </w:r>
          </w:p>
          <w:p w:rsidR="001F6001" w:rsidRDefault="001F6001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Влияние тренированности </w:t>
            </w:r>
          </w:p>
        </w:tc>
        <w:tc>
          <w:tcPr>
            <w:tcW w:w="3402" w:type="dxa"/>
          </w:tcPr>
          <w:p w:rsidR="009B692A" w:rsidRDefault="001F6001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Физиологические резервы дыхательной системы как показатель нормальной жизнедеятельности человека. </w:t>
            </w:r>
          </w:p>
        </w:tc>
        <w:tc>
          <w:tcPr>
            <w:tcW w:w="2552" w:type="dxa"/>
          </w:tcPr>
          <w:p w:rsidR="009B692A" w:rsidRDefault="001F6001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Лабораторная работа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 Измерение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объема грудной клетки у человека при дыхании.»</w:t>
            </w:r>
          </w:p>
          <w:p w:rsidR="001F6001" w:rsidRDefault="001F6001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1F6001" w:rsidRDefault="001F6001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Лабораторная работа « Определение частоты дыхания в покое и после физической нагрузки»</w:t>
            </w:r>
          </w:p>
          <w:p w:rsidR="001F6001" w:rsidRDefault="001F6001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1F6001" w:rsidRDefault="001F6001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Лабораторная работа «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Нормальные параметры респираторной функции» </w:t>
            </w:r>
          </w:p>
        </w:tc>
      </w:tr>
      <w:tr w:rsidR="00386AC5" w:rsidTr="009B692A">
        <w:tc>
          <w:tcPr>
            <w:tcW w:w="1327" w:type="dxa"/>
          </w:tcPr>
          <w:p w:rsidR="00386AC5" w:rsidRDefault="001F6001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12.</w:t>
            </w:r>
          </w:p>
        </w:tc>
        <w:tc>
          <w:tcPr>
            <w:tcW w:w="2642" w:type="dxa"/>
          </w:tcPr>
          <w:p w:rsidR="00386AC5" w:rsidRDefault="00663022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Гигиена органов дыхания.</w:t>
            </w:r>
            <w:r w:rsidR="001F600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402" w:type="dxa"/>
          </w:tcPr>
          <w:p w:rsidR="00386AC5" w:rsidRDefault="001F6001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Заболевания органов дыхания и их последствия. </w:t>
            </w:r>
          </w:p>
        </w:tc>
        <w:tc>
          <w:tcPr>
            <w:tcW w:w="2552" w:type="dxa"/>
          </w:tcPr>
          <w:p w:rsidR="00386AC5" w:rsidRDefault="001F6001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Лабораторная работа « Как проверить сатурацию в домашних условиях» </w:t>
            </w:r>
          </w:p>
        </w:tc>
      </w:tr>
      <w:tr w:rsidR="00FA7D27" w:rsidTr="00BD1DE3">
        <w:tc>
          <w:tcPr>
            <w:tcW w:w="1327" w:type="dxa"/>
          </w:tcPr>
          <w:p w:rsidR="00FA7D27" w:rsidRDefault="00FA7D27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13. </w:t>
            </w:r>
          </w:p>
        </w:tc>
        <w:tc>
          <w:tcPr>
            <w:tcW w:w="8596" w:type="dxa"/>
            <w:gridSpan w:val="3"/>
          </w:tcPr>
          <w:p w:rsidR="00FA7D27" w:rsidRDefault="00FA7D27" w:rsidP="00FA7D27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Оформление результатов лабораторных работ по оценке физиологических резервов дыхательной системы. </w:t>
            </w:r>
          </w:p>
          <w:p w:rsidR="00FA7D27" w:rsidRDefault="00FA7D27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63022" w:rsidTr="009B692A">
        <w:tc>
          <w:tcPr>
            <w:tcW w:w="1327" w:type="dxa"/>
          </w:tcPr>
          <w:p w:rsidR="00663022" w:rsidRDefault="00940486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14. </w:t>
            </w:r>
          </w:p>
        </w:tc>
        <w:tc>
          <w:tcPr>
            <w:tcW w:w="2642" w:type="dxa"/>
          </w:tcPr>
          <w:p w:rsidR="00663022" w:rsidRDefault="00462920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29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Воздействие солнечных лучей на кожу</w:t>
            </w:r>
          </w:p>
        </w:tc>
        <w:tc>
          <w:tcPr>
            <w:tcW w:w="3402" w:type="dxa"/>
          </w:tcPr>
          <w:p w:rsidR="00663022" w:rsidRDefault="00462920" w:rsidP="00462920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29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Инфракрасные, видимые, ультрафиолетовые лучи. Правила пребывания на солнце.</w:t>
            </w:r>
          </w:p>
        </w:tc>
        <w:tc>
          <w:tcPr>
            <w:tcW w:w="2552" w:type="dxa"/>
          </w:tcPr>
          <w:p w:rsidR="00663022" w:rsidRDefault="00462920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Лекция</w:t>
            </w:r>
          </w:p>
        </w:tc>
      </w:tr>
      <w:tr w:rsidR="00663022" w:rsidTr="009B692A">
        <w:tc>
          <w:tcPr>
            <w:tcW w:w="1327" w:type="dxa"/>
          </w:tcPr>
          <w:p w:rsidR="00663022" w:rsidRDefault="00462920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15. </w:t>
            </w:r>
          </w:p>
        </w:tc>
        <w:tc>
          <w:tcPr>
            <w:tcW w:w="2642" w:type="dxa"/>
          </w:tcPr>
          <w:p w:rsidR="00663022" w:rsidRDefault="00462920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Роль кожи в терморегуляции</w:t>
            </w:r>
          </w:p>
        </w:tc>
        <w:tc>
          <w:tcPr>
            <w:tcW w:w="3402" w:type="dxa"/>
          </w:tcPr>
          <w:p w:rsidR="00663022" w:rsidRDefault="00462920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29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Теплоотдача: </w:t>
            </w:r>
            <w:proofErr w:type="spellStart"/>
            <w:r w:rsidRPr="004629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теплопроведение</w:t>
            </w:r>
            <w:proofErr w:type="spellEnd"/>
            <w:r w:rsidRPr="004629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теплоизлучение, </w:t>
            </w:r>
            <w:proofErr w:type="spellStart"/>
            <w:r w:rsidRPr="004629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потоиспарение</w:t>
            </w:r>
            <w:proofErr w:type="spellEnd"/>
            <w:r w:rsidRPr="004629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участие кровеносных сосудов. Закаливание.</w:t>
            </w:r>
          </w:p>
        </w:tc>
        <w:tc>
          <w:tcPr>
            <w:tcW w:w="2552" w:type="dxa"/>
          </w:tcPr>
          <w:p w:rsidR="00663022" w:rsidRDefault="00462920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Лабораторная работа « Выделительная и терморегуляторная функция кожи» </w:t>
            </w:r>
          </w:p>
        </w:tc>
      </w:tr>
      <w:tr w:rsidR="00462920" w:rsidTr="009F68B4">
        <w:tc>
          <w:tcPr>
            <w:tcW w:w="1327" w:type="dxa"/>
          </w:tcPr>
          <w:p w:rsidR="00462920" w:rsidRDefault="00462920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16. </w:t>
            </w:r>
          </w:p>
        </w:tc>
        <w:tc>
          <w:tcPr>
            <w:tcW w:w="8596" w:type="dxa"/>
            <w:gridSpan w:val="3"/>
          </w:tcPr>
          <w:p w:rsidR="00462920" w:rsidRDefault="00462920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629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Оформление результа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тов лабораторной работы </w:t>
            </w:r>
            <w:r w:rsidRPr="004629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 Выделительная и терморегуляторная функция кожи»</w:t>
            </w:r>
          </w:p>
        </w:tc>
      </w:tr>
      <w:tr w:rsidR="00940486" w:rsidTr="009B692A">
        <w:tc>
          <w:tcPr>
            <w:tcW w:w="1327" w:type="dxa"/>
          </w:tcPr>
          <w:p w:rsidR="00940486" w:rsidRDefault="00D0367A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17,18 </w:t>
            </w:r>
          </w:p>
        </w:tc>
        <w:tc>
          <w:tcPr>
            <w:tcW w:w="2642" w:type="dxa"/>
          </w:tcPr>
          <w:p w:rsidR="00940486" w:rsidRDefault="001160C4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Функционирование нервной системы.</w:t>
            </w:r>
          </w:p>
        </w:tc>
        <w:tc>
          <w:tcPr>
            <w:tcW w:w="3402" w:type="dxa"/>
          </w:tcPr>
          <w:p w:rsidR="00940486" w:rsidRDefault="000D74C4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D036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Отделы и подотделы нервной системы.</w:t>
            </w:r>
          </w:p>
          <w:p w:rsidR="000D74C4" w:rsidRDefault="000D74C4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940486" w:rsidRDefault="00D0367A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Лабораторная работа « Оценка функционального состояния нервной системы»</w:t>
            </w:r>
          </w:p>
          <w:p w:rsidR="00D0367A" w:rsidRDefault="00D0367A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D0367A" w:rsidRDefault="00D0367A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Лабораторная работа « Оценка вегетативной реактивности автономной нервной системы» </w:t>
            </w:r>
          </w:p>
          <w:p w:rsidR="00D0367A" w:rsidRDefault="00D0367A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D0367A" w:rsidRDefault="00D0367A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Лабораторная работа « Определение реактивности парасимпатического отдела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автономной нервной системы»</w:t>
            </w:r>
          </w:p>
        </w:tc>
      </w:tr>
      <w:tr w:rsidR="00870CD7" w:rsidTr="00B810C6">
        <w:tc>
          <w:tcPr>
            <w:tcW w:w="1327" w:type="dxa"/>
          </w:tcPr>
          <w:p w:rsidR="00870CD7" w:rsidRDefault="00870CD7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19. </w:t>
            </w:r>
          </w:p>
        </w:tc>
        <w:tc>
          <w:tcPr>
            <w:tcW w:w="8596" w:type="dxa"/>
            <w:gridSpan w:val="3"/>
          </w:tcPr>
          <w:p w:rsidR="00870CD7" w:rsidRDefault="00870CD7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0367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Оформление результатов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лабораторных работ по оценке физиологического состояния нервной системы</w:t>
            </w:r>
          </w:p>
        </w:tc>
      </w:tr>
      <w:tr w:rsidR="00940486" w:rsidTr="009B692A">
        <w:tc>
          <w:tcPr>
            <w:tcW w:w="1327" w:type="dxa"/>
          </w:tcPr>
          <w:p w:rsidR="00940486" w:rsidRDefault="00870CD7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20. </w:t>
            </w:r>
          </w:p>
        </w:tc>
        <w:tc>
          <w:tcPr>
            <w:tcW w:w="2642" w:type="dxa"/>
          </w:tcPr>
          <w:p w:rsidR="00940486" w:rsidRPr="00125BBC" w:rsidRDefault="00125BBC" w:rsidP="00515585">
            <w:pPr>
              <w:pStyle w:val="a3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125B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Факторы, влияющие на развитие и функционирования нервной системы.</w:t>
            </w:r>
            <w:r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402" w:type="dxa"/>
          </w:tcPr>
          <w:p w:rsidR="00940486" w:rsidRDefault="00125BBC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Утомление. Переутомление. </w:t>
            </w:r>
            <w:r w:rsidR="0078642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Режим отдыха. Режим дня и работоспособность. </w:t>
            </w:r>
          </w:p>
        </w:tc>
        <w:tc>
          <w:tcPr>
            <w:tcW w:w="2552" w:type="dxa"/>
          </w:tcPr>
          <w:p w:rsidR="00940486" w:rsidRDefault="00786426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Беседа</w:t>
            </w:r>
          </w:p>
        </w:tc>
      </w:tr>
      <w:tr w:rsidR="00870CD7" w:rsidTr="009B692A">
        <w:tc>
          <w:tcPr>
            <w:tcW w:w="1327" w:type="dxa"/>
          </w:tcPr>
          <w:p w:rsidR="00870CD7" w:rsidRDefault="00870CD7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2642" w:type="dxa"/>
          </w:tcPr>
          <w:p w:rsidR="00870CD7" w:rsidRDefault="00786426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Режим сна.</w:t>
            </w:r>
          </w:p>
        </w:tc>
        <w:tc>
          <w:tcPr>
            <w:tcW w:w="3402" w:type="dxa"/>
          </w:tcPr>
          <w:p w:rsidR="00870CD7" w:rsidRDefault="00E11445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1144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Сон, значение фаз сна, продолжительность сна, гигиена сна.</w:t>
            </w:r>
          </w:p>
        </w:tc>
        <w:tc>
          <w:tcPr>
            <w:tcW w:w="2552" w:type="dxa"/>
          </w:tcPr>
          <w:p w:rsidR="00870CD7" w:rsidRDefault="00E11445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Практическая работа « Влияние «недосыпа» на когнитивные способности»</w:t>
            </w:r>
          </w:p>
        </w:tc>
      </w:tr>
      <w:tr w:rsidR="00870CD7" w:rsidTr="009B692A">
        <w:tc>
          <w:tcPr>
            <w:tcW w:w="1327" w:type="dxa"/>
          </w:tcPr>
          <w:p w:rsidR="00870CD7" w:rsidRDefault="00870CD7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22.</w:t>
            </w:r>
          </w:p>
        </w:tc>
        <w:tc>
          <w:tcPr>
            <w:tcW w:w="2642" w:type="dxa"/>
          </w:tcPr>
          <w:p w:rsidR="00870CD7" w:rsidRDefault="00E11445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Шумовое загрязнение. </w:t>
            </w:r>
          </w:p>
        </w:tc>
        <w:tc>
          <w:tcPr>
            <w:tcW w:w="3402" w:type="dxa"/>
          </w:tcPr>
          <w:p w:rsidR="00870CD7" w:rsidRDefault="00E11445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Влияние шума на органы слуха. Нормы шумовой нагрузки.</w:t>
            </w:r>
          </w:p>
        </w:tc>
        <w:tc>
          <w:tcPr>
            <w:tcW w:w="2552" w:type="dxa"/>
          </w:tcPr>
          <w:p w:rsidR="00870CD7" w:rsidRDefault="009C5A5F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Лабораторная работа « Влияние шума на остроту слуха»</w:t>
            </w:r>
          </w:p>
        </w:tc>
      </w:tr>
      <w:tr w:rsidR="00870CD7" w:rsidTr="009B692A">
        <w:tc>
          <w:tcPr>
            <w:tcW w:w="1327" w:type="dxa"/>
          </w:tcPr>
          <w:p w:rsidR="00870CD7" w:rsidRDefault="00870CD7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23.</w:t>
            </w:r>
          </w:p>
        </w:tc>
        <w:tc>
          <w:tcPr>
            <w:tcW w:w="2642" w:type="dxa"/>
          </w:tcPr>
          <w:p w:rsidR="00870CD7" w:rsidRDefault="009C5A5F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5A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Условия нормального функционирования зрительного анализатора</w:t>
            </w:r>
          </w:p>
        </w:tc>
        <w:tc>
          <w:tcPr>
            <w:tcW w:w="3402" w:type="dxa"/>
          </w:tcPr>
          <w:p w:rsidR="00870CD7" w:rsidRDefault="009C5A5F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Правильная организация света при учебных занятиях., организация работы за компьютером.</w:t>
            </w:r>
          </w:p>
        </w:tc>
        <w:tc>
          <w:tcPr>
            <w:tcW w:w="2552" w:type="dxa"/>
          </w:tcPr>
          <w:p w:rsidR="00870CD7" w:rsidRDefault="0055248B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Лабораторная работа « Измерение уровня освещенности»</w:t>
            </w:r>
          </w:p>
        </w:tc>
      </w:tr>
      <w:tr w:rsidR="00940486" w:rsidTr="009B692A">
        <w:tc>
          <w:tcPr>
            <w:tcW w:w="1327" w:type="dxa"/>
          </w:tcPr>
          <w:p w:rsidR="00940486" w:rsidRDefault="00870CD7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24.</w:t>
            </w:r>
          </w:p>
        </w:tc>
        <w:tc>
          <w:tcPr>
            <w:tcW w:w="2642" w:type="dxa"/>
          </w:tcPr>
          <w:p w:rsidR="00940486" w:rsidRDefault="009C5A5F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5A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Состав и значение основных компонентов пищи.</w:t>
            </w:r>
          </w:p>
        </w:tc>
        <w:tc>
          <w:tcPr>
            <w:tcW w:w="3402" w:type="dxa"/>
          </w:tcPr>
          <w:p w:rsidR="00940486" w:rsidRDefault="009C5A5F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C5A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Основные компоненты пищи: белки, жиры, углеводы, витамины, вода, минеральные соли. Вкусовые компоненты, природные пищевые компоненты: растительные волокна, бактерии, дрожжи</w:t>
            </w:r>
          </w:p>
        </w:tc>
        <w:tc>
          <w:tcPr>
            <w:tcW w:w="2552" w:type="dxa"/>
          </w:tcPr>
          <w:p w:rsidR="00940486" w:rsidRDefault="009C5A5F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Лекция.</w:t>
            </w:r>
          </w:p>
        </w:tc>
      </w:tr>
      <w:tr w:rsidR="00870CD7" w:rsidTr="009B692A">
        <w:tc>
          <w:tcPr>
            <w:tcW w:w="1327" w:type="dxa"/>
          </w:tcPr>
          <w:p w:rsidR="00870CD7" w:rsidRDefault="00870CD7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25.</w:t>
            </w:r>
          </w:p>
        </w:tc>
        <w:tc>
          <w:tcPr>
            <w:tcW w:w="2642" w:type="dxa"/>
          </w:tcPr>
          <w:p w:rsidR="00870CD7" w:rsidRDefault="009C5A5F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Питьевой режим. </w:t>
            </w:r>
          </w:p>
        </w:tc>
        <w:tc>
          <w:tcPr>
            <w:tcW w:w="3402" w:type="dxa"/>
          </w:tcPr>
          <w:p w:rsidR="00870CD7" w:rsidRDefault="004073A6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Оценка качества воды и различных напитков.</w:t>
            </w:r>
          </w:p>
        </w:tc>
        <w:tc>
          <w:tcPr>
            <w:tcW w:w="2552" w:type="dxa"/>
          </w:tcPr>
          <w:p w:rsidR="00870CD7" w:rsidRDefault="009C5A5F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Лабораторная работа « Определение содержания нитратов в пробах воды» </w:t>
            </w:r>
          </w:p>
          <w:p w:rsidR="009C5A5F" w:rsidRDefault="009C5A5F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9C5A5F" w:rsidRDefault="009C5A5F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Лабораторная работа « Определение рН в различных напитках»</w:t>
            </w:r>
          </w:p>
        </w:tc>
      </w:tr>
      <w:tr w:rsidR="00870CD7" w:rsidTr="009B692A">
        <w:tc>
          <w:tcPr>
            <w:tcW w:w="1327" w:type="dxa"/>
          </w:tcPr>
          <w:p w:rsidR="00870CD7" w:rsidRDefault="00870CD7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26.</w:t>
            </w:r>
          </w:p>
        </w:tc>
        <w:tc>
          <w:tcPr>
            <w:tcW w:w="2642" w:type="dxa"/>
          </w:tcPr>
          <w:p w:rsidR="00870CD7" w:rsidRDefault="004073A6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Нитраты и наш организм</w:t>
            </w:r>
          </w:p>
        </w:tc>
        <w:tc>
          <w:tcPr>
            <w:tcW w:w="3402" w:type="dxa"/>
          </w:tcPr>
          <w:p w:rsidR="00870CD7" w:rsidRDefault="004073A6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Влияние нитратов на организм</w:t>
            </w:r>
          </w:p>
        </w:tc>
        <w:tc>
          <w:tcPr>
            <w:tcW w:w="2552" w:type="dxa"/>
          </w:tcPr>
          <w:p w:rsidR="00870CD7" w:rsidRDefault="004073A6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Лабораторная работа « Определение нитратов в овощах»</w:t>
            </w:r>
          </w:p>
        </w:tc>
      </w:tr>
      <w:tr w:rsidR="004073A6" w:rsidTr="008B07C6">
        <w:tc>
          <w:tcPr>
            <w:tcW w:w="1327" w:type="dxa"/>
          </w:tcPr>
          <w:p w:rsidR="004073A6" w:rsidRDefault="004073A6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27.</w:t>
            </w:r>
          </w:p>
        </w:tc>
        <w:tc>
          <w:tcPr>
            <w:tcW w:w="8596" w:type="dxa"/>
            <w:gridSpan w:val="3"/>
          </w:tcPr>
          <w:p w:rsidR="004073A6" w:rsidRDefault="004073A6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Оформление результатов предыдущих лабораторных работ</w:t>
            </w:r>
          </w:p>
        </w:tc>
      </w:tr>
      <w:tr w:rsidR="00870CD7" w:rsidTr="009B692A">
        <w:tc>
          <w:tcPr>
            <w:tcW w:w="1327" w:type="dxa"/>
          </w:tcPr>
          <w:p w:rsidR="00870CD7" w:rsidRDefault="00870CD7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  <w:r w:rsidR="00E23D4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29</w:t>
            </w:r>
          </w:p>
        </w:tc>
        <w:tc>
          <w:tcPr>
            <w:tcW w:w="2642" w:type="dxa"/>
          </w:tcPr>
          <w:p w:rsidR="00870CD7" w:rsidRDefault="004073A6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Качество атмосферного воздуха.</w:t>
            </w:r>
          </w:p>
        </w:tc>
        <w:tc>
          <w:tcPr>
            <w:tcW w:w="3402" w:type="dxa"/>
          </w:tcPr>
          <w:p w:rsidR="00870CD7" w:rsidRDefault="00870CD7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</w:tcPr>
          <w:p w:rsidR="00870CD7" w:rsidRDefault="004073A6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Лабораторная работа « Оценка уровня загрязнения атмосферного воздуха </w:t>
            </w:r>
            <w:r w:rsidR="00E23D4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веществами, попадающими в окружающую среду, в результате работы автотранспорта»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272B05" w:rsidTr="00EF5E6B">
        <w:tc>
          <w:tcPr>
            <w:tcW w:w="1327" w:type="dxa"/>
          </w:tcPr>
          <w:p w:rsidR="00272B05" w:rsidRDefault="00272B05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30 -35 </w:t>
            </w:r>
          </w:p>
        </w:tc>
        <w:tc>
          <w:tcPr>
            <w:tcW w:w="8596" w:type="dxa"/>
            <w:gridSpan w:val="3"/>
          </w:tcPr>
          <w:p w:rsidR="00272B05" w:rsidRDefault="00272B05" w:rsidP="00515585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Защита проектов обучающихся по выбранной ими теме </w:t>
            </w:r>
          </w:p>
        </w:tc>
      </w:tr>
    </w:tbl>
    <w:p w:rsidR="00AB2E69" w:rsidRDefault="00AB2E69" w:rsidP="00E42056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</w:p>
    <w:p w:rsidR="00272B05" w:rsidRDefault="00272B05" w:rsidP="00E42056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</w:p>
    <w:p w:rsidR="00272B05" w:rsidRDefault="00272B05" w:rsidP="00E42056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Список литературы </w:t>
      </w:r>
    </w:p>
    <w:p w:rsidR="00272B05" w:rsidRDefault="00272B05" w:rsidP="0016194F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272B05">
        <w:rPr>
          <w:rFonts w:ascii="Times New Roman" w:hAnsi="Times New Roman" w:cs="Times New Roman"/>
          <w:color w:val="000000"/>
          <w:sz w:val="28"/>
          <w:szCs w:val="28"/>
        </w:rPr>
        <w:t>Воронина Г.А., Иванова Т.В., Калинова Г.С. Биолог</w:t>
      </w:r>
      <w:r>
        <w:rPr>
          <w:rFonts w:ascii="Times New Roman" w:hAnsi="Times New Roman" w:cs="Times New Roman"/>
          <w:color w:val="000000"/>
          <w:sz w:val="28"/>
          <w:szCs w:val="28"/>
        </w:rPr>
        <w:t>ия. Планируемые результаты. Си</w:t>
      </w:r>
      <w:r w:rsidRPr="00272B05">
        <w:rPr>
          <w:rFonts w:ascii="Times New Roman" w:hAnsi="Times New Roman" w:cs="Times New Roman"/>
          <w:color w:val="000000"/>
          <w:sz w:val="28"/>
          <w:szCs w:val="28"/>
        </w:rPr>
        <w:t xml:space="preserve">стема заданий. 5―9 классы. Пособие для учителей </w:t>
      </w:r>
      <w:proofErr w:type="spellStart"/>
      <w:r w:rsidRPr="00272B05"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бщеобразоват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организаций / Под </w:t>
      </w:r>
      <w:r w:rsidRPr="00272B05">
        <w:rPr>
          <w:rFonts w:ascii="Times New Roman" w:hAnsi="Times New Roman" w:cs="Times New Roman"/>
          <w:color w:val="000000"/>
          <w:sz w:val="28"/>
          <w:szCs w:val="28"/>
        </w:rPr>
        <w:t>ред. Г.С. Ковалевой, О.Б. Логиновой. — М.: Просвещение, 2017.</w:t>
      </w:r>
    </w:p>
    <w:p w:rsidR="00272B05" w:rsidRDefault="00272B05" w:rsidP="00272B05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16194F">
        <w:rPr>
          <w:rFonts w:ascii="Times New Roman" w:hAnsi="Times New Roman" w:cs="Times New Roman"/>
          <w:color w:val="000000"/>
          <w:sz w:val="28"/>
          <w:szCs w:val="28"/>
        </w:rPr>
        <w:t>Кириленко А.А., Колесников С.И.. Биология. 9-й класс. Подготовка к</w:t>
      </w:r>
      <w:r w:rsidR="0016194F">
        <w:rPr>
          <w:rFonts w:ascii="Times New Roman" w:hAnsi="Times New Roman" w:cs="Times New Roman"/>
          <w:color w:val="000000"/>
          <w:sz w:val="28"/>
          <w:szCs w:val="28"/>
        </w:rPr>
        <w:t xml:space="preserve"> итоговой атте</w:t>
      </w:r>
      <w:r w:rsidRPr="0016194F">
        <w:rPr>
          <w:rFonts w:ascii="Times New Roman" w:hAnsi="Times New Roman" w:cs="Times New Roman"/>
          <w:color w:val="000000"/>
          <w:sz w:val="28"/>
          <w:szCs w:val="28"/>
        </w:rPr>
        <w:t xml:space="preserve">стации- 2009: учебно — методическое пособие — Ростов н/Д: Легион, </w:t>
      </w:r>
      <w:proofErr w:type="gramStart"/>
      <w:r w:rsidRPr="0016194F">
        <w:rPr>
          <w:rFonts w:ascii="Times New Roman" w:hAnsi="Times New Roman" w:cs="Times New Roman"/>
          <w:color w:val="000000"/>
          <w:sz w:val="28"/>
          <w:szCs w:val="28"/>
        </w:rPr>
        <w:t>2009.-</w:t>
      </w:r>
      <w:proofErr w:type="gramEnd"/>
      <w:r w:rsidRPr="0016194F">
        <w:rPr>
          <w:rFonts w:ascii="Times New Roman" w:hAnsi="Times New Roman" w:cs="Times New Roman"/>
          <w:color w:val="000000"/>
          <w:sz w:val="28"/>
          <w:szCs w:val="28"/>
        </w:rPr>
        <w:t xml:space="preserve"> 176 с.</w:t>
      </w:r>
    </w:p>
    <w:p w:rsidR="00272B05" w:rsidRDefault="00272B05" w:rsidP="00272B05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16194F">
        <w:rPr>
          <w:rFonts w:ascii="Times New Roman" w:hAnsi="Times New Roman" w:cs="Times New Roman"/>
          <w:color w:val="000000"/>
          <w:sz w:val="28"/>
          <w:szCs w:val="28"/>
        </w:rPr>
        <w:t>Никишов А.И., Петросова Р.А. и др. Биология в таблицах.- М.: «ИЛЕКСА», 1998.</w:t>
      </w:r>
    </w:p>
    <w:p w:rsidR="00272B05" w:rsidRDefault="00272B05" w:rsidP="00272B05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16194F">
        <w:rPr>
          <w:rFonts w:ascii="Times New Roman" w:hAnsi="Times New Roman" w:cs="Times New Roman"/>
          <w:color w:val="000000"/>
          <w:sz w:val="28"/>
          <w:szCs w:val="28"/>
        </w:rPr>
        <w:t xml:space="preserve">Пасечник В.В. Биология. Методика индивидуально-групповой деятельности. — </w:t>
      </w:r>
      <w:proofErr w:type="spellStart"/>
      <w:r w:rsidRPr="0016194F">
        <w:rPr>
          <w:rFonts w:ascii="Times New Roman" w:hAnsi="Times New Roman" w:cs="Times New Roman"/>
          <w:color w:val="000000"/>
          <w:sz w:val="28"/>
          <w:szCs w:val="28"/>
        </w:rPr>
        <w:t>М.:Просвещение</w:t>
      </w:r>
      <w:proofErr w:type="spellEnd"/>
      <w:r w:rsidRPr="0016194F">
        <w:rPr>
          <w:rFonts w:ascii="Times New Roman" w:hAnsi="Times New Roman" w:cs="Times New Roman"/>
          <w:color w:val="000000"/>
          <w:sz w:val="28"/>
          <w:szCs w:val="28"/>
        </w:rPr>
        <w:t>, 2016.</w:t>
      </w:r>
    </w:p>
    <w:p w:rsidR="00272B05" w:rsidRDefault="00272B05" w:rsidP="00272B05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16194F">
        <w:rPr>
          <w:rFonts w:ascii="Times New Roman" w:hAnsi="Times New Roman" w:cs="Times New Roman"/>
          <w:color w:val="000000"/>
          <w:sz w:val="28"/>
          <w:szCs w:val="28"/>
        </w:rPr>
        <w:t>Сайт ФИПИ. Открытый банк заданий для формиров</w:t>
      </w:r>
      <w:r w:rsidR="0016194F">
        <w:rPr>
          <w:rFonts w:ascii="Times New Roman" w:hAnsi="Times New Roman" w:cs="Times New Roman"/>
          <w:color w:val="000000"/>
          <w:sz w:val="28"/>
          <w:szCs w:val="28"/>
        </w:rPr>
        <w:t>ания естественно-научной грамот</w:t>
      </w:r>
      <w:r w:rsidRPr="0016194F">
        <w:rPr>
          <w:rFonts w:ascii="Times New Roman" w:hAnsi="Times New Roman" w:cs="Times New Roman"/>
          <w:color w:val="000000"/>
          <w:sz w:val="28"/>
          <w:szCs w:val="28"/>
        </w:rPr>
        <w:t xml:space="preserve">ности [Электронный ресурс]: — URL: https://fipi.ru/otkrytyy-bank-zadaniy-dlya-otsenki-yestestvennonauchnoy-gramotnosti </w:t>
      </w:r>
    </w:p>
    <w:p w:rsidR="00272B05" w:rsidRDefault="00272B05" w:rsidP="00272B05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16194F">
        <w:rPr>
          <w:rFonts w:ascii="Times New Roman" w:hAnsi="Times New Roman" w:cs="Times New Roman"/>
          <w:color w:val="000000"/>
          <w:sz w:val="28"/>
          <w:szCs w:val="28"/>
        </w:rPr>
        <w:t>Сайт Единая коллекция цифровых образоват</w:t>
      </w:r>
      <w:r w:rsidR="0016194F">
        <w:rPr>
          <w:rFonts w:ascii="Times New Roman" w:hAnsi="Times New Roman" w:cs="Times New Roman"/>
          <w:color w:val="000000"/>
          <w:sz w:val="28"/>
          <w:szCs w:val="28"/>
        </w:rPr>
        <w:t>ельных ресурсов [Электронный ре</w:t>
      </w:r>
      <w:r w:rsidRPr="0016194F">
        <w:rPr>
          <w:rFonts w:ascii="Times New Roman" w:hAnsi="Times New Roman" w:cs="Times New Roman"/>
          <w:color w:val="000000"/>
          <w:sz w:val="28"/>
          <w:szCs w:val="28"/>
        </w:rPr>
        <w:t xml:space="preserve">сурс]: — URL: http://school-collection.edu.ru/catalog </w:t>
      </w:r>
    </w:p>
    <w:p w:rsidR="00272B05" w:rsidRDefault="00272B05" w:rsidP="00272B05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16194F">
        <w:rPr>
          <w:rFonts w:ascii="Times New Roman" w:hAnsi="Times New Roman" w:cs="Times New Roman"/>
          <w:color w:val="000000"/>
          <w:sz w:val="28"/>
          <w:szCs w:val="28"/>
        </w:rPr>
        <w:t>Сайт Федеральный центр информационно-образовательных ресурсов [Электронный</w:t>
      </w:r>
      <w:r w:rsidR="0016194F" w:rsidRPr="001619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194F">
        <w:rPr>
          <w:rFonts w:ascii="Times New Roman" w:hAnsi="Times New Roman" w:cs="Times New Roman"/>
          <w:color w:val="000000"/>
          <w:sz w:val="28"/>
          <w:szCs w:val="28"/>
        </w:rPr>
        <w:t xml:space="preserve">ресурс]: — URL: http://fcior.edu.ru/ </w:t>
      </w:r>
    </w:p>
    <w:p w:rsidR="00272B05" w:rsidRDefault="00272B05" w:rsidP="00272B05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16194F">
        <w:rPr>
          <w:rFonts w:ascii="Times New Roman" w:hAnsi="Times New Roman" w:cs="Times New Roman"/>
          <w:color w:val="000000"/>
          <w:sz w:val="28"/>
          <w:szCs w:val="28"/>
        </w:rPr>
        <w:t xml:space="preserve">Цифровые лаборатории </w:t>
      </w:r>
      <w:proofErr w:type="spellStart"/>
      <w:r w:rsidRPr="0016194F">
        <w:rPr>
          <w:rFonts w:ascii="Times New Roman" w:hAnsi="Times New Roman" w:cs="Times New Roman"/>
          <w:color w:val="000000"/>
          <w:sz w:val="28"/>
          <w:szCs w:val="28"/>
        </w:rPr>
        <w:t>Releon</w:t>
      </w:r>
      <w:proofErr w:type="spellEnd"/>
      <w:r w:rsidRPr="0016194F">
        <w:rPr>
          <w:rFonts w:ascii="Times New Roman" w:hAnsi="Times New Roman" w:cs="Times New Roman"/>
          <w:color w:val="000000"/>
          <w:sz w:val="28"/>
          <w:szCs w:val="28"/>
        </w:rPr>
        <w:t xml:space="preserve"> [Электронный ресурс]: — URL: https://rl.ru/ </w:t>
      </w:r>
    </w:p>
    <w:p w:rsidR="00272B05" w:rsidRDefault="00272B05" w:rsidP="00272B05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16194F">
        <w:rPr>
          <w:rFonts w:ascii="Times New Roman" w:hAnsi="Times New Roman" w:cs="Times New Roman"/>
          <w:color w:val="000000"/>
          <w:sz w:val="28"/>
          <w:szCs w:val="28"/>
        </w:rPr>
        <w:t>Круглый стол: Цифровые лаборатории в современной школе [Электронный ресурс]: —URL: https://www.youtube.com/watch?v=qBj-tolw2</w:t>
      </w:r>
      <w:r w:rsidR="0016194F">
        <w:rPr>
          <w:rFonts w:ascii="Times New Roman" w:hAnsi="Times New Roman" w:cs="Times New Roman"/>
          <w:color w:val="000000"/>
          <w:sz w:val="28"/>
          <w:szCs w:val="28"/>
        </w:rPr>
        <w:t xml:space="preserve">N4 </w:t>
      </w:r>
    </w:p>
    <w:p w:rsidR="00272B05" w:rsidRDefault="00272B05" w:rsidP="00272B05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16194F">
        <w:rPr>
          <w:rFonts w:ascii="Times New Roman" w:hAnsi="Times New Roman" w:cs="Times New Roman"/>
          <w:color w:val="000000"/>
          <w:sz w:val="28"/>
          <w:szCs w:val="28"/>
        </w:rPr>
        <w:lastRenderedPageBreak/>
        <w:t>Научная электронная библиотека «</w:t>
      </w:r>
      <w:proofErr w:type="spellStart"/>
      <w:r w:rsidRPr="0016194F">
        <w:rPr>
          <w:rFonts w:ascii="Times New Roman" w:hAnsi="Times New Roman" w:cs="Times New Roman"/>
          <w:color w:val="000000"/>
          <w:sz w:val="28"/>
          <w:szCs w:val="28"/>
        </w:rPr>
        <w:t>Киберленинка</w:t>
      </w:r>
      <w:proofErr w:type="spellEnd"/>
      <w:r w:rsidRPr="0016194F">
        <w:rPr>
          <w:rFonts w:ascii="Times New Roman" w:hAnsi="Times New Roman" w:cs="Times New Roman"/>
          <w:color w:val="000000"/>
          <w:sz w:val="28"/>
          <w:szCs w:val="28"/>
        </w:rPr>
        <w:t>» [Электронный ресурс]: — URL:</w:t>
      </w:r>
      <w:r w:rsidR="001619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194F">
        <w:rPr>
          <w:rFonts w:ascii="Times New Roman" w:hAnsi="Times New Roman" w:cs="Times New Roman"/>
          <w:color w:val="000000"/>
          <w:sz w:val="28"/>
          <w:szCs w:val="28"/>
        </w:rPr>
        <w:t xml:space="preserve">https://cyberleninka.ru/ </w:t>
      </w:r>
    </w:p>
    <w:p w:rsidR="00272B05" w:rsidRDefault="00272B05" w:rsidP="00272B05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16194F">
        <w:rPr>
          <w:rFonts w:ascii="Times New Roman" w:hAnsi="Times New Roman" w:cs="Times New Roman"/>
          <w:color w:val="000000"/>
          <w:sz w:val="28"/>
          <w:szCs w:val="28"/>
        </w:rPr>
        <w:t>Электронная библиотека диссертаций и авторефератов [Электронный ресурс]: —</w:t>
      </w:r>
      <w:r w:rsidR="001619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194F">
        <w:rPr>
          <w:rFonts w:ascii="Times New Roman" w:hAnsi="Times New Roman" w:cs="Times New Roman"/>
          <w:color w:val="000000"/>
          <w:sz w:val="28"/>
          <w:szCs w:val="28"/>
        </w:rPr>
        <w:t>URL: http://www.dissercat.co</w:t>
      </w:r>
      <w:r w:rsidR="0016194F">
        <w:rPr>
          <w:rFonts w:ascii="Times New Roman" w:hAnsi="Times New Roman" w:cs="Times New Roman"/>
          <w:color w:val="000000"/>
          <w:sz w:val="28"/>
          <w:szCs w:val="28"/>
        </w:rPr>
        <w:t xml:space="preserve">m/ </w:t>
      </w:r>
    </w:p>
    <w:p w:rsidR="00272B05" w:rsidRDefault="00272B05" w:rsidP="00272B05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16194F">
        <w:rPr>
          <w:rFonts w:ascii="Times New Roman" w:hAnsi="Times New Roman" w:cs="Times New Roman"/>
          <w:color w:val="000000"/>
          <w:sz w:val="28"/>
          <w:szCs w:val="28"/>
        </w:rPr>
        <w:t>Научная электронная библиотека «Elibrary.ru» [Элек</w:t>
      </w:r>
      <w:r w:rsidR="0016194F" w:rsidRPr="0016194F">
        <w:rPr>
          <w:rFonts w:ascii="Times New Roman" w:hAnsi="Times New Roman" w:cs="Times New Roman"/>
          <w:color w:val="000000"/>
          <w:sz w:val="28"/>
          <w:szCs w:val="28"/>
        </w:rPr>
        <w:t xml:space="preserve">тронный ресурс]:– URL: https:// </w:t>
      </w:r>
      <w:r w:rsidRPr="0016194F">
        <w:rPr>
          <w:rFonts w:ascii="Times New Roman" w:hAnsi="Times New Roman" w:cs="Times New Roman"/>
          <w:color w:val="000000"/>
          <w:sz w:val="28"/>
          <w:szCs w:val="28"/>
        </w:rPr>
        <w:t xml:space="preserve">elibrary.ru </w:t>
      </w:r>
    </w:p>
    <w:p w:rsidR="00272B05" w:rsidRPr="0016194F" w:rsidRDefault="00272B05" w:rsidP="00272B05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16194F">
        <w:rPr>
          <w:rFonts w:ascii="Times New Roman" w:hAnsi="Times New Roman" w:cs="Times New Roman"/>
          <w:color w:val="000000"/>
          <w:sz w:val="28"/>
          <w:szCs w:val="28"/>
        </w:rPr>
        <w:t>Образовательный портал для подготовки к ВПР [Электронный ресурс]: — URL:</w:t>
      </w:r>
      <w:r w:rsidR="0016194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6194F">
        <w:rPr>
          <w:rFonts w:ascii="Times New Roman" w:hAnsi="Times New Roman" w:cs="Times New Roman"/>
          <w:color w:val="000000"/>
          <w:sz w:val="28"/>
          <w:szCs w:val="28"/>
        </w:rPr>
        <w:t xml:space="preserve">https://bio6-vpr.sdamgia.ru/ </w:t>
      </w:r>
    </w:p>
    <w:p w:rsidR="00AB2E69" w:rsidRDefault="00AB2E69" w:rsidP="00E42056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</w:p>
    <w:p w:rsidR="00E42056" w:rsidRPr="00E42056" w:rsidRDefault="00E42056" w:rsidP="00E42056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</w:p>
    <w:p w:rsidR="00ED5769" w:rsidRDefault="00ED5769"/>
    <w:p w:rsidR="00527EA2" w:rsidRDefault="00527EA2"/>
    <w:sectPr w:rsidR="00527E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14381"/>
    <w:multiLevelType w:val="hybridMultilevel"/>
    <w:tmpl w:val="6338E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AD4707"/>
    <w:multiLevelType w:val="hybridMultilevel"/>
    <w:tmpl w:val="4764490E"/>
    <w:lvl w:ilvl="0" w:tplc="0A547D7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653F0F"/>
    <w:multiLevelType w:val="hybridMultilevel"/>
    <w:tmpl w:val="4764490E"/>
    <w:lvl w:ilvl="0" w:tplc="0A547D7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6F9"/>
    <w:rsid w:val="000D74C4"/>
    <w:rsid w:val="000F1080"/>
    <w:rsid w:val="001160C4"/>
    <w:rsid w:val="00125BBC"/>
    <w:rsid w:val="0016194F"/>
    <w:rsid w:val="001F6001"/>
    <w:rsid w:val="002570D9"/>
    <w:rsid w:val="00272B05"/>
    <w:rsid w:val="00280A1F"/>
    <w:rsid w:val="002B52C2"/>
    <w:rsid w:val="002F6FBD"/>
    <w:rsid w:val="00307DA1"/>
    <w:rsid w:val="00386AC5"/>
    <w:rsid w:val="00390D9C"/>
    <w:rsid w:val="003D4B83"/>
    <w:rsid w:val="003E0A18"/>
    <w:rsid w:val="004073A6"/>
    <w:rsid w:val="00462920"/>
    <w:rsid w:val="0050600C"/>
    <w:rsid w:val="00527EA2"/>
    <w:rsid w:val="0055248B"/>
    <w:rsid w:val="00663022"/>
    <w:rsid w:val="00783010"/>
    <w:rsid w:val="00786426"/>
    <w:rsid w:val="007A7D80"/>
    <w:rsid w:val="007D3155"/>
    <w:rsid w:val="00870CD7"/>
    <w:rsid w:val="00940486"/>
    <w:rsid w:val="009A76F9"/>
    <w:rsid w:val="009B692A"/>
    <w:rsid w:val="009C5A5F"/>
    <w:rsid w:val="00AB2E69"/>
    <w:rsid w:val="00D0367A"/>
    <w:rsid w:val="00E11445"/>
    <w:rsid w:val="00E23D48"/>
    <w:rsid w:val="00E42056"/>
    <w:rsid w:val="00EA355F"/>
    <w:rsid w:val="00ED5769"/>
    <w:rsid w:val="00F848EA"/>
    <w:rsid w:val="00FA7D27"/>
    <w:rsid w:val="00FB6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FEEE29"/>
  <w15:docId w15:val="{7A748C97-8FA5-4897-B1A2-A107C3685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48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600C"/>
    <w:pPr>
      <w:spacing w:after="0" w:line="240" w:lineRule="auto"/>
    </w:pPr>
  </w:style>
  <w:style w:type="table" w:styleId="a4">
    <w:name w:val="Table Grid"/>
    <w:basedOn w:val="a1"/>
    <w:uiPriority w:val="59"/>
    <w:rsid w:val="00AB2E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457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1405</Words>
  <Characters>8012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Ильнур</cp:lastModifiedBy>
  <cp:revision>3</cp:revision>
  <dcterms:created xsi:type="dcterms:W3CDTF">2021-08-21T05:20:00Z</dcterms:created>
  <dcterms:modified xsi:type="dcterms:W3CDTF">2021-08-21T05:32:00Z</dcterms:modified>
</cp:coreProperties>
</file>