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21D" w:rsidRDefault="00743630" w:rsidP="0069021D">
      <w:pPr>
        <w:spacing w:line="240" w:lineRule="auto"/>
      </w:pPr>
      <w:proofErr w:type="spellStart"/>
      <w:r>
        <w:t>Тема:А</w:t>
      </w:r>
      <w:proofErr w:type="spellEnd"/>
      <w:r>
        <w:t xml:space="preserve"> .</w:t>
      </w:r>
      <w:proofErr w:type="spellStart"/>
      <w:r>
        <w:t>С.Пушкин</w:t>
      </w:r>
      <w:proofErr w:type="spellEnd"/>
      <w:r>
        <w:t xml:space="preserve"> «У лукоморья дуб зелёный…»</w:t>
      </w:r>
    </w:p>
    <w:p w:rsidR="0069021D" w:rsidRDefault="0069021D" w:rsidP="0069021D">
      <w:pPr>
        <w:spacing w:line="240" w:lineRule="auto"/>
      </w:pPr>
      <w:r>
        <w:t>Цели урока</w:t>
      </w:r>
      <w:r w:rsidR="00D21D39">
        <w:t>:</w:t>
      </w:r>
    </w:p>
    <w:p w:rsidR="0069021D" w:rsidRDefault="0069021D" w:rsidP="0069021D">
      <w:pPr>
        <w:spacing w:line="240" w:lineRule="auto"/>
      </w:pPr>
      <w:r>
        <w:t xml:space="preserve"> 1.Обобщить знания учащихся о Пушкине; познакомить с прологом “ У лукоморья”.</w:t>
      </w:r>
    </w:p>
    <w:p w:rsidR="0069021D" w:rsidRDefault="0069021D" w:rsidP="0069021D">
      <w:pPr>
        <w:spacing w:line="240" w:lineRule="auto"/>
      </w:pPr>
      <w:r>
        <w:t>2.Развивать образное мышление, творческие способности, воображение, способность воспринимать различные виды искусства.</w:t>
      </w:r>
    </w:p>
    <w:p w:rsidR="0069021D" w:rsidRDefault="0069021D" w:rsidP="0069021D">
      <w:pPr>
        <w:spacing w:line="240" w:lineRule="auto"/>
      </w:pPr>
      <w:r>
        <w:t>3.Воспитывать любовь к поэтическому слову, формировать интерес детей к классическому искусству.</w:t>
      </w:r>
    </w:p>
    <w:p w:rsidR="0069021D" w:rsidRDefault="0069021D" w:rsidP="0069021D">
      <w:pPr>
        <w:spacing w:line="240" w:lineRule="auto"/>
      </w:pPr>
      <w:r>
        <w:t>Оборудование:</w:t>
      </w:r>
    </w:p>
    <w:p w:rsidR="0069021D" w:rsidRDefault="0069021D" w:rsidP="0069021D">
      <w:pPr>
        <w:spacing w:line="240" w:lineRule="auto"/>
      </w:pPr>
      <w:r>
        <w:t>1.Портрет А.С. Пушкина, стенд о жизни Пушкина.</w:t>
      </w:r>
    </w:p>
    <w:p w:rsidR="0069021D" w:rsidRDefault="0069021D" w:rsidP="0069021D">
      <w:pPr>
        <w:spacing w:line="240" w:lineRule="auto"/>
      </w:pPr>
      <w:r>
        <w:t>2.Выставка книг А.С. Пушкина.</w:t>
      </w:r>
    </w:p>
    <w:p w:rsidR="0069021D" w:rsidRDefault="0069021D" w:rsidP="0069021D">
      <w:pPr>
        <w:spacing w:line="240" w:lineRule="auto"/>
      </w:pPr>
      <w:r>
        <w:t>3.Портрет композитора М.И. Глинки, ТСО – аудиокассета “Марш Черномора”.</w:t>
      </w:r>
    </w:p>
    <w:p w:rsidR="0069021D" w:rsidRDefault="0069021D" w:rsidP="0069021D">
      <w:pPr>
        <w:spacing w:line="240" w:lineRule="auto"/>
      </w:pPr>
      <w:r>
        <w:t>4.ТСО видеокассета “У лукоморья” – мультфильм.</w:t>
      </w:r>
    </w:p>
    <w:p w:rsidR="0069021D" w:rsidRDefault="0069021D" w:rsidP="0069021D">
      <w:pPr>
        <w:spacing w:line="240" w:lineRule="auto"/>
      </w:pPr>
      <w:r>
        <w:t>5.Рисунки с изображением сказочных персонажей, дуб, мягкая игрушка (домовой).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Ход урока</w:t>
      </w:r>
    </w:p>
    <w:p w:rsidR="0069021D" w:rsidRDefault="0069021D" w:rsidP="0069021D">
      <w:pPr>
        <w:spacing w:line="240" w:lineRule="auto"/>
      </w:pPr>
      <w:r>
        <w:t>I. Организационный момент.</w:t>
      </w:r>
    </w:p>
    <w:p w:rsidR="0069021D" w:rsidRDefault="0069021D" w:rsidP="0069021D">
      <w:pPr>
        <w:spacing w:line="240" w:lineRule="auto"/>
      </w:pPr>
      <w:r>
        <w:t xml:space="preserve"> Сообщение темы и цели урока.</w:t>
      </w:r>
    </w:p>
    <w:p w:rsidR="0069021D" w:rsidRDefault="0069021D" w:rsidP="0069021D">
      <w:pPr>
        <w:spacing w:line="240" w:lineRule="auto"/>
      </w:pPr>
      <w:r>
        <w:t>а) Упражнения на дыхание.</w:t>
      </w:r>
    </w:p>
    <w:p w:rsidR="0069021D" w:rsidRDefault="0069021D" w:rsidP="0069021D">
      <w:pPr>
        <w:spacing w:line="240" w:lineRule="auto"/>
      </w:pPr>
      <w:r>
        <w:t xml:space="preserve"> б) “Пятиминутка” (жужжащее чтение).</w:t>
      </w:r>
    </w:p>
    <w:p w:rsidR="0069021D" w:rsidRDefault="0069021D" w:rsidP="0069021D">
      <w:pPr>
        <w:spacing w:line="240" w:lineRule="auto"/>
      </w:pPr>
      <w:r>
        <w:t>(Слайд 1). Сегодня наш урок посвящён А.С. Пушкину – солнцу русской поэзии. Вы уже читали сказки и стихи великого поэта. Для каждого русского человека Пушкин не только гениальный поэт, но и друг, добрый советчик.</w:t>
      </w:r>
    </w:p>
    <w:p w:rsidR="0069021D" w:rsidRDefault="0069021D" w:rsidP="0069021D">
      <w:pPr>
        <w:spacing w:line="240" w:lineRule="auto"/>
      </w:pPr>
      <w:r>
        <w:t>II. Проверка домашнего задания.</w:t>
      </w:r>
    </w:p>
    <w:p w:rsidR="0069021D" w:rsidRDefault="0069021D" w:rsidP="0069021D">
      <w:pPr>
        <w:spacing w:line="240" w:lineRule="auto"/>
      </w:pPr>
      <w:r>
        <w:t>1. Обобщение</w:t>
      </w:r>
    </w:p>
    <w:p w:rsidR="0069021D" w:rsidRDefault="0069021D" w:rsidP="0069021D">
      <w:pPr>
        <w:spacing w:line="240" w:lineRule="auto"/>
      </w:pPr>
      <w:r>
        <w:t>. (Слайд 2). Что мы знаем о А.С. Пушкине (дети рассказывают о няне Пушкина, о лицее, о семье Пушкина).</w:t>
      </w:r>
    </w:p>
    <w:p w:rsidR="0069021D" w:rsidRDefault="0069021D" w:rsidP="0069021D">
      <w:pPr>
        <w:spacing w:line="240" w:lineRule="auto"/>
      </w:pPr>
      <w:proofErr w:type="spellStart"/>
      <w:r>
        <w:t>А.С.Пушкин</w:t>
      </w:r>
      <w:proofErr w:type="spellEnd"/>
      <w:r>
        <w:t xml:space="preserve"> родился в Москве. Отец его происходил из старинного, обедневшего дворянского рода. Детство будущего поэта прошло в Москве. У него были старшая сестра и 2 младших брата. В доме Пушкиных любили бывать писатели, поэты. Смышленого мальчика нередко оставляли в гостиной, когда гости читали там свои произведения. Саша начал сочинять стихи, когда ему было 3 года.</w:t>
      </w:r>
    </w:p>
    <w:p w:rsidR="0069021D" w:rsidRDefault="0069021D" w:rsidP="0069021D">
      <w:pPr>
        <w:spacing w:line="240" w:lineRule="auto"/>
      </w:pPr>
      <w:r>
        <w:t xml:space="preserve"> Русскому языку мальчика учили бабушка Мария Алексеевна и няня Арина Родионовна. Няня знала много сказок, песен, замечательно рассказывала, пела. Маленький Саша очень любил слушать.</w:t>
      </w:r>
    </w:p>
    <w:p w:rsidR="0069021D" w:rsidRDefault="0069021D" w:rsidP="0069021D">
      <w:pPr>
        <w:spacing w:line="240" w:lineRule="auto"/>
      </w:pPr>
      <w:r>
        <w:t xml:space="preserve"> – Нянюшка, голубушка, как приятно слушать твои певчие сказки!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lastRenderedPageBreak/>
        <w:t xml:space="preserve">Сказки, стихи Пушкина прекрасны. Читать их надо не спеша, представляя, как будто видишь всё, что рисует словами поэт. </w:t>
      </w:r>
    </w:p>
    <w:p w:rsidR="0069021D" w:rsidRDefault="0069021D" w:rsidP="0069021D">
      <w:pPr>
        <w:spacing w:line="240" w:lineRule="auto"/>
      </w:pPr>
      <w:r>
        <w:t>2. Выставка книг</w:t>
      </w:r>
    </w:p>
    <w:p w:rsidR="0069021D" w:rsidRDefault="0069021D" w:rsidP="0069021D">
      <w:pPr>
        <w:spacing w:line="240" w:lineRule="auto"/>
      </w:pPr>
      <w:r>
        <w:t xml:space="preserve"> (показ иллюстраций из книг).</w:t>
      </w:r>
    </w:p>
    <w:p w:rsidR="0069021D" w:rsidRDefault="0069021D" w:rsidP="0069021D">
      <w:pPr>
        <w:spacing w:line="240" w:lineRule="auto"/>
      </w:pPr>
      <w:r>
        <w:t>а) Домашнее задание. Принести произведения А.С. Пушкина из домашней библиотеки (детская литература), (дети делают краткий анализ книг и выставляют на полку).</w:t>
      </w:r>
    </w:p>
    <w:p w:rsidR="0069021D" w:rsidRDefault="0069021D" w:rsidP="0069021D">
      <w:pPr>
        <w:spacing w:line="240" w:lineRule="auto"/>
      </w:pPr>
      <w:r>
        <w:t xml:space="preserve"> б) Беседа учителя.</w:t>
      </w:r>
    </w:p>
    <w:p w:rsidR="0069021D" w:rsidRDefault="0069021D" w:rsidP="0069021D">
      <w:pPr>
        <w:spacing w:line="240" w:lineRule="auto"/>
      </w:pPr>
      <w:r>
        <w:t>– Всю жизнь рядом с нами находятся наши верные друзья – книги. Посмотрите на это великолепное издание. Давайте представим себе на минутку, что из этой книги исчезли все иллюстрации.</w:t>
      </w:r>
    </w:p>
    <w:p w:rsidR="0069021D" w:rsidRDefault="0069021D" w:rsidP="0069021D">
      <w:pPr>
        <w:spacing w:line="240" w:lineRule="auto"/>
      </w:pPr>
      <w:r>
        <w:t>Как однообразно, скучно, невыразительно будет выглядеть такая книга!</w:t>
      </w:r>
    </w:p>
    <w:p w:rsidR="0069021D" w:rsidRDefault="0069021D" w:rsidP="0069021D">
      <w:pPr>
        <w:spacing w:line="240" w:lineRule="auto"/>
      </w:pPr>
      <w:r>
        <w:t>(Слайд 3). Оформление книги – дело сложное, в котором принимают участие люди разных профессий, но главная роль принадлежит художнику-иллюстратору, который делает рисунки для книги. В этой роли художника-иллюстратора участвовали не только вы, но и ваши родители. Вам, как настоящим художникам, предстояла трудная, но увлекательная работа, (анализ детских рисунков).</w:t>
      </w:r>
    </w:p>
    <w:p w:rsidR="0069021D" w:rsidRDefault="0069021D" w:rsidP="0069021D">
      <w:pPr>
        <w:spacing w:line="240" w:lineRule="auto"/>
      </w:pPr>
      <w:r>
        <w:t>– Ваши родители выполнили задание: нарисовать обложку к книгам А.С. Пушкина (сказки). Дети выставляют работы своих родителей с кратким комментированием. (Слайд 4).</w:t>
      </w:r>
    </w:p>
    <w:p w:rsidR="0069021D" w:rsidRDefault="0069021D" w:rsidP="0069021D">
      <w:pPr>
        <w:spacing w:line="240" w:lineRule="auto"/>
      </w:pPr>
      <w:r>
        <w:t>– Кто же создаёт книжные иллюстрации? (Художник-иллюстратор.)</w:t>
      </w:r>
    </w:p>
    <w:p w:rsidR="0069021D" w:rsidRDefault="0069021D" w:rsidP="0069021D">
      <w:pPr>
        <w:spacing w:line="240" w:lineRule="auto"/>
      </w:pPr>
      <w:r>
        <w:t>Физкультминутка (Йотированные гласные).</w:t>
      </w:r>
    </w:p>
    <w:p w:rsidR="0069021D" w:rsidRDefault="0069021D" w:rsidP="0069021D">
      <w:pPr>
        <w:spacing w:line="240" w:lineRule="auto"/>
      </w:pPr>
      <w:r>
        <w:t xml:space="preserve">3. Чтение последней части </w:t>
      </w:r>
      <w:proofErr w:type="gramStart"/>
      <w:r>
        <w:t>с</w:t>
      </w:r>
      <w:proofErr w:type="gramEnd"/>
      <w:r>
        <w:t xml:space="preserve"> “Сказки о рыбаке и рыбке”.</w:t>
      </w:r>
      <w:r w:rsidR="00D21D39">
        <w:t xml:space="preserve"> </w:t>
      </w:r>
      <w:r>
        <w:t xml:space="preserve"> Дети читают “цепочкой”. </w:t>
      </w:r>
    </w:p>
    <w:p w:rsidR="0069021D" w:rsidRDefault="0069021D" w:rsidP="0069021D">
      <w:pPr>
        <w:spacing w:line="240" w:lineRule="auto"/>
      </w:pPr>
      <w:r>
        <w:t xml:space="preserve">Учитель: – прочитав сказку, вы наверно, поняли, когда так говорят у разбитого корыта”? </w:t>
      </w:r>
      <w:proofErr w:type="gramStart"/>
      <w:r>
        <w:t>(Всё потерял, что было.</w:t>
      </w:r>
      <w:proofErr w:type="gramEnd"/>
      <w:r>
        <w:t xml:space="preserve"> </w:t>
      </w:r>
      <w:proofErr w:type="gramStart"/>
      <w:r>
        <w:t xml:space="preserve">Остался ни с чем.) </w:t>
      </w:r>
      <w:proofErr w:type="gramEnd"/>
    </w:p>
    <w:p w:rsidR="0069021D" w:rsidRDefault="0069021D" w:rsidP="0069021D">
      <w:pPr>
        <w:spacing w:line="240" w:lineRule="auto"/>
      </w:pPr>
      <w:r>
        <w:t>Обобщение:</w:t>
      </w:r>
      <w:r w:rsidR="00D21D39">
        <w:t xml:space="preserve"> </w:t>
      </w:r>
      <w:r>
        <w:t xml:space="preserve"> старуха осталась у разбитого корыта, а старик? Он, как и прежде, будет жить у самого синего моря. И если снова попадётся в его сети золотая рыбка, он поступит, как и в первый раз. Отпустит он рыбку золотую и скажет ей ласковое слово….. (дети говорят слова рыбки).</w:t>
      </w:r>
    </w:p>
    <w:p w:rsidR="0069021D" w:rsidRDefault="0069021D" w:rsidP="0069021D">
      <w:pPr>
        <w:spacing w:line="240" w:lineRule="auto"/>
      </w:pPr>
      <w:r>
        <w:t>Физкультминутка “море волнуется”.</w:t>
      </w:r>
    </w:p>
    <w:p w:rsidR="0069021D" w:rsidRDefault="0069021D" w:rsidP="0069021D">
      <w:pPr>
        <w:spacing w:line="240" w:lineRule="auto"/>
      </w:pPr>
      <w:r>
        <w:t>III. Основная часть урока.</w:t>
      </w:r>
    </w:p>
    <w:p w:rsidR="0069021D" w:rsidRDefault="0069021D" w:rsidP="0069021D">
      <w:pPr>
        <w:spacing w:line="240" w:lineRule="auto"/>
      </w:pPr>
      <w:r>
        <w:t xml:space="preserve"> (Слайд 5).</w:t>
      </w:r>
    </w:p>
    <w:p w:rsidR="0069021D" w:rsidRDefault="0069021D" w:rsidP="0069021D">
      <w:pPr>
        <w:spacing w:line="240" w:lineRule="auto"/>
      </w:pPr>
      <w:r>
        <w:t xml:space="preserve">– Сегодня мы продолжаем знакомиться с произведениями А.С. Пушкина. Представьте себе, что мы с вами попали на морской берег (включается аудиокассета “Шум моря”). Опишите, что вы услышали? (Кричат чайки, шум морской волны). </w:t>
      </w:r>
    </w:p>
    <w:p w:rsidR="0069021D" w:rsidRDefault="0069021D" w:rsidP="0069021D">
      <w:pPr>
        <w:spacing w:line="240" w:lineRule="auto"/>
      </w:pPr>
      <w:r>
        <w:t>Молодцы! Я Вас сегодня приглашаю в волшебную страну! Представьте, что мы вдруг оказываемся у лукоморья, а там растёт огромный дуб. (На доске открывается изображение дуба.)</w:t>
      </w:r>
    </w:p>
    <w:p w:rsidR="0069021D" w:rsidRDefault="0069021D" w:rsidP="0069021D">
      <w:pPr>
        <w:spacing w:line="240" w:lineRule="auto"/>
      </w:pPr>
      <w:r>
        <w:t>– Что означает слово “лукоморье”? (Лукоморье – изогнутый, как лук, берег моря; изгиб берега, залив.)</w:t>
      </w:r>
    </w:p>
    <w:p w:rsidR="0069021D" w:rsidRDefault="0069021D" w:rsidP="0069021D">
      <w:pPr>
        <w:spacing w:line="240" w:lineRule="auto"/>
      </w:pPr>
      <w:r>
        <w:t xml:space="preserve"> – Похож ли наш дуб на волшебный</w:t>
      </w:r>
      <w:proofErr w:type="gramStart"/>
      <w:r>
        <w:t xml:space="preserve"> ?</w:t>
      </w:r>
      <w:proofErr w:type="gramEnd"/>
      <w:r>
        <w:t xml:space="preserve"> (Не очень.) Чего не хватает, чтобы можно было назвать его волшебным? (Какое ни будь </w:t>
      </w:r>
      <w:proofErr w:type="gramStart"/>
      <w:r>
        <w:t>чудо</w:t>
      </w:r>
      <w:proofErr w:type="gramEnd"/>
      <w:r>
        <w:t xml:space="preserve"> должно быть.)</w:t>
      </w:r>
    </w:p>
    <w:p w:rsidR="0069021D" w:rsidRDefault="0069021D" w:rsidP="0069021D">
      <w:pPr>
        <w:spacing w:line="240" w:lineRule="auto"/>
      </w:pPr>
      <w:r>
        <w:lastRenderedPageBreak/>
        <w:t xml:space="preserve"> – Посмотрите внимательно и </w:t>
      </w:r>
      <w:proofErr w:type="gramStart"/>
      <w:r>
        <w:t>вспомните</w:t>
      </w:r>
      <w:proofErr w:type="gramEnd"/>
      <w:r>
        <w:t xml:space="preserve"> какой писатель рассказал об этом дубе? (А.С. Пушкин.)</w:t>
      </w:r>
    </w:p>
    <w:p w:rsidR="0069021D" w:rsidRDefault="0069021D" w:rsidP="0069021D">
      <w:pPr>
        <w:spacing w:line="240" w:lineRule="auto"/>
      </w:pPr>
      <w:r>
        <w:t xml:space="preserve"> – </w:t>
      </w:r>
      <w:proofErr w:type="gramStart"/>
      <w:r>
        <w:t>Может</w:t>
      </w:r>
      <w:proofErr w:type="gramEnd"/>
      <w:r>
        <w:t xml:space="preserve"> кто помнит стихи Пушкина об этом дубе. (Ученик читает отрывок.)</w:t>
      </w:r>
    </w:p>
    <w:p w:rsidR="0069021D" w:rsidRDefault="0069021D" w:rsidP="0069021D">
      <w:pPr>
        <w:spacing w:line="240" w:lineRule="auto"/>
      </w:pPr>
      <w:r>
        <w:t xml:space="preserve">2. Первичное чтение по частям с комментированием. </w:t>
      </w:r>
    </w:p>
    <w:p w:rsidR="0069021D" w:rsidRDefault="0069021D" w:rsidP="0069021D">
      <w:pPr>
        <w:spacing w:line="240" w:lineRule="auto"/>
      </w:pPr>
      <w:r>
        <w:t>Изучаем пролог к поэме-сказке “Руслан и Людмила” (отрывок “У лукоморья”).</w:t>
      </w:r>
    </w:p>
    <w:p w:rsidR="0069021D" w:rsidRDefault="0069021D" w:rsidP="0069021D">
      <w:pPr>
        <w:spacing w:line="240" w:lineRule="auto"/>
      </w:pPr>
      <w:r>
        <w:t>а) читаем, анализируем, дети прикрепляют “золотую цепочку кота”.</w:t>
      </w:r>
    </w:p>
    <w:p w:rsidR="0069021D" w:rsidRDefault="0069021D" w:rsidP="0069021D">
      <w:pPr>
        <w:spacing w:line="240" w:lineRule="auto"/>
      </w:pPr>
      <w:r>
        <w:t xml:space="preserve"> б) значение слов: леший, русалка, домовой, водяной, духи;</w:t>
      </w:r>
    </w:p>
    <w:p w:rsidR="0069021D" w:rsidRDefault="0069021D" w:rsidP="0069021D">
      <w:pPr>
        <w:spacing w:line="240" w:lineRule="auto"/>
      </w:pPr>
      <w:r>
        <w:t xml:space="preserve"> в) значение слов: витязи, старину;</w:t>
      </w:r>
    </w:p>
    <w:p w:rsidR="0069021D" w:rsidRDefault="0069021D" w:rsidP="0069021D">
      <w:pPr>
        <w:spacing w:line="240" w:lineRule="auto"/>
      </w:pPr>
      <w:r>
        <w:t xml:space="preserve"> г) краткий анализ сказки “Руслан и Людмила”. </w:t>
      </w:r>
    </w:p>
    <w:p w:rsidR="0069021D" w:rsidRDefault="0069021D" w:rsidP="0069021D">
      <w:pPr>
        <w:spacing w:line="240" w:lineRule="auto"/>
      </w:pPr>
      <w:r>
        <w:t xml:space="preserve">Знакомство с композитором М.И. Глинкой (аудиокассета) “Марш Черномора” отрывок из оперы М.И. Глинки. </w:t>
      </w:r>
    </w:p>
    <w:p w:rsidR="0069021D" w:rsidRDefault="0069021D" w:rsidP="0069021D">
      <w:pPr>
        <w:spacing w:line="240" w:lineRule="auto"/>
      </w:pPr>
      <w:r>
        <w:t>д) Знакомство с художником В. Васнецовым – репродукция картины “Иван Царевич на сером волке”.</w:t>
      </w:r>
    </w:p>
    <w:p w:rsidR="0069021D" w:rsidRDefault="0069021D" w:rsidP="0069021D">
      <w:pPr>
        <w:spacing w:line="240" w:lineRule="auto"/>
      </w:pPr>
      <w:r>
        <w:t xml:space="preserve"> е) Обобщение по отрывку “У лукоморья”</w:t>
      </w:r>
    </w:p>
    <w:p w:rsidR="0069021D" w:rsidRDefault="0069021D" w:rsidP="0069021D">
      <w:pPr>
        <w:spacing w:line="240" w:lineRule="auto"/>
      </w:pPr>
      <w:r>
        <w:t>3. Работа над текстом.</w:t>
      </w:r>
    </w:p>
    <w:p w:rsidR="0069021D" w:rsidRDefault="0069021D" w:rsidP="0069021D">
      <w:pPr>
        <w:spacing w:line="240" w:lineRule="auto"/>
      </w:pPr>
      <w:r>
        <w:t xml:space="preserve"> Чтение учащимися по частям с кратким комментированием.</w:t>
      </w:r>
    </w:p>
    <w:p w:rsidR="0069021D" w:rsidRDefault="0069021D" w:rsidP="0069021D">
      <w:pPr>
        <w:spacing w:line="240" w:lineRule="auto"/>
      </w:pPr>
      <w:r>
        <w:t>У лукоморья дуб зелёный;</w:t>
      </w:r>
    </w:p>
    <w:p w:rsidR="0069021D" w:rsidRDefault="0069021D" w:rsidP="0069021D">
      <w:pPr>
        <w:spacing w:line="240" w:lineRule="auto"/>
      </w:pPr>
      <w:r>
        <w:t>Златая цепь на дубе том;</w:t>
      </w:r>
    </w:p>
    <w:p w:rsidR="0069021D" w:rsidRDefault="0069021D" w:rsidP="0069021D">
      <w:pPr>
        <w:spacing w:line="240" w:lineRule="auto"/>
      </w:pPr>
      <w:r>
        <w:t>И днём и ночью кот учёный</w:t>
      </w:r>
    </w:p>
    <w:p w:rsidR="0069021D" w:rsidRDefault="0069021D" w:rsidP="0069021D">
      <w:pPr>
        <w:spacing w:line="240" w:lineRule="auto"/>
      </w:pPr>
      <w:r>
        <w:t xml:space="preserve"> Всё ходит по цепи кругом;</w:t>
      </w:r>
    </w:p>
    <w:p w:rsidR="0069021D" w:rsidRDefault="0069021D" w:rsidP="0069021D">
      <w:pPr>
        <w:spacing w:line="240" w:lineRule="auto"/>
      </w:pPr>
      <w:r>
        <w:t>Идёт направо – песнь заводит,</w:t>
      </w:r>
    </w:p>
    <w:p w:rsidR="0069021D" w:rsidRDefault="0069021D" w:rsidP="0069021D">
      <w:pPr>
        <w:spacing w:line="240" w:lineRule="auto"/>
      </w:pPr>
      <w:r>
        <w:t>Налево – сказку говорит.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 xml:space="preserve">Учитель: </w:t>
      </w:r>
    </w:p>
    <w:p w:rsidR="0069021D" w:rsidRDefault="0069021D" w:rsidP="0069021D">
      <w:pPr>
        <w:spacing w:line="240" w:lineRule="auto"/>
      </w:pPr>
      <w:proofErr w:type="gramStart"/>
      <w:r>
        <w:t>– У лукоморья – это неизвестная, сказочная местность, изогнутый, как лук, берег моря, а на берегу – дуб, крепкий, красивый, могучий.</w:t>
      </w:r>
      <w:proofErr w:type="gramEnd"/>
    </w:p>
    <w:p w:rsidR="0069021D" w:rsidRDefault="0069021D" w:rsidP="0069021D">
      <w:pPr>
        <w:spacing w:line="240" w:lineRule="auto"/>
      </w:pPr>
      <w:r>
        <w:t>На доске дуб зелёный, золотая цепь, кот учёный.</w:t>
      </w:r>
    </w:p>
    <w:p w:rsidR="0069021D" w:rsidRDefault="0069021D" w:rsidP="0069021D">
      <w:pPr>
        <w:spacing w:line="240" w:lineRule="auto"/>
      </w:pPr>
      <w:r>
        <w:t>Давайте, не будем спешить в волшебную сказочную страну. Сначала поговорим о чудесах, в которые все люди верят: о русалке, лешем, домовом, колдунах ….</w:t>
      </w:r>
    </w:p>
    <w:p w:rsidR="0069021D" w:rsidRDefault="0069021D" w:rsidP="0069021D">
      <w:pPr>
        <w:spacing w:line="240" w:lineRule="auto"/>
      </w:pPr>
      <w:r>
        <w:t>Там чудеса: там леший бродит,</w:t>
      </w:r>
    </w:p>
    <w:p w:rsidR="0069021D" w:rsidRDefault="0069021D" w:rsidP="0069021D">
      <w:pPr>
        <w:spacing w:line="240" w:lineRule="auto"/>
      </w:pPr>
      <w:r>
        <w:t>Русалка на ветвях сидит;</w:t>
      </w:r>
    </w:p>
    <w:p w:rsidR="0069021D" w:rsidRDefault="0069021D" w:rsidP="0069021D">
      <w:pPr>
        <w:spacing w:line="240" w:lineRule="auto"/>
      </w:pPr>
      <w:r>
        <w:t>Там на неведомых дорожках</w:t>
      </w:r>
    </w:p>
    <w:p w:rsidR="0069021D" w:rsidRDefault="0069021D" w:rsidP="0069021D">
      <w:pPr>
        <w:spacing w:line="240" w:lineRule="auto"/>
      </w:pPr>
      <w:r>
        <w:t xml:space="preserve"> Следы невиданных зверей;</w:t>
      </w:r>
    </w:p>
    <w:p w:rsidR="0069021D" w:rsidRDefault="0069021D" w:rsidP="0069021D">
      <w:pPr>
        <w:spacing w:line="240" w:lineRule="auto"/>
      </w:pPr>
      <w:r>
        <w:t xml:space="preserve">Избушка </w:t>
      </w:r>
      <w:proofErr w:type="gramStart"/>
      <w:r>
        <w:t>там</w:t>
      </w:r>
      <w:proofErr w:type="gramEnd"/>
      <w:r>
        <w:t xml:space="preserve"> на курьих ножках</w:t>
      </w:r>
    </w:p>
    <w:p w:rsidR="0069021D" w:rsidRDefault="0069021D" w:rsidP="0069021D">
      <w:pPr>
        <w:spacing w:line="240" w:lineRule="auto"/>
      </w:pPr>
      <w:r>
        <w:lastRenderedPageBreak/>
        <w:t xml:space="preserve"> Стоит без окон, без дверей;</w:t>
      </w:r>
    </w:p>
    <w:p w:rsidR="0069021D" w:rsidRDefault="0069021D" w:rsidP="0069021D">
      <w:pPr>
        <w:spacing w:line="240" w:lineRule="auto"/>
      </w:pPr>
      <w:r>
        <w:t>Так много волшебства…есть существа, которых нет в настоящей жизни… (поэтому эта поэма – сказка).</w:t>
      </w:r>
    </w:p>
    <w:p w:rsidR="0069021D" w:rsidRDefault="0069021D" w:rsidP="0069021D">
      <w:pPr>
        <w:spacing w:line="240" w:lineRule="auto"/>
      </w:pPr>
      <w:r>
        <w:t xml:space="preserve">На столе рисунки: леший, русалка, избушка, водяной Мягкая игрушка – домовой. </w:t>
      </w:r>
    </w:p>
    <w:p w:rsidR="0069021D" w:rsidRDefault="0069021D" w:rsidP="0069021D">
      <w:pPr>
        <w:spacing w:line="240" w:lineRule="auto"/>
      </w:pPr>
      <w:r>
        <w:t>Домовой, леший, водяной – это не люди, а духи. Их никто не видел, а только слышал: домовой стучит, возится за печкой; водяной – хозяин рек, озёр. Леший, лесовик, живёт в лесу, поёт песни без слов. Он любит качаться на деревьях. Леший свистит, ухает, хохочет, пугая людей, умеет подражать голосам животных и птиц. Ему подчиняются все ленные обитатели. Осенью он бушует в лесу, ломает деревья, гонит зверей. На зиму прячется под землёй, где и ждёт наступления весны.</w:t>
      </w:r>
    </w:p>
    <w:p w:rsidR="0069021D" w:rsidRDefault="0069021D" w:rsidP="0069021D">
      <w:pPr>
        <w:spacing w:line="240" w:lineRule="auto"/>
      </w:pPr>
      <w:r>
        <w:t>Леший может быть высоким как дерево, а может быть ниже травы, укрываясь земляничным листочком.</w:t>
      </w:r>
    </w:p>
    <w:p w:rsidR="0069021D" w:rsidRDefault="0069021D" w:rsidP="0069021D">
      <w:pPr>
        <w:spacing w:line="240" w:lineRule="auto"/>
      </w:pPr>
      <w:r>
        <w:t xml:space="preserve">Русалка </w:t>
      </w:r>
    </w:p>
    <w:p w:rsidR="0069021D" w:rsidRDefault="0069021D" w:rsidP="0069021D">
      <w:pPr>
        <w:spacing w:line="240" w:lineRule="auto"/>
      </w:pPr>
      <w:r>
        <w:t>– живёт на болотах. По ночам песни поёт, заманивает путников. Волосы у неё зелёные, как водоросли, расчёсывает она их гребешком из рыбьих костей.</w:t>
      </w:r>
    </w:p>
    <w:p w:rsidR="0069021D" w:rsidRDefault="0069021D" w:rsidP="0069021D">
      <w:pPr>
        <w:spacing w:line="240" w:lineRule="auto"/>
      </w:pPr>
      <w:r>
        <w:t>Избушка на курьих ножках (Кто в ней живёт</w:t>
      </w:r>
      <w:proofErr w:type="gramStart"/>
      <w:r>
        <w:t xml:space="preserve"> ?</w:t>
      </w:r>
      <w:proofErr w:type="gramEnd"/>
      <w:r>
        <w:t>).</w:t>
      </w:r>
    </w:p>
    <w:p w:rsidR="0069021D" w:rsidRDefault="0069021D" w:rsidP="0069021D">
      <w:pPr>
        <w:spacing w:line="240" w:lineRule="auto"/>
      </w:pPr>
      <w:r>
        <w:t xml:space="preserve">там лес и дол видений </w:t>
      </w:r>
      <w:proofErr w:type="gramStart"/>
      <w:r>
        <w:t>полны</w:t>
      </w:r>
      <w:proofErr w:type="gramEnd"/>
      <w:r>
        <w:t>;</w:t>
      </w:r>
    </w:p>
    <w:p w:rsidR="0069021D" w:rsidRDefault="0069021D" w:rsidP="0069021D">
      <w:pPr>
        <w:spacing w:line="240" w:lineRule="auto"/>
      </w:pPr>
      <w:r>
        <w:t>Там о заре прихлынут волны</w:t>
      </w:r>
    </w:p>
    <w:p w:rsidR="0069021D" w:rsidRDefault="0069021D" w:rsidP="0069021D">
      <w:pPr>
        <w:spacing w:line="240" w:lineRule="auto"/>
      </w:pPr>
      <w:r>
        <w:t xml:space="preserve"> На брег песчаный и пустой,</w:t>
      </w:r>
    </w:p>
    <w:p w:rsidR="0069021D" w:rsidRDefault="0069021D" w:rsidP="0069021D">
      <w:pPr>
        <w:spacing w:line="240" w:lineRule="auto"/>
      </w:pPr>
      <w:r>
        <w:t>И тридцать витязей прекрасных</w:t>
      </w:r>
    </w:p>
    <w:p w:rsidR="0069021D" w:rsidRDefault="0069021D" w:rsidP="0069021D">
      <w:pPr>
        <w:spacing w:line="240" w:lineRule="auto"/>
      </w:pPr>
      <w:r>
        <w:t xml:space="preserve"> Чредой из вод выходят ясных,</w:t>
      </w:r>
    </w:p>
    <w:p w:rsidR="0069021D" w:rsidRDefault="0069021D" w:rsidP="0069021D">
      <w:pPr>
        <w:spacing w:line="240" w:lineRule="auto"/>
      </w:pPr>
      <w:r>
        <w:t>И с ними дядька их морской.</w:t>
      </w:r>
    </w:p>
    <w:p w:rsidR="0069021D" w:rsidRDefault="0069021D" w:rsidP="0069021D">
      <w:pPr>
        <w:spacing w:line="240" w:lineRule="auto"/>
      </w:pPr>
      <w:r>
        <w:t>– Что за чудо: из моря выходят 30 витязей, точь в точь равны и голосом, и волосом</w:t>
      </w:r>
      <w:proofErr w:type="gramStart"/>
      <w:r>
        <w:t xml:space="preserve"> ,</w:t>
      </w:r>
      <w:proofErr w:type="gramEnd"/>
      <w:r>
        <w:t xml:space="preserve"> и лицом и ростом. А выходят они из моря на 1 час, и с ними дядька их морской. (Рисунок витязей, книга “Сказка о царе </w:t>
      </w:r>
      <w:proofErr w:type="spellStart"/>
      <w:r>
        <w:t>Салтане</w:t>
      </w:r>
      <w:proofErr w:type="spellEnd"/>
      <w:r>
        <w:t>.)</w:t>
      </w:r>
    </w:p>
    <w:p w:rsidR="0069021D" w:rsidRDefault="0069021D" w:rsidP="0069021D">
      <w:pPr>
        <w:spacing w:line="240" w:lineRule="auto"/>
      </w:pPr>
      <w:r>
        <w:t>Витязь</w:t>
      </w:r>
    </w:p>
    <w:p w:rsidR="0069021D" w:rsidRDefault="0069021D" w:rsidP="0069021D">
      <w:pPr>
        <w:spacing w:line="240" w:lineRule="auto"/>
      </w:pPr>
      <w:r>
        <w:t xml:space="preserve"> – воин, солдат. Наши витязи были богатырями.</w:t>
      </w:r>
    </w:p>
    <w:p w:rsidR="0069021D" w:rsidRDefault="0069021D" w:rsidP="0069021D">
      <w:pPr>
        <w:spacing w:line="240" w:lineRule="auto"/>
      </w:pPr>
      <w:r>
        <w:t xml:space="preserve">Богатырь </w:t>
      </w:r>
    </w:p>
    <w:p w:rsidR="0069021D" w:rsidRDefault="0069021D" w:rsidP="0069021D">
      <w:pPr>
        <w:spacing w:line="240" w:lineRule="auto"/>
      </w:pPr>
      <w:r>
        <w:t>– герой русских былин, воин, который отличается небывалой силой, мужеством, умом.</w:t>
      </w:r>
    </w:p>
    <w:p w:rsidR="0069021D" w:rsidRDefault="0069021D" w:rsidP="0069021D">
      <w:pPr>
        <w:spacing w:line="240" w:lineRule="auto"/>
      </w:pPr>
      <w:r>
        <w:t xml:space="preserve">Сейчас это слово употребляется в переносном значении: человек большого роста, крепкого телосложения, сильный, смелый. (Как называли на Руси </w:t>
      </w:r>
      <w:proofErr w:type="gramStart"/>
      <w:r>
        <w:t>сильных</w:t>
      </w:r>
      <w:proofErr w:type="gramEnd"/>
      <w:r>
        <w:t>, храбрых?).</w:t>
      </w:r>
    </w:p>
    <w:p w:rsidR="0069021D" w:rsidRDefault="0069021D" w:rsidP="0069021D">
      <w:pPr>
        <w:spacing w:line="240" w:lineRule="auto"/>
      </w:pPr>
      <w:r>
        <w:t xml:space="preserve">Дядька </w:t>
      </w:r>
    </w:p>
    <w:p w:rsidR="0069021D" w:rsidRDefault="0069021D" w:rsidP="0069021D">
      <w:pPr>
        <w:spacing w:line="240" w:lineRule="auto"/>
      </w:pPr>
      <w:r>
        <w:t>в старину: воспитатель, старый солдат или слуга в дворянской семье. Наш дядька не простой солдат, а морской.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</w:p>
    <w:p w:rsidR="0069021D" w:rsidRDefault="0069021D" w:rsidP="0069021D">
      <w:pPr>
        <w:spacing w:line="240" w:lineRule="auto"/>
      </w:pPr>
      <w:r>
        <w:lastRenderedPageBreak/>
        <w:t>Там королевич мимоходом</w:t>
      </w:r>
    </w:p>
    <w:p w:rsidR="0069021D" w:rsidRDefault="0069021D" w:rsidP="0069021D">
      <w:pPr>
        <w:spacing w:line="240" w:lineRule="auto"/>
      </w:pPr>
      <w:r>
        <w:t xml:space="preserve"> Пленяет грозного царя;</w:t>
      </w:r>
    </w:p>
    <w:p w:rsidR="0069021D" w:rsidRDefault="0069021D" w:rsidP="0069021D">
      <w:pPr>
        <w:spacing w:line="240" w:lineRule="auto"/>
      </w:pPr>
      <w:r>
        <w:t>Там в облаках перед народом</w:t>
      </w:r>
    </w:p>
    <w:p w:rsidR="0069021D" w:rsidRDefault="0069021D" w:rsidP="0069021D">
      <w:pPr>
        <w:spacing w:line="240" w:lineRule="auto"/>
      </w:pPr>
      <w:r>
        <w:t xml:space="preserve"> Через леса, через моря</w:t>
      </w:r>
    </w:p>
    <w:p w:rsidR="0069021D" w:rsidRDefault="0069021D" w:rsidP="0069021D">
      <w:pPr>
        <w:spacing w:line="240" w:lineRule="auto"/>
      </w:pPr>
      <w:r>
        <w:t xml:space="preserve"> Колдун несёт богатыря;</w:t>
      </w:r>
    </w:p>
    <w:p w:rsidR="0069021D" w:rsidRDefault="0069021D" w:rsidP="0069021D">
      <w:pPr>
        <w:spacing w:line="240" w:lineRule="auto"/>
      </w:pPr>
      <w:r>
        <w:t>Физкультминутка “ветер дует”.</w:t>
      </w:r>
    </w:p>
    <w:p w:rsidR="0069021D" w:rsidRDefault="0069021D" w:rsidP="0069021D">
      <w:pPr>
        <w:spacing w:line="240" w:lineRule="auto"/>
      </w:pPr>
      <w:r>
        <w:t>Сегодня мы изучаем вступление к поэме – сказке, а дальше события развиваются так: киевский князь Владимир выдаёт свою дочь Людмилу замуж за храброго витязя Руслана. Вдруг, веселье прерывается: раздаются сильные удары грома, воцаряется тьма. Когда снова становиться светло все, с ужасом, замечают, что Людмила исчезла! Это злой волшебник, Черномор, похитил её и унёс в свой</w:t>
      </w:r>
      <w:proofErr w:type="gramStart"/>
      <w:r>
        <w:t xml:space="preserve"> ,</w:t>
      </w:r>
      <w:proofErr w:type="gramEnd"/>
      <w:r>
        <w:t xml:space="preserve">заколдованный, замок. </w:t>
      </w:r>
    </w:p>
    <w:p w:rsidR="0069021D" w:rsidRDefault="0069021D" w:rsidP="0069021D">
      <w:pPr>
        <w:spacing w:line="240" w:lineRule="auto"/>
      </w:pPr>
      <w:r>
        <w:t>Ребята</w:t>
      </w:r>
      <w:r w:rsidR="00D21D39">
        <w:t>,  а</w:t>
      </w:r>
      <w:r>
        <w:t xml:space="preserve"> как вы себе представляете Черномора? </w:t>
      </w:r>
    </w:p>
    <w:p w:rsidR="0069021D" w:rsidRDefault="0069021D" w:rsidP="0069021D">
      <w:pPr>
        <w:spacing w:line="240" w:lineRule="auto"/>
      </w:pPr>
      <w:r>
        <w:t>Злой, маленький, бородатый….</w:t>
      </w:r>
    </w:p>
    <w:p w:rsidR="0069021D" w:rsidRDefault="0069021D" w:rsidP="0069021D">
      <w:pPr>
        <w:spacing w:line="240" w:lineRule="auto"/>
      </w:pPr>
      <w:r>
        <w:t>(Рисунок колдуна с богатырями, портрет М.И. Глинки, аудиокассет</w:t>
      </w:r>
      <w:proofErr w:type="gramStart"/>
      <w:r>
        <w:t>а–</w:t>
      </w:r>
      <w:proofErr w:type="gramEnd"/>
      <w:r>
        <w:t xml:space="preserve"> запись “Марш Черномора” из оперы “Руслан и Людмила”.)</w:t>
      </w:r>
    </w:p>
    <w:p w:rsidR="0069021D" w:rsidRDefault="0069021D" w:rsidP="0069021D">
      <w:pPr>
        <w:spacing w:line="240" w:lineRule="auto"/>
      </w:pPr>
      <w:r>
        <w:t xml:space="preserve">Вот замечательный русский композитор М.И. Глинка, (портрет на доске), написал на сюжет этой поэмы – сказки оперу. </w:t>
      </w:r>
    </w:p>
    <w:p w:rsidR="0069021D" w:rsidRDefault="0069021D" w:rsidP="0069021D">
      <w:pPr>
        <w:spacing w:line="240" w:lineRule="auto"/>
      </w:pPr>
      <w:r>
        <w:t>Кто знает, что такое опера?</w:t>
      </w:r>
    </w:p>
    <w:p w:rsidR="0069021D" w:rsidRDefault="0069021D" w:rsidP="0069021D">
      <w:pPr>
        <w:spacing w:line="240" w:lineRule="auto"/>
      </w:pPr>
      <w:r>
        <w:t>(Музыкально – театральное произведение, где артисты поют). Давайте послушаем отрывок из оперы М.И. Глинки “Руслан и Людмила”, который называется “Марш Черномора”.</w:t>
      </w:r>
    </w:p>
    <w:p w:rsidR="0069021D" w:rsidRDefault="0069021D" w:rsidP="0069021D">
      <w:pPr>
        <w:spacing w:line="240" w:lineRule="auto"/>
      </w:pPr>
      <w:r>
        <w:t>Итак, колдун с длинной бородой хочет понравиться Людмиле. Он наряжается в богатые в богатые одежды и идёт к ней, окружённый толпой слуг. Торжественно звучат трубы, возвещая о приближении хозяина замка. Музыка резкая, жёсткая, отрывистая.</w:t>
      </w:r>
    </w:p>
    <w:p w:rsidR="0069021D" w:rsidRDefault="0069021D" w:rsidP="0069021D">
      <w:pPr>
        <w:spacing w:line="240" w:lineRule="auto"/>
      </w:pPr>
      <w:r>
        <w:t xml:space="preserve">Затем слышатся тихие, трепещущие звуки. Они поднимаются всё выше и выше и замирают наверху. </w:t>
      </w:r>
    </w:p>
    <w:p w:rsidR="0069021D" w:rsidRDefault="0069021D" w:rsidP="0069021D">
      <w:pPr>
        <w:spacing w:line="240" w:lineRule="auto"/>
      </w:pPr>
      <w:r>
        <w:t>Вторая часть марша звучит светло, легко. В оркестре нежно и звонко играют колокольчики. Их звучание придаёт музыке волшебный, сказочный характер. Видимо, это великолепный замок Черномора, полный дивных чудес и сияние драгоценных камней, которыми щедро украшен замок.</w:t>
      </w:r>
    </w:p>
    <w:p w:rsidR="0069021D" w:rsidRDefault="0069021D" w:rsidP="0069021D">
      <w:pPr>
        <w:spacing w:line="240" w:lineRule="auto"/>
      </w:pPr>
      <w:r>
        <w:t>(Вторую часть можно послушать на уроке музыки.)</w:t>
      </w:r>
    </w:p>
    <w:p w:rsidR="0069021D" w:rsidRDefault="0069021D" w:rsidP="0069021D">
      <w:pPr>
        <w:spacing w:line="240" w:lineRule="auto"/>
      </w:pPr>
      <w:r>
        <w:t>– Понравилась вам музыка? Каким вы представили себе Черномора?</w:t>
      </w:r>
    </w:p>
    <w:p w:rsidR="0069021D" w:rsidRDefault="0069021D" w:rsidP="0069021D">
      <w:pPr>
        <w:spacing w:line="240" w:lineRule="auto"/>
      </w:pPr>
      <w:r>
        <w:t>(Важный, гордый, но трусливый). С помощью звуков Глинка нарисовал портрет Черномора.</w:t>
      </w:r>
    </w:p>
    <w:p w:rsidR="0069021D" w:rsidRDefault="0069021D" w:rsidP="0069021D">
      <w:pPr>
        <w:spacing w:line="240" w:lineRule="auto"/>
      </w:pPr>
      <w:proofErr w:type="gramStart"/>
      <w:r>
        <w:t>(Я увидела, как Черномор крадётся.</w:t>
      </w:r>
      <w:proofErr w:type="gramEnd"/>
      <w:r>
        <w:t xml:space="preserve"> А я увидела, как он важно идёт и грозно шагает, а слуги несут его бороду. </w:t>
      </w:r>
      <w:proofErr w:type="gramStart"/>
      <w:r>
        <w:t xml:space="preserve">Когда музыка звучала громко, она изображала Черномора злым, а когда тихо, т.е., как бы попискивала, то я видела его слабым и трусливым). </w:t>
      </w:r>
      <w:proofErr w:type="gramEnd"/>
    </w:p>
    <w:p w:rsidR="0069021D" w:rsidRDefault="0069021D" w:rsidP="0069021D">
      <w:pPr>
        <w:spacing w:line="240" w:lineRule="auto"/>
      </w:pPr>
    </w:p>
    <w:p w:rsidR="0069021D" w:rsidRDefault="0069021D" w:rsidP="0069021D">
      <w:pPr>
        <w:spacing w:line="240" w:lineRule="auto"/>
      </w:pPr>
    </w:p>
    <w:p w:rsidR="0069021D" w:rsidRDefault="0069021D" w:rsidP="0069021D">
      <w:pPr>
        <w:spacing w:line="240" w:lineRule="auto"/>
      </w:pPr>
      <w:r>
        <w:lastRenderedPageBreak/>
        <w:t xml:space="preserve">В темнице там царевна </w:t>
      </w:r>
      <w:proofErr w:type="gramStart"/>
      <w:r>
        <w:t>тужит</w:t>
      </w:r>
      <w:proofErr w:type="gramEnd"/>
      <w:r>
        <w:t>,</w:t>
      </w:r>
    </w:p>
    <w:p w:rsidR="0069021D" w:rsidRDefault="0069021D" w:rsidP="0069021D">
      <w:pPr>
        <w:spacing w:line="240" w:lineRule="auto"/>
      </w:pPr>
      <w:r>
        <w:t>А бурый волк ей верно служит;</w:t>
      </w:r>
    </w:p>
    <w:p w:rsidR="0069021D" w:rsidRDefault="0069021D" w:rsidP="0069021D">
      <w:pPr>
        <w:spacing w:line="240" w:lineRule="auto"/>
      </w:pPr>
      <w:r>
        <w:t xml:space="preserve">Там ступа с </w:t>
      </w:r>
      <w:proofErr w:type="spellStart"/>
      <w:r>
        <w:t>бабаю</w:t>
      </w:r>
      <w:proofErr w:type="spellEnd"/>
      <w:r>
        <w:t xml:space="preserve"> – ягой</w:t>
      </w:r>
    </w:p>
    <w:p w:rsidR="0069021D" w:rsidRDefault="0069021D" w:rsidP="0069021D">
      <w:pPr>
        <w:spacing w:line="240" w:lineRule="auto"/>
      </w:pPr>
      <w:r>
        <w:t xml:space="preserve"> Идёт, бредёт сама собой;</w:t>
      </w:r>
    </w:p>
    <w:p w:rsidR="0069021D" w:rsidRDefault="0069021D" w:rsidP="0069021D">
      <w:pPr>
        <w:spacing w:line="240" w:lineRule="auto"/>
      </w:pPr>
      <w:r>
        <w:t xml:space="preserve">Там царь </w:t>
      </w:r>
      <w:proofErr w:type="spellStart"/>
      <w:r>
        <w:t>Кащей</w:t>
      </w:r>
      <w:proofErr w:type="spellEnd"/>
      <w:r>
        <w:t xml:space="preserve"> над златом чахнет;</w:t>
      </w:r>
    </w:p>
    <w:p w:rsidR="0069021D" w:rsidRDefault="0069021D" w:rsidP="0069021D">
      <w:pPr>
        <w:spacing w:line="240" w:lineRule="auto"/>
      </w:pPr>
      <w:r>
        <w:t>Там русский дух…там Русью пахнет!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С помощью красок мы можем изобразить любой сюжет, портрет. Так великий художник Виктор Васнецов написал картину “Иван Царевич на сером волке”.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Одной из самых любимых тем для художника является сказка. На полотнах Васнецова ожили для нас почти все герои русских народных сказок.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(Репродукция картины В. Васнецова “ Иван Царевич на сером волке”.</w:t>
      </w:r>
      <w:proofErr w:type="gramStart"/>
      <w:r>
        <w:t>)Ц</w:t>
      </w:r>
      <w:proofErr w:type="gramEnd"/>
      <w:r>
        <w:t>аревна грустит в темнице, а ей служит волк. Иван – Царевич преодолевает все трудности, чтоб освободить её.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Баба – Яга живёт в избушке на курьих ножках, летает по белому свету в ступе, заметает следы метлой. Характер у Бабы – Яги вредный, но она может совершать и добрые дела. Служат ей лягушки, змеи, чётные коты, вороны.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proofErr w:type="gramStart"/>
      <w:r>
        <w:t xml:space="preserve">(Рисунок Бабы – Яги, </w:t>
      </w:r>
      <w:proofErr w:type="spellStart"/>
      <w:r>
        <w:t>Кащея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Учебник “ИЗО в начальной школе” В.С. Кузин, Э.И. </w:t>
      </w:r>
      <w:proofErr w:type="spellStart"/>
      <w:r>
        <w:t>Кубышкина</w:t>
      </w:r>
      <w:proofErr w:type="spellEnd"/>
      <w:r>
        <w:t>.)</w:t>
      </w:r>
      <w:proofErr w:type="gramEnd"/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(Слайд 6).</w:t>
      </w:r>
    </w:p>
    <w:p w:rsidR="0069021D" w:rsidRDefault="0069021D" w:rsidP="0069021D">
      <w:pPr>
        <w:spacing w:line="240" w:lineRule="auto"/>
      </w:pPr>
      <w:r>
        <w:t>И я там был, и мёд я пил;</w:t>
      </w:r>
    </w:p>
    <w:p w:rsidR="0069021D" w:rsidRDefault="0069021D" w:rsidP="0069021D">
      <w:pPr>
        <w:spacing w:line="240" w:lineRule="auto"/>
      </w:pPr>
      <w:r>
        <w:t>У моря видел дуб зелёный;</w:t>
      </w:r>
    </w:p>
    <w:p w:rsidR="0069021D" w:rsidRDefault="0069021D" w:rsidP="0069021D">
      <w:pPr>
        <w:spacing w:line="240" w:lineRule="auto"/>
      </w:pPr>
      <w:r>
        <w:t>Под ним сидел и кот учёный</w:t>
      </w:r>
    </w:p>
    <w:p w:rsidR="0069021D" w:rsidRDefault="0069021D" w:rsidP="0069021D">
      <w:pPr>
        <w:spacing w:line="240" w:lineRule="auto"/>
      </w:pPr>
      <w:r>
        <w:t xml:space="preserve"> Свои мне сказки говорил.</w:t>
      </w:r>
    </w:p>
    <w:p w:rsidR="0069021D" w:rsidRDefault="0069021D" w:rsidP="0069021D">
      <w:pPr>
        <w:spacing w:line="240" w:lineRule="auto"/>
      </w:pPr>
      <w:r>
        <w:t>Одну я помню: сказку эту</w:t>
      </w:r>
    </w:p>
    <w:p w:rsidR="0069021D" w:rsidRDefault="0069021D" w:rsidP="0069021D">
      <w:pPr>
        <w:spacing w:line="240" w:lineRule="auto"/>
      </w:pPr>
      <w:r>
        <w:t xml:space="preserve"> Поведаю теперь я свету…</w:t>
      </w:r>
    </w:p>
    <w:p w:rsidR="0069021D" w:rsidRDefault="0069021D" w:rsidP="0069021D">
      <w:pPr>
        <w:spacing w:line="240" w:lineRule="auto"/>
      </w:pPr>
      <w:r>
        <w:t>Смотрите, какая сказочная картина получилась! Здорово!</w:t>
      </w:r>
    </w:p>
    <w:p w:rsidR="0069021D" w:rsidRDefault="0069021D" w:rsidP="0069021D">
      <w:pPr>
        <w:spacing w:line="240" w:lineRule="auto"/>
      </w:pPr>
      <w:r>
        <w:t>А.С. Пушкин у лукоморья собрал вместе сказочных героев.</w:t>
      </w:r>
      <w:bookmarkStart w:id="0" w:name="_GoBack"/>
      <w:bookmarkEnd w:id="0"/>
    </w:p>
    <w:p w:rsidR="0069021D" w:rsidRDefault="0069021D" w:rsidP="0069021D">
      <w:pPr>
        <w:spacing w:line="240" w:lineRule="auto"/>
      </w:pPr>
      <w:r>
        <w:t xml:space="preserve">“Лукоморье”, изгиб морского берега, слово </w:t>
      </w:r>
      <w:proofErr w:type="gramStart"/>
      <w:r>
        <w:t>-т</w:t>
      </w:r>
      <w:proofErr w:type="gramEnd"/>
      <w:r>
        <w:t>о какое красивое!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lastRenderedPageBreak/>
        <w:t>Читала в древних летописях: “От Царьграда до Лукоморья 300 вёрст”. (Расстояние.)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“ Лукоморье – на синем море сказок, на острове Буяне…”. Пушкину тоже захотелось, также как и нам, попасть в сказочную страну. А почему бы и нет? Ведь он сказочник. И вот он садится под дуб, и (учебник “Русская азбука” 1 класс, иллюстрация) кот учёный свои сказки говорит ему. Одну из них Пушкин поведал нам, поэма – сказка “Руслан и Людмила” (книга).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А теперь я вам предлагаю внимательно посмотреть и послушать мультфильм “ У лукоморья”.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3. Просмотр видеофильма. Мультфильм “У лукоморья”.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IV. Итог урока. Обобщение, оценки.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>– В прологе поэт утверждает, что и простонародное может быть прекрасным, в нём он отразил самые главные особенности народной сказки: как будто мозаику складывал поэт, сочиняя эти строчки. И каждый кусочек мозаики превратился в отдельную сказку. А отдельные картинки мозаики складывались в общую картину волшебных сказок.</w:t>
      </w:r>
    </w:p>
    <w:p w:rsidR="0069021D" w:rsidRDefault="0069021D" w:rsidP="0069021D">
      <w:pPr>
        <w:spacing w:line="240" w:lineRule="auto"/>
      </w:pPr>
      <w:r>
        <w:t xml:space="preserve"> </w:t>
      </w:r>
    </w:p>
    <w:p w:rsidR="0069021D" w:rsidRDefault="0069021D" w:rsidP="0069021D">
      <w:pPr>
        <w:spacing w:line="240" w:lineRule="auto"/>
      </w:pPr>
      <w:r>
        <w:t xml:space="preserve">Читайте Пушкина, учите Пушкина, а главное – любите Пушкина. </w:t>
      </w:r>
    </w:p>
    <w:p w:rsidR="0069021D" w:rsidRDefault="0069021D" w:rsidP="0069021D">
      <w:pPr>
        <w:spacing w:line="240" w:lineRule="auto"/>
      </w:pPr>
    </w:p>
    <w:p w:rsidR="0069021D" w:rsidRDefault="0069021D" w:rsidP="0069021D">
      <w:pPr>
        <w:spacing w:line="240" w:lineRule="auto"/>
      </w:pPr>
      <w:r>
        <w:t xml:space="preserve">Литература </w:t>
      </w:r>
    </w:p>
    <w:p w:rsidR="0069021D" w:rsidRDefault="0069021D" w:rsidP="0069021D">
      <w:pPr>
        <w:spacing w:line="240" w:lineRule="auto"/>
      </w:pPr>
      <w:r>
        <w:t>1.Ворожейкина Н. И. “Рассказы по родной истории”, М.: Просвещение, 1998.</w:t>
      </w:r>
    </w:p>
    <w:p w:rsidR="0069021D" w:rsidRDefault="0069021D" w:rsidP="0069021D">
      <w:pPr>
        <w:spacing w:line="240" w:lineRule="auto"/>
      </w:pPr>
      <w:r>
        <w:t>2.Критская Е. Д. “Музыка”, М.: Просвещение, 2007.</w:t>
      </w:r>
    </w:p>
    <w:p w:rsidR="0069021D" w:rsidRDefault="0069021D" w:rsidP="0069021D">
      <w:pPr>
        <w:spacing w:line="240" w:lineRule="auto"/>
      </w:pPr>
      <w:r>
        <w:t xml:space="preserve">3.Кузин В. С., </w:t>
      </w:r>
      <w:proofErr w:type="spellStart"/>
      <w:r>
        <w:t>Кубышкина</w:t>
      </w:r>
      <w:proofErr w:type="spellEnd"/>
      <w:r>
        <w:t xml:space="preserve"> Э.И. “Изобразительное искусство в начальной школе”, М.: Дрофа, 2008.</w:t>
      </w:r>
    </w:p>
    <w:p w:rsidR="0069021D" w:rsidRDefault="0069021D" w:rsidP="0069021D">
      <w:pPr>
        <w:spacing w:line="240" w:lineRule="auto"/>
      </w:pPr>
      <w:r>
        <w:t>4.Пушкин А. С. “Руслан и Людмила”, М.</w:t>
      </w:r>
      <w:proofErr w:type="gramStart"/>
      <w:r>
        <w:t xml:space="preserve"> :</w:t>
      </w:r>
      <w:proofErr w:type="gramEnd"/>
      <w:r>
        <w:t xml:space="preserve"> “Детская литература”,1985.</w:t>
      </w:r>
    </w:p>
    <w:p w:rsidR="003D5B9D" w:rsidRDefault="0069021D" w:rsidP="0069021D">
      <w:pPr>
        <w:spacing w:line="240" w:lineRule="auto"/>
      </w:pPr>
      <w:r>
        <w:t>5.Порудоминский В. “Первая Третьяковка”, М.</w:t>
      </w:r>
      <w:proofErr w:type="gramStart"/>
      <w:r>
        <w:t xml:space="preserve"> :</w:t>
      </w:r>
      <w:proofErr w:type="gramEnd"/>
      <w:r>
        <w:t xml:space="preserve"> “Детская литература”,1978.</w:t>
      </w:r>
    </w:p>
    <w:sectPr w:rsidR="003D5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297A7F"/>
    <w:multiLevelType w:val="hybridMultilevel"/>
    <w:tmpl w:val="EDDE1BA4"/>
    <w:lvl w:ilvl="0" w:tplc="BEC872C8">
      <w:start w:val="1"/>
      <w:numFmt w:val="decimal"/>
      <w:lvlText w:val="%1."/>
      <w:lvlJc w:val="left"/>
      <w:pPr>
        <w:ind w:left="3810" w:hanging="3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21D"/>
    <w:rsid w:val="00254534"/>
    <w:rsid w:val="003D5B9D"/>
    <w:rsid w:val="00651043"/>
    <w:rsid w:val="0069021D"/>
    <w:rsid w:val="00743630"/>
    <w:rsid w:val="00D2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D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D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1812</Words>
  <Characters>10329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гаухария</dc:creator>
  <cp:lastModifiedBy>гаухария</cp:lastModifiedBy>
  <cp:revision>6</cp:revision>
  <dcterms:created xsi:type="dcterms:W3CDTF">2011-10-27T07:09:00Z</dcterms:created>
  <dcterms:modified xsi:type="dcterms:W3CDTF">2011-10-31T05:53:00Z</dcterms:modified>
</cp:coreProperties>
</file>