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849" w:rsidRDefault="00917849" w:rsidP="008353C8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6299835" cy="8671560"/>
            <wp:effectExtent l="19050" t="0" r="5715" b="0"/>
            <wp:docPr id="1" name="Рисунок 0" descr="Положение о прорядке прие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рорядке приема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67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A47" w:rsidRPr="001A2A47" w:rsidRDefault="004B5E62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6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В целях организации приема и проведения индивидуального отбора</w:t>
      </w:r>
      <w:r w:rsidR="007C4C35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поступающих в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7015D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создаются приемная и апелляционная комиссии.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Регламенты работы комиссий определяются локальным нормативным актом. Составы комиссий утверждаются </w:t>
      </w:r>
      <w:r w:rsidR="007015D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приказом директора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7015D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В 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состав комиссий входят: председатель комиссии, заместитель председателя комиссии, члены комиссии. Секретарь комиссии может не входить в состав комиссий.</w:t>
      </w:r>
    </w:p>
    <w:p w:rsidR="001A2A47" w:rsidRPr="001A2A47" w:rsidRDefault="004B5E62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6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.1. Председателем приемной комиссии является </w:t>
      </w:r>
      <w:r w:rsidR="007015D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директор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7015D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proofErr w:type="gramStart"/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proofErr w:type="gramEnd"/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Состав приемной комиссии (не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менее пяти человек) формируется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из числа тренерско-преподавательского состава, других педагогических и медицинских работников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7015D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, участвующих в реализации образовательных программ</w:t>
      </w:r>
      <w:r w:rsidR="002B7C3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программ спортивной подготовки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1A2A47" w:rsidRPr="001A2A47" w:rsidRDefault="004B5E62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6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.2. Председателем апелляционной комиссии является </w:t>
      </w:r>
      <w:r w:rsidR="007015DD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директор ДЮСШ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(в случае, если он не является председателем приемной комиссии) или лицо, им уполномоченное.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Состав апелляционной комиссии (не менее трех человек) формируется из числа тренерско-преподавательского состава, других педагогических и медицинских работников образовательной организации, участвующих в реализации образовательных программ</w:t>
      </w:r>
      <w:r w:rsidR="004E274B" w:rsidRPr="004E274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программ спортивной подготовки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и не входящих в состав приемной комиссии.</w:t>
      </w:r>
    </w:p>
    <w:p w:rsidR="001A2A47" w:rsidRPr="001A2A47" w:rsidRDefault="004B5E62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7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При организации приема поступающих </w:t>
      </w:r>
      <w:r w:rsidR="007C4C3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директор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7C4C35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обеспечивает соблюдение их прав, прав их законных представителей, установленных законодательством Российской Федерации, гласность и открытость работы приемной и апелляционной комиссий, объективность оценки способностей и склонностей поступающих.</w:t>
      </w:r>
    </w:p>
    <w:p w:rsidR="001A2A47" w:rsidRPr="001A2A47" w:rsidRDefault="004B5E62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8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Не позднее, чем за месяц до начала приема документов,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7C4C35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 своем информационном стенде и официальном сайте в информационно-телекоммуникационной сети "Интернет" размещает следующую информацию и документы с целью ознакомления с ними поступающих и их законных представителей: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копию устава;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копию лицензии на осуществление образовательной деятельности (с приложениями);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локальные нормативные акты, регламентирующие организацию образовательного и тренировочного процессов по образовательным программам и программам спортивной подготовки (при их наличии);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условия работы приемной и апелляционной комиссий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7C4C35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количество бюджетных мест в соответствующем году по образовательным программам (этапам, периодам обучения) и программам спортивной подготовки (при наличии), а также количество вакантных мест для приема поступающих (при наличии);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сроки приема документов для обучения в соответствующем году;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сроки проведения индивидуального отбора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соответствующем году;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формы отбора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его содержание по каждой образовательной программе</w:t>
      </w:r>
      <w:r w:rsidR="002B7C3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программе спортивной подготовки </w:t>
      </w:r>
      <w:r w:rsidR="002B7C32" w:rsidRPr="002B7C32">
        <w:rPr>
          <w:rFonts w:ascii="Times New Roman" w:eastAsiaTheme="minorEastAsia" w:hAnsi="Times New Roman" w:cs="Times New Roman"/>
          <w:sz w:val="28"/>
          <w:szCs w:val="28"/>
          <w:lang w:eastAsia="ru-RU"/>
        </w:rPr>
        <w:t>(при их наличии)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требования, предъявляемые к физическим (двигательным) способностям и к психологическим особенностям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систему оценок (отметок, баллов, показателей в единицах измерения), применяемую при проведении индивидуального отбора поступающих;</w:t>
      </w:r>
      <w:proofErr w:type="gramEnd"/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условия и особенности проведения индивидуального отбора для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 ограниченными возможностями здоровья;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правила подачи и рассмотрения апелляций по процедуре и (или) результатам индивидуального отбора поступающих;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сроки зачисления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7C4C35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7C4C35" w:rsidRPr="007C4C35" w:rsidRDefault="004B5E62" w:rsidP="007C4C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9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Количество поступающих на бюджетной основе</w:t>
      </w:r>
      <w:r w:rsidR="007C4C35" w:rsidRPr="007C4C3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определяется в соответствии с государственным заданием на оказание государственных услуг, устанавливаемых учредителем.</w:t>
      </w:r>
    </w:p>
    <w:p w:rsidR="001A2A47" w:rsidRPr="001A2A47" w:rsidRDefault="0053115A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1C58A0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1C58A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вправе осуществлять прием поступающих сверх установленного государственного (муниципального) задания на оказание государственных (муниципальных) услуг на обучение на платной основе.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Сведения о порядке оказания платных образовательных услуг, в том числе информация о стоимости обучения по каждой образовательной программе</w:t>
      </w:r>
      <w:r w:rsidR="00A436E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программе спортивной подготовки</w:t>
      </w:r>
      <w:bookmarkStart w:id="0" w:name="_GoBack"/>
      <w:bookmarkEnd w:id="0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размещается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1C58A0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1C58A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 своем информационном стенде и официальном сайте в информационно-телекоммуникационной сети "Интернет" в целях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ознакомления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 ними поступающих и их законных представителей.</w:t>
      </w:r>
    </w:p>
    <w:p w:rsidR="001A2A47" w:rsidRPr="001A2A47" w:rsidRDefault="004B5E62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10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Приемная комиссия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1C58A0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обеспечивает функционирование </w:t>
      </w:r>
      <w:r w:rsidR="001C58A0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елефонных линий, а также раздела сайта образовательной организации в информационно-телекоммуникационной сети "Интернет" для оперативных ответов на обращения, связанные с приемом поступающих.</w:t>
      </w:r>
    </w:p>
    <w:p w:rsidR="001A2A47" w:rsidRPr="00305489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1A2A47" w:rsidRPr="00305489" w:rsidRDefault="001A2A47" w:rsidP="0030548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30548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Организация приема </w:t>
      </w:r>
      <w:proofErr w:type="gramStart"/>
      <w:r w:rsidRPr="0030548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поступающих</w:t>
      </w:r>
      <w:proofErr w:type="gramEnd"/>
    </w:p>
    <w:p w:rsidR="001C58A0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Организация приема и зачисления поступающих, а также их индивидуальный отбор, осуществляются приемной комиссией</w:t>
      </w:r>
      <w:r w:rsidR="001C58A0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1A2A47" w:rsidRPr="001A2A47" w:rsidRDefault="0053115A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1C58A0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самостоятельно устанавливает сроки приема документов в соответствующем году, но не позднее, чем за месяц до проведения индивидуального отбора поступающих.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Прием осуществляется по письменному заявлению поступающих, достигших 14-летнего возраста или законных представителей поступающих.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заявлении о приеме в 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C419F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указываются следующие сведения: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наименование образовательной программы,</w:t>
      </w:r>
      <w:r w:rsidR="0053115A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2B7C32" w:rsidRPr="002B7C32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</w:t>
      </w:r>
      <w:r w:rsidR="002B7C32">
        <w:rPr>
          <w:rFonts w:ascii="Times New Roman" w:eastAsiaTheme="minorEastAsia" w:hAnsi="Times New Roman" w:cs="Times New Roman"/>
          <w:sz w:val="28"/>
          <w:szCs w:val="28"/>
          <w:lang w:eastAsia="ru-RU"/>
        </w:rPr>
        <w:t>ы</w:t>
      </w:r>
      <w:r w:rsidR="002B7C32" w:rsidRPr="002B7C3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спортивной подготовки (при их наличии)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 которую планируется поступление;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фамилия, имя и отчество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поступающего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дата рождения поступающего;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фамилия, имя и отчество  законных представителей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поступающего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номера телефонов законных представителей поступающего (при наличии);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адрес места регистрации и (или) фактического места жительства поступающего.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заявлении фиксируются факт ознакомления законных представителей с уставом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C419F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ее локальными нормативными актами, а также согласие на проведение процедуры индивидуального отбора поступающего.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3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При подаче заявления представляются следующие документы: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копия свидетельства о рождении поступающего;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медицинские документы, подтверждающие отсутствие у поступающего противопоказаний для освоения образовательной программы в области физической культуры и спорта;</w:t>
      </w:r>
    </w:p>
    <w:p w:rsidR="001A2A47" w:rsidRPr="001A2A47" w:rsidRDefault="007E1D9E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фотографии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поступающего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3х4 - 2 шт.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4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На каждого поступающего заводится личное дело, в котором хранятся все сданные документы и материалы результатов индивидуального отбора.</w:t>
      </w:r>
    </w:p>
    <w:p w:rsidR="001A2A47" w:rsidRDefault="008C5418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Личные дела поступающих, не прошедших индивидуальный отбор и не зачисленных в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P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хранятся три месяца с начала объявления приема в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P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</w:p>
    <w:p w:rsidR="00305489" w:rsidRDefault="00305489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A2A47" w:rsidRPr="00305489" w:rsidRDefault="001A2A47" w:rsidP="00305489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305489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Организация проведения индивидуального отбора поступающих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5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Индивидуальный отбор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проводит приемная комиссия.</w:t>
      </w:r>
    </w:p>
    <w:p w:rsidR="001A2A47" w:rsidRPr="001A2A47" w:rsidRDefault="007E1D9E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самостоятельно устанавливает сроки проведения индивидуального отбора </w:t>
      </w:r>
      <w:proofErr w:type="gramStart"/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соответствующем году, утверждаемые 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приказом директора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6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Индивидуальный отбор поступающих проводится в формах, предусмотренных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, с целью зачисления лиц, обладающих способностями в области физической культуры и спорта, необходимыми для освоения соответствующей образовательной программы с учетом федеральных стандартов спортивной подготовки.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7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Во время проведения индивидуального отбора поступающих присутствие посторонних лиц допускается только с разрешения 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директора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8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Результаты индивидуального отбора объявляются не позднее, чем через три рабочих дня после его проведения.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Объявление указанных результатов осуществляется путем размещения пофамильного списка-рейтинга с указание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 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оказателей в единицах измерения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полученных каждым поступающим по итогам индивидуального отбора.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Данные результаты размещаются на информационном стенде и на официальном сайте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информационно-телекоммуникационной сети "Интернет" с учетом соблюдения законодательства Российской Федерации в области персональных данных.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9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предусматривается проведение дополнительного отбора для лиц, не участвовавших в первоначальном индивидуальном отборе в установленные сроки по уважительной причине, в пределах общего срока проведения индивидуального отбора поступающих.</w:t>
      </w:r>
    </w:p>
    <w:p w:rsid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</w:p>
    <w:p w:rsidR="001A2A47" w:rsidRDefault="001A2A47" w:rsidP="001A2A47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Подача и рассмотрение апелляции. </w:t>
      </w:r>
    </w:p>
    <w:p w:rsidR="001A2A47" w:rsidRPr="001A2A47" w:rsidRDefault="001A2A47" w:rsidP="001A2A47">
      <w:pPr>
        <w:pStyle w:val="a3"/>
        <w:spacing w:after="0" w:line="240" w:lineRule="auto"/>
        <w:ind w:left="1429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Повторное проведение отбора </w:t>
      </w:r>
      <w:proofErr w:type="gramStart"/>
      <w:r w:rsidRPr="001A2A47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поступающих</w:t>
      </w:r>
      <w:proofErr w:type="gramEnd"/>
    </w:p>
    <w:p w:rsidR="001A2A47" w:rsidRPr="001A2A47" w:rsidRDefault="004B5E62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20</w:t>
      </w:r>
      <w:r w:rsidR="001A2A47"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Законные представители поступающих вправе подать апелляцию по процедуре и (или) результатам проведения индивидуального отбора в апелляционную комиссию не позднее следующего рабочего дня после объявления результатов индивидуального отбора.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Апелляция рассматривается не позднее одного рабочего дня со дня ее подачи на заседании апелляционной комиссии, на которое приглашаются законные представители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подавшие апелляцию.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Для рассмотрения апелляции секретарь приемной комиссии направляет в апелляционную комиссию протоколы заседания приемной комиссии, результаты индивидуального отбора.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2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1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Апелляционная комиссия принимает решение о целесообразности или нецелесообразности повторного проведения индивидуального отбора в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отношении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поступающего, законные представители которого подали апелляцию.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принимается большинством голосов членов апелляционной комиссии, участвующих в заседании, при обязательном присутствии председателя комиссии. При равном числе голосов председатель апелляционной комиссии обладает правом решающего голоса.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апелляционной комиссии оформляется протоколом, подписывается председателем и доводится до сведения подавших апелляцию законных представителей поступающего под роспись в течение одного рабочего дня с момента принятия решения, после чего передается в приемную комиссию.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. Повторное проведение индивидуального отбора поступающих проводится в течение трех рабочих дней со дня принятия решения о целесообразности такого отбора в присутствии не менее двух членов апелляционной комиссии.</w:t>
      </w:r>
    </w:p>
    <w:p w:rsid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="004B5E62">
        <w:rPr>
          <w:rFonts w:ascii="Times New Roman" w:eastAsiaTheme="minorEastAsia" w:hAnsi="Times New Roman" w:cs="Times New Roman"/>
          <w:sz w:val="28"/>
          <w:szCs w:val="28"/>
          <w:lang w:eastAsia="ru-RU"/>
        </w:rPr>
        <w:t>3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Подача апелляции по процедуре проведения повторного индивидуального отбора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не допускается.</w:t>
      </w:r>
    </w:p>
    <w:p w:rsidR="008C5418" w:rsidRDefault="008C5418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8C5418" w:rsidRDefault="008C5418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1A2A47" w:rsidRDefault="001A2A47" w:rsidP="001A2A47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Порядок зачисления и дополнительный прием </w:t>
      </w:r>
      <w:proofErr w:type="gramStart"/>
      <w:r w:rsidRPr="001A2A47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поступающих</w:t>
      </w:r>
      <w:proofErr w:type="gramEnd"/>
    </w:p>
    <w:p w:rsidR="001A2A47" w:rsidRPr="001A2A47" w:rsidRDefault="001A2A47" w:rsidP="001A2A47">
      <w:pPr>
        <w:pStyle w:val="a3"/>
        <w:spacing w:after="0" w:line="240" w:lineRule="auto"/>
        <w:ind w:left="1429"/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в образовательную организацию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="00112E4A">
        <w:rPr>
          <w:rFonts w:ascii="Times New Roman" w:eastAsiaTheme="minorEastAsia" w:hAnsi="Times New Roman" w:cs="Times New Roman"/>
          <w:sz w:val="28"/>
          <w:szCs w:val="28"/>
          <w:lang w:eastAsia="ru-RU"/>
        </w:rPr>
        <w:t>4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Зачисление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 обучение по образовательным программам</w:t>
      </w:r>
      <w:r w:rsidR="002B7C32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программам спортивной подготовки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оформляется 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приказом директора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 основании решения приемной комиссии или апелляционной комиссии в сроки, установленные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8C5418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="00112E4A">
        <w:rPr>
          <w:rFonts w:ascii="Times New Roman" w:eastAsiaTheme="minorEastAsia" w:hAnsi="Times New Roman" w:cs="Times New Roman"/>
          <w:sz w:val="28"/>
          <w:szCs w:val="28"/>
          <w:lang w:eastAsia="ru-RU"/>
        </w:rPr>
        <w:t>5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При наличии мест, оставшихся вакантными после зачисления по результатам индивидуального отбора поступающих, </w:t>
      </w:r>
      <w:r w:rsidRPr="008353C8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учредитель может предоставить образовательной организации право проводить дополнительный прием поступающих.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Зачисление на вакантные места проводится по результатам дополнительного индивидуального отбора.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="00112E4A">
        <w:rPr>
          <w:rFonts w:ascii="Times New Roman" w:eastAsiaTheme="minorEastAsia" w:hAnsi="Times New Roman" w:cs="Times New Roman"/>
          <w:sz w:val="28"/>
          <w:szCs w:val="28"/>
          <w:lang w:eastAsia="ru-RU"/>
        </w:rPr>
        <w:t>6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Организация дополнительного приема и зачисления осуществляется в соответствии с локальными нормативными актами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30548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при этом сроки дополнительного приема поступающих публикуются на информационном стенде и на официальном сайте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30548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 информационно-телекоммуникационной сети "Интернет".</w:t>
      </w:r>
    </w:p>
    <w:p w:rsidR="001A2A47" w:rsidRPr="001A2A47" w:rsidRDefault="001A2A47" w:rsidP="001A2A47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="00112E4A">
        <w:rPr>
          <w:rFonts w:ascii="Times New Roman" w:eastAsiaTheme="minorEastAsia" w:hAnsi="Times New Roman" w:cs="Times New Roman"/>
          <w:sz w:val="28"/>
          <w:szCs w:val="28"/>
          <w:lang w:eastAsia="ru-RU"/>
        </w:rPr>
        <w:t>7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. Дополнительный индивидуальный отбор </w:t>
      </w:r>
      <w:proofErr w:type="gramStart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поступающих</w:t>
      </w:r>
      <w:proofErr w:type="gramEnd"/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осуществляется в сроки, установленные 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РС</w:t>
      </w:r>
      <w:r w:rsidR="00305489">
        <w:rPr>
          <w:rFonts w:ascii="Times New Roman" w:eastAsiaTheme="minorEastAsia" w:hAnsi="Times New Roman" w:cs="Times New Roman"/>
          <w:sz w:val="28"/>
          <w:szCs w:val="28"/>
          <w:lang w:eastAsia="ru-RU"/>
        </w:rPr>
        <w:t>ДЮСШ</w:t>
      </w:r>
      <w:r w:rsidR="007E1D9E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, в порядке, установленном главой I</w:t>
      </w:r>
      <w:r w:rsidR="00305489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</w:t>
      </w:r>
      <w:r w:rsidRPr="001A2A47">
        <w:rPr>
          <w:rFonts w:ascii="Times New Roman" w:eastAsiaTheme="minorEastAsia" w:hAnsi="Times New Roman" w:cs="Times New Roman"/>
          <w:sz w:val="28"/>
          <w:szCs w:val="28"/>
          <w:lang w:eastAsia="ru-RU"/>
        </w:rPr>
        <w:t>I настоящего Порядка.</w:t>
      </w:r>
    </w:p>
    <w:p w:rsidR="00F40CEC" w:rsidRDefault="00F40CEC" w:rsidP="001A2A47">
      <w:pPr>
        <w:spacing w:after="0" w:line="240" w:lineRule="auto"/>
        <w:ind w:firstLine="709"/>
        <w:jc w:val="both"/>
      </w:pPr>
    </w:p>
    <w:sectPr w:rsidR="00F40CEC" w:rsidSect="001A2A4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C3D82"/>
    <w:multiLevelType w:val="hybridMultilevel"/>
    <w:tmpl w:val="BB9A9B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54A74D2"/>
    <w:multiLevelType w:val="hybridMultilevel"/>
    <w:tmpl w:val="573CF294"/>
    <w:lvl w:ilvl="0" w:tplc="88DC083A">
      <w:start w:val="1"/>
      <w:numFmt w:val="upperRoman"/>
      <w:lvlText w:val="%1."/>
      <w:lvlJc w:val="left"/>
      <w:pPr>
        <w:ind w:left="143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2A47"/>
    <w:rsid w:val="00010241"/>
    <w:rsid w:val="000B359F"/>
    <w:rsid w:val="00111AE8"/>
    <w:rsid w:val="00112E4A"/>
    <w:rsid w:val="001A2A47"/>
    <w:rsid w:val="001C58A0"/>
    <w:rsid w:val="002B7C32"/>
    <w:rsid w:val="00305489"/>
    <w:rsid w:val="003D4A2C"/>
    <w:rsid w:val="004B5E62"/>
    <w:rsid w:val="004E274B"/>
    <w:rsid w:val="004F67CE"/>
    <w:rsid w:val="0053115A"/>
    <w:rsid w:val="00593AFF"/>
    <w:rsid w:val="007015DD"/>
    <w:rsid w:val="007C4C35"/>
    <w:rsid w:val="007E1D9E"/>
    <w:rsid w:val="00807799"/>
    <w:rsid w:val="00827824"/>
    <w:rsid w:val="008353C8"/>
    <w:rsid w:val="008C5418"/>
    <w:rsid w:val="00917849"/>
    <w:rsid w:val="009334FB"/>
    <w:rsid w:val="00996535"/>
    <w:rsid w:val="009E3A29"/>
    <w:rsid w:val="00A04D90"/>
    <w:rsid w:val="00A432F0"/>
    <w:rsid w:val="00A436E5"/>
    <w:rsid w:val="00A66465"/>
    <w:rsid w:val="00C419F9"/>
    <w:rsid w:val="00C924CD"/>
    <w:rsid w:val="00CD4B2E"/>
    <w:rsid w:val="00F40C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A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432F0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96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65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A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432F0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96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65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1513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</cp:lastModifiedBy>
  <cp:revision>5</cp:revision>
  <cp:lastPrinted>2016-03-25T08:30:00Z</cp:lastPrinted>
  <dcterms:created xsi:type="dcterms:W3CDTF">2016-03-25T07:42:00Z</dcterms:created>
  <dcterms:modified xsi:type="dcterms:W3CDTF">2016-09-21T13:03:00Z</dcterms:modified>
</cp:coreProperties>
</file>