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63BB" w:rsidRDefault="00E56153">
      <w:r w:rsidRPr="00E56153"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Kili2\Desktop\сканер\предписани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ili2\Desktop\сканер\предписания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6153" w:rsidRDefault="00E56153"/>
    <w:p w:rsidR="00E56153" w:rsidRDefault="00E56153"/>
    <w:p w:rsidR="00E56153" w:rsidRDefault="00E56153"/>
    <w:p w:rsidR="00E56153" w:rsidRDefault="00E56153">
      <w:r w:rsidRPr="00E56153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Kili2\Desktop\сканер\предписания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ili2\Desktop\сканер\предписания 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561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6153"/>
    <w:rsid w:val="000163BB"/>
    <w:rsid w:val="00E56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5E2207"/>
  <w15:chartTrackingRefBased/>
  <w15:docId w15:val="{FDA20BB6-752E-40CA-BC53-D54A467EF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Kili2</dc:creator>
  <cp:keywords/>
  <dc:description/>
  <cp:lastModifiedBy>Kili2</cp:lastModifiedBy>
  <cp:revision>1</cp:revision>
  <dcterms:created xsi:type="dcterms:W3CDTF">2019-08-02T08:47:00Z</dcterms:created>
  <dcterms:modified xsi:type="dcterms:W3CDTF">2019-08-02T08:50:00Z</dcterms:modified>
</cp:coreProperties>
</file>