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37C" w:rsidRDefault="0005737C" w:rsidP="0005737C">
      <w:pPr>
        <w:autoSpaceDE w:val="0"/>
        <w:autoSpaceDN w:val="0"/>
        <w:adjustRightInd w:val="0"/>
        <w:rPr>
          <w:b/>
          <w:sz w:val="27"/>
          <w:szCs w:val="27"/>
        </w:rPr>
      </w:pPr>
    </w:p>
    <w:p w:rsidR="000B0068" w:rsidRDefault="000B0068" w:rsidP="000B0068">
      <w:pPr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Муниципальное</w:t>
      </w:r>
      <w:proofErr w:type="gramEnd"/>
      <w:r>
        <w:rPr>
          <w:sz w:val="28"/>
          <w:szCs w:val="28"/>
        </w:rPr>
        <w:t xml:space="preserve"> бюджетная организация</w:t>
      </w:r>
    </w:p>
    <w:p w:rsidR="000B0068" w:rsidRDefault="000B0068" w:rsidP="000B006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дополнительного образования </w:t>
      </w:r>
    </w:p>
    <w:p w:rsidR="000B0068" w:rsidRDefault="000B0068" w:rsidP="000B0068">
      <w:pPr>
        <w:jc w:val="center"/>
        <w:rPr>
          <w:sz w:val="28"/>
          <w:szCs w:val="28"/>
        </w:rPr>
      </w:pPr>
      <w:r>
        <w:rPr>
          <w:sz w:val="28"/>
          <w:szCs w:val="28"/>
        </w:rPr>
        <w:t>«</w:t>
      </w:r>
      <w:proofErr w:type="spellStart"/>
      <w:r>
        <w:rPr>
          <w:sz w:val="28"/>
          <w:szCs w:val="28"/>
        </w:rPr>
        <w:t>Алькеевская</w:t>
      </w:r>
      <w:proofErr w:type="spellEnd"/>
      <w:r>
        <w:rPr>
          <w:sz w:val="28"/>
          <w:szCs w:val="28"/>
        </w:rPr>
        <w:t xml:space="preserve"> детская музыкальная школа»</w:t>
      </w:r>
    </w:p>
    <w:p w:rsidR="000B0068" w:rsidRDefault="000B0068" w:rsidP="000B0068">
      <w:pPr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Алькеевского</w:t>
      </w:r>
      <w:proofErr w:type="spellEnd"/>
      <w:r>
        <w:rPr>
          <w:sz w:val="28"/>
          <w:szCs w:val="28"/>
        </w:rPr>
        <w:t xml:space="preserve"> муниципального района </w:t>
      </w:r>
      <w:proofErr w:type="spellStart"/>
      <w:r>
        <w:rPr>
          <w:sz w:val="28"/>
          <w:szCs w:val="28"/>
        </w:rPr>
        <w:t>Ремпублики</w:t>
      </w:r>
      <w:proofErr w:type="spellEnd"/>
      <w:r>
        <w:rPr>
          <w:sz w:val="28"/>
          <w:szCs w:val="28"/>
        </w:rPr>
        <w:t xml:space="preserve"> Татарстан</w:t>
      </w:r>
    </w:p>
    <w:p w:rsidR="000B0068" w:rsidRDefault="000B0068" w:rsidP="000B0068">
      <w:pPr>
        <w:jc w:val="center"/>
        <w:rPr>
          <w:sz w:val="36"/>
          <w:szCs w:val="36"/>
        </w:rPr>
      </w:pPr>
    </w:p>
    <w:p w:rsidR="000B0068" w:rsidRDefault="000B0068" w:rsidP="000B0068">
      <w:pPr>
        <w:spacing w:line="360" w:lineRule="auto"/>
        <w:jc w:val="center"/>
        <w:rPr>
          <w:b/>
          <w:sz w:val="36"/>
          <w:szCs w:val="36"/>
        </w:rPr>
      </w:pPr>
    </w:p>
    <w:p w:rsidR="000B0068" w:rsidRDefault="000B0068" w:rsidP="000B0068">
      <w:pPr>
        <w:spacing w:line="360" w:lineRule="auto"/>
        <w:jc w:val="center"/>
        <w:rPr>
          <w:b/>
          <w:sz w:val="36"/>
          <w:szCs w:val="36"/>
        </w:rPr>
      </w:pPr>
    </w:p>
    <w:p w:rsidR="000B0068" w:rsidRDefault="000B0068" w:rsidP="000B006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Дополнительная предпрофессиональная </w:t>
      </w:r>
    </w:p>
    <w:p w:rsidR="000B0068" w:rsidRDefault="000B0068" w:rsidP="000B006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общеобразовательная программа в области</w:t>
      </w:r>
    </w:p>
    <w:p w:rsidR="000B0068" w:rsidRDefault="000B0068" w:rsidP="000B006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музыкального искусства «Народные инструменты»</w:t>
      </w:r>
    </w:p>
    <w:p w:rsidR="000B0068" w:rsidRDefault="000B0068" w:rsidP="000B0068">
      <w:pPr>
        <w:jc w:val="center"/>
        <w:rPr>
          <w:b/>
          <w:sz w:val="28"/>
          <w:szCs w:val="28"/>
        </w:rPr>
      </w:pPr>
    </w:p>
    <w:p w:rsidR="000B0068" w:rsidRDefault="000B0068" w:rsidP="000B0068">
      <w:pPr>
        <w:jc w:val="center"/>
        <w:rPr>
          <w:b/>
          <w:sz w:val="28"/>
          <w:szCs w:val="28"/>
        </w:rPr>
      </w:pPr>
    </w:p>
    <w:p w:rsidR="000B0068" w:rsidRDefault="000B0068" w:rsidP="000B006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Предметная область</w:t>
      </w:r>
    </w:p>
    <w:p w:rsidR="000B0068" w:rsidRDefault="000B0068" w:rsidP="000B006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ПО.01. Музыкальное исполнительство</w:t>
      </w:r>
    </w:p>
    <w:p w:rsidR="000B0068" w:rsidRDefault="000B0068" w:rsidP="000B0068">
      <w:pPr>
        <w:jc w:val="center"/>
        <w:rPr>
          <w:b/>
          <w:sz w:val="28"/>
          <w:szCs w:val="28"/>
        </w:rPr>
      </w:pPr>
    </w:p>
    <w:p w:rsidR="000B0068" w:rsidRDefault="000B0068" w:rsidP="000B006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Программа по учебному предмету</w:t>
      </w:r>
    </w:p>
    <w:p w:rsidR="000B0068" w:rsidRDefault="000B0068" w:rsidP="000B006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ПО.01.УП.03. Фортепиано</w:t>
      </w:r>
    </w:p>
    <w:p w:rsidR="000B0068" w:rsidRDefault="000B0068" w:rsidP="000B0068">
      <w:pPr>
        <w:spacing w:line="360" w:lineRule="auto"/>
        <w:jc w:val="center"/>
        <w:rPr>
          <w:b/>
          <w:sz w:val="36"/>
          <w:szCs w:val="36"/>
        </w:rPr>
      </w:pPr>
    </w:p>
    <w:p w:rsidR="000B0068" w:rsidRDefault="000B0068" w:rsidP="000B0068">
      <w:pPr>
        <w:spacing w:line="360" w:lineRule="auto"/>
        <w:jc w:val="center"/>
        <w:rPr>
          <w:b/>
          <w:sz w:val="36"/>
          <w:szCs w:val="36"/>
        </w:rPr>
      </w:pPr>
    </w:p>
    <w:p w:rsidR="000B0068" w:rsidRDefault="000B0068" w:rsidP="000B0068">
      <w:pPr>
        <w:spacing w:line="360" w:lineRule="auto"/>
        <w:jc w:val="center"/>
        <w:rPr>
          <w:b/>
          <w:sz w:val="36"/>
          <w:szCs w:val="36"/>
        </w:rPr>
      </w:pPr>
    </w:p>
    <w:p w:rsidR="000B0068" w:rsidRDefault="000B0068" w:rsidP="000B0068">
      <w:pPr>
        <w:spacing w:line="360" w:lineRule="auto"/>
        <w:jc w:val="center"/>
        <w:rPr>
          <w:b/>
          <w:sz w:val="36"/>
          <w:szCs w:val="36"/>
        </w:rPr>
      </w:pPr>
    </w:p>
    <w:p w:rsidR="000B0068" w:rsidRDefault="000B0068" w:rsidP="000B0068">
      <w:pPr>
        <w:spacing w:line="360" w:lineRule="auto"/>
        <w:jc w:val="center"/>
        <w:rPr>
          <w:b/>
          <w:sz w:val="36"/>
          <w:szCs w:val="36"/>
        </w:rPr>
      </w:pPr>
    </w:p>
    <w:p w:rsidR="000B0068" w:rsidRDefault="000B0068" w:rsidP="000B0068">
      <w:pPr>
        <w:rPr>
          <w:b/>
          <w:sz w:val="36"/>
          <w:szCs w:val="36"/>
        </w:rPr>
      </w:pPr>
    </w:p>
    <w:p w:rsidR="000B0068" w:rsidRDefault="000B0068" w:rsidP="000B0068">
      <w:pPr>
        <w:rPr>
          <w:b/>
          <w:sz w:val="36"/>
          <w:szCs w:val="36"/>
        </w:rPr>
      </w:pPr>
    </w:p>
    <w:p w:rsidR="000B0068" w:rsidRDefault="000B0068" w:rsidP="000B0068">
      <w:pPr>
        <w:rPr>
          <w:b/>
          <w:sz w:val="36"/>
          <w:szCs w:val="36"/>
        </w:rPr>
      </w:pPr>
    </w:p>
    <w:p w:rsidR="000B0068" w:rsidRDefault="000B0068" w:rsidP="000B0068">
      <w:pPr>
        <w:rPr>
          <w:b/>
          <w:sz w:val="36"/>
          <w:szCs w:val="36"/>
        </w:rPr>
      </w:pPr>
    </w:p>
    <w:p w:rsidR="000B0068" w:rsidRDefault="000B0068" w:rsidP="000B0068">
      <w:pPr>
        <w:rPr>
          <w:b/>
          <w:sz w:val="36"/>
          <w:szCs w:val="36"/>
        </w:rPr>
      </w:pPr>
    </w:p>
    <w:p w:rsidR="000B0068" w:rsidRDefault="000B0068" w:rsidP="000B0068">
      <w:pPr>
        <w:rPr>
          <w:b/>
          <w:sz w:val="36"/>
          <w:szCs w:val="36"/>
        </w:rPr>
      </w:pPr>
    </w:p>
    <w:p w:rsidR="000B0068" w:rsidRDefault="000B0068" w:rsidP="000B0068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                                       </w:t>
      </w:r>
    </w:p>
    <w:p w:rsidR="000B0068" w:rsidRDefault="000B0068" w:rsidP="000B0068">
      <w:pPr>
        <w:rPr>
          <w:b/>
          <w:sz w:val="36"/>
          <w:szCs w:val="36"/>
        </w:rPr>
      </w:pPr>
    </w:p>
    <w:p w:rsidR="000B0068" w:rsidRDefault="000B0068" w:rsidP="000B0068">
      <w:pPr>
        <w:rPr>
          <w:b/>
          <w:sz w:val="36"/>
          <w:szCs w:val="36"/>
        </w:rPr>
      </w:pPr>
    </w:p>
    <w:p w:rsidR="000B0068" w:rsidRDefault="000B0068" w:rsidP="000B0068">
      <w:pPr>
        <w:rPr>
          <w:b/>
          <w:sz w:val="36"/>
          <w:szCs w:val="36"/>
        </w:rPr>
      </w:pPr>
    </w:p>
    <w:p w:rsidR="000B0068" w:rsidRDefault="000B0068" w:rsidP="000B0068">
      <w:pPr>
        <w:autoSpaceDE w:val="0"/>
        <w:autoSpaceDN w:val="0"/>
        <w:adjustRightInd w:val="0"/>
        <w:jc w:val="center"/>
        <w:rPr>
          <w:sz w:val="27"/>
          <w:szCs w:val="27"/>
        </w:rPr>
      </w:pPr>
      <w:r>
        <w:rPr>
          <w:sz w:val="27"/>
          <w:szCs w:val="27"/>
        </w:rPr>
        <w:t>с. Базарные Матаки</w:t>
      </w:r>
    </w:p>
    <w:p w:rsidR="000B0068" w:rsidRDefault="000B0068" w:rsidP="000B0068">
      <w:pPr>
        <w:autoSpaceDE w:val="0"/>
        <w:autoSpaceDN w:val="0"/>
        <w:adjustRightInd w:val="0"/>
        <w:jc w:val="center"/>
        <w:rPr>
          <w:sz w:val="27"/>
          <w:szCs w:val="27"/>
        </w:rPr>
      </w:pPr>
      <w:r>
        <w:rPr>
          <w:sz w:val="27"/>
          <w:szCs w:val="27"/>
        </w:rPr>
        <w:t>2018г.</w:t>
      </w:r>
    </w:p>
    <w:p w:rsidR="00545BC2" w:rsidRDefault="00545BC2" w:rsidP="0005737C">
      <w:pPr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5940425" cy="8166024"/>
            <wp:effectExtent l="0" t="0" r="0" b="0"/>
            <wp:docPr id="2" name="Рисунок 2" descr="C:\Users\Админ\Desktop\Грамоты\2020-21\ФГТ_нар_инс_форт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Desktop\Грамоты\2020-21\ФГТ_нар_инс_форт2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45BC2" w:rsidRDefault="00545BC2" w:rsidP="0005737C">
      <w:pPr>
        <w:jc w:val="center"/>
        <w:rPr>
          <w:sz w:val="32"/>
          <w:szCs w:val="32"/>
        </w:rPr>
      </w:pPr>
    </w:p>
    <w:p w:rsidR="00545BC2" w:rsidRDefault="00545BC2" w:rsidP="0005737C">
      <w:pPr>
        <w:jc w:val="center"/>
        <w:rPr>
          <w:sz w:val="32"/>
          <w:szCs w:val="32"/>
        </w:rPr>
      </w:pPr>
    </w:p>
    <w:p w:rsidR="00545BC2" w:rsidRDefault="00545BC2" w:rsidP="0005737C">
      <w:pPr>
        <w:jc w:val="center"/>
        <w:rPr>
          <w:sz w:val="32"/>
          <w:szCs w:val="32"/>
        </w:rPr>
      </w:pPr>
    </w:p>
    <w:p w:rsidR="00545BC2" w:rsidRDefault="00545BC2" w:rsidP="0005737C">
      <w:pPr>
        <w:jc w:val="center"/>
        <w:rPr>
          <w:sz w:val="32"/>
          <w:szCs w:val="32"/>
        </w:rPr>
      </w:pPr>
    </w:p>
    <w:p w:rsidR="0005737C" w:rsidRPr="003D519C" w:rsidRDefault="00545BC2" w:rsidP="0005737C">
      <w:pPr>
        <w:autoSpaceDE w:val="0"/>
        <w:autoSpaceDN w:val="0"/>
        <w:adjustRightInd w:val="0"/>
        <w:jc w:val="center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С</w:t>
      </w:r>
      <w:r w:rsidR="007C1C8C" w:rsidRPr="003D519C">
        <w:rPr>
          <w:b/>
          <w:bCs/>
          <w:color w:val="000000"/>
          <w:sz w:val="27"/>
          <w:szCs w:val="27"/>
        </w:rPr>
        <w:t>труктура программы учебного предмета</w:t>
      </w:r>
    </w:p>
    <w:p w:rsidR="007C1C8C" w:rsidRDefault="007C1C8C" w:rsidP="007C1C8C">
      <w:pPr>
        <w:autoSpaceDE w:val="0"/>
        <w:autoSpaceDN w:val="0"/>
        <w:adjustRightInd w:val="0"/>
        <w:rPr>
          <w:b/>
          <w:bCs/>
          <w:color w:val="000000"/>
          <w:sz w:val="27"/>
          <w:szCs w:val="27"/>
        </w:rPr>
      </w:pPr>
      <w:r w:rsidRPr="003D519C">
        <w:rPr>
          <w:b/>
          <w:bCs/>
          <w:color w:val="000000"/>
          <w:sz w:val="27"/>
          <w:szCs w:val="27"/>
        </w:rPr>
        <w:t>I. Пояснительная записка</w:t>
      </w:r>
    </w:p>
    <w:p w:rsidR="007C1C8C" w:rsidRPr="003D519C" w:rsidRDefault="007C1C8C" w:rsidP="007C1C8C">
      <w:pPr>
        <w:autoSpaceDE w:val="0"/>
        <w:autoSpaceDN w:val="0"/>
        <w:adjustRightInd w:val="0"/>
        <w:rPr>
          <w:b/>
          <w:bCs/>
          <w:color w:val="000000"/>
          <w:sz w:val="27"/>
          <w:szCs w:val="27"/>
        </w:rPr>
      </w:pPr>
    </w:p>
    <w:p w:rsidR="007C1C8C" w:rsidRPr="007C1C8C" w:rsidRDefault="007C1C8C" w:rsidP="007C1C8C">
      <w:pPr>
        <w:autoSpaceDE w:val="0"/>
        <w:autoSpaceDN w:val="0"/>
        <w:adjustRightInd w:val="0"/>
        <w:rPr>
          <w:i/>
          <w:iCs/>
          <w:color w:val="000000"/>
          <w:sz w:val="27"/>
          <w:szCs w:val="27"/>
        </w:rPr>
      </w:pPr>
      <w:r w:rsidRPr="007C1C8C">
        <w:rPr>
          <w:i/>
          <w:iCs/>
          <w:color w:val="000000"/>
          <w:sz w:val="27"/>
          <w:szCs w:val="27"/>
        </w:rPr>
        <w:t>- Характеристика учебного предмета, его место и роль в образовательном процессе;</w:t>
      </w:r>
    </w:p>
    <w:p w:rsidR="007C1C8C" w:rsidRPr="007C1C8C" w:rsidRDefault="007C1C8C" w:rsidP="007C1C8C">
      <w:pPr>
        <w:autoSpaceDE w:val="0"/>
        <w:autoSpaceDN w:val="0"/>
        <w:adjustRightInd w:val="0"/>
        <w:rPr>
          <w:i/>
          <w:iCs/>
          <w:color w:val="000000"/>
          <w:sz w:val="27"/>
          <w:szCs w:val="27"/>
        </w:rPr>
      </w:pPr>
      <w:r w:rsidRPr="007C1C8C">
        <w:rPr>
          <w:i/>
          <w:iCs/>
          <w:color w:val="000000"/>
          <w:sz w:val="27"/>
          <w:szCs w:val="27"/>
        </w:rPr>
        <w:t>- Срок реализации учебного предмета;</w:t>
      </w:r>
    </w:p>
    <w:p w:rsidR="007C1C8C" w:rsidRPr="007C1C8C" w:rsidRDefault="007C1C8C" w:rsidP="007C1C8C">
      <w:pPr>
        <w:autoSpaceDE w:val="0"/>
        <w:autoSpaceDN w:val="0"/>
        <w:adjustRightInd w:val="0"/>
        <w:rPr>
          <w:i/>
          <w:iCs/>
          <w:color w:val="000000"/>
          <w:sz w:val="27"/>
          <w:szCs w:val="27"/>
        </w:rPr>
      </w:pPr>
      <w:r w:rsidRPr="007C1C8C">
        <w:rPr>
          <w:i/>
          <w:iCs/>
          <w:color w:val="000000"/>
          <w:sz w:val="27"/>
          <w:szCs w:val="27"/>
        </w:rPr>
        <w:t>- Объем учебного времени, предусмотренный учебным планом образовательного учреждения на реализацию учебного предмета;</w:t>
      </w:r>
    </w:p>
    <w:p w:rsidR="007C1C8C" w:rsidRPr="007C1C8C" w:rsidRDefault="007C1C8C" w:rsidP="007C1C8C">
      <w:pPr>
        <w:autoSpaceDE w:val="0"/>
        <w:autoSpaceDN w:val="0"/>
        <w:adjustRightInd w:val="0"/>
        <w:rPr>
          <w:i/>
          <w:iCs/>
          <w:color w:val="000000"/>
          <w:sz w:val="27"/>
          <w:szCs w:val="27"/>
        </w:rPr>
      </w:pPr>
      <w:r w:rsidRPr="007C1C8C">
        <w:rPr>
          <w:i/>
          <w:iCs/>
          <w:color w:val="000000"/>
          <w:sz w:val="27"/>
          <w:szCs w:val="27"/>
        </w:rPr>
        <w:t>- Форма проведения учебных аудиторных занятий;</w:t>
      </w:r>
    </w:p>
    <w:p w:rsidR="007C1C8C" w:rsidRPr="007C1C8C" w:rsidRDefault="007C1C8C" w:rsidP="007C1C8C">
      <w:pPr>
        <w:autoSpaceDE w:val="0"/>
        <w:autoSpaceDN w:val="0"/>
        <w:adjustRightInd w:val="0"/>
        <w:rPr>
          <w:i/>
          <w:iCs/>
          <w:color w:val="000000"/>
          <w:sz w:val="27"/>
          <w:szCs w:val="27"/>
        </w:rPr>
      </w:pPr>
      <w:r w:rsidRPr="007C1C8C">
        <w:rPr>
          <w:i/>
          <w:iCs/>
          <w:color w:val="000000"/>
          <w:sz w:val="27"/>
          <w:szCs w:val="27"/>
        </w:rPr>
        <w:t>- Цели и задачи учебного предмета;</w:t>
      </w:r>
    </w:p>
    <w:p w:rsidR="007C1C8C" w:rsidRPr="007C1C8C" w:rsidRDefault="007C1C8C" w:rsidP="007C1C8C">
      <w:pPr>
        <w:autoSpaceDE w:val="0"/>
        <w:autoSpaceDN w:val="0"/>
        <w:adjustRightInd w:val="0"/>
        <w:rPr>
          <w:i/>
          <w:iCs/>
          <w:color w:val="000000"/>
          <w:sz w:val="27"/>
          <w:szCs w:val="27"/>
        </w:rPr>
      </w:pPr>
      <w:r w:rsidRPr="007C1C8C">
        <w:rPr>
          <w:i/>
          <w:iCs/>
          <w:color w:val="000000"/>
          <w:sz w:val="27"/>
          <w:szCs w:val="27"/>
        </w:rPr>
        <w:t>- Обоснование структуры программы учебного предмета;</w:t>
      </w:r>
    </w:p>
    <w:p w:rsidR="007C1C8C" w:rsidRPr="007C1C8C" w:rsidRDefault="007C1C8C" w:rsidP="007C1C8C">
      <w:pPr>
        <w:autoSpaceDE w:val="0"/>
        <w:autoSpaceDN w:val="0"/>
        <w:adjustRightInd w:val="0"/>
        <w:rPr>
          <w:i/>
          <w:iCs/>
          <w:color w:val="000000"/>
          <w:sz w:val="27"/>
          <w:szCs w:val="27"/>
        </w:rPr>
      </w:pPr>
      <w:r w:rsidRPr="007C1C8C">
        <w:rPr>
          <w:i/>
          <w:iCs/>
          <w:color w:val="000000"/>
          <w:sz w:val="27"/>
          <w:szCs w:val="27"/>
        </w:rPr>
        <w:t>- Методы обучения;</w:t>
      </w:r>
    </w:p>
    <w:p w:rsidR="007C1C8C" w:rsidRPr="007C1C8C" w:rsidRDefault="007C1C8C" w:rsidP="007C1C8C">
      <w:pPr>
        <w:autoSpaceDE w:val="0"/>
        <w:autoSpaceDN w:val="0"/>
        <w:adjustRightInd w:val="0"/>
        <w:rPr>
          <w:i/>
          <w:iCs/>
          <w:color w:val="000000"/>
          <w:sz w:val="27"/>
          <w:szCs w:val="27"/>
        </w:rPr>
      </w:pPr>
      <w:r w:rsidRPr="007C1C8C">
        <w:rPr>
          <w:i/>
          <w:iCs/>
          <w:color w:val="000000"/>
          <w:sz w:val="27"/>
          <w:szCs w:val="27"/>
        </w:rPr>
        <w:t>- Описание материально-технических условий реализации учебного предмета;</w:t>
      </w:r>
    </w:p>
    <w:p w:rsidR="007C1C8C" w:rsidRPr="007C1C8C" w:rsidRDefault="007C1C8C" w:rsidP="007C1C8C">
      <w:pPr>
        <w:autoSpaceDE w:val="0"/>
        <w:autoSpaceDN w:val="0"/>
        <w:adjustRightInd w:val="0"/>
        <w:rPr>
          <w:i/>
          <w:iCs/>
          <w:color w:val="000000"/>
          <w:sz w:val="27"/>
          <w:szCs w:val="27"/>
        </w:rPr>
      </w:pPr>
    </w:p>
    <w:p w:rsidR="007C1C8C" w:rsidRPr="003D519C" w:rsidRDefault="007C1C8C" w:rsidP="007C1C8C">
      <w:pPr>
        <w:autoSpaceDE w:val="0"/>
        <w:autoSpaceDN w:val="0"/>
        <w:adjustRightInd w:val="0"/>
        <w:rPr>
          <w:b/>
          <w:bCs/>
          <w:color w:val="000000"/>
          <w:sz w:val="27"/>
          <w:szCs w:val="27"/>
        </w:rPr>
      </w:pPr>
      <w:r w:rsidRPr="003D519C">
        <w:rPr>
          <w:b/>
          <w:bCs/>
          <w:color w:val="000000"/>
          <w:sz w:val="27"/>
          <w:szCs w:val="27"/>
        </w:rPr>
        <w:t>II. Содержание учебного предмета</w:t>
      </w:r>
    </w:p>
    <w:p w:rsidR="007C1C8C" w:rsidRPr="007C1C8C" w:rsidRDefault="007C1C8C" w:rsidP="007C1C8C">
      <w:pPr>
        <w:autoSpaceDE w:val="0"/>
        <w:autoSpaceDN w:val="0"/>
        <w:adjustRightInd w:val="0"/>
        <w:rPr>
          <w:i/>
          <w:iCs/>
          <w:color w:val="000000"/>
          <w:sz w:val="27"/>
          <w:szCs w:val="27"/>
        </w:rPr>
      </w:pPr>
      <w:r w:rsidRPr="007C1C8C">
        <w:rPr>
          <w:i/>
          <w:color w:val="000000"/>
          <w:sz w:val="27"/>
          <w:szCs w:val="27"/>
        </w:rPr>
        <w:t xml:space="preserve">- </w:t>
      </w:r>
      <w:r w:rsidRPr="007C1C8C">
        <w:rPr>
          <w:i/>
          <w:iCs/>
          <w:color w:val="000000"/>
          <w:sz w:val="27"/>
          <w:szCs w:val="27"/>
        </w:rPr>
        <w:t>Сведения о затратах учебного времени;</w:t>
      </w:r>
    </w:p>
    <w:p w:rsidR="007C1C8C" w:rsidRPr="007C1C8C" w:rsidRDefault="007C1C8C" w:rsidP="007C1C8C">
      <w:pPr>
        <w:autoSpaceDE w:val="0"/>
        <w:autoSpaceDN w:val="0"/>
        <w:adjustRightInd w:val="0"/>
        <w:rPr>
          <w:i/>
          <w:iCs/>
          <w:color w:val="000000"/>
          <w:sz w:val="27"/>
          <w:szCs w:val="27"/>
        </w:rPr>
      </w:pPr>
      <w:r w:rsidRPr="007C1C8C">
        <w:rPr>
          <w:i/>
          <w:iCs/>
          <w:color w:val="000000"/>
          <w:sz w:val="27"/>
          <w:szCs w:val="27"/>
        </w:rPr>
        <w:t>- Годовые требования по классам;</w:t>
      </w:r>
    </w:p>
    <w:p w:rsidR="007C1C8C" w:rsidRPr="007C1C8C" w:rsidRDefault="007C1C8C" w:rsidP="007C1C8C">
      <w:pPr>
        <w:autoSpaceDE w:val="0"/>
        <w:autoSpaceDN w:val="0"/>
        <w:adjustRightInd w:val="0"/>
        <w:rPr>
          <w:b/>
          <w:bCs/>
          <w:i/>
          <w:color w:val="000000"/>
          <w:sz w:val="27"/>
          <w:szCs w:val="27"/>
        </w:rPr>
      </w:pPr>
    </w:p>
    <w:p w:rsidR="007C1C8C" w:rsidRPr="003D519C" w:rsidRDefault="007C1C8C" w:rsidP="007C1C8C">
      <w:pPr>
        <w:autoSpaceDE w:val="0"/>
        <w:autoSpaceDN w:val="0"/>
        <w:adjustRightInd w:val="0"/>
        <w:rPr>
          <w:b/>
          <w:bCs/>
          <w:color w:val="000000"/>
          <w:sz w:val="27"/>
          <w:szCs w:val="27"/>
        </w:rPr>
      </w:pPr>
      <w:r w:rsidRPr="003D519C">
        <w:rPr>
          <w:b/>
          <w:bCs/>
          <w:color w:val="000000"/>
          <w:sz w:val="27"/>
          <w:szCs w:val="27"/>
        </w:rPr>
        <w:t xml:space="preserve">III. Требования к уровню подготовки </w:t>
      </w:r>
      <w:proofErr w:type="gramStart"/>
      <w:r w:rsidRPr="003D519C">
        <w:rPr>
          <w:b/>
          <w:bCs/>
          <w:color w:val="000000"/>
          <w:sz w:val="27"/>
          <w:szCs w:val="27"/>
        </w:rPr>
        <w:t>обучающихся</w:t>
      </w:r>
      <w:proofErr w:type="gramEnd"/>
    </w:p>
    <w:p w:rsidR="007C1C8C" w:rsidRPr="003D519C" w:rsidRDefault="007C1C8C" w:rsidP="007C1C8C">
      <w:pPr>
        <w:autoSpaceDE w:val="0"/>
        <w:autoSpaceDN w:val="0"/>
        <w:adjustRightInd w:val="0"/>
        <w:rPr>
          <w:b/>
          <w:bCs/>
          <w:color w:val="000000"/>
          <w:sz w:val="27"/>
          <w:szCs w:val="27"/>
        </w:rPr>
      </w:pPr>
    </w:p>
    <w:p w:rsidR="007C1C8C" w:rsidRPr="003D519C" w:rsidRDefault="007C1C8C" w:rsidP="007C1C8C">
      <w:pPr>
        <w:autoSpaceDE w:val="0"/>
        <w:autoSpaceDN w:val="0"/>
        <w:adjustRightInd w:val="0"/>
        <w:rPr>
          <w:b/>
          <w:bCs/>
          <w:color w:val="000000"/>
          <w:sz w:val="27"/>
          <w:szCs w:val="27"/>
        </w:rPr>
      </w:pPr>
      <w:r w:rsidRPr="003D519C">
        <w:rPr>
          <w:b/>
          <w:bCs/>
          <w:color w:val="000000"/>
          <w:sz w:val="27"/>
          <w:szCs w:val="27"/>
        </w:rPr>
        <w:t>IV. Формы и методы контроля, система оценок</w:t>
      </w:r>
    </w:p>
    <w:p w:rsidR="007C1C8C" w:rsidRPr="007C1C8C" w:rsidRDefault="007C1C8C" w:rsidP="007C1C8C">
      <w:pPr>
        <w:autoSpaceDE w:val="0"/>
        <w:autoSpaceDN w:val="0"/>
        <w:adjustRightInd w:val="0"/>
        <w:rPr>
          <w:i/>
          <w:iCs/>
          <w:color w:val="000000"/>
          <w:sz w:val="27"/>
          <w:szCs w:val="27"/>
        </w:rPr>
      </w:pPr>
      <w:r w:rsidRPr="007C1C8C">
        <w:rPr>
          <w:b/>
          <w:bCs/>
          <w:i/>
          <w:color w:val="000000"/>
          <w:sz w:val="27"/>
          <w:szCs w:val="27"/>
        </w:rPr>
        <w:t xml:space="preserve">- </w:t>
      </w:r>
      <w:r w:rsidRPr="007C1C8C">
        <w:rPr>
          <w:i/>
          <w:iCs/>
          <w:color w:val="000000"/>
          <w:sz w:val="27"/>
          <w:szCs w:val="27"/>
        </w:rPr>
        <w:t>Аттестация: цели, виды, форма, содержание;</w:t>
      </w:r>
    </w:p>
    <w:p w:rsidR="007C1C8C" w:rsidRPr="007C1C8C" w:rsidRDefault="007C1C8C" w:rsidP="007C1C8C">
      <w:pPr>
        <w:autoSpaceDE w:val="0"/>
        <w:autoSpaceDN w:val="0"/>
        <w:adjustRightInd w:val="0"/>
        <w:rPr>
          <w:i/>
          <w:iCs/>
          <w:color w:val="000000"/>
          <w:sz w:val="27"/>
          <w:szCs w:val="27"/>
        </w:rPr>
      </w:pPr>
      <w:r w:rsidRPr="007C1C8C">
        <w:rPr>
          <w:i/>
          <w:iCs/>
          <w:color w:val="000000"/>
          <w:sz w:val="27"/>
          <w:szCs w:val="27"/>
        </w:rPr>
        <w:t>- Контрольные требования на разных этапах обучения;</w:t>
      </w:r>
    </w:p>
    <w:p w:rsidR="007C1C8C" w:rsidRPr="007C1C8C" w:rsidRDefault="007C1C8C" w:rsidP="007C1C8C">
      <w:pPr>
        <w:autoSpaceDE w:val="0"/>
        <w:autoSpaceDN w:val="0"/>
        <w:adjustRightInd w:val="0"/>
        <w:rPr>
          <w:i/>
          <w:iCs/>
          <w:color w:val="000000"/>
          <w:sz w:val="27"/>
          <w:szCs w:val="27"/>
        </w:rPr>
      </w:pPr>
      <w:r w:rsidRPr="007C1C8C">
        <w:rPr>
          <w:i/>
          <w:iCs/>
          <w:color w:val="000000"/>
          <w:sz w:val="27"/>
          <w:szCs w:val="27"/>
        </w:rPr>
        <w:t>- Критерии оценки;</w:t>
      </w:r>
    </w:p>
    <w:p w:rsidR="007C1C8C" w:rsidRPr="007C1C8C" w:rsidRDefault="007C1C8C" w:rsidP="007C1C8C">
      <w:pPr>
        <w:autoSpaceDE w:val="0"/>
        <w:autoSpaceDN w:val="0"/>
        <w:adjustRightInd w:val="0"/>
        <w:rPr>
          <w:b/>
          <w:bCs/>
          <w:i/>
          <w:color w:val="000000"/>
          <w:sz w:val="27"/>
          <w:szCs w:val="27"/>
        </w:rPr>
      </w:pPr>
      <w:r w:rsidRPr="007C1C8C">
        <w:rPr>
          <w:b/>
          <w:bCs/>
          <w:i/>
          <w:color w:val="000000"/>
          <w:sz w:val="27"/>
          <w:szCs w:val="27"/>
        </w:rPr>
        <w:t xml:space="preserve"> </w:t>
      </w:r>
    </w:p>
    <w:p w:rsidR="007C1C8C" w:rsidRPr="003D519C" w:rsidRDefault="007C1C8C" w:rsidP="007C1C8C">
      <w:pPr>
        <w:autoSpaceDE w:val="0"/>
        <w:autoSpaceDN w:val="0"/>
        <w:adjustRightInd w:val="0"/>
        <w:rPr>
          <w:b/>
          <w:bCs/>
          <w:color w:val="000000"/>
          <w:sz w:val="27"/>
          <w:szCs w:val="27"/>
        </w:rPr>
      </w:pPr>
      <w:r w:rsidRPr="003D519C">
        <w:rPr>
          <w:b/>
          <w:bCs/>
          <w:color w:val="000000"/>
          <w:sz w:val="27"/>
          <w:szCs w:val="27"/>
        </w:rPr>
        <w:t>V. Методическое обеспечение учебного процесса</w:t>
      </w:r>
    </w:p>
    <w:p w:rsidR="007C1C8C" w:rsidRPr="007C1C8C" w:rsidRDefault="007C1C8C" w:rsidP="007C1C8C">
      <w:pPr>
        <w:autoSpaceDE w:val="0"/>
        <w:autoSpaceDN w:val="0"/>
        <w:adjustRightInd w:val="0"/>
        <w:rPr>
          <w:i/>
          <w:iCs/>
          <w:color w:val="000000"/>
          <w:sz w:val="27"/>
          <w:szCs w:val="27"/>
        </w:rPr>
      </w:pPr>
      <w:r w:rsidRPr="007C1C8C">
        <w:rPr>
          <w:i/>
          <w:iCs/>
          <w:color w:val="000000"/>
          <w:sz w:val="27"/>
          <w:szCs w:val="27"/>
        </w:rPr>
        <w:t>- Методические рекомендации педагогическим работникам;</w:t>
      </w:r>
    </w:p>
    <w:p w:rsidR="007C1C8C" w:rsidRPr="007C1C8C" w:rsidRDefault="007C1C8C" w:rsidP="007C1C8C">
      <w:pPr>
        <w:autoSpaceDE w:val="0"/>
        <w:autoSpaceDN w:val="0"/>
        <w:adjustRightInd w:val="0"/>
        <w:rPr>
          <w:i/>
          <w:iCs/>
          <w:color w:val="000000"/>
          <w:sz w:val="27"/>
          <w:szCs w:val="27"/>
        </w:rPr>
      </w:pPr>
      <w:r w:rsidRPr="007C1C8C">
        <w:rPr>
          <w:i/>
          <w:iCs/>
          <w:color w:val="000000"/>
          <w:sz w:val="27"/>
          <w:szCs w:val="27"/>
        </w:rPr>
        <w:t>- Методические рекомендации по организации самостоятельной работы;</w:t>
      </w:r>
    </w:p>
    <w:p w:rsidR="007C1C8C" w:rsidRPr="007C1C8C" w:rsidRDefault="007C1C8C" w:rsidP="007C1C8C">
      <w:pPr>
        <w:autoSpaceDE w:val="0"/>
        <w:autoSpaceDN w:val="0"/>
        <w:adjustRightInd w:val="0"/>
        <w:rPr>
          <w:b/>
          <w:bCs/>
          <w:i/>
          <w:color w:val="000000"/>
          <w:sz w:val="27"/>
          <w:szCs w:val="27"/>
        </w:rPr>
      </w:pPr>
    </w:p>
    <w:p w:rsidR="007C1C8C" w:rsidRPr="003D519C" w:rsidRDefault="007C1C8C" w:rsidP="007C1C8C">
      <w:pPr>
        <w:autoSpaceDE w:val="0"/>
        <w:autoSpaceDN w:val="0"/>
        <w:adjustRightInd w:val="0"/>
        <w:rPr>
          <w:b/>
          <w:bCs/>
          <w:color w:val="000000"/>
          <w:sz w:val="27"/>
          <w:szCs w:val="27"/>
        </w:rPr>
      </w:pPr>
      <w:r w:rsidRPr="003D519C">
        <w:rPr>
          <w:b/>
          <w:bCs/>
          <w:color w:val="000000"/>
          <w:sz w:val="27"/>
          <w:szCs w:val="27"/>
        </w:rPr>
        <w:t>VI. Списки рекомендуемой нотной и методической литературы</w:t>
      </w:r>
    </w:p>
    <w:p w:rsidR="007C1C8C" w:rsidRPr="007C1C8C" w:rsidRDefault="007C1C8C" w:rsidP="007C1C8C">
      <w:pPr>
        <w:autoSpaceDE w:val="0"/>
        <w:autoSpaceDN w:val="0"/>
        <w:adjustRightInd w:val="0"/>
        <w:rPr>
          <w:i/>
          <w:iCs/>
          <w:color w:val="000000"/>
          <w:sz w:val="27"/>
          <w:szCs w:val="27"/>
        </w:rPr>
      </w:pPr>
      <w:r w:rsidRPr="007C1C8C">
        <w:rPr>
          <w:i/>
          <w:iCs/>
          <w:color w:val="000000"/>
          <w:sz w:val="27"/>
          <w:szCs w:val="27"/>
        </w:rPr>
        <w:t>- Список рекомендуемой нотной литературы;</w:t>
      </w:r>
    </w:p>
    <w:p w:rsidR="007C1C8C" w:rsidRPr="007C1C8C" w:rsidRDefault="007C1C8C" w:rsidP="007C1C8C">
      <w:pPr>
        <w:autoSpaceDE w:val="0"/>
        <w:autoSpaceDN w:val="0"/>
        <w:adjustRightInd w:val="0"/>
        <w:rPr>
          <w:i/>
          <w:iCs/>
          <w:color w:val="000000"/>
          <w:sz w:val="27"/>
          <w:szCs w:val="27"/>
        </w:rPr>
      </w:pPr>
      <w:r w:rsidRPr="007C1C8C">
        <w:rPr>
          <w:i/>
          <w:iCs/>
          <w:color w:val="000000"/>
          <w:sz w:val="27"/>
          <w:szCs w:val="27"/>
        </w:rPr>
        <w:t>- Список рекомендуемой методической литературы;</w:t>
      </w:r>
    </w:p>
    <w:p w:rsidR="007C1C8C" w:rsidRPr="003D519C" w:rsidRDefault="007C1C8C" w:rsidP="007C1C8C">
      <w:pPr>
        <w:autoSpaceDE w:val="0"/>
        <w:autoSpaceDN w:val="0"/>
        <w:adjustRightInd w:val="0"/>
        <w:rPr>
          <w:b/>
          <w:bCs/>
          <w:color w:val="000000"/>
          <w:sz w:val="27"/>
          <w:szCs w:val="27"/>
        </w:rPr>
      </w:pPr>
    </w:p>
    <w:p w:rsidR="007C1C8C" w:rsidRPr="003D519C" w:rsidRDefault="007C1C8C" w:rsidP="007C1C8C">
      <w:pPr>
        <w:autoSpaceDE w:val="0"/>
        <w:autoSpaceDN w:val="0"/>
        <w:adjustRightInd w:val="0"/>
        <w:rPr>
          <w:b/>
          <w:bCs/>
          <w:color w:val="000000"/>
          <w:sz w:val="27"/>
          <w:szCs w:val="27"/>
        </w:rPr>
      </w:pPr>
    </w:p>
    <w:p w:rsidR="007C1C8C" w:rsidRDefault="007C1C8C" w:rsidP="007C1C8C">
      <w:pPr>
        <w:tabs>
          <w:tab w:val="left" w:pos="3423"/>
        </w:tabs>
      </w:pPr>
    </w:p>
    <w:p w:rsidR="007C1C8C" w:rsidRDefault="007C1C8C" w:rsidP="007C1C8C">
      <w:pPr>
        <w:tabs>
          <w:tab w:val="left" w:pos="3423"/>
        </w:tabs>
      </w:pPr>
    </w:p>
    <w:p w:rsidR="007C1C8C" w:rsidRDefault="007C1C8C" w:rsidP="007C1C8C">
      <w:pPr>
        <w:tabs>
          <w:tab w:val="left" w:pos="3423"/>
        </w:tabs>
      </w:pPr>
    </w:p>
    <w:p w:rsidR="007C1C8C" w:rsidRDefault="007C1C8C" w:rsidP="007C1C8C">
      <w:pPr>
        <w:tabs>
          <w:tab w:val="left" w:pos="3423"/>
        </w:tabs>
      </w:pPr>
    </w:p>
    <w:p w:rsidR="007C1C8C" w:rsidRDefault="007C1C8C" w:rsidP="007C1C8C">
      <w:pPr>
        <w:tabs>
          <w:tab w:val="left" w:pos="3423"/>
        </w:tabs>
      </w:pPr>
    </w:p>
    <w:p w:rsidR="007C1C8C" w:rsidRDefault="007C1C8C" w:rsidP="007C1C8C">
      <w:pPr>
        <w:tabs>
          <w:tab w:val="left" w:pos="3423"/>
        </w:tabs>
      </w:pPr>
    </w:p>
    <w:p w:rsidR="007C1C8C" w:rsidRDefault="007C1C8C" w:rsidP="007C1C8C">
      <w:pPr>
        <w:tabs>
          <w:tab w:val="left" w:pos="3423"/>
        </w:tabs>
      </w:pPr>
    </w:p>
    <w:p w:rsidR="007C1C8C" w:rsidRDefault="007C1C8C" w:rsidP="007C1C8C">
      <w:pPr>
        <w:tabs>
          <w:tab w:val="left" w:pos="3423"/>
        </w:tabs>
      </w:pPr>
    </w:p>
    <w:p w:rsidR="007C1C8C" w:rsidRDefault="007C1C8C" w:rsidP="007C1C8C">
      <w:pPr>
        <w:tabs>
          <w:tab w:val="left" w:pos="3423"/>
        </w:tabs>
      </w:pPr>
    </w:p>
    <w:p w:rsidR="007C1C8C" w:rsidRDefault="007C1C8C" w:rsidP="007C1C8C">
      <w:pPr>
        <w:tabs>
          <w:tab w:val="left" w:pos="3423"/>
        </w:tabs>
      </w:pPr>
    </w:p>
    <w:p w:rsidR="007C1C8C" w:rsidRDefault="007C1C8C" w:rsidP="007C1C8C">
      <w:pPr>
        <w:tabs>
          <w:tab w:val="left" w:pos="3423"/>
        </w:tabs>
      </w:pPr>
    </w:p>
    <w:p w:rsidR="007C1C8C" w:rsidRDefault="007C1C8C" w:rsidP="007C1C8C">
      <w:pPr>
        <w:tabs>
          <w:tab w:val="left" w:pos="3423"/>
        </w:tabs>
      </w:pPr>
    </w:p>
    <w:p w:rsidR="007C1C8C" w:rsidRDefault="007C1C8C" w:rsidP="007C1C8C">
      <w:pPr>
        <w:tabs>
          <w:tab w:val="left" w:pos="3423"/>
        </w:tabs>
      </w:pPr>
    </w:p>
    <w:p w:rsidR="007C1C8C" w:rsidRDefault="007C1C8C" w:rsidP="007C1C8C">
      <w:pPr>
        <w:tabs>
          <w:tab w:val="left" w:pos="3423"/>
        </w:tabs>
      </w:pPr>
    </w:p>
    <w:p w:rsidR="007C1C8C" w:rsidRDefault="007C1C8C" w:rsidP="007C1C8C">
      <w:pPr>
        <w:autoSpaceDE w:val="0"/>
        <w:autoSpaceDN w:val="0"/>
        <w:adjustRightInd w:val="0"/>
        <w:jc w:val="center"/>
        <w:rPr>
          <w:b/>
          <w:bCs/>
          <w:color w:val="000000"/>
          <w:sz w:val="27"/>
          <w:szCs w:val="27"/>
        </w:rPr>
      </w:pPr>
      <w:r w:rsidRPr="003D519C">
        <w:rPr>
          <w:b/>
          <w:bCs/>
          <w:color w:val="000000"/>
          <w:sz w:val="27"/>
          <w:szCs w:val="27"/>
        </w:rPr>
        <w:t>I. Пояснительная записка</w:t>
      </w:r>
    </w:p>
    <w:p w:rsidR="007C1C8C" w:rsidRDefault="000A554A" w:rsidP="007C1C8C">
      <w:pPr>
        <w:tabs>
          <w:tab w:val="left" w:pos="3423"/>
        </w:tabs>
        <w:rPr>
          <w:b/>
          <w:i/>
          <w:iCs/>
          <w:color w:val="000000"/>
          <w:sz w:val="27"/>
          <w:szCs w:val="27"/>
        </w:rPr>
      </w:pPr>
      <w:r w:rsidRPr="00124D1C">
        <w:rPr>
          <w:b/>
          <w:bCs/>
          <w:i/>
          <w:color w:val="000000"/>
          <w:sz w:val="27"/>
          <w:szCs w:val="27"/>
        </w:rPr>
        <w:t>1</w:t>
      </w:r>
      <w:r w:rsidR="007C1C8C" w:rsidRPr="000A554A">
        <w:rPr>
          <w:b/>
          <w:bCs/>
          <w:i/>
          <w:color w:val="000000"/>
          <w:sz w:val="27"/>
          <w:szCs w:val="27"/>
        </w:rPr>
        <w:t>.</w:t>
      </w:r>
      <w:r w:rsidR="007C1C8C" w:rsidRPr="003D519C">
        <w:rPr>
          <w:b/>
          <w:bCs/>
          <w:color w:val="000000"/>
          <w:sz w:val="27"/>
          <w:szCs w:val="27"/>
        </w:rPr>
        <w:t xml:space="preserve"> </w:t>
      </w:r>
      <w:r w:rsidR="007C1C8C">
        <w:rPr>
          <w:b/>
          <w:bCs/>
          <w:color w:val="000000"/>
          <w:sz w:val="27"/>
          <w:szCs w:val="27"/>
        </w:rPr>
        <w:t xml:space="preserve"> </w:t>
      </w:r>
      <w:r w:rsidR="007C1C8C" w:rsidRPr="007C1C8C">
        <w:rPr>
          <w:b/>
          <w:i/>
          <w:iCs/>
          <w:color w:val="000000"/>
          <w:sz w:val="27"/>
          <w:szCs w:val="27"/>
        </w:rPr>
        <w:t>Характеристика учебного предмета, его место и роль в образовательном процессе</w:t>
      </w:r>
    </w:p>
    <w:p w:rsidR="007C1C8C" w:rsidRDefault="007C1C8C" w:rsidP="00857D5E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Программа учебного предмета «Общее фортепиано» разработана на основе и с учетом федеральных государственных требований </w:t>
      </w:r>
      <w:proofErr w:type="gramStart"/>
      <w:r>
        <w:rPr>
          <w:iCs/>
          <w:color w:val="000000"/>
          <w:sz w:val="27"/>
          <w:szCs w:val="27"/>
        </w:rPr>
        <w:t>к</w:t>
      </w:r>
      <w:proofErr w:type="gramEnd"/>
      <w:r>
        <w:rPr>
          <w:iCs/>
          <w:color w:val="000000"/>
          <w:sz w:val="27"/>
          <w:szCs w:val="27"/>
        </w:rPr>
        <w:t xml:space="preserve"> дополнительным предпрофессиональным общеобразовательным </w:t>
      </w:r>
      <w:r w:rsidR="00857D5E">
        <w:rPr>
          <w:iCs/>
          <w:color w:val="000000"/>
          <w:sz w:val="27"/>
          <w:szCs w:val="27"/>
        </w:rPr>
        <w:t>программ в области музыкального искусства «Народн</w:t>
      </w:r>
      <w:r w:rsidR="00545BC2">
        <w:rPr>
          <w:iCs/>
          <w:color w:val="000000"/>
          <w:sz w:val="27"/>
          <w:szCs w:val="27"/>
        </w:rPr>
        <w:t>ые</w:t>
      </w:r>
      <w:r w:rsidR="00857D5E">
        <w:rPr>
          <w:iCs/>
          <w:color w:val="000000"/>
          <w:sz w:val="27"/>
          <w:szCs w:val="27"/>
        </w:rPr>
        <w:t xml:space="preserve"> </w:t>
      </w:r>
      <w:r w:rsidR="00545BC2">
        <w:rPr>
          <w:iCs/>
          <w:color w:val="000000"/>
          <w:sz w:val="27"/>
          <w:szCs w:val="27"/>
        </w:rPr>
        <w:t>инструменты</w:t>
      </w:r>
      <w:r w:rsidR="00857D5E">
        <w:rPr>
          <w:iCs/>
          <w:color w:val="000000"/>
          <w:sz w:val="27"/>
          <w:szCs w:val="27"/>
        </w:rPr>
        <w:t>»</w:t>
      </w:r>
    </w:p>
    <w:p w:rsidR="00857D5E" w:rsidRDefault="00857D5E" w:rsidP="00857D5E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Учебный предмет «Общее фортепиано» направлен на приобретение детьми знаний, умений и навыков игры на фортепиано, получение ими художественного образования, а также на эстетическое воспитание и духовно-нравственное развитие ученика.</w:t>
      </w:r>
    </w:p>
    <w:p w:rsidR="00857D5E" w:rsidRDefault="00857D5E" w:rsidP="00857D5E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Учебный предмет «Общее фортепиано» расширяет представления учащихся об исполнительском искусстве, формирует специальные исполнительские умения и навыки.</w:t>
      </w:r>
    </w:p>
    <w:p w:rsidR="00857D5E" w:rsidRDefault="00857D5E" w:rsidP="00857D5E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Обучение игре на фортепиано включает в себя музыкальную грамотность, чтение с листа, навыки ансамблевой игры, овладение основами аккомпанемента и необходимые навыки самостоятельной работы. Обучаясь в школе, дети приобретают опыт творческой деятельности, знакомятся с высшими достижениями мировой музыкальной культуры.</w:t>
      </w:r>
    </w:p>
    <w:p w:rsidR="000A554A" w:rsidRDefault="00857D5E" w:rsidP="00857D5E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Предмет «Общее фортепиано» наряду с другими предметами учебного плана является одним из звеньев музыкального воспитания и предпрофессиональной подготовки учащихся - инструменталистов. Фортепиано является базовым инструментом для изучения теоретических предметов, поэтому для успешного обучения в детской школе искусств обучающимся на народном отделении, необходим курс ознакомления с этим дополнительным инструментом.</w:t>
      </w:r>
    </w:p>
    <w:p w:rsidR="00857D5E" w:rsidRDefault="000A554A" w:rsidP="00857D5E">
      <w:pPr>
        <w:tabs>
          <w:tab w:val="left" w:pos="3423"/>
        </w:tabs>
        <w:spacing w:line="360" w:lineRule="auto"/>
        <w:rPr>
          <w:b/>
          <w:bCs/>
          <w:i/>
          <w:color w:val="000000"/>
          <w:sz w:val="27"/>
          <w:szCs w:val="27"/>
        </w:rPr>
      </w:pPr>
      <w:r w:rsidRPr="00124D1C">
        <w:rPr>
          <w:b/>
          <w:bCs/>
          <w:i/>
          <w:color w:val="000000"/>
          <w:sz w:val="27"/>
          <w:szCs w:val="27"/>
        </w:rPr>
        <w:t>2</w:t>
      </w:r>
      <w:r w:rsidRPr="000A554A">
        <w:rPr>
          <w:b/>
          <w:bCs/>
          <w:i/>
          <w:color w:val="000000"/>
          <w:sz w:val="27"/>
          <w:szCs w:val="27"/>
        </w:rPr>
        <w:t>.</w:t>
      </w:r>
      <w:r w:rsidRPr="00124D1C">
        <w:rPr>
          <w:b/>
          <w:bCs/>
          <w:i/>
          <w:color w:val="000000"/>
          <w:sz w:val="27"/>
          <w:szCs w:val="27"/>
        </w:rPr>
        <w:t xml:space="preserve"> </w:t>
      </w:r>
      <w:r w:rsidRPr="000A554A">
        <w:rPr>
          <w:b/>
          <w:bCs/>
          <w:i/>
          <w:color w:val="000000"/>
          <w:sz w:val="27"/>
          <w:szCs w:val="27"/>
        </w:rPr>
        <w:t>Срок реализации учебного предмета</w:t>
      </w:r>
    </w:p>
    <w:p w:rsidR="000A554A" w:rsidRDefault="000A554A" w:rsidP="00857D5E">
      <w:pPr>
        <w:tabs>
          <w:tab w:val="left" w:pos="3423"/>
        </w:tabs>
        <w:spacing w:line="360" w:lineRule="auto"/>
        <w:rPr>
          <w:bCs/>
          <w:color w:val="000000"/>
          <w:sz w:val="27"/>
          <w:szCs w:val="27"/>
        </w:rPr>
      </w:pPr>
      <w:r>
        <w:rPr>
          <w:bCs/>
          <w:color w:val="000000"/>
          <w:sz w:val="27"/>
          <w:szCs w:val="27"/>
        </w:rPr>
        <w:t>В соответствии с ФГТ срок реализации учебного предмета для 6-летнего обучения предпрофессиональной программы  «Народн</w:t>
      </w:r>
      <w:r w:rsidR="00545BC2">
        <w:rPr>
          <w:bCs/>
          <w:color w:val="000000"/>
          <w:sz w:val="27"/>
          <w:szCs w:val="27"/>
        </w:rPr>
        <w:t>ые</w:t>
      </w:r>
      <w:r>
        <w:rPr>
          <w:bCs/>
          <w:color w:val="000000"/>
          <w:sz w:val="27"/>
          <w:szCs w:val="27"/>
        </w:rPr>
        <w:t xml:space="preserve"> </w:t>
      </w:r>
      <w:r w:rsidR="00545BC2">
        <w:rPr>
          <w:bCs/>
          <w:color w:val="000000"/>
          <w:sz w:val="27"/>
          <w:szCs w:val="27"/>
        </w:rPr>
        <w:t>инструменты</w:t>
      </w:r>
      <w:r>
        <w:rPr>
          <w:bCs/>
          <w:color w:val="000000"/>
          <w:sz w:val="27"/>
          <w:szCs w:val="27"/>
        </w:rPr>
        <w:t>» составляет 5 лет (с 2 по 6 класс).</w:t>
      </w:r>
    </w:p>
    <w:p w:rsidR="00224CF3" w:rsidRDefault="00224CF3" w:rsidP="00857D5E">
      <w:pPr>
        <w:tabs>
          <w:tab w:val="left" w:pos="3423"/>
        </w:tabs>
        <w:spacing w:line="360" w:lineRule="auto"/>
        <w:rPr>
          <w:b/>
          <w:bCs/>
          <w:i/>
          <w:color w:val="000000"/>
          <w:sz w:val="27"/>
          <w:szCs w:val="27"/>
        </w:rPr>
      </w:pPr>
    </w:p>
    <w:p w:rsidR="000A554A" w:rsidRDefault="000A554A" w:rsidP="00857D5E">
      <w:pPr>
        <w:tabs>
          <w:tab w:val="left" w:pos="3423"/>
        </w:tabs>
        <w:spacing w:line="360" w:lineRule="auto"/>
        <w:rPr>
          <w:b/>
          <w:bCs/>
          <w:i/>
          <w:color w:val="000000"/>
          <w:sz w:val="27"/>
          <w:szCs w:val="27"/>
        </w:rPr>
      </w:pPr>
      <w:r w:rsidRPr="000A554A">
        <w:rPr>
          <w:b/>
          <w:bCs/>
          <w:i/>
          <w:color w:val="000000"/>
          <w:sz w:val="27"/>
          <w:szCs w:val="27"/>
        </w:rPr>
        <w:t>3. Объем учебного времени, предусмотренный учебным планом образовательного учреждения на реализацию учебного предмета «Общее фортепиано»</w:t>
      </w:r>
    </w:p>
    <w:p w:rsidR="000A554A" w:rsidRDefault="000A554A" w:rsidP="00857D5E">
      <w:pPr>
        <w:tabs>
          <w:tab w:val="left" w:pos="3423"/>
        </w:tabs>
        <w:spacing w:line="360" w:lineRule="auto"/>
        <w:rPr>
          <w:bCs/>
          <w:color w:val="000000"/>
          <w:sz w:val="27"/>
          <w:szCs w:val="27"/>
        </w:rPr>
      </w:pPr>
      <w:r>
        <w:rPr>
          <w:bCs/>
          <w:color w:val="000000"/>
          <w:sz w:val="27"/>
          <w:szCs w:val="27"/>
        </w:rPr>
        <w:t>На освоение предмета «Общее фортепиано» по учебному плану предлагается 0,5 часа аудиторных занятий в неделю для учащихся 2-4 классов и по 1 часу для учащихся 5 и 6 классов.</w:t>
      </w:r>
    </w:p>
    <w:p w:rsidR="000A554A" w:rsidRDefault="000A554A" w:rsidP="00857D5E">
      <w:pPr>
        <w:tabs>
          <w:tab w:val="left" w:pos="3423"/>
        </w:tabs>
        <w:spacing w:line="360" w:lineRule="auto"/>
        <w:rPr>
          <w:bCs/>
          <w:color w:val="000000"/>
          <w:sz w:val="27"/>
          <w:szCs w:val="27"/>
        </w:rPr>
      </w:pPr>
      <w:r>
        <w:rPr>
          <w:bCs/>
          <w:color w:val="000000"/>
          <w:sz w:val="27"/>
          <w:szCs w:val="27"/>
        </w:rPr>
        <w:t xml:space="preserve">Программа предмета «Общее фортепиано» предусматривает обязательную самостоятельную работу учащегося, что предполагает наличие дома фортепиано или синтезатора. Домашняя работа должна строиться в </w:t>
      </w:r>
      <w:proofErr w:type="spellStart"/>
      <w:r>
        <w:rPr>
          <w:bCs/>
          <w:color w:val="000000"/>
          <w:sz w:val="27"/>
          <w:szCs w:val="27"/>
        </w:rPr>
        <w:t>соответсвии</w:t>
      </w:r>
      <w:proofErr w:type="spellEnd"/>
      <w:r>
        <w:rPr>
          <w:bCs/>
          <w:color w:val="000000"/>
          <w:sz w:val="27"/>
          <w:szCs w:val="27"/>
        </w:rPr>
        <w:t xml:space="preserve"> с рекомендациями педагога, быть регулярной и систематической, контролироваться на каждом уроке.</w:t>
      </w:r>
    </w:p>
    <w:p w:rsidR="000A554A" w:rsidRDefault="000A554A" w:rsidP="00857D5E">
      <w:pPr>
        <w:tabs>
          <w:tab w:val="left" w:pos="3423"/>
        </w:tabs>
        <w:spacing w:line="360" w:lineRule="auto"/>
        <w:rPr>
          <w:bCs/>
          <w:color w:val="000000"/>
          <w:sz w:val="27"/>
          <w:szCs w:val="27"/>
        </w:rPr>
      </w:pPr>
      <w:r>
        <w:rPr>
          <w:bCs/>
          <w:color w:val="000000"/>
          <w:sz w:val="27"/>
          <w:szCs w:val="27"/>
        </w:rPr>
        <w:t>На самостоятельную работу отводится 2 часа в неделю в течение всех лет обучения.</w:t>
      </w:r>
    </w:p>
    <w:p w:rsidR="000A554A" w:rsidRPr="000A554A" w:rsidRDefault="000A554A" w:rsidP="000A554A">
      <w:pPr>
        <w:tabs>
          <w:tab w:val="left" w:pos="3423"/>
        </w:tabs>
        <w:spacing w:line="360" w:lineRule="auto"/>
        <w:jc w:val="right"/>
        <w:rPr>
          <w:b/>
          <w:bCs/>
          <w:i/>
          <w:color w:val="000000"/>
          <w:sz w:val="27"/>
          <w:szCs w:val="27"/>
        </w:rPr>
      </w:pPr>
      <w:r w:rsidRPr="000A554A">
        <w:rPr>
          <w:b/>
          <w:bCs/>
          <w:i/>
          <w:color w:val="000000"/>
          <w:sz w:val="27"/>
          <w:szCs w:val="27"/>
        </w:rPr>
        <w:t>Таблица 1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103"/>
        <w:gridCol w:w="2468"/>
      </w:tblGrid>
      <w:tr w:rsidR="000A554A" w:rsidTr="000A554A">
        <w:tc>
          <w:tcPr>
            <w:tcW w:w="0" w:type="auto"/>
          </w:tcPr>
          <w:p w:rsidR="000A554A" w:rsidRDefault="000A554A" w:rsidP="00857D5E">
            <w:pPr>
              <w:tabs>
                <w:tab w:val="left" w:pos="3423"/>
              </w:tabs>
              <w:spacing w:line="360" w:lineRule="auto"/>
              <w:rPr>
                <w:bCs/>
                <w:color w:val="000000"/>
                <w:sz w:val="27"/>
                <w:szCs w:val="27"/>
              </w:rPr>
            </w:pPr>
          </w:p>
        </w:tc>
        <w:tc>
          <w:tcPr>
            <w:tcW w:w="0" w:type="auto"/>
          </w:tcPr>
          <w:p w:rsidR="000A554A" w:rsidRDefault="000A554A" w:rsidP="00857D5E">
            <w:pPr>
              <w:tabs>
                <w:tab w:val="left" w:pos="3423"/>
              </w:tabs>
              <w:spacing w:line="360" w:lineRule="auto"/>
              <w:rPr>
                <w:bCs/>
                <w:color w:val="000000"/>
                <w:sz w:val="27"/>
                <w:szCs w:val="27"/>
              </w:rPr>
            </w:pPr>
            <w:r>
              <w:rPr>
                <w:bCs/>
                <w:color w:val="000000"/>
                <w:sz w:val="27"/>
                <w:szCs w:val="27"/>
              </w:rPr>
              <w:t>Народное отделение</w:t>
            </w:r>
          </w:p>
        </w:tc>
      </w:tr>
      <w:tr w:rsidR="000A554A" w:rsidTr="000A554A">
        <w:tc>
          <w:tcPr>
            <w:tcW w:w="0" w:type="auto"/>
          </w:tcPr>
          <w:p w:rsidR="000A554A" w:rsidRDefault="000A554A" w:rsidP="00857D5E">
            <w:pPr>
              <w:tabs>
                <w:tab w:val="left" w:pos="3423"/>
              </w:tabs>
              <w:spacing w:line="360" w:lineRule="auto"/>
              <w:rPr>
                <w:bCs/>
                <w:color w:val="000000"/>
                <w:sz w:val="27"/>
                <w:szCs w:val="27"/>
              </w:rPr>
            </w:pPr>
            <w:r>
              <w:rPr>
                <w:bCs/>
                <w:color w:val="000000"/>
                <w:sz w:val="27"/>
                <w:szCs w:val="27"/>
              </w:rPr>
              <w:t>Срок обучения</w:t>
            </w:r>
          </w:p>
        </w:tc>
        <w:tc>
          <w:tcPr>
            <w:tcW w:w="0" w:type="auto"/>
          </w:tcPr>
          <w:p w:rsidR="000A554A" w:rsidRDefault="000A554A" w:rsidP="00857D5E">
            <w:pPr>
              <w:tabs>
                <w:tab w:val="left" w:pos="3423"/>
              </w:tabs>
              <w:spacing w:line="360" w:lineRule="auto"/>
              <w:rPr>
                <w:bCs/>
                <w:color w:val="000000"/>
                <w:sz w:val="27"/>
                <w:szCs w:val="27"/>
              </w:rPr>
            </w:pPr>
            <w:r>
              <w:rPr>
                <w:bCs/>
                <w:color w:val="000000"/>
                <w:sz w:val="27"/>
                <w:szCs w:val="27"/>
              </w:rPr>
              <w:t>6 лет</w:t>
            </w:r>
          </w:p>
        </w:tc>
      </w:tr>
      <w:tr w:rsidR="000A554A" w:rsidTr="000A554A">
        <w:tc>
          <w:tcPr>
            <w:tcW w:w="0" w:type="auto"/>
          </w:tcPr>
          <w:p w:rsidR="000A554A" w:rsidRDefault="000A554A" w:rsidP="00857D5E">
            <w:pPr>
              <w:tabs>
                <w:tab w:val="left" w:pos="3423"/>
              </w:tabs>
              <w:spacing w:line="360" w:lineRule="auto"/>
              <w:rPr>
                <w:bCs/>
                <w:color w:val="000000"/>
                <w:sz w:val="27"/>
                <w:szCs w:val="27"/>
              </w:rPr>
            </w:pPr>
            <w:r>
              <w:rPr>
                <w:bCs/>
                <w:color w:val="000000"/>
                <w:sz w:val="27"/>
                <w:szCs w:val="27"/>
              </w:rPr>
              <w:t xml:space="preserve">Максимальная учебная нагрузка </w:t>
            </w:r>
            <w:r w:rsidR="003E4F60">
              <w:rPr>
                <w:bCs/>
                <w:color w:val="000000"/>
                <w:sz w:val="27"/>
                <w:szCs w:val="27"/>
              </w:rPr>
              <w:t>(</w:t>
            </w:r>
            <w:r>
              <w:rPr>
                <w:bCs/>
                <w:color w:val="000000"/>
                <w:sz w:val="27"/>
                <w:szCs w:val="27"/>
              </w:rPr>
              <w:t>в часах)</w:t>
            </w:r>
          </w:p>
        </w:tc>
        <w:tc>
          <w:tcPr>
            <w:tcW w:w="0" w:type="auto"/>
          </w:tcPr>
          <w:p w:rsidR="000A554A" w:rsidRDefault="003E4F60" w:rsidP="00857D5E">
            <w:pPr>
              <w:tabs>
                <w:tab w:val="left" w:pos="3423"/>
              </w:tabs>
              <w:spacing w:line="360" w:lineRule="auto"/>
              <w:rPr>
                <w:bCs/>
                <w:color w:val="000000"/>
                <w:sz w:val="27"/>
                <w:szCs w:val="27"/>
              </w:rPr>
            </w:pPr>
            <w:r>
              <w:rPr>
                <w:bCs/>
                <w:color w:val="000000"/>
                <w:sz w:val="27"/>
                <w:szCs w:val="27"/>
              </w:rPr>
              <w:t>379,5</w:t>
            </w:r>
          </w:p>
        </w:tc>
      </w:tr>
      <w:tr w:rsidR="000A554A" w:rsidTr="000A554A">
        <w:tc>
          <w:tcPr>
            <w:tcW w:w="0" w:type="auto"/>
          </w:tcPr>
          <w:p w:rsidR="000A554A" w:rsidRDefault="000A554A" w:rsidP="00857D5E">
            <w:pPr>
              <w:tabs>
                <w:tab w:val="left" w:pos="3423"/>
              </w:tabs>
              <w:spacing w:line="360" w:lineRule="auto"/>
              <w:rPr>
                <w:bCs/>
                <w:color w:val="000000"/>
                <w:sz w:val="27"/>
                <w:szCs w:val="27"/>
              </w:rPr>
            </w:pPr>
            <w:r>
              <w:rPr>
                <w:bCs/>
                <w:color w:val="000000"/>
                <w:sz w:val="27"/>
                <w:szCs w:val="27"/>
              </w:rPr>
              <w:t>Количество часов на аудиторные занятия</w:t>
            </w:r>
          </w:p>
        </w:tc>
        <w:tc>
          <w:tcPr>
            <w:tcW w:w="0" w:type="auto"/>
          </w:tcPr>
          <w:p w:rsidR="000A554A" w:rsidRDefault="003E4F60" w:rsidP="00857D5E">
            <w:pPr>
              <w:tabs>
                <w:tab w:val="left" w:pos="3423"/>
              </w:tabs>
              <w:spacing w:line="360" w:lineRule="auto"/>
              <w:rPr>
                <w:bCs/>
                <w:color w:val="000000"/>
                <w:sz w:val="27"/>
                <w:szCs w:val="27"/>
              </w:rPr>
            </w:pPr>
            <w:r>
              <w:rPr>
                <w:bCs/>
                <w:color w:val="000000"/>
                <w:sz w:val="27"/>
                <w:szCs w:val="27"/>
              </w:rPr>
              <w:t>115,5</w:t>
            </w:r>
          </w:p>
        </w:tc>
      </w:tr>
      <w:tr w:rsidR="000A554A" w:rsidTr="000A554A">
        <w:tc>
          <w:tcPr>
            <w:tcW w:w="0" w:type="auto"/>
          </w:tcPr>
          <w:p w:rsidR="000A554A" w:rsidRDefault="003E4F60" w:rsidP="00857D5E">
            <w:pPr>
              <w:tabs>
                <w:tab w:val="left" w:pos="3423"/>
              </w:tabs>
              <w:spacing w:line="360" w:lineRule="auto"/>
              <w:rPr>
                <w:bCs/>
                <w:color w:val="000000"/>
                <w:sz w:val="27"/>
                <w:szCs w:val="27"/>
              </w:rPr>
            </w:pPr>
            <w:r>
              <w:rPr>
                <w:bCs/>
                <w:color w:val="000000"/>
                <w:sz w:val="27"/>
                <w:szCs w:val="27"/>
              </w:rPr>
              <w:t>Количество часов на внеаудиторную (самостоятельную) работу</w:t>
            </w:r>
          </w:p>
        </w:tc>
        <w:tc>
          <w:tcPr>
            <w:tcW w:w="0" w:type="auto"/>
          </w:tcPr>
          <w:p w:rsidR="000A554A" w:rsidRDefault="003E4F60" w:rsidP="00857D5E">
            <w:pPr>
              <w:tabs>
                <w:tab w:val="left" w:pos="3423"/>
              </w:tabs>
              <w:spacing w:line="360" w:lineRule="auto"/>
              <w:rPr>
                <w:bCs/>
                <w:color w:val="000000"/>
                <w:sz w:val="27"/>
                <w:szCs w:val="27"/>
              </w:rPr>
            </w:pPr>
            <w:r>
              <w:rPr>
                <w:bCs/>
                <w:color w:val="000000"/>
                <w:sz w:val="27"/>
                <w:szCs w:val="27"/>
              </w:rPr>
              <w:t>264</w:t>
            </w:r>
          </w:p>
        </w:tc>
      </w:tr>
    </w:tbl>
    <w:p w:rsidR="000A554A" w:rsidRDefault="000A554A" w:rsidP="00857D5E">
      <w:pPr>
        <w:tabs>
          <w:tab w:val="left" w:pos="3423"/>
        </w:tabs>
        <w:spacing w:line="360" w:lineRule="auto"/>
        <w:rPr>
          <w:bCs/>
          <w:color w:val="000000"/>
          <w:sz w:val="27"/>
          <w:szCs w:val="27"/>
        </w:rPr>
      </w:pPr>
    </w:p>
    <w:p w:rsidR="000A554A" w:rsidRDefault="003E4F60" w:rsidP="00857D5E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 w:rsidRPr="003E4F60">
        <w:rPr>
          <w:b/>
          <w:i/>
          <w:iCs/>
          <w:color w:val="000000"/>
          <w:sz w:val="27"/>
          <w:szCs w:val="27"/>
        </w:rPr>
        <w:t>4. Форма проведения учебных аудиторных занятий -</w:t>
      </w:r>
      <w:r>
        <w:rPr>
          <w:iCs/>
          <w:color w:val="000000"/>
          <w:sz w:val="27"/>
          <w:szCs w:val="27"/>
        </w:rPr>
        <w:t xml:space="preserve"> </w:t>
      </w:r>
      <w:r w:rsidRPr="003E4F60">
        <w:rPr>
          <w:iCs/>
          <w:color w:val="000000"/>
          <w:sz w:val="27"/>
          <w:szCs w:val="27"/>
        </w:rPr>
        <w:t>индивидуальная,</w:t>
      </w:r>
      <w:r>
        <w:rPr>
          <w:iCs/>
          <w:color w:val="000000"/>
          <w:sz w:val="27"/>
          <w:szCs w:val="27"/>
        </w:rPr>
        <w:t xml:space="preserve"> продолжительность урока 25 минут со 2 по 4 классы и 45 минут в 5,6 классах.</w:t>
      </w:r>
    </w:p>
    <w:p w:rsidR="003E4F60" w:rsidRDefault="003E4F60" w:rsidP="00857D5E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Индивидуальная форма позволяет преподавателю лучше узнать ученика, его музыкальные возможности, трудоспособность, эмоционально-психологические особенности.</w:t>
      </w:r>
    </w:p>
    <w:p w:rsidR="00224CF3" w:rsidRDefault="00224CF3" w:rsidP="00857D5E">
      <w:pPr>
        <w:tabs>
          <w:tab w:val="left" w:pos="3423"/>
        </w:tabs>
        <w:spacing w:line="360" w:lineRule="auto"/>
        <w:rPr>
          <w:b/>
          <w:i/>
          <w:iCs/>
          <w:color w:val="000000"/>
          <w:sz w:val="27"/>
          <w:szCs w:val="27"/>
        </w:rPr>
      </w:pPr>
    </w:p>
    <w:p w:rsidR="00224CF3" w:rsidRDefault="00224CF3" w:rsidP="00857D5E">
      <w:pPr>
        <w:tabs>
          <w:tab w:val="left" w:pos="3423"/>
        </w:tabs>
        <w:spacing w:line="360" w:lineRule="auto"/>
        <w:rPr>
          <w:b/>
          <w:i/>
          <w:iCs/>
          <w:color w:val="000000"/>
          <w:sz w:val="27"/>
          <w:szCs w:val="27"/>
        </w:rPr>
      </w:pPr>
    </w:p>
    <w:p w:rsidR="00224CF3" w:rsidRDefault="00224CF3" w:rsidP="00857D5E">
      <w:pPr>
        <w:tabs>
          <w:tab w:val="left" w:pos="3423"/>
        </w:tabs>
        <w:spacing w:line="360" w:lineRule="auto"/>
        <w:rPr>
          <w:b/>
          <w:i/>
          <w:iCs/>
          <w:color w:val="000000"/>
          <w:sz w:val="27"/>
          <w:szCs w:val="27"/>
        </w:rPr>
      </w:pPr>
    </w:p>
    <w:p w:rsidR="00224CF3" w:rsidRDefault="00224CF3" w:rsidP="00857D5E">
      <w:pPr>
        <w:tabs>
          <w:tab w:val="left" w:pos="3423"/>
        </w:tabs>
        <w:spacing w:line="360" w:lineRule="auto"/>
        <w:rPr>
          <w:b/>
          <w:i/>
          <w:iCs/>
          <w:color w:val="000000"/>
          <w:sz w:val="27"/>
          <w:szCs w:val="27"/>
        </w:rPr>
      </w:pPr>
    </w:p>
    <w:p w:rsidR="0065359F" w:rsidRPr="0065359F" w:rsidRDefault="0065359F" w:rsidP="00857D5E">
      <w:pPr>
        <w:tabs>
          <w:tab w:val="left" w:pos="3423"/>
        </w:tabs>
        <w:spacing w:line="360" w:lineRule="auto"/>
        <w:rPr>
          <w:b/>
          <w:i/>
          <w:iCs/>
          <w:color w:val="000000"/>
          <w:sz w:val="27"/>
          <w:szCs w:val="27"/>
        </w:rPr>
      </w:pPr>
      <w:r w:rsidRPr="0065359F">
        <w:rPr>
          <w:b/>
          <w:i/>
          <w:iCs/>
          <w:color w:val="000000"/>
          <w:sz w:val="27"/>
          <w:szCs w:val="27"/>
        </w:rPr>
        <w:t>5. Цель и задачи учебного предмета « Общее фортепиано»</w:t>
      </w:r>
    </w:p>
    <w:p w:rsidR="0065359F" w:rsidRPr="0065359F" w:rsidRDefault="0065359F" w:rsidP="00857D5E">
      <w:pPr>
        <w:tabs>
          <w:tab w:val="left" w:pos="3423"/>
        </w:tabs>
        <w:spacing w:line="360" w:lineRule="auto"/>
        <w:rPr>
          <w:b/>
          <w:iCs/>
          <w:color w:val="000000"/>
          <w:sz w:val="27"/>
          <w:szCs w:val="27"/>
        </w:rPr>
      </w:pPr>
      <w:r w:rsidRPr="0065359F">
        <w:rPr>
          <w:b/>
          <w:iCs/>
          <w:color w:val="000000"/>
          <w:sz w:val="27"/>
          <w:szCs w:val="27"/>
        </w:rPr>
        <w:t>Цель:</w:t>
      </w:r>
    </w:p>
    <w:p w:rsidR="0065359F" w:rsidRPr="00224CF3" w:rsidRDefault="0065359F" w:rsidP="00857D5E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развитие музыкально-творческих способностей </w:t>
      </w:r>
      <w:proofErr w:type="gramStart"/>
      <w:r>
        <w:rPr>
          <w:iCs/>
          <w:color w:val="000000"/>
          <w:sz w:val="27"/>
          <w:szCs w:val="27"/>
        </w:rPr>
        <w:t>учащегося</w:t>
      </w:r>
      <w:proofErr w:type="gramEnd"/>
      <w:r>
        <w:rPr>
          <w:iCs/>
          <w:color w:val="000000"/>
          <w:sz w:val="27"/>
          <w:szCs w:val="27"/>
        </w:rPr>
        <w:t xml:space="preserve"> на основе приобретенных им базовых знаний, умений и навыков в области фортепианного исполнительства.</w:t>
      </w:r>
    </w:p>
    <w:p w:rsidR="0065359F" w:rsidRDefault="0065359F" w:rsidP="00857D5E">
      <w:pPr>
        <w:tabs>
          <w:tab w:val="left" w:pos="3423"/>
        </w:tabs>
        <w:spacing w:line="360" w:lineRule="auto"/>
        <w:rPr>
          <w:b/>
          <w:iCs/>
          <w:color w:val="000000"/>
          <w:sz w:val="27"/>
          <w:szCs w:val="27"/>
        </w:rPr>
      </w:pPr>
      <w:r w:rsidRPr="0065359F">
        <w:rPr>
          <w:b/>
          <w:iCs/>
          <w:color w:val="000000"/>
          <w:sz w:val="27"/>
          <w:szCs w:val="27"/>
        </w:rPr>
        <w:t>Задачи:</w:t>
      </w:r>
    </w:p>
    <w:p w:rsidR="0065359F" w:rsidRDefault="0065359F" w:rsidP="0065359F">
      <w:pPr>
        <w:pStyle w:val="a3"/>
        <w:numPr>
          <w:ilvl w:val="0"/>
          <w:numId w:val="1"/>
        </w:num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развитие общей музыкальной грамотности ученика и расширение его музыкального кругозора, а также воспитание в нем любви к классической музыке и музыкальному творчеству;</w:t>
      </w:r>
    </w:p>
    <w:p w:rsidR="0065359F" w:rsidRDefault="0065359F" w:rsidP="0065359F">
      <w:pPr>
        <w:pStyle w:val="a3"/>
        <w:numPr>
          <w:ilvl w:val="0"/>
          <w:numId w:val="1"/>
        </w:num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владение основными видами фортепианной техники для создания художественного образа, соответствующего замыслу автора музыкального произведения;</w:t>
      </w:r>
    </w:p>
    <w:p w:rsidR="0065359F" w:rsidRDefault="0065359F" w:rsidP="0065359F">
      <w:pPr>
        <w:pStyle w:val="a3"/>
        <w:numPr>
          <w:ilvl w:val="0"/>
          <w:numId w:val="1"/>
        </w:num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формирование комплекса исполнительских </w:t>
      </w:r>
      <w:proofErr w:type="spellStart"/>
      <w:r>
        <w:rPr>
          <w:iCs/>
          <w:color w:val="000000"/>
          <w:sz w:val="27"/>
          <w:szCs w:val="27"/>
        </w:rPr>
        <w:t>наывков</w:t>
      </w:r>
      <w:proofErr w:type="spellEnd"/>
      <w:r>
        <w:rPr>
          <w:iCs/>
          <w:color w:val="000000"/>
          <w:sz w:val="27"/>
          <w:szCs w:val="27"/>
        </w:rPr>
        <w:t xml:space="preserve"> и умений игры на фортепиано с учетом возможностей и способностей учащегося; овладение основными видами штрихов – </w:t>
      </w:r>
      <w:r>
        <w:rPr>
          <w:iCs/>
          <w:color w:val="000000"/>
          <w:sz w:val="27"/>
          <w:szCs w:val="27"/>
          <w:lang w:val="en-US"/>
        </w:rPr>
        <w:t>non</w:t>
      </w:r>
      <w:r w:rsidRPr="0065359F">
        <w:rPr>
          <w:iCs/>
          <w:color w:val="000000"/>
          <w:sz w:val="27"/>
          <w:szCs w:val="27"/>
        </w:rPr>
        <w:t xml:space="preserve"> </w:t>
      </w:r>
      <w:r>
        <w:rPr>
          <w:iCs/>
          <w:color w:val="000000"/>
          <w:sz w:val="27"/>
          <w:szCs w:val="27"/>
          <w:lang w:val="en-US"/>
        </w:rPr>
        <w:t>legato</w:t>
      </w:r>
      <w:r w:rsidRPr="0065359F">
        <w:rPr>
          <w:iCs/>
          <w:color w:val="000000"/>
          <w:sz w:val="27"/>
          <w:szCs w:val="27"/>
        </w:rPr>
        <w:t xml:space="preserve">, </w:t>
      </w:r>
      <w:r>
        <w:rPr>
          <w:iCs/>
          <w:color w:val="000000"/>
          <w:sz w:val="27"/>
          <w:szCs w:val="27"/>
          <w:lang w:val="en-US"/>
        </w:rPr>
        <w:t>legato</w:t>
      </w:r>
      <w:r w:rsidRPr="0065359F">
        <w:rPr>
          <w:iCs/>
          <w:color w:val="000000"/>
          <w:sz w:val="27"/>
          <w:szCs w:val="27"/>
        </w:rPr>
        <w:t xml:space="preserve">, </w:t>
      </w:r>
      <w:r>
        <w:rPr>
          <w:iCs/>
          <w:color w:val="000000"/>
          <w:sz w:val="27"/>
          <w:szCs w:val="27"/>
          <w:lang w:val="en-US"/>
        </w:rPr>
        <w:t>staccato</w:t>
      </w:r>
      <w:r>
        <w:rPr>
          <w:iCs/>
          <w:color w:val="000000"/>
          <w:sz w:val="27"/>
          <w:szCs w:val="27"/>
        </w:rPr>
        <w:t>;</w:t>
      </w:r>
    </w:p>
    <w:p w:rsidR="0065359F" w:rsidRDefault="0065359F" w:rsidP="0065359F">
      <w:pPr>
        <w:pStyle w:val="a3"/>
        <w:numPr>
          <w:ilvl w:val="0"/>
          <w:numId w:val="1"/>
        </w:num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развитие музыкальных способностей: ритма, слуха, памяти, музыкальности, эмоциональности;</w:t>
      </w:r>
    </w:p>
    <w:p w:rsidR="0065359F" w:rsidRDefault="0065359F" w:rsidP="0065359F">
      <w:pPr>
        <w:pStyle w:val="a3"/>
        <w:numPr>
          <w:ilvl w:val="0"/>
          <w:numId w:val="1"/>
        </w:num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овладение основами музыкальной грамоты, необходимыми для владения инструментом фортепиано в рамках программных требований;</w:t>
      </w:r>
    </w:p>
    <w:p w:rsidR="0065359F" w:rsidRDefault="0065359F" w:rsidP="0065359F">
      <w:pPr>
        <w:pStyle w:val="a3"/>
        <w:numPr>
          <w:ilvl w:val="0"/>
          <w:numId w:val="1"/>
        </w:num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обучение навыкам самостоятельной работы с музыкальным материалом, чтению с листа нетрудного текста, игре в ансамбле;</w:t>
      </w:r>
    </w:p>
    <w:p w:rsidR="0065359F" w:rsidRDefault="0065359F" w:rsidP="0065359F">
      <w:pPr>
        <w:pStyle w:val="a3"/>
        <w:numPr>
          <w:ilvl w:val="0"/>
          <w:numId w:val="1"/>
        </w:num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владение средствами музыкальной выразительности: </w:t>
      </w:r>
      <w:proofErr w:type="spellStart"/>
      <w:r>
        <w:rPr>
          <w:iCs/>
          <w:color w:val="000000"/>
          <w:sz w:val="27"/>
          <w:szCs w:val="27"/>
        </w:rPr>
        <w:t>звукоизвлечением</w:t>
      </w:r>
      <w:proofErr w:type="spellEnd"/>
      <w:r>
        <w:rPr>
          <w:iCs/>
          <w:color w:val="000000"/>
          <w:sz w:val="27"/>
          <w:szCs w:val="27"/>
        </w:rPr>
        <w:t>, штрихами, фразировкой, динамикой, педализацией;</w:t>
      </w:r>
    </w:p>
    <w:p w:rsidR="0065359F" w:rsidRDefault="0065359F" w:rsidP="0065359F">
      <w:pPr>
        <w:pStyle w:val="a3"/>
        <w:numPr>
          <w:ilvl w:val="0"/>
          <w:numId w:val="1"/>
        </w:num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пр</w:t>
      </w:r>
      <w:r w:rsidR="00512A16">
        <w:rPr>
          <w:iCs/>
          <w:color w:val="000000"/>
          <w:sz w:val="27"/>
          <w:szCs w:val="27"/>
        </w:rPr>
        <w:t>и</w:t>
      </w:r>
      <w:r>
        <w:rPr>
          <w:iCs/>
          <w:color w:val="000000"/>
          <w:sz w:val="27"/>
          <w:szCs w:val="27"/>
        </w:rPr>
        <w:t>о</w:t>
      </w:r>
      <w:r w:rsidR="00512A16">
        <w:rPr>
          <w:iCs/>
          <w:color w:val="000000"/>
          <w:sz w:val="27"/>
          <w:szCs w:val="27"/>
        </w:rPr>
        <w:t>бретение навыков публичных выст</w:t>
      </w:r>
      <w:r>
        <w:rPr>
          <w:iCs/>
          <w:color w:val="000000"/>
          <w:sz w:val="27"/>
          <w:szCs w:val="27"/>
        </w:rPr>
        <w:t>у</w:t>
      </w:r>
      <w:r w:rsidR="00512A16">
        <w:rPr>
          <w:iCs/>
          <w:color w:val="000000"/>
          <w:sz w:val="27"/>
          <w:szCs w:val="27"/>
        </w:rPr>
        <w:t>п</w:t>
      </w:r>
      <w:r>
        <w:rPr>
          <w:iCs/>
          <w:color w:val="000000"/>
          <w:sz w:val="27"/>
          <w:szCs w:val="27"/>
        </w:rPr>
        <w:t xml:space="preserve">лений, а также интереса к </w:t>
      </w:r>
      <w:proofErr w:type="spellStart"/>
      <w:r>
        <w:rPr>
          <w:iCs/>
          <w:color w:val="000000"/>
          <w:sz w:val="27"/>
          <w:szCs w:val="27"/>
        </w:rPr>
        <w:t>музицированию</w:t>
      </w:r>
      <w:proofErr w:type="spellEnd"/>
      <w:r w:rsidR="00512A16">
        <w:rPr>
          <w:iCs/>
          <w:color w:val="000000"/>
          <w:sz w:val="27"/>
          <w:szCs w:val="27"/>
        </w:rPr>
        <w:t>.</w:t>
      </w:r>
    </w:p>
    <w:p w:rsidR="00512A16" w:rsidRDefault="00512A16" w:rsidP="00512A16">
      <w:pPr>
        <w:tabs>
          <w:tab w:val="left" w:pos="3423"/>
        </w:tabs>
        <w:spacing w:line="360" w:lineRule="auto"/>
        <w:rPr>
          <w:b/>
          <w:i/>
          <w:iCs/>
          <w:color w:val="000000"/>
          <w:sz w:val="27"/>
          <w:szCs w:val="27"/>
        </w:rPr>
      </w:pPr>
      <w:r w:rsidRPr="00512A16">
        <w:rPr>
          <w:b/>
          <w:i/>
          <w:iCs/>
          <w:color w:val="000000"/>
          <w:sz w:val="27"/>
          <w:szCs w:val="27"/>
        </w:rPr>
        <w:t>6. Обоснование структуры учебного предмета «Общее фортепиано»</w:t>
      </w:r>
    </w:p>
    <w:p w:rsidR="00512A16" w:rsidRDefault="00512A16" w:rsidP="00512A1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Обоснованием структуры программы являются ФГТ, отражающие все аспекты работы преподавателя с учеником.</w:t>
      </w:r>
    </w:p>
    <w:p w:rsidR="00224CF3" w:rsidRDefault="00224CF3" w:rsidP="00512A1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</w:p>
    <w:p w:rsidR="00224CF3" w:rsidRDefault="00224CF3" w:rsidP="00512A1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</w:p>
    <w:p w:rsidR="00224CF3" w:rsidRDefault="00224CF3" w:rsidP="00512A1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</w:p>
    <w:p w:rsidR="00512A16" w:rsidRDefault="00512A16" w:rsidP="00512A1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Программа содержит следующие разделы:</w:t>
      </w:r>
    </w:p>
    <w:p w:rsidR="00512A16" w:rsidRDefault="00512A16" w:rsidP="00512A16">
      <w:pPr>
        <w:pStyle w:val="a3"/>
        <w:numPr>
          <w:ilvl w:val="0"/>
          <w:numId w:val="2"/>
        </w:num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сведения о затратах учебного времени, предусмотренного на освоение учебного предмета;</w:t>
      </w:r>
    </w:p>
    <w:p w:rsidR="00512A16" w:rsidRDefault="00512A16" w:rsidP="00512A16">
      <w:pPr>
        <w:pStyle w:val="a3"/>
        <w:numPr>
          <w:ilvl w:val="0"/>
          <w:numId w:val="2"/>
        </w:num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распределение учебного материала по годам обучения;</w:t>
      </w:r>
    </w:p>
    <w:p w:rsidR="00512A16" w:rsidRDefault="00512A16" w:rsidP="00512A16">
      <w:pPr>
        <w:pStyle w:val="a3"/>
        <w:numPr>
          <w:ilvl w:val="0"/>
          <w:numId w:val="2"/>
        </w:num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описание дидактических единиц учебного предмета;</w:t>
      </w:r>
    </w:p>
    <w:p w:rsidR="00512A16" w:rsidRDefault="00512A16" w:rsidP="00512A16">
      <w:pPr>
        <w:pStyle w:val="a3"/>
        <w:numPr>
          <w:ilvl w:val="0"/>
          <w:numId w:val="2"/>
        </w:num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требования к уровню подготовки </w:t>
      </w:r>
      <w:proofErr w:type="gramStart"/>
      <w:r>
        <w:rPr>
          <w:iCs/>
          <w:color w:val="000000"/>
          <w:sz w:val="27"/>
          <w:szCs w:val="27"/>
        </w:rPr>
        <w:t>обучающихся</w:t>
      </w:r>
      <w:proofErr w:type="gramEnd"/>
      <w:r>
        <w:rPr>
          <w:iCs/>
          <w:color w:val="000000"/>
          <w:sz w:val="27"/>
          <w:szCs w:val="27"/>
        </w:rPr>
        <w:t>;</w:t>
      </w:r>
    </w:p>
    <w:p w:rsidR="00512A16" w:rsidRDefault="00512A16" w:rsidP="00512A16">
      <w:pPr>
        <w:pStyle w:val="a3"/>
        <w:numPr>
          <w:ilvl w:val="0"/>
          <w:numId w:val="2"/>
        </w:num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формы и методы контроля, система оценок;</w:t>
      </w:r>
    </w:p>
    <w:p w:rsidR="00512A16" w:rsidRDefault="00512A16" w:rsidP="00512A16">
      <w:pPr>
        <w:pStyle w:val="a3"/>
        <w:numPr>
          <w:ilvl w:val="0"/>
          <w:numId w:val="2"/>
        </w:num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методическое обеспечение учебного процесса.</w:t>
      </w:r>
    </w:p>
    <w:p w:rsidR="00512A16" w:rsidRDefault="00512A16" w:rsidP="00512A1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 w:rsidRPr="00512A16">
        <w:rPr>
          <w:iCs/>
          <w:color w:val="000000"/>
          <w:sz w:val="27"/>
          <w:szCs w:val="27"/>
        </w:rPr>
        <w:t>В соответствии с данными направлениями строится основной раздел программы «Содержание учебного предмета»</w:t>
      </w:r>
    </w:p>
    <w:p w:rsidR="00512A16" w:rsidRDefault="00512A16" w:rsidP="00512A16">
      <w:pPr>
        <w:tabs>
          <w:tab w:val="left" w:pos="3423"/>
        </w:tabs>
        <w:spacing w:line="360" w:lineRule="auto"/>
        <w:rPr>
          <w:b/>
          <w:i/>
          <w:iCs/>
          <w:color w:val="000000"/>
          <w:sz w:val="27"/>
          <w:szCs w:val="27"/>
        </w:rPr>
      </w:pPr>
      <w:r w:rsidRPr="00512A16">
        <w:rPr>
          <w:b/>
          <w:i/>
          <w:iCs/>
          <w:color w:val="000000"/>
          <w:sz w:val="27"/>
          <w:szCs w:val="27"/>
        </w:rPr>
        <w:t>7. Методы обучения</w:t>
      </w:r>
    </w:p>
    <w:p w:rsidR="00512A16" w:rsidRDefault="00512A16" w:rsidP="00512A1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При работе с учащимся педагог использует следующие методы:</w:t>
      </w:r>
    </w:p>
    <w:p w:rsidR="00512A16" w:rsidRDefault="00512A16" w:rsidP="00512A16">
      <w:pPr>
        <w:pStyle w:val="a3"/>
        <w:numPr>
          <w:ilvl w:val="0"/>
          <w:numId w:val="3"/>
        </w:num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gramStart"/>
      <w:r>
        <w:rPr>
          <w:iCs/>
          <w:color w:val="000000"/>
          <w:sz w:val="27"/>
          <w:szCs w:val="27"/>
        </w:rPr>
        <w:t>словесные</w:t>
      </w:r>
      <w:proofErr w:type="gramEnd"/>
      <w:r>
        <w:rPr>
          <w:iCs/>
          <w:color w:val="000000"/>
          <w:sz w:val="27"/>
          <w:szCs w:val="27"/>
        </w:rPr>
        <w:t xml:space="preserve"> (объяснение, беседа, рассказ);</w:t>
      </w:r>
    </w:p>
    <w:p w:rsidR="00512A16" w:rsidRDefault="00512A16" w:rsidP="00512A16">
      <w:pPr>
        <w:pStyle w:val="a3"/>
        <w:numPr>
          <w:ilvl w:val="0"/>
          <w:numId w:val="3"/>
        </w:num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наглядно-слуховой метод (показ с демонстрацией пианистических приемов, наблюдение);</w:t>
      </w:r>
    </w:p>
    <w:p w:rsidR="00512A16" w:rsidRDefault="00512A16" w:rsidP="00512A16">
      <w:pPr>
        <w:pStyle w:val="a3"/>
        <w:numPr>
          <w:ilvl w:val="0"/>
          <w:numId w:val="3"/>
        </w:num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эмоциональный (подбор ассоциацией, образных сравнений);</w:t>
      </w:r>
    </w:p>
    <w:p w:rsidR="00512A16" w:rsidRDefault="00512A16" w:rsidP="00512A16">
      <w:pPr>
        <w:pStyle w:val="a3"/>
        <w:numPr>
          <w:ilvl w:val="0"/>
          <w:numId w:val="3"/>
        </w:num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практические методы обучения (работа на инструменте над упражнениями, чтением с листа, исполнением музыкальных </w:t>
      </w:r>
      <w:r w:rsidR="00224CF3">
        <w:rPr>
          <w:iCs/>
          <w:color w:val="000000"/>
          <w:sz w:val="27"/>
          <w:szCs w:val="27"/>
        </w:rPr>
        <w:t>произведений</w:t>
      </w:r>
      <w:r>
        <w:rPr>
          <w:iCs/>
          <w:color w:val="000000"/>
          <w:sz w:val="27"/>
          <w:szCs w:val="27"/>
        </w:rPr>
        <w:t>).</w:t>
      </w:r>
    </w:p>
    <w:p w:rsidR="00512A16" w:rsidRDefault="00512A16" w:rsidP="00512A16">
      <w:pPr>
        <w:tabs>
          <w:tab w:val="left" w:pos="3423"/>
        </w:tabs>
        <w:spacing w:line="360" w:lineRule="auto"/>
        <w:rPr>
          <w:b/>
          <w:i/>
          <w:iCs/>
          <w:color w:val="000000"/>
          <w:sz w:val="27"/>
          <w:szCs w:val="27"/>
        </w:rPr>
      </w:pPr>
      <w:r w:rsidRPr="00512A16">
        <w:rPr>
          <w:b/>
          <w:i/>
          <w:iCs/>
          <w:color w:val="000000"/>
          <w:sz w:val="27"/>
          <w:szCs w:val="27"/>
        </w:rPr>
        <w:t>8.Описание материально-технических условий реализации учебного предмета «Общее фортепиано»</w:t>
      </w:r>
    </w:p>
    <w:p w:rsidR="00AC12DD" w:rsidRDefault="00AC12DD" w:rsidP="00512A1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Для реализации данной программы необходимы следующие условия: класс (не менее 6 кв. м) для индивидуальных занятий с наличием инструмента «фортепиано», а также доступ к нотному и методическому материалу (наличие нотной библиотеки).</w:t>
      </w:r>
    </w:p>
    <w:p w:rsidR="00AC12DD" w:rsidRDefault="00AC12DD" w:rsidP="00512A1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Помещение для занятий должно быть со звукоизоляцией, соответствовать противопожарным и санитарным нормам. Музыкальные инструменты должны быть настроены.</w:t>
      </w:r>
    </w:p>
    <w:p w:rsidR="00224CF3" w:rsidRDefault="00224CF3" w:rsidP="00AC12DD">
      <w:pPr>
        <w:tabs>
          <w:tab w:val="left" w:pos="3423"/>
        </w:tabs>
        <w:spacing w:line="360" w:lineRule="auto"/>
        <w:jc w:val="center"/>
        <w:rPr>
          <w:b/>
          <w:iCs/>
          <w:color w:val="000000"/>
          <w:sz w:val="27"/>
          <w:szCs w:val="27"/>
        </w:rPr>
      </w:pPr>
    </w:p>
    <w:p w:rsidR="00224CF3" w:rsidRDefault="00224CF3" w:rsidP="00AC12DD">
      <w:pPr>
        <w:tabs>
          <w:tab w:val="left" w:pos="3423"/>
        </w:tabs>
        <w:spacing w:line="360" w:lineRule="auto"/>
        <w:jc w:val="center"/>
        <w:rPr>
          <w:b/>
          <w:iCs/>
          <w:color w:val="000000"/>
          <w:sz w:val="27"/>
          <w:szCs w:val="27"/>
        </w:rPr>
      </w:pPr>
    </w:p>
    <w:p w:rsidR="00AC12DD" w:rsidRDefault="00AC12DD" w:rsidP="00AC12DD">
      <w:pPr>
        <w:tabs>
          <w:tab w:val="left" w:pos="3423"/>
        </w:tabs>
        <w:spacing w:line="360" w:lineRule="auto"/>
        <w:jc w:val="center"/>
        <w:rPr>
          <w:b/>
          <w:iCs/>
          <w:color w:val="000000"/>
          <w:sz w:val="27"/>
          <w:szCs w:val="27"/>
        </w:rPr>
      </w:pPr>
      <w:r w:rsidRPr="00AC12DD">
        <w:rPr>
          <w:b/>
          <w:iCs/>
          <w:color w:val="000000"/>
          <w:sz w:val="27"/>
          <w:szCs w:val="27"/>
          <w:lang w:val="en-US"/>
        </w:rPr>
        <w:t>II</w:t>
      </w:r>
      <w:r w:rsidRPr="00124D1C">
        <w:rPr>
          <w:b/>
          <w:iCs/>
          <w:color w:val="000000"/>
          <w:sz w:val="27"/>
          <w:szCs w:val="27"/>
        </w:rPr>
        <w:t xml:space="preserve">. </w:t>
      </w:r>
      <w:r w:rsidRPr="00AC12DD">
        <w:rPr>
          <w:b/>
          <w:iCs/>
          <w:color w:val="000000"/>
          <w:sz w:val="27"/>
          <w:szCs w:val="27"/>
        </w:rPr>
        <w:t>Содержание учебного предмета</w:t>
      </w:r>
    </w:p>
    <w:p w:rsidR="00AC12DD" w:rsidRDefault="008C1F06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 w:rsidRPr="008C1F06">
        <w:rPr>
          <w:b/>
          <w:i/>
          <w:iCs/>
          <w:color w:val="000000"/>
          <w:sz w:val="27"/>
          <w:szCs w:val="27"/>
        </w:rPr>
        <w:t>1.</w:t>
      </w:r>
      <w:r w:rsidR="00AC12DD" w:rsidRPr="008C1F06">
        <w:rPr>
          <w:b/>
          <w:i/>
          <w:iCs/>
          <w:color w:val="000000"/>
          <w:sz w:val="27"/>
          <w:szCs w:val="27"/>
        </w:rPr>
        <w:t xml:space="preserve">Сведения о затратах учебного времени, </w:t>
      </w:r>
      <w:r>
        <w:rPr>
          <w:iCs/>
          <w:color w:val="000000"/>
          <w:sz w:val="27"/>
          <w:szCs w:val="27"/>
        </w:rPr>
        <w:t>предусмотренного на освоение учебного предмета «Общее фортепиано», на максимальную, самостоятельную нагрузку обучающихся и аудиторные занятия:</w:t>
      </w:r>
    </w:p>
    <w:p w:rsidR="008C1F06" w:rsidRPr="008C1F06" w:rsidRDefault="008C1F06" w:rsidP="008C1F06">
      <w:pPr>
        <w:tabs>
          <w:tab w:val="left" w:pos="3423"/>
        </w:tabs>
        <w:spacing w:line="360" w:lineRule="auto"/>
        <w:jc w:val="right"/>
        <w:rPr>
          <w:b/>
          <w:i/>
          <w:iCs/>
          <w:color w:val="000000"/>
          <w:sz w:val="27"/>
          <w:szCs w:val="27"/>
        </w:rPr>
      </w:pPr>
      <w:r w:rsidRPr="008C1F06">
        <w:rPr>
          <w:b/>
          <w:i/>
          <w:iCs/>
          <w:color w:val="000000"/>
          <w:sz w:val="27"/>
          <w:szCs w:val="27"/>
        </w:rPr>
        <w:t>Таблица 2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56"/>
        <w:gridCol w:w="2889"/>
        <w:gridCol w:w="677"/>
        <w:gridCol w:w="690"/>
        <w:gridCol w:w="690"/>
        <w:gridCol w:w="689"/>
        <w:gridCol w:w="690"/>
        <w:gridCol w:w="690"/>
      </w:tblGrid>
      <w:tr w:rsidR="00DF32C4" w:rsidTr="00DF32C4">
        <w:tc>
          <w:tcPr>
            <w:tcW w:w="5445" w:type="dxa"/>
            <w:gridSpan w:val="2"/>
          </w:tcPr>
          <w:p w:rsidR="008C1F06" w:rsidRPr="00DF32C4" w:rsidRDefault="008C1F06" w:rsidP="00DF32C4">
            <w:pPr>
              <w:tabs>
                <w:tab w:val="left" w:pos="3423"/>
              </w:tabs>
              <w:spacing w:line="360" w:lineRule="auto"/>
              <w:jc w:val="center"/>
              <w:rPr>
                <w:b/>
                <w:iCs/>
                <w:color w:val="000000"/>
                <w:sz w:val="27"/>
                <w:szCs w:val="27"/>
              </w:rPr>
            </w:pPr>
            <w:r w:rsidRPr="00DF32C4">
              <w:rPr>
                <w:b/>
                <w:iCs/>
                <w:color w:val="000000"/>
                <w:sz w:val="27"/>
                <w:szCs w:val="27"/>
              </w:rPr>
              <w:t>Классы</w:t>
            </w:r>
            <w:r w:rsidR="00DF32C4" w:rsidRPr="00DF32C4">
              <w:rPr>
                <w:b/>
                <w:iCs/>
                <w:color w:val="000000"/>
                <w:sz w:val="27"/>
                <w:szCs w:val="27"/>
              </w:rPr>
              <w:t>:</w:t>
            </w:r>
          </w:p>
        </w:tc>
        <w:tc>
          <w:tcPr>
            <w:tcW w:w="677" w:type="dxa"/>
          </w:tcPr>
          <w:p w:rsidR="008C1F06" w:rsidRDefault="008C1F06" w:rsidP="008C1F06">
            <w:pPr>
              <w:tabs>
                <w:tab w:val="left" w:pos="3423"/>
              </w:tabs>
              <w:spacing w:line="360" w:lineRule="auto"/>
              <w:rPr>
                <w:iCs/>
                <w:color w:val="000000"/>
                <w:sz w:val="27"/>
                <w:szCs w:val="27"/>
              </w:rPr>
            </w:pPr>
            <w:r>
              <w:rPr>
                <w:iCs/>
                <w:color w:val="000000"/>
                <w:sz w:val="27"/>
                <w:szCs w:val="27"/>
              </w:rPr>
              <w:t>1</w:t>
            </w:r>
          </w:p>
        </w:tc>
        <w:tc>
          <w:tcPr>
            <w:tcW w:w="690" w:type="dxa"/>
          </w:tcPr>
          <w:p w:rsidR="008C1F06" w:rsidRDefault="008C1F06" w:rsidP="008C1F06">
            <w:pPr>
              <w:tabs>
                <w:tab w:val="left" w:pos="3423"/>
              </w:tabs>
              <w:spacing w:line="360" w:lineRule="auto"/>
              <w:rPr>
                <w:iCs/>
                <w:color w:val="000000"/>
                <w:sz w:val="27"/>
                <w:szCs w:val="27"/>
              </w:rPr>
            </w:pPr>
            <w:r>
              <w:rPr>
                <w:iCs/>
                <w:color w:val="000000"/>
                <w:sz w:val="27"/>
                <w:szCs w:val="27"/>
              </w:rPr>
              <w:t>2</w:t>
            </w:r>
          </w:p>
        </w:tc>
        <w:tc>
          <w:tcPr>
            <w:tcW w:w="690" w:type="dxa"/>
          </w:tcPr>
          <w:p w:rsidR="008C1F06" w:rsidRDefault="008C1F06" w:rsidP="008C1F06">
            <w:pPr>
              <w:tabs>
                <w:tab w:val="left" w:pos="3423"/>
              </w:tabs>
              <w:spacing w:line="360" w:lineRule="auto"/>
              <w:rPr>
                <w:iCs/>
                <w:color w:val="000000"/>
                <w:sz w:val="27"/>
                <w:szCs w:val="27"/>
              </w:rPr>
            </w:pPr>
            <w:r>
              <w:rPr>
                <w:iCs/>
                <w:color w:val="000000"/>
                <w:sz w:val="27"/>
                <w:szCs w:val="27"/>
              </w:rPr>
              <w:t>3</w:t>
            </w:r>
          </w:p>
        </w:tc>
        <w:tc>
          <w:tcPr>
            <w:tcW w:w="689" w:type="dxa"/>
          </w:tcPr>
          <w:p w:rsidR="008C1F06" w:rsidRDefault="008C1F06" w:rsidP="008C1F06">
            <w:pPr>
              <w:tabs>
                <w:tab w:val="left" w:pos="3423"/>
              </w:tabs>
              <w:spacing w:line="360" w:lineRule="auto"/>
              <w:rPr>
                <w:iCs/>
                <w:color w:val="000000"/>
                <w:sz w:val="27"/>
                <w:szCs w:val="27"/>
              </w:rPr>
            </w:pPr>
            <w:r>
              <w:rPr>
                <w:iCs/>
                <w:color w:val="000000"/>
                <w:sz w:val="27"/>
                <w:szCs w:val="27"/>
              </w:rPr>
              <w:t>4</w:t>
            </w:r>
          </w:p>
        </w:tc>
        <w:tc>
          <w:tcPr>
            <w:tcW w:w="690" w:type="dxa"/>
          </w:tcPr>
          <w:p w:rsidR="008C1F06" w:rsidRDefault="008C1F06" w:rsidP="008C1F06">
            <w:pPr>
              <w:tabs>
                <w:tab w:val="left" w:pos="3423"/>
              </w:tabs>
              <w:spacing w:line="360" w:lineRule="auto"/>
              <w:rPr>
                <w:iCs/>
                <w:color w:val="000000"/>
                <w:sz w:val="27"/>
                <w:szCs w:val="27"/>
              </w:rPr>
            </w:pPr>
            <w:r>
              <w:rPr>
                <w:iCs/>
                <w:color w:val="000000"/>
                <w:sz w:val="27"/>
                <w:szCs w:val="27"/>
              </w:rPr>
              <w:t>5</w:t>
            </w:r>
          </w:p>
        </w:tc>
        <w:tc>
          <w:tcPr>
            <w:tcW w:w="690" w:type="dxa"/>
          </w:tcPr>
          <w:p w:rsidR="008C1F06" w:rsidRDefault="008C1F06" w:rsidP="008C1F06">
            <w:pPr>
              <w:tabs>
                <w:tab w:val="left" w:pos="3423"/>
              </w:tabs>
              <w:spacing w:line="360" w:lineRule="auto"/>
              <w:rPr>
                <w:iCs/>
                <w:color w:val="000000"/>
                <w:sz w:val="27"/>
                <w:szCs w:val="27"/>
              </w:rPr>
            </w:pPr>
            <w:r>
              <w:rPr>
                <w:iCs/>
                <w:color w:val="000000"/>
                <w:sz w:val="27"/>
                <w:szCs w:val="27"/>
              </w:rPr>
              <w:t>6</w:t>
            </w:r>
          </w:p>
        </w:tc>
      </w:tr>
      <w:tr w:rsidR="00DF32C4" w:rsidTr="00DF32C4">
        <w:tc>
          <w:tcPr>
            <w:tcW w:w="2556" w:type="dxa"/>
            <w:tcBorders>
              <w:right w:val="single" w:sz="4" w:space="0" w:color="auto"/>
            </w:tcBorders>
          </w:tcPr>
          <w:p w:rsidR="00DF32C4" w:rsidRDefault="00DF32C4" w:rsidP="00DF32C4">
            <w:pPr>
              <w:tabs>
                <w:tab w:val="left" w:pos="3423"/>
              </w:tabs>
              <w:spacing w:line="360" w:lineRule="auto"/>
              <w:jc w:val="center"/>
              <w:rPr>
                <w:iCs/>
                <w:color w:val="000000"/>
                <w:sz w:val="27"/>
                <w:szCs w:val="27"/>
              </w:rPr>
            </w:pPr>
            <w:r>
              <w:rPr>
                <w:iCs/>
                <w:color w:val="000000"/>
                <w:sz w:val="27"/>
                <w:szCs w:val="27"/>
              </w:rPr>
              <w:t>Продолжительность учебных занятий (в неделях)</w:t>
            </w:r>
          </w:p>
        </w:tc>
        <w:tc>
          <w:tcPr>
            <w:tcW w:w="2889" w:type="dxa"/>
            <w:tcBorders>
              <w:left w:val="single" w:sz="4" w:space="0" w:color="auto"/>
            </w:tcBorders>
          </w:tcPr>
          <w:p w:rsidR="00DF32C4" w:rsidRDefault="00DF32C4" w:rsidP="00DF32C4">
            <w:pPr>
              <w:tabs>
                <w:tab w:val="left" w:pos="3423"/>
              </w:tabs>
              <w:spacing w:line="360" w:lineRule="auto"/>
              <w:jc w:val="center"/>
              <w:rPr>
                <w:iCs/>
                <w:color w:val="000000"/>
                <w:sz w:val="27"/>
                <w:szCs w:val="27"/>
              </w:rPr>
            </w:pPr>
            <w:r>
              <w:rPr>
                <w:iCs/>
                <w:color w:val="000000"/>
                <w:sz w:val="27"/>
                <w:szCs w:val="27"/>
              </w:rPr>
              <w:t>6-летнее обучение (народное отделение)</w:t>
            </w:r>
          </w:p>
        </w:tc>
        <w:tc>
          <w:tcPr>
            <w:tcW w:w="677" w:type="dxa"/>
          </w:tcPr>
          <w:p w:rsidR="00DF32C4" w:rsidRDefault="00DF32C4" w:rsidP="00DF32C4">
            <w:pPr>
              <w:tabs>
                <w:tab w:val="left" w:pos="3423"/>
              </w:tabs>
              <w:spacing w:line="360" w:lineRule="auto"/>
              <w:jc w:val="center"/>
              <w:rPr>
                <w:iCs/>
                <w:color w:val="000000"/>
                <w:sz w:val="27"/>
                <w:szCs w:val="27"/>
              </w:rPr>
            </w:pPr>
            <w:r>
              <w:rPr>
                <w:iCs/>
                <w:color w:val="000000"/>
                <w:sz w:val="27"/>
                <w:szCs w:val="27"/>
              </w:rPr>
              <w:t>-</w:t>
            </w:r>
          </w:p>
        </w:tc>
        <w:tc>
          <w:tcPr>
            <w:tcW w:w="690" w:type="dxa"/>
          </w:tcPr>
          <w:p w:rsidR="00DF32C4" w:rsidRDefault="00DF32C4" w:rsidP="008C1F06">
            <w:pPr>
              <w:tabs>
                <w:tab w:val="left" w:pos="3423"/>
              </w:tabs>
              <w:spacing w:line="360" w:lineRule="auto"/>
              <w:rPr>
                <w:iCs/>
                <w:color w:val="000000"/>
                <w:sz w:val="27"/>
                <w:szCs w:val="27"/>
              </w:rPr>
            </w:pPr>
            <w:r>
              <w:rPr>
                <w:iCs/>
                <w:color w:val="000000"/>
                <w:sz w:val="27"/>
                <w:szCs w:val="27"/>
              </w:rPr>
              <w:t>33</w:t>
            </w:r>
          </w:p>
        </w:tc>
        <w:tc>
          <w:tcPr>
            <w:tcW w:w="690" w:type="dxa"/>
          </w:tcPr>
          <w:p w:rsidR="00DF32C4" w:rsidRDefault="00DF32C4" w:rsidP="008C1F06">
            <w:pPr>
              <w:tabs>
                <w:tab w:val="left" w:pos="3423"/>
              </w:tabs>
              <w:spacing w:line="360" w:lineRule="auto"/>
              <w:rPr>
                <w:iCs/>
                <w:color w:val="000000"/>
                <w:sz w:val="27"/>
                <w:szCs w:val="27"/>
              </w:rPr>
            </w:pPr>
            <w:r>
              <w:rPr>
                <w:iCs/>
                <w:color w:val="000000"/>
                <w:sz w:val="27"/>
                <w:szCs w:val="27"/>
              </w:rPr>
              <w:t>33</w:t>
            </w:r>
          </w:p>
        </w:tc>
        <w:tc>
          <w:tcPr>
            <w:tcW w:w="689" w:type="dxa"/>
          </w:tcPr>
          <w:p w:rsidR="00DF32C4" w:rsidRDefault="00DF32C4" w:rsidP="008C1F06">
            <w:pPr>
              <w:tabs>
                <w:tab w:val="left" w:pos="3423"/>
              </w:tabs>
              <w:spacing w:line="360" w:lineRule="auto"/>
              <w:rPr>
                <w:iCs/>
                <w:color w:val="000000"/>
                <w:sz w:val="27"/>
                <w:szCs w:val="27"/>
              </w:rPr>
            </w:pPr>
            <w:r>
              <w:rPr>
                <w:iCs/>
                <w:color w:val="000000"/>
                <w:sz w:val="27"/>
                <w:szCs w:val="27"/>
              </w:rPr>
              <w:t>33</w:t>
            </w:r>
          </w:p>
        </w:tc>
        <w:tc>
          <w:tcPr>
            <w:tcW w:w="690" w:type="dxa"/>
          </w:tcPr>
          <w:p w:rsidR="00DF32C4" w:rsidRDefault="00DF32C4" w:rsidP="008C1F06">
            <w:pPr>
              <w:tabs>
                <w:tab w:val="left" w:pos="3423"/>
              </w:tabs>
              <w:spacing w:line="360" w:lineRule="auto"/>
              <w:rPr>
                <w:iCs/>
                <w:color w:val="000000"/>
                <w:sz w:val="27"/>
                <w:szCs w:val="27"/>
              </w:rPr>
            </w:pPr>
            <w:r>
              <w:rPr>
                <w:iCs/>
                <w:color w:val="000000"/>
                <w:sz w:val="27"/>
                <w:szCs w:val="27"/>
              </w:rPr>
              <w:t>33</w:t>
            </w:r>
          </w:p>
        </w:tc>
        <w:tc>
          <w:tcPr>
            <w:tcW w:w="690" w:type="dxa"/>
          </w:tcPr>
          <w:p w:rsidR="00DF32C4" w:rsidRDefault="00DF32C4" w:rsidP="008C1F06">
            <w:pPr>
              <w:tabs>
                <w:tab w:val="left" w:pos="3423"/>
              </w:tabs>
              <w:spacing w:line="360" w:lineRule="auto"/>
              <w:rPr>
                <w:iCs/>
                <w:color w:val="000000"/>
                <w:sz w:val="27"/>
                <w:szCs w:val="27"/>
              </w:rPr>
            </w:pPr>
            <w:r>
              <w:rPr>
                <w:iCs/>
                <w:color w:val="000000"/>
                <w:sz w:val="27"/>
                <w:szCs w:val="27"/>
              </w:rPr>
              <w:t>33</w:t>
            </w:r>
          </w:p>
        </w:tc>
      </w:tr>
      <w:tr w:rsidR="00DF32C4" w:rsidTr="00DF32C4">
        <w:tc>
          <w:tcPr>
            <w:tcW w:w="2556" w:type="dxa"/>
            <w:tcBorders>
              <w:right w:val="single" w:sz="4" w:space="0" w:color="auto"/>
            </w:tcBorders>
          </w:tcPr>
          <w:p w:rsidR="00DF32C4" w:rsidRDefault="00DF32C4" w:rsidP="00DF32C4">
            <w:pPr>
              <w:tabs>
                <w:tab w:val="left" w:pos="3423"/>
              </w:tabs>
              <w:spacing w:line="360" w:lineRule="auto"/>
              <w:jc w:val="center"/>
              <w:rPr>
                <w:iCs/>
                <w:color w:val="000000"/>
                <w:sz w:val="27"/>
                <w:szCs w:val="27"/>
              </w:rPr>
            </w:pPr>
            <w:r>
              <w:rPr>
                <w:iCs/>
                <w:color w:val="000000"/>
                <w:sz w:val="27"/>
                <w:szCs w:val="27"/>
              </w:rPr>
              <w:t>Количество часов на аудиторные занятия (в неделю)</w:t>
            </w:r>
          </w:p>
        </w:tc>
        <w:tc>
          <w:tcPr>
            <w:tcW w:w="2889" w:type="dxa"/>
            <w:tcBorders>
              <w:left w:val="single" w:sz="4" w:space="0" w:color="auto"/>
            </w:tcBorders>
          </w:tcPr>
          <w:p w:rsidR="00DF32C4" w:rsidRDefault="00DF32C4" w:rsidP="00DF32C4">
            <w:pPr>
              <w:tabs>
                <w:tab w:val="left" w:pos="3423"/>
              </w:tabs>
              <w:spacing w:line="360" w:lineRule="auto"/>
              <w:jc w:val="center"/>
              <w:rPr>
                <w:iCs/>
                <w:color w:val="000000"/>
                <w:sz w:val="27"/>
                <w:szCs w:val="27"/>
              </w:rPr>
            </w:pPr>
            <w:r>
              <w:rPr>
                <w:iCs/>
                <w:color w:val="000000"/>
                <w:sz w:val="27"/>
                <w:szCs w:val="27"/>
              </w:rPr>
              <w:t>6-летнее обучение (народное отделение)</w:t>
            </w:r>
          </w:p>
        </w:tc>
        <w:tc>
          <w:tcPr>
            <w:tcW w:w="677" w:type="dxa"/>
          </w:tcPr>
          <w:p w:rsidR="00DF32C4" w:rsidRDefault="00DF32C4" w:rsidP="008C1F06">
            <w:pPr>
              <w:tabs>
                <w:tab w:val="left" w:pos="3423"/>
              </w:tabs>
              <w:spacing w:line="360" w:lineRule="auto"/>
              <w:rPr>
                <w:iCs/>
                <w:color w:val="000000"/>
                <w:sz w:val="27"/>
                <w:szCs w:val="27"/>
              </w:rPr>
            </w:pPr>
          </w:p>
        </w:tc>
        <w:tc>
          <w:tcPr>
            <w:tcW w:w="690" w:type="dxa"/>
          </w:tcPr>
          <w:p w:rsidR="00DF32C4" w:rsidRDefault="00DF32C4" w:rsidP="008C1F06">
            <w:pPr>
              <w:tabs>
                <w:tab w:val="left" w:pos="3423"/>
              </w:tabs>
              <w:spacing w:line="360" w:lineRule="auto"/>
              <w:rPr>
                <w:iCs/>
                <w:color w:val="000000"/>
                <w:sz w:val="27"/>
                <w:szCs w:val="27"/>
              </w:rPr>
            </w:pPr>
            <w:r>
              <w:rPr>
                <w:iCs/>
                <w:color w:val="000000"/>
                <w:sz w:val="27"/>
                <w:szCs w:val="27"/>
              </w:rPr>
              <w:t>0,5</w:t>
            </w:r>
          </w:p>
        </w:tc>
        <w:tc>
          <w:tcPr>
            <w:tcW w:w="690" w:type="dxa"/>
          </w:tcPr>
          <w:p w:rsidR="00DF32C4" w:rsidRDefault="00DF32C4" w:rsidP="008C1F06">
            <w:pPr>
              <w:tabs>
                <w:tab w:val="left" w:pos="3423"/>
              </w:tabs>
              <w:spacing w:line="360" w:lineRule="auto"/>
              <w:rPr>
                <w:iCs/>
                <w:color w:val="000000"/>
                <w:sz w:val="27"/>
                <w:szCs w:val="27"/>
              </w:rPr>
            </w:pPr>
            <w:r>
              <w:rPr>
                <w:iCs/>
                <w:color w:val="000000"/>
                <w:sz w:val="27"/>
                <w:szCs w:val="27"/>
              </w:rPr>
              <w:t>0,5</w:t>
            </w:r>
          </w:p>
        </w:tc>
        <w:tc>
          <w:tcPr>
            <w:tcW w:w="689" w:type="dxa"/>
          </w:tcPr>
          <w:p w:rsidR="00DF32C4" w:rsidRDefault="00DF32C4" w:rsidP="008C1F06">
            <w:pPr>
              <w:tabs>
                <w:tab w:val="left" w:pos="3423"/>
              </w:tabs>
              <w:spacing w:line="360" w:lineRule="auto"/>
              <w:rPr>
                <w:iCs/>
                <w:color w:val="000000"/>
                <w:sz w:val="27"/>
                <w:szCs w:val="27"/>
              </w:rPr>
            </w:pPr>
            <w:r>
              <w:rPr>
                <w:iCs/>
                <w:color w:val="000000"/>
                <w:sz w:val="27"/>
                <w:szCs w:val="27"/>
              </w:rPr>
              <w:t>0,5</w:t>
            </w:r>
          </w:p>
        </w:tc>
        <w:tc>
          <w:tcPr>
            <w:tcW w:w="690" w:type="dxa"/>
          </w:tcPr>
          <w:p w:rsidR="00DF32C4" w:rsidRDefault="00DF32C4" w:rsidP="008C1F06">
            <w:pPr>
              <w:tabs>
                <w:tab w:val="left" w:pos="3423"/>
              </w:tabs>
              <w:spacing w:line="360" w:lineRule="auto"/>
              <w:rPr>
                <w:iCs/>
                <w:color w:val="000000"/>
                <w:sz w:val="27"/>
                <w:szCs w:val="27"/>
              </w:rPr>
            </w:pPr>
            <w:r>
              <w:rPr>
                <w:iCs/>
                <w:color w:val="000000"/>
                <w:sz w:val="27"/>
                <w:szCs w:val="27"/>
              </w:rPr>
              <w:t>1</w:t>
            </w:r>
          </w:p>
        </w:tc>
        <w:tc>
          <w:tcPr>
            <w:tcW w:w="690" w:type="dxa"/>
          </w:tcPr>
          <w:p w:rsidR="00DF32C4" w:rsidRDefault="00DF32C4" w:rsidP="008C1F06">
            <w:pPr>
              <w:tabs>
                <w:tab w:val="left" w:pos="3423"/>
              </w:tabs>
              <w:spacing w:line="360" w:lineRule="auto"/>
              <w:rPr>
                <w:iCs/>
                <w:color w:val="000000"/>
                <w:sz w:val="27"/>
                <w:szCs w:val="27"/>
              </w:rPr>
            </w:pPr>
            <w:r>
              <w:rPr>
                <w:iCs/>
                <w:color w:val="000000"/>
                <w:sz w:val="27"/>
                <w:szCs w:val="27"/>
              </w:rPr>
              <w:t>1</w:t>
            </w:r>
          </w:p>
        </w:tc>
      </w:tr>
      <w:tr w:rsidR="00DF32C4" w:rsidTr="00DF32C4">
        <w:tc>
          <w:tcPr>
            <w:tcW w:w="2556" w:type="dxa"/>
          </w:tcPr>
          <w:p w:rsidR="00DF32C4" w:rsidRDefault="00DF32C4" w:rsidP="00DF32C4">
            <w:pPr>
              <w:tabs>
                <w:tab w:val="left" w:pos="3423"/>
              </w:tabs>
              <w:spacing w:line="360" w:lineRule="auto"/>
              <w:jc w:val="center"/>
              <w:rPr>
                <w:iCs/>
                <w:color w:val="000000"/>
                <w:sz w:val="27"/>
                <w:szCs w:val="27"/>
              </w:rPr>
            </w:pPr>
            <w:r>
              <w:rPr>
                <w:iCs/>
                <w:color w:val="000000"/>
                <w:sz w:val="27"/>
                <w:szCs w:val="27"/>
              </w:rPr>
              <w:t>Количество часов на внеаудиторные занятия (в неделю)</w:t>
            </w:r>
          </w:p>
        </w:tc>
        <w:tc>
          <w:tcPr>
            <w:tcW w:w="2889" w:type="dxa"/>
          </w:tcPr>
          <w:p w:rsidR="00DF32C4" w:rsidRDefault="00DF32C4" w:rsidP="00DF32C4">
            <w:pPr>
              <w:tabs>
                <w:tab w:val="left" w:pos="3423"/>
              </w:tabs>
              <w:spacing w:line="360" w:lineRule="auto"/>
              <w:jc w:val="center"/>
              <w:rPr>
                <w:iCs/>
                <w:color w:val="000000"/>
                <w:sz w:val="27"/>
                <w:szCs w:val="27"/>
              </w:rPr>
            </w:pPr>
            <w:r>
              <w:rPr>
                <w:iCs/>
                <w:color w:val="000000"/>
                <w:sz w:val="27"/>
                <w:szCs w:val="27"/>
              </w:rPr>
              <w:t>6-летнее обучение (народное отделение)</w:t>
            </w:r>
          </w:p>
        </w:tc>
        <w:tc>
          <w:tcPr>
            <w:tcW w:w="677" w:type="dxa"/>
          </w:tcPr>
          <w:p w:rsidR="00DF32C4" w:rsidRDefault="00DF32C4" w:rsidP="00DF32C4">
            <w:pPr>
              <w:tabs>
                <w:tab w:val="left" w:pos="3423"/>
              </w:tabs>
              <w:spacing w:line="360" w:lineRule="auto"/>
              <w:jc w:val="center"/>
              <w:rPr>
                <w:iCs/>
                <w:color w:val="000000"/>
                <w:sz w:val="27"/>
                <w:szCs w:val="27"/>
              </w:rPr>
            </w:pPr>
            <w:r>
              <w:rPr>
                <w:iCs/>
                <w:color w:val="000000"/>
                <w:sz w:val="27"/>
                <w:szCs w:val="27"/>
              </w:rPr>
              <w:t>-</w:t>
            </w:r>
          </w:p>
        </w:tc>
        <w:tc>
          <w:tcPr>
            <w:tcW w:w="690" w:type="dxa"/>
          </w:tcPr>
          <w:p w:rsidR="00DF32C4" w:rsidRDefault="00DF32C4" w:rsidP="00DF32C4">
            <w:pPr>
              <w:tabs>
                <w:tab w:val="left" w:pos="3423"/>
              </w:tabs>
              <w:spacing w:line="360" w:lineRule="auto"/>
              <w:jc w:val="center"/>
              <w:rPr>
                <w:iCs/>
                <w:color w:val="000000"/>
                <w:sz w:val="27"/>
                <w:szCs w:val="27"/>
              </w:rPr>
            </w:pPr>
            <w:r>
              <w:rPr>
                <w:iCs/>
                <w:color w:val="000000"/>
                <w:sz w:val="27"/>
                <w:szCs w:val="27"/>
              </w:rPr>
              <w:t>2</w:t>
            </w:r>
          </w:p>
        </w:tc>
        <w:tc>
          <w:tcPr>
            <w:tcW w:w="690" w:type="dxa"/>
          </w:tcPr>
          <w:p w:rsidR="00DF32C4" w:rsidRDefault="00DF32C4" w:rsidP="00DF32C4">
            <w:pPr>
              <w:tabs>
                <w:tab w:val="left" w:pos="3423"/>
              </w:tabs>
              <w:spacing w:line="360" w:lineRule="auto"/>
              <w:jc w:val="center"/>
              <w:rPr>
                <w:iCs/>
                <w:color w:val="000000"/>
                <w:sz w:val="27"/>
                <w:szCs w:val="27"/>
              </w:rPr>
            </w:pPr>
            <w:r>
              <w:rPr>
                <w:iCs/>
                <w:color w:val="000000"/>
                <w:sz w:val="27"/>
                <w:szCs w:val="27"/>
              </w:rPr>
              <w:t>2</w:t>
            </w:r>
          </w:p>
        </w:tc>
        <w:tc>
          <w:tcPr>
            <w:tcW w:w="689" w:type="dxa"/>
          </w:tcPr>
          <w:p w:rsidR="00DF32C4" w:rsidRDefault="00DF32C4" w:rsidP="00DF32C4">
            <w:pPr>
              <w:tabs>
                <w:tab w:val="left" w:pos="3423"/>
              </w:tabs>
              <w:spacing w:line="360" w:lineRule="auto"/>
              <w:jc w:val="center"/>
              <w:rPr>
                <w:iCs/>
                <w:color w:val="000000"/>
                <w:sz w:val="27"/>
                <w:szCs w:val="27"/>
              </w:rPr>
            </w:pPr>
            <w:r>
              <w:rPr>
                <w:iCs/>
                <w:color w:val="000000"/>
                <w:sz w:val="27"/>
                <w:szCs w:val="27"/>
              </w:rPr>
              <w:t>2</w:t>
            </w:r>
          </w:p>
        </w:tc>
        <w:tc>
          <w:tcPr>
            <w:tcW w:w="690" w:type="dxa"/>
          </w:tcPr>
          <w:p w:rsidR="00DF32C4" w:rsidRDefault="00DF32C4" w:rsidP="00DF32C4">
            <w:pPr>
              <w:tabs>
                <w:tab w:val="left" w:pos="3423"/>
              </w:tabs>
              <w:spacing w:line="360" w:lineRule="auto"/>
              <w:jc w:val="center"/>
              <w:rPr>
                <w:iCs/>
                <w:color w:val="000000"/>
                <w:sz w:val="27"/>
                <w:szCs w:val="27"/>
              </w:rPr>
            </w:pPr>
            <w:r>
              <w:rPr>
                <w:iCs/>
                <w:color w:val="000000"/>
                <w:sz w:val="27"/>
                <w:szCs w:val="27"/>
              </w:rPr>
              <w:t>2</w:t>
            </w:r>
          </w:p>
        </w:tc>
        <w:tc>
          <w:tcPr>
            <w:tcW w:w="690" w:type="dxa"/>
          </w:tcPr>
          <w:p w:rsidR="00DF32C4" w:rsidRDefault="00DF32C4" w:rsidP="00DF32C4">
            <w:pPr>
              <w:tabs>
                <w:tab w:val="left" w:pos="3423"/>
              </w:tabs>
              <w:spacing w:line="360" w:lineRule="auto"/>
              <w:jc w:val="center"/>
              <w:rPr>
                <w:iCs/>
                <w:color w:val="000000"/>
                <w:sz w:val="27"/>
                <w:szCs w:val="27"/>
              </w:rPr>
            </w:pPr>
            <w:r>
              <w:rPr>
                <w:iCs/>
                <w:color w:val="000000"/>
                <w:sz w:val="27"/>
                <w:szCs w:val="27"/>
              </w:rPr>
              <w:t>-</w:t>
            </w:r>
          </w:p>
        </w:tc>
      </w:tr>
    </w:tbl>
    <w:p w:rsidR="008C1F06" w:rsidRDefault="00DF32C4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 Аудиторная нагрузка по учебному предмету «Фортепиано» распределяется по годам обучения с учетом общего объема аудиторного времени, предусмотренного на учебный предмет ФГТ.</w:t>
      </w:r>
    </w:p>
    <w:p w:rsidR="00DF32C4" w:rsidRDefault="00DF32C4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Объем времени на самостоятельную работу обучающихся по каждому учебному предмету определяется с учетом сложившихся педагогических традиций, методической целесообразности и индивидуальных способностей ученика.</w:t>
      </w:r>
    </w:p>
    <w:p w:rsidR="00DF32C4" w:rsidRDefault="00DF32C4" w:rsidP="008C1F06">
      <w:pPr>
        <w:tabs>
          <w:tab w:val="left" w:pos="3423"/>
        </w:tabs>
        <w:spacing w:line="360" w:lineRule="auto"/>
        <w:rPr>
          <w:i/>
          <w:iCs/>
          <w:color w:val="000000"/>
          <w:sz w:val="27"/>
          <w:szCs w:val="27"/>
        </w:rPr>
      </w:pPr>
      <w:r w:rsidRPr="00DF32C4">
        <w:rPr>
          <w:i/>
          <w:iCs/>
          <w:color w:val="000000"/>
          <w:sz w:val="27"/>
          <w:szCs w:val="27"/>
        </w:rPr>
        <w:t>Виды внеаудиторной работы:</w:t>
      </w:r>
    </w:p>
    <w:p w:rsidR="00DF32C4" w:rsidRDefault="00DF32C4" w:rsidP="008C1F06">
      <w:pPr>
        <w:tabs>
          <w:tab w:val="left" w:pos="3423"/>
        </w:tabs>
        <w:spacing w:line="360" w:lineRule="auto"/>
        <w:rPr>
          <w:i/>
          <w:iCs/>
          <w:color w:val="000000"/>
          <w:sz w:val="27"/>
          <w:szCs w:val="27"/>
        </w:rPr>
      </w:pPr>
      <w:r>
        <w:rPr>
          <w:i/>
          <w:iCs/>
          <w:color w:val="000000"/>
          <w:sz w:val="27"/>
          <w:szCs w:val="27"/>
        </w:rPr>
        <w:t>- выполнение домашнего задания;</w:t>
      </w:r>
    </w:p>
    <w:p w:rsidR="00DF32C4" w:rsidRDefault="00DF32C4" w:rsidP="008C1F06">
      <w:pPr>
        <w:tabs>
          <w:tab w:val="left" w:pos="3423"/>
        </w:tabs>
        <w:spacing w:line="360" w:lineRule="auto"/>
        <w:rPr>
          <w:i/>
          <w:iCs/>
          <w:color w:val="000000"/>
          <w:sz w:val="27"/>
          <w:szCs w:val="27"/>
        </w:rPr>
      </w:pPr>
      <w:r>
        <w:rPr>
          <w:i/>
          <w:iCs/>
          <w:color w:val="000000"/>
          <w:sz w:val="27"/>
          <w:szCs w:val="27"/>
        </w:rPr>
        <w:t>- посещение учреждений культуры (филармоний, театров, концертных залов и др.);</w:t>
      </w:r>
    </w:p>
    <w:p w:rsidR="00DF32C4" w:rsidRDefault="00DF32C4" w:rsidP="008C1F06">
      <w:pPr>
        <w:tabs>
          <w:tab w:val="left" w:pos="3423"/>
        </w:tabs>
        <w:spacing w:line="360" w:lineRule="auto"/>
        <w:rPr>
          <w:i/>
          <w:iCs/>
          <w:color w:val="000000"/>
          <w:sz w:val="27"/>
          <w:szCs w:val="27"/>
        </w:rPr>
      </w:pPr>
      <w:r>
        <w:rPr>
          <w:i/>
          <w:iCs/>
          <w:color w:val="000000"/>
          <w:sz w:val="27"/>
          <w:szCs w:val="27"/>
        </w:rPr>
        <w:t>- участие обучающихся в концертах, творческих мероприятиях и культурно-просветительской деятельности образовательного учреждения и др.</w:t>
      </w:r>
    </w:p>
    <w:p w:rsidR="00DF32C4" w:rsidRDefault="00DF32C4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Учебный материал распределяется по годам обучения – класса. Каждый класс имеет свои дидактические </w:t>
      </w:r>
      <w:proofErr w:type="gramStart"/>
      <w:r>
        <w:rPr>
          <w:iCs/>
          <w:color w:val="000000"/>
          <w:sz w:val="27"/>
          <w:szCs w:val="27"/>
        </w:rPr>
        <w:t>задачи</w:t>
      </w:r>
      <w:proofErr w:type="gramEnd"/>
      <w:r>
        <w:rPr>
          <w:iCs/>
          <w:color w:val="000000"/>
          <w:sz w:val="27"/>
          <w:szCs w:val="27"/>
        </w:rPr>
        <w:t xml:space="preserve"> и объем времени, предусмотренный для </w:t>
      </w:r>
      <w:r w:rsidR="00D524E8">
        <w:rPr>
          <w:iCs/>
          <w:color w:val="000000"/>
          <w:sz w:val="27"/>
          <w:szCs w:val="27"/>
        </w:rPr>
        <w:t>освоения</w:t>
      </w:r>
      <w:r>
        <w:rPr>
          <w:iCs/>
          <w:color w:val="000000"/>
          <w:sz w:val="27"/>
          <w:szCs w:val="27"/>
        </w:rPr>
        <w:t xml:space="preserve"> </w:t>
      </w:r>
      <w:r w:rsidR="00D524E8">
        <w:rPr>
          <w:iCs/>
          <w:color w:val="000000"/>
          <w:sz w:val="27"/>
          <w:szCs w:val="27"/>
        </w:rPr>
        <w:t>учебного</w:t>
      </w:r>
      <w:r>
        <w:rPr>
          <w:iCs/>
          <w:color w:val="000000"/>
          <w:sz w:val="27"/>
          <w:szCs w:val="27"/>
        </w:rPr>
        <w:t xml:space="preserve"> материала.</w:t>
      </w:r>
    </w:p>
    <w:p w:rsidR="00224CF3" w:rsidRDefault="00224CF3" w:rsidP="008C1F06">
      <w:pPr>
        <w:tabs>
          <w:tab w:val="left" w:pos="3423"/>
        </w:tabs>
        <w:spacing w:line="360" w:lineRule="auto"/>
        <w:rPr>
          <w:b/>
          <w:i/>
          <w:iCs/>
          <w:color w:val="000000"/>
          <w:sz w:val="27"/>
          <w:szCs w:val="27"/>
        </w:rPr>
      </w:pPr>
    </w:p>
    <w:p w:rsidR="00D524E8" w:rsidRDefault="00D524E8" w:rsidP="008C1F06">
      <w:pPr>
        <w:tabs>
          <w:tab w:val="left" w:pos="3423"/>
        </w:tabs>
        <w:spacing w:line="360" w:lineRule="auto"/>
        <w:rPr>
          <w:b/>
          <w:i/>
          <w:iCs/>
          <w:color w:val="000000"/>
          <w:sz w:val="27"/>
          <w:szCs w:val="27"/>
        </w:rPr>
      </w:pPr>
      <w:r w:rsidRPr="00D524E8">
        <w:rPr>
          <w:b/>
          <w:i/>
          <w:iCs/>
          <w:color w:val="000000"/>
          <w:sz w:val="27"/>
          <w:szCs w:val="27"/>
        </w:rPr>
        <w:t>2.Требования по годам обучения</w:t>
      </w:r>
    </w:p>
    <w:p w:rsidR="00D524E8" w:rsidRDefault="00D524E8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Аудиторная нагрузка по учебному предмету «Общее фортепиано» распределяется по годам обучения (классам) в соответствии с дидактическими задачами, стоящими </w:t>
      </w:r>
      <w:proofErr w:type="gramStart"/>
      <w:r>
        <w:rPr>
          <w:iCs/>
          <w:color w:val="000000"/>
          <w:sz w:val="27"/>
          <w:szCs w:val="27"/>
        </w:rPr>
        <w:t>перед</w:t>
      </w:r>
      <w:proofErr w:type="gramEnd"/>
      <w:r>
        <w:rPr>
          <w:iCs/>
          <w:color w:val="000000"/>
          <w:sz w:val="27"/>
          <w:szCs w:val="27"/>
        </w:rPr>
        <w:t xml:space="preserve"> педагогам.</w:t>
      </w:r>
    </w:p>
    <w:p w:rsidR="00D524E8" w:rsidRDefault="00D524E8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Согласно ФГТ изучение учебного предмета «Общее фортепиано» для учащихся народного отделения начинается не с первого класса, поэтому годовые требования представлены в данной программе по годам обучения.</w:t>
      </w:r>
    </w:p>
    <w:p w:rsidR="00D524E8" w:rsidRDefault="00D524E8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 w:rsidRPr="00D524E8">
        <w:rPr>
          <w:b/>
          <w:iCs/>
          <w:color w:val="000000"/>
          <w:sz w:val="27"/>
          <w:szCs w:val="27"/>
        </w:rPr>
        <w:t>Первый год обучения</w:t>
      </w:r>
      <w:r>
        <w:rPr>
          <w:iCs/>
          <w:color w:val="000000"/>
          <w:sz w:val="27"/>
          <w:szCs w:val="27"/>
        </w:rPr>
        <w:t xml:space="preserve"> соответствует:</w:t>
      </w:r>
    </w:p>
    <w:p w:rsidR="00D524E8" w:rsidRDefault="00D524E8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2 классу народного отделения для 6-летнего обучения.</w:t>
      </w:r>
    </w:p>
    <w:p w:rsidR="00D524E8" w:rsidRDefault="00D524E8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 w:rsidRPr="00D524E8">
        <w:rPr>
          <w:b/>
          <w:iCs/>
          <w:color w:val="000000"/>
          <w:sz w:val="27"/>
          <w:szCs w:val="27"/>
        </w:rPr>
        <w:t>Второй год обучения</w:t>
      </w:r>
      <w:r>
        <w:rPr>
          <w:iCs/>
          <w:color w:val="000000"/>
          <w:sz w:val="27"/>
          <w:szCs w:val="27"/>
        </w:rPr>
        <w:t xml:space="preserve"> соответствует:</w:t>
      </w:r>
    </w:p>
    <w:p w:rsidR="00D524E8" w:rsidRDefault="00D524E8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3 классу народного отделения 6-летнего обучения.</w:t>
      </w:r>
    </w:p>
    <w:p w:rsidR="00124D1C" w:rsidRDefault="00124D1C" w:rsidP="00124D1C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 w:rsidRPr="00124D1C">
        <w:rPr>
          <w:b/>
          <w:iCs/>
          <w:color w:val="000000"/>
          <w:sz w:val="27"/>
          <w:szCs w:val="27"/>
        </w:rPr>
        <w:t>Третий год обучения</w:t>
      </w:r>
      <w:r>
        <w:rPr>
          <w:iCs/>
          <w:color w:val="000000"/>
          <w:sz w:val="27"/>
          <w:szCs w:val="27"/>
        </w:rPr>
        <w:t xml:space="preserve">  соответствует:</w:t>
      </w:r>
    </w:p>
    <w:p w:rsidR="00124D1C" w:rsidRDefault="00124D1C" w:rsidP="00124D1C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4 классу народного отделения 6-летнего обучения.</w:t>
      </w:r>
    </w:p>
    <w:p w:rsidR="00124D1C" w:rsidRDefault="00124D1C" w:rsidP="00124D1C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b/>
          <w:iCs/>
          <w:color w:val="000000"/>
          <w:sz w:val="27"/>
          <w:szCs w:val="27"/>
        </w:rPr>
        <w:t xml:space="preserve">Четвертый </w:t>
      </w:r>
      <w:r w:rsidRPr="00124D1C">
        <w:rPr>
          <w:b/>
          <w:iCs/>
          <w:color w:val="000000"/>
          <w:sz w:val="27"/>
          <w:szCs w:val="27"/>
        </w:rPr>
        <w:t xml:space="preserve"> год обучения</w:t>
      </w:r>
      <w:r>
        <w:rPr>
          <w:iCs/>
          <w:color w:val="000000"/>
          <w:sz w:val="27"/>
          <w:szCs w:val="27"/>
        </w:rPr>
        <w:t xml:space="preserve">  соответствует:</w:t>
      </w:r>
    </w:p>
    <w:p w:rsidR="00124D1C" w:rsidRDefault="00124D1C" w:rsidP="00124D1C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5 классу народного отделения 6-летнего обучения.</w:t>
      </w:r>
    </w:p>
    <w:p w:rsidR="00124D1C" w:rsidRDefault="00124D1C" w:rsidP="00124D1C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b/>
          <w:iCs/>
          <w:color w:val="000000"/>
          <w:sz w:val="27"/>
          <w:szCs w:val="27"/>
        </w:rPr>
        <w:t>Пятый год</w:t>
      </w:r>
      <w:r w:rsidRPr="00124D1C">
        <w:rPr>
          <w:b/>
          <w:iCs/>
          <w:color w:val="000000"/>
          <w:sz w:val="27"/>
          <w:szCs w:val="27"/>
        </w:rPr>
        <w:t xml:space="preserve"> обучения</w:t>
      </w:r>
      <w:r>
        <w:rPr>
          <w:iCs/>
          <w:color w:val="000000"/>
          <w:sz w:val="27"/>
          <w:szCs w:val="27"/>
        </w:rPr>
        <w:t xml:space="preserve">  соответствует:</w:t>
      </w:r>
    </w:p>
    <w:p w:rsidR="00124D1C" w:rsidRDefault="00124D1C" w:rsidP="00124D1C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6 классу народного отделения 6-летнего обучения.</w:t>
      </w:r>
    </w:p>
    <w:p w:rsidR="00194A3D" w:rsidRDefault="00194A3D" w:rsidP="00124D1C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</w:p>
    <w:p w:rsidR="00124D1C" w:rsidRDefault="00124D1C" w:rsidP="008C1F06">
      <w:pPr>
        <w:tabs>
          <w:tab w:val="left" w:pos="3423"/>
        </w:tabs>
        <w:spacing w:line="360" w:lineRule="auto"/>
        <w:rPr>
          <w:b/>
          <w:iCs/>
          <w:color w:val="000000"/>
          <w:sz w:val="27"/>
          <w:szCs w:val="27"/>
        </w:rPr>
      </w:pPr>
      <w:r w:rsidRPr="00124D1C">
        <w:rPr>
          <w:b/>
          <w:iCs/>
          <w:color w:val="000000"/>
          <w:sz w:val="27"/>
          <w:szCs w:val="27"/>
        </w:rPr>
        <w:t>1 год обучения</w:t>
      </w:r>
    </w:p>
    <w:p w:rsidR="00124D1C" w:rsidRDefault="00124D1C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Ознакомление с инструментом «фортепиано», основными приемами игры, знакомство со штрихами </w:t>
      </w:r>
      <w:r>
        <w:rPr>
          <w:iCs/>
          <w:color w:val="000000"/>
          <w:sz w:val="27"/>
          <w:szCs w:val="27"/>
          <w:lang w:val="en-US"/>
        </w:rPr>
        <w:t>non</w:t>
      </w:r>
      <w:r w:rsidRPr="00124D1C">
        <w:rPr>
          <w:iCs/>
          <w:color w:val="000000"/>
          <w:sz w:val="27"/>
          <w:szCs w:val="27"/>
        </w:rPr>
        <w:t xml:space="preserve"> </w:t>
      </w:r>
      <w:r>
        <w:rPr>
          <w:iCs/>
          <w:color w:val="000000"/>
          <w:sz w:val="27"/>
          <w:szCs w:val="27"/>
          <w:lang w:val="en-US"/>
        </w:rPr>
        <w:t>legato</w:t>
      </w:r>
      <w:r w:rsidRPr="00124D1C">
        <w:rPr>
          <w:iCs/>
          <w:color w:val="000000"/>
          <w:sz w:val="27"/>
          <w:szCs w:val="27"/>
        </w:rPr>
        <w:t xml:space="preserve">, </w:t>
      </w:r>
      <w:r>
        <w:rPr>
          <w:iCs/>
          <w:color w:val="000000"/>
          <w:sz w:val="27"/>
          <w:szCs w:val="27"/>
          <w:lang w:val="en-US"/>
        </w:rPr>
        <w:t>legato</w:t>
      </w:r>
      <w:r w:rsidRPr="00124D1C">
        <w:rPr>
          <w:iCs/>
          <w:color w:val="000000"/>
          <w:sz w:val="27"/>
          <w:szCs w:val="27"/>
        </w:rPr>
        <w:t>,</w:t>
      </w:r>
      <w:r>
        <w:rPr>
          <w:iCs/>
          <w:color w:val="000000"/>
          <w:sz w:val="27"/>
          <w:szCs w:val="27"/>
          <w:lang w:val="en-US"/>
        </w:rPr>
        <w:t>staccato</w:t>
      </w:r>
      <w:r w:rsidRPr="00124D1C">
        <w:rPr>
          <w:iCs/>
          <w:color w:val="000000"/>
          <w:sz w:val="27"/>
          <w:szCs w:val="27"/>
        </w:rPr>
        <w:t xml:space="preserve">. </w:t>
      </w:r>
      <w:r>
        <w:rPr>
          <w:iCs/>
          <w:color w:val="000000"/>
          <w:sz w:val="27"/>
          <w:szCs w:val="27"/>
        </w:rPr>
        <w:t xml:space="preserve">Знакомство с нотной грамотой, музыкальными терминами. Подбор по слуху музыкальных </w:t>
      </w:r>
      <w:proofErr w:type="spellStart"/>
      <w:r>
        <w:rPr>
          <w:iCs/>
          <w:color w:val="000000"/>
          <w:sz w:val="27"/>
          <w:szCs w:val="27"/>
        </w:rPr>
        <w:t>попевок</w:t>
      </w:r>
      <w:proofErr w:type="spellEnd"/>
      <w:r>
        <w:rPr>
          <w:iCs/>
          <w:color w:val="000000"/>
          <w:sz w:val="27"/>
          <w:szCs w:val="27"/>
        </w:rPr>
        <w:t xml:space="preserve">, песенок. Упражнения на постановку рук, развитие пальцевой техники, приемов </w:t>
      </w:r>
      <w:proofErr w:type="spellStart"/>
      <w:r>
        <w:rPr>
          <w:iCs/>
          <w:color w:val="000000"/>
          <w:sz w:val="27"/>
          <w:szCs w:val="27"/>
        </w:rPr>
        <w:t>звукоизвлечения</w:t>
      </w:r>
      <w:proofErr w:type="spellEnd"/>
      <w:r>
        <w:rPr>
          <w:iCs/>
          <w:color w:val="000000"/>
          <w:sz w:val="27"/>
          <w:szCs w:val="27"/>
        </w:rPr>
        <w:t>, владения основными видами штрихов.</w:t>
      </w:r>
    </w:p>
    <w:p w:rsidR="00124D1C" w:rsidRDefault="00124D1C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Разучивание в течение года 10-12 разнохарактерных произведений из «Школы игры на фортепиано» под ред</w:t>
      </w:r>
      <w:proofErr w:type="gramStart"/>
      <w:r>
        <w:rPr>
          <w:iCs/>
          <w:color w:val="000000"/>
          <w:sz w:val="27"/>
          <w:szCs w:val="27"/>
        </w:rPr>
        <w:t>.Н</w:t>
      </w:r>
      <w:proofErr w:type="gramEnd"/>
      <w:r>
        <w:rPr>
          <w:iCs/>
          <w:color w:val="000000"/>
          <w:sz w:val="27"/>
          <w:szCs w:val="27"/>
        </w:rPr>
        <w:t>иколаева, или Хрестоматии для 1 класса (</w:t>
      </w:r>
      <w:proofErr w:type="spellStart"/>
      <w:r>
        <w:rPr>
          <w:iCs/>
          <w:color w:val="000000"/>
          <w:sz w:val="27"/>
          <w:szCs w:val="27"/>
        </w:rPr>
        <w:t>сост.Б.Милич</w:t>
      </w:r>
      <w:proofErr w:type="spellEnd"/>
      <w:r>
        <w:rPr>
          <w:iCs/>
          <w:color w:val="000000"/>
          <w:sz w:val="27"/>
          <w:szCs w:val="27"/>
        </w:rPr>
        <w:t>) и других сборников для 1-го года обучения игре на фортепиано.</w:t>
      </w:r>
    </w:p>
    <w:p w:rsidR="00124D1C" w:rsidRDefault="00124D1C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Чтение с листа отдельно каждой рукой легкой нотного текста.</w:t>
      </w:r>
    </w:p>
    <w:p w:rsidR="00124D1C" w:rsidRDefault="00124D1C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Знакомство со строением мажорной и минорной гамм, строение тонического трезвучия. Знание понятий «квинтовый круг», «лад», «тональность».</w:t>
      </w:r>
    </w:p>
    <w:p w:rsidR="00124D1C" w:rsidRDefault="00124D1C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Гаммы</w:t>
      </w:r>
      <w:proofErr w:type="gramStart"/>
      <w:r>
        <w:rPr>
          <w:iCs/>
          <w:color w:val="000000"/>
          <w:sz w:val="27"/>
          <w:szCs w:val="27"/>
        </w:rPr>
        <w:t xml:space="preserve"> Д</w:t>
      </w:r>
      <w:proofErr w:type="gramEnd"/>
      <w:r>
        <w:rPr>
          <w:iCs/>
          <w:color w:val="000000"/>
          <w:sz w:val="27"/>
          <w:szCs w:val="27"/>
        </w:rPr>
        <w:t>о,</w:t>
      </w:r>
      <w:r w:rsidR="00224CF3">
        <w:rPr>
          <w:iCs/>
          <w:color w:val="000000"/>
          <w:sz w:val="27"/>
          <w:szCs w:val="27"/>
        </w:rPr>
        <w:t xml:space="preserve"> </w:t>
      </w:r>
      <w:r>
        <w:rPr>
          <w:iCs/>
          <w:color w:val="000000"/>
          <w:sz w:val="27"/>
          <w:szCs w:val="27"/>
        </w:rPr>
        <w:t>Соль,</w:t>
      </w:r>
      <w:r w:rsidR="00224CF3">
        <w:rPr>
          <w:iCs/>
          <w:color w:val="000000"/>
          <w:sz w:val="27"/>
          <w:szCs w:val="27"/>
        </w:rPr>
        <w:t xml:space="preserve"> </w:t>
      </w:r>
      <w:r>
        <w:rPr>
          <w:iCs/>
          <w:color w:val="000000"/>
          <w:sz w:val="27"/>
          <w:szCs w:val="27"/>
        </w:rPr>
        <w:t>Ре,</w:t>
      </w:r>
      <w:r w:rsidR="00224CF3">
        <w:rPr>
          <w:iCs/>
          <w:color w:val="000000"/>
          <w:sz w:val="27"/>
          <w:szCs w:val="27"/>
        </w:rPr>
        <w:t xml:space="preserve"> </w:t>
      </w:r>
      <w:r>
        <w:rPr>
          <w:iCs/>
          <w:color w:val="000000"/>
          <w:sz w:val="27"/>
          <w:szCs w:val="27"/>
        </w:rPr>
        <w:t>Ля,</w:t>
      </w:r>
      <w:r w:rsidR="00224CF3">
        <w:rPr>
          <w:iCs/>
          <w:color w:val="000000"/>
          <w:sz w:val="27"/>
          <w:szCs w:val="27"/>
        </w:rPr>
        <w:t xml:space="preserve"> </w:t>
      </w:r>
      <w:r>
        <w:rPr>
          <w:iCs/>
          <w:color w:val="000000"/>
          <w:sz w:val="27"/>
          <w:szCs w:val="27"/>
        </w:rPr>
        <w:t xml:space="preserve">Ми-мажор отдельно каждой </w:t>
      </w:r>
      <w:r w:rsidR="003F4E1E">
        <w:rPr>
          <w:iCs/>
          <w:color w:val="000000"/>
          <w:sz w:val="27"/>
          <w:szCs w:val="27"/>
        </w:rPr>
        <w:t>рукой</w:t>
      </w:r>
      <w:r>
        <w:rPr>
          <w:iCs/>
          <w:color w:val="000000"/>
          <w:sz w:val="27"/>
          <w:szCs w:val="27"/>
        </w:rPr>
        <w:t xml:space="preserve"> на одну октаву. Аккорд</w:t>
      </w:r>
      <w:r w:rsidR="003F4E1E">
        <w:rPr>
          <w:iCs/>
          <w:color w:val="000000"/>
          <w:sz w:val="27"/>
          <w:szCs w:val="27"/>
        </w:rPr>
        <w:t xml:space="preserve"> - тоническое трезвучие - отдельно каждой рукой.</w:t>
      </w:r>
    </w:p>
    <w:p w:rsidR="003F4E1E" w:rsidRDefault="003F4E1E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За год учащийся должен выступить два раза на академических вечерах в конце каждого полугодия. Оценки за работу в классе и дома, а также по результатам публичных выступлений, выставляются педагогом по четвертям.</w:t>
      </w:r>
    </w:p>
    <w:p w:rsidR="003F4E1E" w:rsidRDefault="003F4E1E" w:rsidP="008C1F06">
      <w:pPr>
        <w:tabs>
          <w:tab w:val="left" w:pos="3423"/>
        </w:tabs>
        <w:spacing w:line="360" w:lineRule="auto"/>
        <w:rPr>
          <w:b/>
          <w:iCs/>
          <w:color w:val="000000"/>
          <w:sz w:val="27"/>
          <w:szCs w:val="27"/>
        </w:rPr>
      </w:pPr>
      <w:proofErr w:type="gramStart"/>
      <w:r w:rsidRPr="003F4E1E">
        <w:rPr>
          <w:b/>
          <w:iCs/>
          <w:color w:val="000000"/>
          <w:sz w:val="27"/>
          <w:szCs w:val="27"/>
        </w:rPr>
        <w:t>Примерный</w:t>
      </w:r>
      <w:proofErr w:type="gramEnd"/>
      <w:r w:rsidRPr="003F4E1E">
        <w:rPr>
          <w:b/>
          <w:iCs/>
          <w:color w:val="000000"/>
          <w:sz w:val="27"/>
          <w:szCs w:val="27"/>
        </w:rPr>
        <w:t xml:space="preserve"> репертуарные списки</w:t>
      </w:r>
    </w:p>
    <w:p w:rsidR="003F4E1E" w:rsidRDefault="003F4E1E" w:rsidP="008C1F06">
      <w:pPr>
        <w:tabs>
          <w:tab w:val="left" w:pos="3423"/>
        </w:tabs>
        <w:spacing w:line="360" w:lineRule="auto"/>
        <w:rPr>
          <w:b/>
          <w:i/>
          <w:iCs/>
          <w:color w:val="000000"/>
          <w:sz w:val="27"/>
          <w:szCs w:val="27"/>
        </w:rPr>
      </w:pPr>
      <w:r w:rsidRPr="003F4E1E">
        <w:rPr>
          <w:b/>
          <w:i/>
          <w:iCs/>
          <w:color w:val="000000"/>
          <w:sz w:val="27"/>
          <w:szCs w:val="27"/>
        </w:rPr>
        <w:t>Пьесы полифонического склада</w:t>
      </w:r>
    </w:p>
    <w:p w:rsidR="003F4E1E" w:rsidRDefault="003F4E1E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Бах И.</w:t>
      </w:r>
      <w:proofErr w:type="gramStart"/>
      <w:r>
        <w:rPr>
          <w:iCs/>
          <w:color w:val="000000"/>
          <w:sz w:val="27"/>
          <w:szCs w:val="27"/>
        </w:rPr>
        <w:t>С</w:t>
      </w:r>
      <w:proofErr w:type="gramEnd"/>
      <w:r>
        <w:rPr>
          <w:iCs/>
          <w:color w:val="000000"/>
          <w:sz w:val="27"/>
          <w:szCs w:val="27"/>
        </w:rPr>
        <w:t xml:space="preserve">              «</w:t>
      </w:r>
      <w:proofErr w:type="gramStart"/>
      <w:r>
        <w:rPr>
          <w:iCs/>
          <w:color w:val="000000"/>
          <w:sz w:val="27"/>
          <w:szCs w:val="27"/>
        </w:rPr>
        <w:t>Нотная</w:t>
      </w:r>
      <w:proofErr w:type="gramEnd"/>
      <w:r>
        <w:rPr>
          <w:iCs/>
          <w:color w:val="000000"/>
          <w:sz w:val="27"/>
          <w:szCs w:val="27"/>
        </w:rPr>
        <w:t xml:space="preserve"> тетрадь Анны Магдалины Бах» (по выбору)</w:t>
      </w:r>
    </w:p>
    <w:p w:rsidR="003F4E1E" w:rsidRDefault="003F4E1E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Корелли</w:t>
      </w:r>
      <w:proofErr w:type="spellEnd"/>
      <w:r>
        <w:rPr>
          <w:iCs/>
          <w:color w:val="000000"/>
          <w:sz w:val="27"/>
          <w:szCs w:val="27"/>
        </w:rPr>
        <w:t xml:space="preserve"> А.         Сарабанда ре минор</w:t>
      </w:r>
    </w:p>
    <w:p w:rsidR="003F4E1E" w:rsidRDefault="003F4E1E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Моцарт В.           Менуэт фа мажор</w:t>
      </w:r>
    </w:p>
    <w:p w:rsidR="003F4E1E" w:rsidRDefault="003F4E1E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Моцарт Л.           Бурре ре минор, Менуэт ре минор</w:t>
      </w:r>
    </w:p>
    <w:p w:rsidR="003F4E1E" w:rsidRDefault="003F4E1E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Перселл</w:t>
      </w:r>
      <w:proofErr w:type="spellEnd"/>
      <w:r>
        <w:rPr>
          <w:iCs/>
          <w:color w:val="000000"/>
          <w:sz w:val="27"/>
          <w:szCs w:val="27"/>
        </w:rPr>
        <w:t xml:space="preserve"> Г.          Ария</w:t>
      </w:r>
    </w:p>
    <w:p w:rsidR="003F4E1E" w:rsidRDefault="003F4E1E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Скарлатти</w:t>
      </w:r>
      <w:proofErr w:type="spellEnd"/>
      <w:r>
        <w:rPr>
          <w:iCs/>
          <w:color w:val="000000"/>
          <w:sz w:val="27"/>
          <w:szCs w:val="27"/>
        </w:rPr>
        <w:t xml:space="preserve"> Д.      Ария</w:t>
      </w:r>
    </w:p>
    <w:p w:rsidR="003F4E1E" w:rsidRDefault="003F4E1E" w:rsidP="008C1F06">
      <w:pPr>
        <w:tabs>
          <w:tab w:val="left" w:pos="3423"/>
        </w:tabs>
        <w:spacing w:line="360" w:lineRule="auto"/>
        <w:rPr>
          <w:b/>
          <w:i/>
          <w:iCs/>
          <w:color w:val="000000"/>
          <w:sz w:val="27"/>
          <w:szCs w:val="27"/>
        </w:rPr>
      </w:pPr>
      <w:r w:rsidRPr="003F4E1E">
        <w:rPr>
          <w:b/>
          <w:i/>
          <w:iCs/>
          <w:color w:val="000000"/>
          <w:sz w:val="27"/>
          <w:szCs w:val="27"/>
        </w:rPr>
        <w:t>Этюды</w:t>
      </w:r>
    </w:p>
    <w:p w:rsidR="003F4E1E" w:rsidRDefault="003F4E1E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Гнесина</w:t>
      </w:r>
      <w:proofErr w:type="spellEnd"/>
      <w:r>
        <w:rPr>
          <w:iCs/>
          <w:color w:val="000000"/>
          <w:sz w:val="27"/>
          <w:szCs w:val="27"/>
        </w:rPr>
        <w:t xml:space="preserve"> Е.        «Фортепианная азбука»</w:t>
      </w:r>
    </w:p>
    <w:p w:rsidR="003F4E1E" w:rsidRDefault="003F4E1E" w:rsidP="003F4E1E">
      <w:pPr>
        <w:tabs>
          <w:tab w:val="left" w:pos="1820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ab/>
        <w:t>«Маленькие этюды для начинающих»</w:t>
      </w:r>
    </w:p>
    <w:p w:rsidR="003F4E1E" w:rsidRDefault="003F4E1E" w:rsidP="003F4E1E">
      <w:pPr>
        <w:tabs>
          <w:tab w:val="left" w:pos="1820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Лешгорн</w:t>
      </w:r>
      <w:proofErr w:type="spellEnd"/>
      <w:r>
        <w:rPr>
          <w:iCs/>
          <w:color w:val="000000"/>
          <w:sz w:val="27"/>
          <w:szCs w:val="27"/>
        </w:rPr>
        <w:t xml:space="preserve"> А.</w:t>
      </w:r>
      <w:r>
        <w:rPr>
          <w:iCs/>
          <w:color w:val="000000"/>
          <w:sz w:val="27"/>
          <w:szCs w:val="27"/>
        </w:rPr>
        <w:tab/>
        <w:t>«Избранные этюды для начинающих» соч.65</w:t>
      </w:r>
    </w:p>
    <w:p w:rsidR="003F4E1E" w:rsidRDefault="003F4E1E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Школа игры на фортепиано под </w:t>
      </w:r>
      <w:proofErr w:type="spellStart"/>
      <w:r>
        <w:rPr>
          <w:iCs/>
          <w:color w:val="000000"/>
          <w:sz w:val="27"/>
          <w:szCs w:val="27"/>
        </w:rPr>
        <w:t>общ</w:t>
      </w:r>
      <w:proofErr w:type="gramStart"/>
      <w:r>
        <w:rPr>
          <w:iCs/>
          <w:color w:val="000000"/>
          <w:sz w:val="27"/>
          <w:szCs w:val="27"/>
        </w:rPr>
        <w:t>.р</w:t>
      </w:r>
      <w:proofErr w:type="gramEnd"/>
      <w:r>
        <w:rPr>
          <w:iCs/>
          <w:color w:val="000000"/>
          <w:sz w:val="27"/>
          <w:szCs w:val="27"/>
        </w:rPr>
        <w:t>ед</w:t>
      </w:r>
      <w:proofErr w:type="spellEnd"/>
      <w:r>
        <w:rPr>
          <w:iCs/>
          <w:color w:val="000000"/>
          <w:sz w:val="27"/>
          <w:szCs w:val="27"/>
        </w:rPr>
        <w:t xml:space="preserve">. </w:t>
      </w:r>
      <w:proofErr w:type="spellStart"/>
      <w:r>
        <w:rPr>
          <w:iCs/>
          <w:color w:val="000000"/>
          <w:sz w:val="27"/>
          <w:szCs w:val="27"/>
        </w:rPr>
        <w:t>А.Николаева:этюды</w:t>
      </w:r>
      <w:proofErr w:type="spellEnd"/>
    </w:p>
    <w:p w:rsidR="003F4E1E" w:rsidRDefault="003F4E1E" w:rsidP="008C1F06">
      <w:pPr>
        <w:tabs>
          <w:tab w:val="left" w:pos="3423"/>
        </w:tabs>
        <w:spacing w:line="360" w:lineRule="auto"/>
        <w:rPr>
          <w:b/>
          <w:i/>
          <w:iCs/>
          <w:color w:val="000000"/>
          <w:sz w:val="27"/>
          <w:szCs w:val="27"/>
        </w:rPr>
      </w:pPr>
      <w:r w:rsidRPr="003F4E1E">
        <w:rPr>
          <w:b/>
          <w:i/>
          <w:iCs/>
          <w:color w:val="000000"/>
          <w:sz w:val="27"/>
          <w:szCs w:val="27"/>
        </w:rPr>
        <w:t>Пьесы</w:t>
      </w:r>
    </w:p>
    <w:p w:rsidR="003F4E1E" w:rsidRDefault="003F4E1E" w:rsidP="003F4E1E">
      <w:pPr>
        <w:tabs>
          <w:tab w:val="left" w:pos="2391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Гречанинов А.    Соч.98: «В разлуке», «Мазурка»</w:t>
      </w:r>
    </w:p>
    <w:p w:rsidR="003F4E1E" w:rsidRDefault="003F4E1E" w:rsidP="003F4E1E">
      <w:pPr>
        <w:tabs>
          <w:tab w:val="left" w:pos="2391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Гедике</w:t>
      </w:r>
      <w:proofErr w:type="spellEnd"/>
      <w:r>
        <w:rPr>
          <w:iCs/>
          <w:color w:val="000000"/>
          <w:sz w:val="27"/>
          <w:szCs w:val="27"/>
        </w:rPr>
        <w:t xml:space="preserve"> А.            Танец</w:t>
      </w:r>
    </w:p>
    <w:p w:rsidR="003F4E1E" w:rsidRDefault="003F4E1E" w:rsidP="003F4E1E">
      <w:pPr>
        <w:tabs>
          <w:tab w:val="left" w:pos="2391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Глинка М.           Полька</w:t>
      </w:r>
    </w:p>
    <w:p w:rsidR="003F4E1E" w:rsidRDefault="003F4E1E" w:rsidP="003F4E1E">
      <w:pPr>
        <w:tabs>
          <w:tab w:val="left" w:pos="2391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Кабалевский</w:t>
      </w:r>
      <w:proofErr w:type="spellEnd"/>
      <w:r>
        <w:rPr>
          <w:iCs/>
          <w:color w:val="000000"/>
          <w:sz w:val="27"/>
          <w:szCs w:val="27"/>
        </w:rPr>
        <w:t xml:space="preserve"> Д.  </w:t>
      </w:r>
      <w:r w:rsidR="00194A3D">
        <w:rPr>
          <w:iCs/>
          <w:color w:val="000000"/>
          <w:sz w:val="27"/>
          <w:szCs w:val="27"/>
        </w:rPr>
        <w:t xml:space="preserve">  </w:t>
      </w:r>
      <w:r>
        <w:rPr>
          <w:iCs/>
          <w:color w:val="000000"/>
          <w:sz w:val="27"/>
          <w:szCs w:val="27"/>
        </w:rPr>
        <w:t>«Клоуны», «Маленькая полька»</w:t>
      </w:r>
    </w:p>
    <w:p w:rsidR="003F4E1E" w:rsidRDefault="003F4E1E" w:rsidP="003F4E1E">
      <w:pPr>
        <w:tabs>
          <w:tab w:val="left" w:pos="2391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Майкапар</w:t>
      </w:r>
      <w:proofErr w:type="spellEnd"/>
      <w:r>
        <w:rPr>
          <w:iCs/>
          <w:color w:val="000000"/>
          <w:sz w:val="27"/>
          <w:szCs w:val="27"/>
        </w:rPr>
        <w:t xml:space="preserve"> А.      </w:t>
      </w:r>
      <w:r w:rsidR="00194A3D">
        <w:rPr>
          <w:iCs/>
          <w:color w:val="000000"/>
          <w:sz w:val="27"/>
          <w:szCs w:val="27"/>
        </w:rPr>
        <w:t xml:space="preserve">   </w:t>
      </w:r>
      <w:r>
        <w:rPr>
          <w:iCs/>
          <w:color w:val="000000"/>
          <w:sz w:val="27"/>
          <w:szCs w:val="27"/>
        </w:rPr>
        <w:t xml:space="preserve"> Соч.28: «Бирюльки», «В садике», «Пастушок»,</w:t>
      </w:r>
      <w:r w:rsidR="00C85CF4">
        <w:rPr>
          <w:iCs/>
          <w:color w:val="000000"/>
          <w:sz w:val="27"/>
          <w:szCs w:val="27"/>
        </w:rPr>
        <w:t xml:space="preserve"> «Мотылек»</w:t>
      </w:r>
    </w:p>
    <w:p w:rsidR="003F4E1E" w:rsidRDefault="00C85CF4" w:rsidP="003F4E1E">
      <w:pPr>
        <w:tabs>
          <w:tab w:val="left" w:pos="2391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Хачатурян А.      </w:t>
      </w:r>
      <w:r w:rsidR="00194A3D">
        <w:rPr>
          <w:iCs/>
          <w:color w:val="000000"/>
          <w:sz w:val="27"/>
          <w:szCs w:val="27"/>
        </w:rPr>
        <w:t xml:space="preserve">   </w:t>
      </w:r>
      <w:r>
        <w:rPr>
          <w:iCs/>
          <w:color w:val="000000"/>
          <w:sz w:val="27"/>
          <w:szCs w:val="27"/>
        </w:rPr>
        <w:t>Андантино</w:t>
      </w:r>
    </w:p>
    <w:p w:rsidR="003F4E1E" w:rsidRDefault="00C85CF4" w:rsidP="003F4E1E">
      <w:pPr>
        <w:tabs>
          <w:tab w:val="left" w:pos="2391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Штейбельт</w:t>
      </w:r>
      <w:proofErr w:type="spellEnd"/>
      <w:r>
        <w:rPr>
          <w:iCs/>
          <w:color w:val="000000"/>
          <w:sz w:val="27"/>
          <w:szCs w:val="27"/>
        </w:rPr>
        <w:t xml:space="preserve"> Д.      Адажио</w:t>
      </w:r>
    </w:p>
    <w:p w:rsidR="00C85CF4" w:rsidRDefault="00C85CF4" w:rsidP="003F4E1E">
      <w:pPr>
        <w:tabs>
          <w:tab w:val="left" w:pos="2391"/>
        </w:tabs>
        <w:spacing w:line="360" w:lineRule="auto"/>
        <w:rPr>
          <w:iCs/>
          <w:color w:val="000000"/>
          <w:sz w:val="27"/>
          <w:szCs w:val="27"/>
        </w:rPr>
      </w:pPr>
    </w:p>
    <w:p w:rsidR="00224CF3" w:rsidRDefault="00224CF3" w:rsidP="003F4E1E">
      <w:pPr>
        <w:tabs>
          <w:tab w:val="left" w:pos="2391"/>
        </w:tabs>
        <w:spacing w:line="360" w:lineRule="auto"/>
        <w:rPr>
          <w:b/>
          <w:iCs/>
          <w:color w:val="000000"/>
          <w:sz w:val="27"/>
          <w:szCs w:val="27"/>
        </w:rPr>
      </w:pPr>
    </w:p>
    <w:p w:rsidR="00224CF3" w:rsidRDefault="00224CF3" w:rsidP="003F4E1E">
      <w:pPr>
        <w:tabs>
          <w:tab w:val="left" w:pos="2391"/>
        </w:tabs>
        <w:spacing w:line="360" w:lineRule="auto"/>
        <w:rPr>
          <w:b/>
          <w:iCs/>
          <w:color w:val="000000"/>
          <w:sz w:val="27"/>
          <w:szCs w:val="27"/>
        </w:rPr>
      </w:pPr>
    </w:p>
    <w:p w:rsidR="00224CF3" w:rsidRDefault="00224CF3" w:rsidP="003F4E1E">
      <w:pPr>
        <w:tabs>
          <w:tab w:val="left" w:pos="2391"/>
        </w:tabs>
        <w:spacing w:line="360" w:lineRule="auto"/>
        <w:rPr>
          <w:b/>
          <w:iCs/>
          <w:color w:val="000000"/>
          <w:sz w:val="27"/>
          <w:szCs w:val="27"/>
        </w:rPr>
      </w:pPr>
    </w:p>
    <w:p w:rsidR="00224CF3" w:rsidRDefault="00224CF3" w:rsidP="003F4E1E">
      <w:pPr>
        <w:tabs>
          <w:tab w:val="left" w:pos="2391"/>
        </w:tabs>
        <w:spacing w:line="360" w:lineRule="auto"/>
        <w:rPr>
          <w:b/>
          <w:iCs/>
          <w:color w:val="000000"/>
          <w:sz w:val="27"/>
          <w:szCs w:val="27"/>
        </w:rPr>
      </w:pPr>
    </w:p>
    <w:p w:rsidR="00C85CF4" w:rsidRDefault="00C85CF4" w:rsidP="003F4E1E">
      <w:pPr>
        <w:tabs>
          <w:tab w:val="left" w:pos="2391"/>
        </w:tabs>
        <w:spacing w:line="360" w:lineRule="auto"/>
        <w:rPr>
          <w:b/>
          <w:iCs/>
          <w:color w:val="000000"/>
          <w:sz w:val="27"/>
          <w:szCs w:val="27"/>
        </w:rPr>
      </w:pPr>
      <w:r w:rsidRPr="00C85CF4">
        <w:rPr>
          <w:b/>
          <w:iCs/>
          <w:color w:val="000000"/>
          <w:sz w:val="27"/>
          <w:szCs w:val="27"/>
        </w:rPr>
        <w:t>Примеры переводных программ</w:t>
      </w:r>
    </w:p>
    <w:p w:rsidR="00C85CF4" w:rsidRDefault="00C85CF4" w:rsidP="003F4E1E">
      <w:pPr>
        <w:tabs>
          <w:tab w:val="left" w:pos="2391"/>
        </w:tabs>
        <w:spacing w:line="360" w:lineRule="auto"/>
        <w:rPr>
          <w:i/>
          <w:iCs/>
          <w:color w:val="000000"/>
          <w:sz w:val="27"/>
          <w:szCs w:val="27"/>
        </w:rPr>
      </w:pPr>
      <w:r w:rsidRPr="00C85CF4">
        <w:rPr>
          <w:i/>
          <w:iCs/>
          <w:color w:val="000000"/>
          <w:sz w:val="27"/>
          <w:szCs w:val="27"/>
        </w:rPr>
        <w:t>Вариант 1</w:t>
      </w:r>
    </w:p>
    <w:p w:rsidR="00C85CF4" w:rsidRDefault="00C85CF4" w:rsidP="003F4E1E">
      <w:pPr>
        <w:tabs>
          <w:tab w:val="left" w:pos="2391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Ансамбль - С.Прокофьев «Болтунья»</w:t>
      </w:r>
    </w:p>
    <w:p w:rsidR="00C85CF4" w:rsidRDefault="00C85CF4" w:rsidP="003F4E1E">
      <w:pPr>
        <w:tabs>
          <w:tab w:val="left" w:pos="2391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Старокадомский</w:t>
      </w:r>
      <w:proofErr w:type="spellEnd"/>
      <w:r>
        <w:rPr>
          <w:iCs/>
          <w:color w:val="000000"/>
          <w:sz w:val="27"/>
          <w:szCs w:val="27"/>
        </w:rPr>
        <w:t xml:space="preserve"> М. «Веселые путешественники»</w:t>
      </w:r>
    </w:p>
    <w:p w:rsidR="00C85CF4" w:rsidRDefault="00C85CF4" w:rsidP="003F4E1E">
      <w:pPr>
        <w:tabs>
          <w:tab w:val="left" w:pos="2391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Польская </w:t>
      </w:r>
      <w:proofErr w:type="spellStart"/>
      <w:r>
        <w:rPr>
          <w:iCs/>
          <w:color w:val="000000"/>
          <w:sz w:val="27"/>
          <w:szCs w:val="27"/>
        </w:rPr>
        <w:t>нар</w:t>
      </w:r>
      <w:proofErr w:type="gramStart"/>
      <w:r>
        <w:rPr>
          <w:iCs/>
          <w:color w:val="000000"/>
          <w:sz w:val="27"/>
          <w:szCs w:val="27"/>
        </w:rPr>
        <w:t>.п</w:t>
      </w:r>
      <w:proofErr w:type="gramEnd"/>
      <w:r>
        <w:rPr>
          <w:iCs/>
          <w:color w:val="000000"/>
          <w:sz w:val="27"/>
          <w:szCs w:val="27"/>
        </w:rPr>
        <w:t>есня</w:t>
      </w:r>
      <w:proofErr w:type="spellEnd"/>
      <w:r>
        <w:rPr>
          <w:iCs/>
          <w:color w:val="000000"/>
          <w:sz w:val="27"/>
          <w:szCs w:val="27"/>
        </w:rPr>
        <w:t xml:space="preserve">       «Висла»</w:t>
      </w:r>
    </w:p>
    <w:p w:rsidR="00C85CF4" w:rsidRDefault="00C85CF4" w:rsidP="003F4E1E">
      <w:pPr>
        <w:tabs>
          <w:tab w:val="left" w:pos="2391"/>
        </w:tabs>
        <w:spacing w:line="360" w:lineRule="auto"/>
        <w:rPr>
          <w:i/>
          <w:iCs/>
          <w:color w:val="000000"/>
          <w:sz w:val="27"/>
          <w:szCs w:val="27"/>
        </w:rPr>
      </w:pPr>
      <w:r w:rsidRPr="00C85CF4">
        <w:rPr>
          <w:i/>
          <w:iCs/>
          <w:color w:val="000000"/>
          <w:sz w:val="27"/>
          <w:szCs w:val="27"/>
        </w:rPr>
        <w:t>Вариант 2</w:t>
      </w:r>
    </w:p>
    <w:p w:rsidR="00C85CF4" w:rsidRPr="00C85CF4" w:rsidRDefault="00C85CF4" w:rsidP="003F4E1E">
      <w:pPr>
        <w:tabs>
          <w:tab w:val="left" w:pos="2391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Ансамбль - «Здравствуй, гостья зима»</w:t>
      </w:r>
    </w:p>
    <w:p w:rsidR="003F4E1E" w:rsidRDefault="00C85CF4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Гнесина</w:t>
      </w:r>
      <w:proofErr w:type="spellEnd"/>
      <w:r>
        <w:rPr>
          <w:iCs/>
          <w:color w:val="000000"/>
          <w:sz w:val="27"/>
          <w:szCs w:val="27"/>
        </w:rPr>
        <w:t xml:space="preserve"> Е.  Этюд</w:t>
      </w:r>
    </w:p>
    <w:p w:rsidR="003F4E1E" w:rsidRDefault="00C85CF4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Майкапар</w:t>
      </w:r>
      <w:proofErr w:type="spellEnd"/>
      <w:r>
        <w:rPr>
          <w:iCs/>
          <w:color w:val="000000"/>
          <w:sz w:val="27"/>
          <w:szCs w:val="27"/>
        </w:rPr>
        <w:t xml:space="preserve"> А. «В садике»</w:t>
      </w:r>
    </w:p>
    <w:p w:rsidR="00194A3D" w:rsidRPr="00194A3D" w:rsidRDefault="00194A3D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</w:p>
    <w:p w:rsidR="003F4E1E" w:rsidRPr="00C85CF4" w:rsidRDefault="00C85CF4" w:rsidP="008C1F06">
      <w:pPr>
        <w:tabs>
          <w:tab w:val="left" w:pos="3423"/>
        </w:tabs>
        <w:spacing w:line="360" w:lineRule="auto"/>
        <w:rPr>
          <w:b/>
          <w:iCs/>
          <w:color w:val="000000"/>
          <w:sz w:val="27"/>
          <w:szCs w:val="27"/>
        </w:rPr>
      </w:pPr>
      <w:r w:rsidRPr="00C85CF4">
        <w:rPr>
          <w:b/>
          <w:iCs/>
          <w:color w:val="000000"/>
          <w:sz w:val="27"/>
          <w:szCs w:val="27"/>
        </w:rPr>
        <w:t>2 год обучения</w:t>
      </w:r>
    </w:p>
    <w:p w:rsidR="00D524E8" w:rsidRDefault="00C85CF4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Продолжение работы над совершенствованием технических приемов игры на фортепиано, </w:t>
      </w:r>
      <w:proofErr w:type="spellStart"/>
      <w:r>
        <w:rPr>
          <w:iCs/>
          <w:color w:val="000000"/>
          <w:sz w:val="27"/>
          <w:szCs w:val="27"/>
        </w:rPr>
        <w:t>звукоизвлечением</w:t>
      </w:r>
      <w:proofErr w:type="spellEnd"/>
      <w:r>
        <w:rPr>
          <w:iCs/>
          <w:color w:val="000000"/>
          <w:sz w:val="27"/>
          <w:szCs w:val="27"/>
        </w:rPr>
        <w:t>. Работа над упражнениями, формирующими правильные игровые навыки. Чтение с листа.</w:t>
      </w:r>
    </w:p>
    <w:p w:rsidR="00C85CF4" w:rsidRDefault="00C85CF4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Аттестация проводится в конце каждой четверти: в 1 и 3 четвертях по результатам текущего контроля и публичных выступлений, во 2 и 4 четвертях проводится промежуточная аттестация в виде контрольного урока или зачета с оценкой, проводимого в присутствии комиссии.</w:t>
      </w:r>
    </w:p>
    <w:p w:rsidR="004C5707" w:rsidRDefault="00C85CF4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За год учащийся должен изучить:4 этюда,4 разнохарактерные пьесы,</w:t>
      </w:r>
      <w:r w:rsidR="004C5707">
        <w:rPr>
          <w:iCs/>
          <w:color w:val="000000"/>
          <w:sz w:val="27"/>
          <w:szCs w:val="27"/>
        </w:rPr>
        <w:t>2-3 произведения полифонического стиля,</w:t>
      </w:r>
      <w:r w:rsidR="00194A3D">
        <w:rPr>
          <w:iCs/>
          <w:color w:val="000000"/>
          <w:sz w:val="27"/>
          <w:szCs w:val="27"/>
        </w:rPr>
        <w:t xml:space="preserve"> </w:t>
      </w:r>
      <w:r w:rsidR="004C5707">
        <w:rPr>
          <w:iCs/>
          <w:color w:val="000000"/>
          <w:sz w:val="27"/>
          <w:szCs w:val="27"/>
        </w:rPr>
        <w:t xml:space="preserve">1-2 </w:t>
      </w:r>
      <w:proofErr w:type="spellStart"/>
      <w:r w:rsidR="004C5707">
        <w:rPr>
          <w:iCs/>
          <w:color w:val="000000"/>
          <w:sz w:val="27"/>
          <w:szCs w:val="27"/>
        </w:rPr>
        <w:t>ансамбля,гаммы</w:t>
      </w:r>
      <w:proofErr w:type="spellEnd"/>
      <w:proofErr w:type="gramStart"/>
      <w:r w:rsidR="004C5707">
        <w:rPr>
          <w:iCs/>
          <w:color w:val="000000"/>
          <w:sz w:val="27"/>
          <w:szCs w:val="27"/>
        </w:rPr>
        <w:t xml:space="preserve"> Д</w:t>
      </w:r>
      <w:proofErr w:type="gramEnd"/>
      <w:r w:rsidR="004C5707">
        <w:rPr>
          <w:iCs/>
          <w:color w:val="000000"/>
          <w:sz w:val="27"/>
          <w:szCs w:val="27"/>
        </w:rPr>
        <w:t>о, Ре, Соль, Ля, Ми – мажор двумя руками на 2 октавы, аккорды, арпеджио к ним двумя руками на одну октаву.</w:t>
      </w:r>
    </w:p>
    <w:p w:rsidR="004C5707" w:rsidRDefault="004C5707" w:rsidP="008C1F06">
      <w:pPr>
        <w:tabs>
          <w:tab w:val="left" w:pos="3423"/>
        </w:tabs>
        <w:spacing w:line="360" w:lineRule="auto"/>
        <w:rPr>
          <w:b/>
          <w:iCs/>
          <w:color w:val="000000"/>
          <w:sz w:val="27"/>
          <w:szCs w:val="27"/>
        </w:rPr>
      </w:pPr>
      <w:r w:rsidRPr="004C5707">
        <w:rPr>
          <w:b/>
          <w:iCs/>
          <w:color w:val="000000"/>
          <w:sz w:val="27"/>
          <w:szCs w:val="27"/>
        </w:rPr>
        <w:t>Примерные репертуарные списки</w:t>
      </w:r>
    </w:p>
    <w:p w:rsidR="004C5707" w:rsidRDefault="004C5707" w:rsidP="008C1F06">
      <w:pPr>
        <w:tabs>
          <w:tab w:val="left" w:pos="3423"/>
        </w:tabs>
        <w:spacing w:line="360" w:lineRule="auto"/>
        <w:rPr>
          <w:b/>
          <w:i/>
          <w:iCs/>
          <w:color w:val="000000"/>
          <w:sz w:val="27"/>
          <w:szCs w:val="27"/>
        </w:rPr>
      </w:pPr>
      <w:r w:rsidRPr="004C5707">
        <w:rPr>
          <w:b/>
          <w:i/>
          <w:iCs/>
          <w:color w:val="000000"/>
          <w:sz w:val="27"/>
          <w:szCs w:val="27"/>
        </w:rPr>
        <w:t>Произведения полифонического склада</w:t>
      </w:r>
    </w:p>
    <w:p w:rsidR="004C5707" w:rsidRDefault="004C5707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«Школа игры на фортепиано» (под </w:t>
      </w:r>
      <w:proofErr w:type="spellStart"/>
      <w:r>
        <w:rPr>
          <w:iCs/>
          <w:color w:val="000000"/>
          <w:sz w:val="27"/>
          <w:szCs w:val="27"/>
        </w:rPr>
        <w:t>общ</w:t>
      </w:r>
      <w:proofErr w:type="gramStart"/>
      <w:r>
        <w:rPr>
          <w:iCs/>
          <w:color w:val="000000"/>
          <w:sz w:val="27"/>
          <w:szCs w:val="27"/>
        </w:rPr>
        <w:t>.р</w:t>
      </w:r>
      <w:proofErr w:type="gramEnd"/>
      <w:r>
        <w:rPr>
          <w:iCs/>
          <w:color w:val="000000"/>
          <w:sz w:val="27"/>
          <w:szCs w:val="27"/>
        </w:rPr>
        <w:t>ед.А.Николаева</w:t>
      </w:r>
      <w:proofErr w:type="spellEnd"/>
      <w:r>
        <w:rPr>
          <w:iCs/>
          <w:color w:val="000000"/>
          <w:sz w:val="27"/>
          <w:szCs w:val="27"/>
        </w:rPr>
        <w:t>):</w:t>
      </w:r>
    </w:p>
    <w:p w:rsidR="004C5707" w:rsidRDefault="004C5707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Арман</w:t>
      </w:r>
      <w:proofErr w:type="spellEnd"/>
      <w:r>
        <w:rPr>
          <w:iCs/>
          <w:color w:val="000000"/>
          <w:sz w:val="27"/>
          <w:szCs w:val="27"/>
        </w:rPr>
        <w:t xml:space="preserve"> Ж.              Пьеса ля минор</w:t>
      </w:r>
    </w:p>
    <w:p w:rsidR="004C5707" w:rsidRDefault="004C5707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Кригер И.              Менуэт</w:t>
      </w:r>
    </w:p>
    <w:p w:rsidR="004C5707" w:rsidRDefault="004C5707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Курочкин Д.         Пьеса</w:t>
      </w:r>
    </w:p>
    <w:p w:rsidR="004C5707" w:rsidRDefault="004C5707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Левидова</w:t>
      </w:r>
      <w:proofErr w:type="spellEnd"/>
      <w:r>
        <w:rPr>
          <w:iCs/>
          <w:color w:val="000000"/>
          <w:sz w:val="27"/>
          <w:szCs w:val="27"/>
        </w:rPr>
        <w:t xml:space="preserve"> Д.          Пьеса</w:t>
      </w:r>
    </w:p>
    <w:p w:rsidR="004C5707" w:rsidRDefault="004C5707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Бах</w:t>
      </w:r>
      <w:proofErr w:type="gramStart"/>
      <w:r>
        <w:rPr>
          <w:iCs/>
          <w:color w:val="000000"/>
          <w:sz w:val="27"/>
          <w:szCs w:val="27"/>
        </w:rPr>
        <w:t>.И</w:t>
      </w:r>
      <w:proofErr w:type="gramEnd"/>
      <w:r>
        <w:rPr>
          <w:iCs/>
          <w:color w:val="000000"/>
          <w:sz w:val="27"/>
          <w:szCs w:val="27"/>
        </w:rPr>
        <w:t>.С</w:t>
      </w:r>
      <w:proofErr w:type="spellEnd"/>
      <w:r>
        <w:rPr>
          <w:iCs/>
          <w:color w:val="000000"/>
          <w:sz w:val="27"/>
          <w:szCs w:val="27"/>
        </w:rPr>
        <w:t>.                Полонез соль минор; Бурре</w:t>
      </w:r>
    </w:p>
    <w:p w:rsidR="004C5707" w:rsidRDefault="004C5707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Моцарт Л.            Волынка; Бурре; Менуэт</w:t>
      </w:r>
    </w:p>
    <w:p w:rsidR="004C5707" w:rsidRDefault="004C5707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Гендель Г.Ф.        Менуэт ре минор</w:t>
      </w:r>
    </w:p>
    <w:p w:rsidR="004C5707" w:rsidRDefault="004C5707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Гедике</w:t>
      </w:r>
      <w:proofErr w:type="spellEnd"/>
      <w:r>
        <w:rPr>
          <w:iCs/>
          <w:color w:val="000000"/>
          <w:sz w:val="27"/>
          <w:szCs w:val="27"/>
        </w:rPr>
        <w:t xml:space="preserve"> А.              Ригодон</w:t>
      </w:r>
    </w:p>
    <w:p w:rsidR="004C5707" w:rsidRDefault="004C5707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Телеман</w:t>
      </w:r>
      <w:proofErr w:type="spellEnd"/>
      <w:r>
        <w:rPr>
          <w:iCs/>
          <w:color w:val="000000"/>
          <w:sz w:val="27"/>
          <w:szCs w:val="27"/>
        </w:rPr>
        <w:t xml:space="preserve"> Г.Ф.        Гавот</w:t>
      </w:r>
    </w:p>
    <w:p w:rsidR="004C5707" w:rsidRDefault="004C5707" w:rsidP="008C1F06">
      <w:pPr>
        <w:tabs>
          <w:tab w:val="left" w:pos="3423"/>
        </w:tabs>
        <w:spacing w:line="360" w:lineRule="auto"/>
        <w:rPr>
          <w:b/>
          <w:i/>
          <w:iCs/>
          <w:color w:val="000000"/>
          <w:sz w:val="27"/>
          <w:szCs w:val="27"/>
        </w:rPr>
      </w:pPr>
      <w:r w:rsidRPr="004C5707">
        <w:rPr>
          <w:b/>
          <w:i/>
          <w:iCs/>
          <w:color w:val="000000"/>
          <w:sz w:val="27"/>
          <w:szCs w:val="27"/>
        </w:rPr>
        <w:t>Этюды</w:t>
      </w:r>
    </w:p>
    <w:p w:rsidR="004C5707" w:rsidRDefault="004C5707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Гедике</w:t>
      </w:r>
      <w:proofErr w:type="spellEnd"/>
      <w:r>
        <w:rPr>
          <w:iCs/>
          <w:color w:val="000000"/>
          <w:sz w:val="27"/>
          <w:szCs w:val="27"/>
        </w:rPr>
        <w:t xml:space="preserve"> А. </w:t>
      </w:r>
      <w:r w:rsidR="00C65CCE">
        <w:rPr>
          <w:iCs/>
          <w:color w:val="000000"/>
          <w:sz w:val="27"/>
          <w:szCs w:val="27"/>
        </w:rPr>
        <w:t xml:space="preserve">              </w:t>
      </w:r>
      <w:r>
        <w:rPr>
          <w:iCs/>
          <w:color w:val="000000"/>
          <w:sz w:val="27"/>
          <w:szCs w:val="27"/>
        </w:rPr>
        <w:t>40 мелодических этюдов, соч.32, 1 ч.</w:t>
      </w:r>
    </w:p>
    <w:p w:rsidR="004C5707" w:rsidRDefault="004C5707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Гнесина</w:t>
      </w:r>
      <w:proofErr w:type="spellEnd"/>
      <w:r>
        <w:rPr>
          <w:iCs/>
          <w:color w:val="000000"/>
          <w:sz w:val="27"/>
          <w:szCs w:val="27"/>
        </w:rPr>
        <w:t xml:space="preserve"> Е. </w:t>
      </w:r>
      <w:r w:rsidR="00C65CCE">
        <w:rPr>
          <w:iCs/>
          <w:color w:val="000000"/>
          <w:sz w:val="27"/>
          <w:szCs w:val="27"/>
        </w:rPr>
        <w:t xml:space="preserve">         </w:t>
      </w:r>
      <w:r>
        <w:rPr>
          <w:iCs/>
          <w:color w:val="000000"/>
          <w:sz w:val="27"/>
          <w:szCs w:val="27"/>
        </w:rPr>
        <w:t>Фортепианная азбука</w:t>
      </w:r>
    </w:p>
    <w:p w:rsidR="004C5707" w:rsidRDefault="004C5707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Беркович И. </w:t>
      </w:r>
      <w:r w:rsidR="00C65CCE">
        <w:rPr>
          <w:iCs/>
          <w:color w:val="000000"/>
          <w:sz w:val="27"/>
          <w:szCs w:val="27"/>
        </w:rPr>
        <w:t xml:space="preserve">               </w:t>
      </w:r>
      <w:r>
        <w:rPr>
          <w:iCs/>
          <w:color w:val="000000"/>
          <w:sz w:val="27"/>
          <w:szCs w:val="27"/>
        </w:rPr>
        <w:t>Этюд Фа мажор</w:t>
      </w:r>
    </w:p>
    <w:p w:rsidR="004C5707" w:rsidRDefault="004C5707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Гурлит</w:t>
      </w:r>
      <w:proofErr w:type="spellEnd"/>
      <w:r>
        <w:rPr>
          <w:iCs/>
          <w:color w:val="000000"/>
          <w:sz w:val="27"/>
          <w:szCs w:val="27"/>
        </w:rPr>
        <w:t xml:space="preserve"> М. </w:t>
      </w:r>
      <w:r w:rsidR="00C65CCE">
        <w:rPr>
          <w:iCs/>
          <w:color w:val="000000"/>
          <w:sz w:val="27"/>
          <w:szCs w:val="27"/>
        </w:rPr>
        <w:t xml:space="preserve">                 </w:t>
      </w:r>
      <w:r>
        <w:rPr>
          <w:iCs/>
          <w:color w:val="000000"/>
          <w:sz w:val="27"/>
          <w:szCs w:val="27"/>
        </w:rPr>
        <w:t>Этюд ля минор</w:t>
      </w:r>
    </w:p>
    <w:p w:rsidR="004C5707" w:rsidRDefault="004C5707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Майкапар</w:t>
      </w:r>
      <w:proofErr w:type="spellEnd"/>
      <w:r>
        <w:rPr>
          <w:iCs/>
          <w:color w:val="000000"/>
          <w:sz w:val="27"/>
          <w:szCs w:val="27"/>
        </w:rPr>
        <w:t xml:space="preserve"> А. </w:t>
      </w:r>
      <w:r w:rsidR="00C65CCE">
        <w:rPr>
          <w:iCs/>
          <w:color w:val="000000"/>
          <w:sz w:val="27"/>
          <w:szCs w:val="27"/>
        </w:rPr>
        <w:t xml:space="preserve">              </w:t>
      </w:r>
      <w:r>
        <w:rPr>
          <w:iCs/>
          <w:color w:val="000000"/>
          <w:sz w:val="27"/>
          <w:szCs w:val="27"/>
        </w:rPr>
        <w:t>Этюд ля минор</w:t>
      </w:r>
    </w:p>
    <w:p w:rsidR="004C5707" w:rsidRDefault="004C5707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Лекуппэ</w:t>
      </w:r>
      <w:proofErr w:type="spellEnd"/>
      <w:r>
        <w:rPr>
          <w:iCs/>
          <w:color w:val="000000"/>
          <w:sz w:val="27"/>
          <w:szCs w:val="27"/>
        </w:rPr>
        <w:t xml:space="preserve"> Ф. </w:t>
      </w:r>
      <w:r w:rsidR="00C65CCE">
        <w:rPr>
          <w:iCs/>
          <w:color w:val="000000"/>
          <w:sz w:val="27"/>
          <w:szCs w:val="27"/>
        </w:rPr>
        <w:t xml:space="preserve">                 </w:t>
      </w:r>
      <w:r>
        <w:rPr>
          <w:iCs/>
          <w:color w:val="000000"/>
          <w:sz w:val="27"/>
          <w:szCs w:val="27"/>
        </w:rPr>
        <w:t xml:space="preserve">Этюд </w:t>
      </w:r>
      <w:proofErr w:type="gramStart"/>
      <w:r>
        <w:rPr>
          <w:iCs/>
          <w:color w:val="000000"/>
          <w:sz w:val="27"/>
          <w:szCs w:val="27"/>
        </w:rPr>
        <w:t>До</w:t>
      </w:r>
      <w:proofErr w:type="gramEnd"/>
      <w:r>
        <w:rPr>
          <w:iCs/>
          <w:color w:val="000000"/>
          <w:sz w:val="27"/>
          <w:szCs w:val="27"/>
        </w:rPr>
        <w:t xml:space="preserve"> мажор</w:t>
      </w:r>
    </w:p>
    <w:p w:rsidR="004C5707" w:rsidRDefault="004C5707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Черни-</w:t>
      </w:r>
      <w:proofErr w:type="spellStart"/>
      <w:r>
        <w:rPr>
          <w:iCs/>
          <w:color w:val="000000"/>
          <w:sz w:val="27"/>
          <w:szCs w:val="27"/>
        </w:rPr>
        <w:t>Гермер</w:t>
      </w:r>
      <w:proofErr w:type="spellEnd"/>
      <w:r>
        <w:rPr>
          <w:iCs/>
          <w:color w:val="000000"/>
          <w:sz w:val="27"/>
          <w:szCs w:val="27"/>
        </w:rPr>
        <w:t xml:space="preserve"> </w:t>
      </w:r>
      <w:r w:rsidR="00C65CCE">
        <w:rPr>
          <w:iCs/>
          <w:color w:val="000000"/>
          <w:sz w:val="27"/>
          <w:szCs w:val="27"/>
        </w:rPr>
        <w:t xml:space="preserve">             </w:t>
      </w:r>
      <w:r>
        <w:rPr>
          <w:iCs/>
          <w:color w:val="000000"/>
          <w:sz w:val="27"/>
          <w:szCs w:val="27"/>
        </w:rPr>
        <w:t xml:space="preserve">Этюды №№ 1-15 (1 </w:t>
      </w:r>
      <w:proofErr w:type="spellStart"/>
      <w:r>
        <w:rPr>
          <w:iCs/>
          <w:color w:val="000000"/>
          <w:sz w:val="27"/>
          <w:szCs w:val="27"/>
        </w:rPr>
        <w:t>тетр</w:t>
      </w:r>
      <w:proofErr w:type="spellEnd"/>
      <w:r>
        <w:rPr>
          <w:iCs/>
          <w:color w:val="000000"/>
          <w:sz w:val="27"/>
          <w:szCs w:val="27"/>
        </w:rPr>
        <w:t>.)</w:t>
      </w:r>
    </w:p>
    <w:p w:rsidR="004C5707" w:rsidRDefault="004C5707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Шитте</w:t>
      </w:r>
      <w:proofErr w:type="spellEnd"/>
      <w:r>
        <w:rPr>
          <w:iCs/>
          <w:color w:val="000000"/>
          <w:sz w:val="27"/>
          <w:szCs w:val="27"/>
        </w:rPr>
        <w:t xml:space="preserve"> Л. </w:t>
      </w:r>
      <w:r w:rsidR="00C65CCE">
        <w:rPr>
          <w:iCs/>
          <w:color w:val="000000"/>
          <w:sz w:val="27"/>
          <w:szCs w:val="27"/>
        </w:rPr>
        <w:t xml:space="preserve">            </w:t>
      </w:r>
      <w:r>
        <w:rPr>
          <w:iCs/>
          <w:color w:val="000000"/>
          <w:sz w:val="27"/>
          <w:szCs w:val="27"/>
        </w:rPr>
        <w:t>Этюды соч.108 №» 1,3,5,7</w:t>
      </w:r>
    </w:p>
    <w:p w:rsidR="004C5707" w:rsidRDefault="004C5707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Монасыпов</w:t>
      </w:r>
      <w:proofErr w:type="spellEnd"/>
      <w:r>
        <w:rPr>
          <w:iCs/>
          <w:color w:val="000000"/>
          <w:sz w:val="27"/>
          <w:szCs w:val="27"/>
        </w:rPr>
        <w:t xml:space="preserve">  </w:t>
      </w:r>
      <w:r w:rsidR="00C65CCE">
        <w:rPr>
          <w:iCs/>
          <w:color w:val="000000"/>
          <w:sz w:val="27"/>
          <w:szCs w:val="27"/>
        </w:rPr>
        <w:t xml:space="preserve">                   </w:t>
      </w:r>
      <w:r>
        <w:rPr>
          <w:iCs/>
          <w:color w:val="000000"/>
          <w:sz w:val="27"/>
          <w:szCs w:val="27"/>
        </w:rPr>
        <w:t>Этюд</w:t>
      </w:r>
    </w:p>
    <w:p w:rsidR="004C5707" w:rsidRDefault="00C65CCE" w:rsidP="008C1F06">
      <w:pPr>
        <w:tabs>
          <w:tab w:val="left" w:pos="3423"/>
        </w:tabs>
        <w:spacing w:line="360" w:lineRule="auto"/>
        <w:rPr>
          <w:b/>
          <w:i/>
          <w:iCs/>
          <w:color w:val="000000"/>
          <w:sz w:val="27"/>
          <w:szCs w:val="27"/>
        </w:rPr>
      </w:pPr>
      <w:r w:rsidRPr="00C65CCE">
        <w:rPr>
          <w:b/>
          <w:i/>
          <w:iCs/>
          <w:color w:val="000000"/>
          <w:sz w:val="27"/>
          <w:szCs w:val="27"/>
        </w:rPr>
        <w:t>Пьесы</w:t>
      </w:r>
    </w:p>
    <w:p w:rsidR="00C65CCE" w:rsidRDefault="00C65CCE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Беркович И.            25 легких пьес: «Сказка», «Осенью в лесу»</w:t>
      </w:r>
    </w:p>
    <w:p w:rsidR="00C65CCE" w:rsidRDefault="00C65CCE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Гайдн Й.                    Анданте Соль мажор</w:t>
      </w:r>
    </w:p>
    <w:p w:rsidR="00C65CCE" w:rsidRDefault="00C65CCE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Гедике</w:t>
      </w:r>
      <w:proofErr w:type="spellEnd"/>
      <w:r>
        <w:rPr>
          <w:iCs/>
          <w:color w:val="000000"/>
          <w:sz w:val="27"/>
          <w:szCs w:val="27"/>
        </w:rPr>
        <w:t xml:space="preserve"> А.           Русская песня, соч.36</w:t>
      </w:r>
    </w:p>
    <w:p w:rsidR="00C65CCE" w:rsidRDefault="00C65CCE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Григ Э.                Вальс ля минор, соч.12</w:t>
      </w:r>
    </w:p>
    <w:p w:rsidR="00C65CCE" w:rsidRDefault="00C65CCE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Майкапар</w:t>
      </w:r>
      <w:proofErr w:type="spellEnd"/>
      <w:r>
        <w:rPr>
          <w:iCs/>
          <w:color w:val="000000"/>
          <w:sz w:val="27"/>
          <w:szCs w:val="27"/>
        </w:rPr>
        <w:t xml:space="preserve">              «Пастушок», «В садике», соч.28</w:t>
      </w:r>
    </w:p>
    <w:p w:rsidR="00C65CCE" w:rsidRDefault="00C65CCE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Руббах</w:t>
      </w:r>
      <w:proofErr w:type="spellEnd"/>
      <w:r>
        <w:rPr>
          <w:iCs/>
          <w:color w:val="000000"/>
          <w:sz w:val="27"/>
          <w:szCs w:val="27"/>
        </w:rPr>
        <w:t xml:space="preserve"> А.                 «Воробей»</w:t>
      </w:r>
    </w:p>
    <w:p w:rsidR="00C65CCE" w:rsidRDefault="00C65CCE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Фрид Г.                     «Грустно»</w:t>
      </w:r>
    </w:p>
    <w:p w:rsidR="00C65CCE" w:rsidRDefault="00C65CCE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Обработка З.Хабибуллина «Песня»</w:t>
      </w:r>
    </w:p>
    <w:p w:rsidR="00C65CCE" w:rsidRDefault="00C65CCE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Шостакович Д.                   Марш</w:t>
      </w:r>
    </w:p>
    <w:p w:rsidR="00C65CCE" w:rsidRDefault="00C65CCE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Штейбельт</w:t>
      </w:r>
      <w:proofErr w:type="spellEnd"/>
      <w:r>
        <w:rPr>
          <w:iCs/>
          <w:color w:val="000000"/>
          <w:sz w:val="27"/>
          <w:szCs w:val="27"/>
        </w:rPr>
        <w:t xml:space="preserve"> Д.                     Адажио</w:t>
      </w:r>
    </w:p>
    <w:p w:rsidR="00C65CCE" w:rsidRDefault="00C65CCE" w:rsidP="008C1F06">
      <w:pPr>
        <w:tabs>
          <w:tab w:val="left" w:pos="3423"/>
        </w:tabs>
        <w:spacing w:line="360" w:lineRule="auto"/>
        <w:rPr>
          <w:b/>
          <w:i/>
          <w:iCs/>
          <w:color w:val="000000"/>
          <w:sz w:val="27"/>
          <w:szCs w:val="27"/>
        </w:rPr>
      </w:pPr>
      <w:r w:rsidRPr="00C65CCE">
        <w:rPr>
          <w:b/>
          <w:i/>
          <w:iCs/>
          <w:color w:val="000000"/>
          <w:sz w:val="27"/>
          <w:szCs w:val="27"/>
        </w:rPr>
        <w:t>Ансамбли в 4 руки</w:t>
      </w:r>
    </w:p>
    <w:p w:rsidR="00C65CCE" w:rsidRDefault="00C65CCE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Бизе Ж.             Хор мальчиков из оперы «Кармен»</w:t>
      </w:r>
    </w:p>
    <w:p w:rsidR="00C65CCE" w:rsidRDefault="00C65CCE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Глинка М.            Хор «Славься»</w:t>
      </w:r>
    </w:p>
    <w:p w:rsidR="00C65CCE" w:rsidRDefault="00C65CCE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Металлиди</w:t>
      </w:r>
      <w:proofErr w:type="spellEnd"/>
      <w:r>
        <w:rPr>
          <w:iCs/>
          <w:color w:val="000000"/>
          <w:sz w:val="27"/>
          <w:szCs w:val="27"/>
        </w:rPr>
        <w:t xml:space="preserve"> Ж.          «Дом с колокольчиком»</w:t>
      </w:r>
    </w:p>
    <w:p w:rsidR="00C65CCE" w:rsidRDefault="00C65CCE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Шаинский</w:t>
      </w:r>
      <w:proofErr w:type="spellEnd"/>
      <w:r>
        <w:rPr>
          <w:iCs/>
          <w:color w:val="000000"/>
          <w:sz w:val="27"/>
          <w:szCs w:val="27"/>
        </w:rPr>
        <w:t xml:space="preserve"> В.           «Пусть бегут неуклюже»</w:t>
      </w:r>
    </w:p>
    <w:p w:rsidR="00C65CCE" w:rsidRDefault="00C65CCE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</w:p>
    <w:p w:rsidR="00C65CCE" w:rsidRPr="00C65CCE" w:rsidRDefault="00C65CCE" w:rsidP="008C1F06">
      <w:pPr>
        <w:tabs>
          <w:tab w:val="left" w:pos="3423"/>
        </w:tabs>
        <w:spacing w:line="360" w:lineRule="auto"/>
        <w:rPr>
          <w:b/>
          <w:iCs/>
          <w:color w:val="000000"/>
          <w:sz w:val="27"/>
          <w:szCs w:val="27"/>
        </w:rPr>
      </w:pPr>
      <w:r w:rsidRPr="00C65CCE">
        <w:rPr>
          <w:b/>
          <w:iCs/>
          <w:color w:val="000000"/>
          <w:sz w:val="27"/>
          <w:szCs w:val="27"/>
        </w:rPr>
        <w:t>Примеры переводных программ</w:t>
      </w:r>
    </w:p>
    <w:p w:rsidR="00C65CCE" w:rsidRDefault="00C65CCE" w:rsidP="008C1F06">
      <w:pPr>
        <w:tabs>
          <w:tab w:val="left" w:pos="3423"/>
        </w:tabs>
        <w:spacing w:line="360" w:lineRule="auto"/>
        <w:rPr>
          <w:i/>
          <w:iCs/>
          <w:color w:val="000000"/>
          <w:sz w:val="27"/>
          <w:szCs w:val="27"/>
        </w:rPr>
      </w:pPr>
      <w:r w:rsidRPr="00C65CCE">
        <w:rPr>
          <w:i/>
          <w:iCs/>
          <w:color w:val="000000"/>
          <w:sz w:val="27"/>
          <w:szCs w:val="27"/>
        </w:rPr>
        <w:t>Вариант 1</w:t>
      </w:r>
    </w:p>
    <w:p w:rsidR="00C65CCE" w:rsidRDefault="00C65CCE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Гедике</w:t>
      </w:r>
      <w:proofErr w:type="spellEnd"/>
      <w:r>
        <w:rPr>
          <w:iCs/>
          <w:color w:val="000000"/>
          <w:sz w:val="27"/>
          <w:szCs w:val="27"/>
        </w:rPr>
        <w:t xml:space="preserve"> А.           Этюд ля минор</w:t>
      </w:r>
    </w:p>
    <w:p w:rsidR="00C65CCE" w:rsidRDefault="00C65CCE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Левидова</w:t>
      </w:r>
      <w:proofErr w:type="spellEnd"/>
      <w:r>
        <w:rPr>
          <w:iCs/>
          <w:color w:val="000000"/>
          <w:sz w:val="27"/>
          <w:szCs w:val="27"/>
        </w:rPr>
        <w:t xml:space="preserve"> Д.          Пьеса</w:t>
      </w:r>
    </w:p>
    <w:p w:rsidR="00C65CCE" w:rsidRDefault="00C65CCE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Руббах</w:t>
      </w:r>
      <w:proofErr w:type="spellEnd"/>
      <w:r>
        <w:rPr>
          <w:iCs/>
          <w:color w:val="000000"/>
          <w:sz w:val="27"/>
          <w:szCs w:val="27"/>
        </w:rPr>
        <w:t xml:space="preserve"> А.          «Воробей»</w:t>
      </w:r>
    </w:p>
    <w:p w:rsidR="00C65CCE" w:rsidRDefault="00C65CCE" w:rsidP="008C1F06">
      <w:pPr>
        <w:tabs>
          <w:tab w:val="left" w:pos="3423"/>
        </w:tabs>
        <w:spacing w:line="360" w:lineRule="auto"/>
        <w:rPr>
          <w:i/>
          <w:iCs/>
          <w:color w:val="000000"/>
          <w:sz w:val="27"/>
          <w:szCs w:val="27"/>
        </w:rPr>
      </w:pPr>
      <w:r w:rsidRPr="00C65CCE">
        <w:rPr>
          <w:i/>
          <w:iCs/>
          <w:color w:val="000000"/>
          <w:sz w:val="27"/>
          <w:szCs w:val="27"/>
        </w:rPr>
        <w:t>Вариант 2</w:t>
      </w:r>
    </w:p>
    <w:p w:rsidR="00C65CCE" w:rsidRDefault="00C65CCE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Шитте</w:t>
      </w:r>
      <w:proofErr w:type="spellEnd"/>
      <w:r>
        <w:rPr>
          <w:iCs/>
          <w:color w:val="000000"/>
          <w:sz w:val="27"/>
          <w:szCs w:val="27"/>
        </w:rPr>
        <w:t xml:space="preserve"> Л.            Этюд соч. 108 №17</w:t>
      </w:r>
    </w:p>
    <w:p w:rsidR="00C65CCE" w:rsidRDefault="00C65CCE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Гендель Г.Ф        Менуэт ре минор</w:t>
      </w:r>
    </w:p>
    <w:p w:rsidR="00C65CCE" w:rsidRDefault="00C65CCE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Чайковский П.        «В церкви»</w:t>
      </w:r>
    </w:p>
    <w:p w:rsidR="00C65CCE" w:rsidRDefault="00C65CCE" w:rsidP="008C1F06">
      <w:pPr>
        <w:tabs>
          <w:tab w:val="left" w:pos="3423"/>
        </w:tabs>
        <w:spacing w:line="360" w:lineRule="auto"/>
        <w:rPr>
          <w:b/>
          <w:iCs/>
          <w:color w:val="000000"/>
          <w:sz w:val="27"/>
          <w:szCs w:val="27"/>
        </w:rPr>
      </w:pPr>
      <w:r w:rsidRPr="00C65CCE">
        <w:rPr>
          <w:b/>
          <w:iCs/>
          <w:color w:val="000000"/>
          <w:sz w:val="27"/>
          <w:szCs w:val="27"/>
        </w:rPr>
        <w:t>3 год обучения</w:t>
      </w:r>
    </w:p>
    <w:p w:rsidR="00C65CCE" w:rsidRDefault="00C65CCE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Начиная с 3 года обучения, необходимо приступить к освоению педали, включая в репертуар пьесы, в которых педаль </w:t>
      </w:r>
      <w:proofErr w:type="spellStart"/>
      <w:r>
        <w:rPr>
          <w:iCs/>
          <w:color w:val="000000"/>
          <w:sz w:val="27"/>
          <w:szCs w:val="27"/>
        </w:rPr>
        <w:t>явлеся</w:t>
      </w:r>
      <w:proofErr w:type="spellEnd"/>
      <w:r>
        <w:rPr>
          <w:iCs/>
          <w:color w:val="000000"/>
          <w:sz w:val="27"/>
          <w:szCs w:val="27"/>
        </w:rPr>
        <w:t xml:space="preserve"> неотъемлемым элементом </w:t>
      </w:r>
      <w:proofErr w:type="spellStart"/>
      <w:r>
        <w:rPr>
          <w:iCs/>
          <w:color w:val="000000"/>
          <w:sz w:val="27"/>
          <w:szCs w:val="27"/>
        </w:rPr>
        <w:t>выразтельного</w:t>
      </w:r>
      <w:proofErr w:type="spellEnd"/>
      <w:r>
        <w:rPr>
          <w:iCs/>
          <w:color w:val="000000"/>
          <w:sz w:val="27"/>
          <w:szCs w:val="27"/>
        </w:rPr>
        <w:t xml:space="preserve"> исполнения (П.Чайковский «Болезнь куклы», А.Гречанинов «Грустная песенка» и др.).</w:t>
      </w:r>
    </w:p>
    <w:p w:rsidR="00C65CCE" w:rsidRDefault="00C65CCE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gramStart"/>
      <w:r>
        <w:rPr>
          <w:iCs/>
          <w:color w:val="000000"/>
          <w:sz w:val="27"/>
          <w:szCs w:val="27"/>
        </w:rPr>
        <w:t xml:space="preserve">Начиная с 4 класса изменения в содержании </w:t>
      </w:r>
      <w:r w:rsidR="00B201FB">
        <w:rPr>
          <w:iCs/>
          <w:color w:val="000000"/>
          <w:sz w:val="27"/>
          <w:szCs w:val="27"/>
        </w:rPr>
        <w:t>учебных занятий касаются усложнения изучаемого</w:t>
      </w:r>
      <w:proofErr w:type="gramEnd"/>
      <w:r w:rsidR="00B201FB">
        <w:rPr>
          <w:iCs/>
          <w:color w:val="000000"/>
          <w:sz w:val="27"/>
          <w:szCs w:val="27"/>
        </w:rPr>
        <w:t xml:space="preserve"> музыкального материала и повышения требований к качеству исполнения. Продолжается работа над формированием навыков чтения с листа.</w:t>
      </w:r>
    </w:p>
    <w:p w:rsidR="00B201FB" w:rsidRDefault="00B201FB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За год учащийся должен освоить:4 этюда,4 разнохарактерные пьесы,2 полифонических произведения,1 часть произведения крупной формы,1-2 ансамбля,</w:t>
      </w:r>
      <w:r w:rsidR="00194A3D">
        <w:rPr>
          <w:iCs/>
          <w:color w:val="000000"/>
          <w:sz w:val="27"/>
          <w:szCs w:val="27"/>
        </w:rPr>
        <w:t xml:space="preserve"> г</w:t>
      </w:r>
      <w:r>
        <w:rPr>
          <w:iCs/>
          <w:color w:val="000000"/>
          <w:sz w:val="27"/>
          <w:szCs w:val="27"/>
        </w:rPr>
        <w:t>аммы ля, ре, ми, соль, до-минор, аккорды и арпеджио к ним двумя руками в 2 октавы.</w:t>
      </w:r>
    </w:p>
    <w:p w:rsidR="00B201FB" w:rsidRPr="00C43543" w:rsidRDefault="00C43543" w:rsidP="008C1F06">
      <w:pPr>
        <w:tabs>
          <w:tab w:val="left" w:pos="3423"/>
        </w:tabs>
        <w:spacing w:line="360" w:lineRule="auto"/>
        <w:rPr>
          <w:b/>
          <w:iCs/>
          <w:color w:val="000000"/>
          <w:sz w:val="27"/>
          <w:szCs w:val="27"/>
        </w:rPr>
      </w:pPr>
      <w:r w:rsidRPr="00C43543">
        <w:rPr>
          <w:b/>
          <w:iCs/>
          <w:color w:val="000000"/>
          <w:sz w:val="27"/>
          <w:szCs w:val="27"/>
        </w:rPr>
        <w:t>Примерные репертуарные списки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b/>
          <w:i/>
          <w:iCs/>
          <w:color w:val="000000"/>
          <w:sz w:val="27"/>
          <w:szCs w:val="27"/>
        </w:rPr>
      </w:pPr>
      <w:r w:rsidRPr="00C43543">
        <w:rPr>
          <w:b/>
          <w:i/>
          <w:iCs/>
          <w:color w:val="000000"/>
          <w:sz w:val="27"/>
          <w:szCs w:val="27"/>
        </w:rPr>
        <w:t>Произведения полифонического склада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Арнэ</w:t>
      </w:r>
      <w:proofErr w:type="spellEnd"/>
      <w:r>
        <w:rPr>
          <w:iCs/>
          <w:color w:val="000000"/>
          <w:sz w:val="27"/>
          <w:szCs w:val="27"/>
        </w:rPr>
        <w:t xml:space="preserve"> Т. </w:t>
      </w:r>
      <w:r w:rsidR="00194A3D">
        <w:rPr>
          <w:iCs/>
          <w:color w:val="000000"/>
          <w:sz w:val="27"/>
          <w:szCs w:val="27"/>
        </w:rPr>
        <w:t xml:space="preserve">    </w:t>
      </w:r>
      <w:r>
        <w:rPr>
          <w:iCs/>
          <w:color w:val="000000"/>
          <w:sz w:val="27"/>
          <w:szCs w:val="27"/>
        </w:rPr>
        <w:t>Полифонический эскиз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Бах Ф.Э. </w:t>
      </w:r>
      <w:r w:rsidR="00194A3D">
        <w:rPr>
          <w:iCs/>
          <w:color w:val="000000"/>
          <w:sz w:val="27"/>
          <w:szCs w:val="27"/>
        </w:rPr>
        <w:t xml:space="preserve">   </w:t>
      </w:r>
      <w:r>
        <w:rPr>
          <w:iCs/>
          <w:color w:val="000000"/>
          <w:sz w:val="27"/>
          <w:szCs w:val="27"/>
        </w:rPr>
        <w:t>Маленькая фантазия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Бах И.С. </w:t>
      </w:r>
      <w:r w:rsidR="00194A3D">
        <w:rPr>
          <w:iCs/>
          <w:color w:val="000000"/>
          <w:sz w:val="27"/>
          <w:szCs w:val="27"/>
        </w:rPr>
        <w:t xml:space="preserve">   </w:t>
      </w:r>
      <w:r>
        <w:rPr>
          <w:iCs/>
          <w:color w:val="000000"/>
          <w:sz w:val="27"/>
          <w:szCs w:val="27"/>
        </w:rPr>
        <w:t>Маленькие прелюдии и фуги, 1 театр</w:t>
      </w:r>
      <w:proofErr w:type="gramStart"/>
      <w:r>
        <w:rPr>
          <w:iCs/>
          <w:color w:val="000000"/>
          <w:sz w:val="27"/>
          <w:szCs w:val="27"/>
        </w:rPr>
        <w:t>.:</w:t>
      </w:r>
      <w:proofErr w:type="gramEnd"/>
    </w:p>
    <w:p w:rsidR="00C43543" w:rsidRDefault="00C4354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               </w:t>
      </w:r>
      <w:r w:rsidR="00194A3D">
        <w:rPr>
          <w:iCs/>
          <w:color w:val="000000"/>
          <w:sz w:val="27"/>
          <w:szCs w:val="27"/>
        </w:rPr>
        <w:t xml:space="preserve">  </w:t>
      </w:r>
      <w:r>
        <w:rPr>
          <w:iCs/>
          <w:color w:val="000000"/>
          <w:sz w:val="27"/>
          <w:szCs w:val="27"/>
        </w:rPr>
        <w:t xml:space="preserve">  </w:t>
      </w:r>
      <w:proofErr w:type="gramStart"/>
      <w:r>
        <w:rPr>
          <w:iCs/>
          <w:color w:val="000000"/>
          <w:sz w:val="27"/>
          <w:szCs w:val="27"/>
        </w:rPr>
        <w:t>До</w:t>
      </w:r>
      <w:proofErr w:type="gramEnd"/>
      <w:r>
        <w:rPr>
          <w:iCs/>
          <w:color w:val="000000"/>
          <w:sz w:val="27"/>
          <w:szCs w:val="27"/>
        </w:rPr>
        <w:t xml:space="preserve"> </w:t>
      </w:r>
      <w:proofErr w:type="gramStart"/>
      <w:r>
        <w:rPr>
          <w:iCs/>
          <w:color w:val="000000"/>
          <w:sz w:val="27"/>
          <w:szCs w:val="27"/>
        </w:rPr>
        <w:t>мажор</w:t>
      </w:r>
      <w:proofErr w:type="gramEnd"/>
      <w:r>
        <w:rPr>
          <w:iCs/>
          <w:color w:val="000000"/>
          <w:sz w:val="27"/>
          <w:szCs w:val="27"/>
        </w:rPr>
        <w:t>, ре минор, Фа мажор;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                  </w:t>
      </w:r>
      <w:r w:rsidR="00194A3D">
        <w:rPr>
          <w:iCs/>
          <w:color w:val="000000"/>
          <w:sz w:val="27"/>
          <w:szCs w:val="27"/>
        </w:rPr>
        <w:t xml:space="preserve"> </w:t>
      </w:r>
      <w:r>
        <w:rPr>
          <w:iCs/>
          <w:color w:val="000000"/>
          <w:sz w:val="27"/>
          <w:szCs w:val="27"/>
        </w:rPr>
        <w:t>Полонез соль минор, Ария ре минор,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                  </w:t>
      </w:r>
      <w:r w:rsidR="00194A3D">
        <w:rPr>
          <w:iCs/>
          <w:color w:val="000000"/>
          <w:sz w:val="27"/>
          <w:szCs w:val="27"/>
        </w:rPr>
        <w:t xml:space="preserve"> </w:t>
      </w:r>
      <w:r>
        <w:rPr>
          <w:iCs/>
          <w:color w:val="000000"/>
          <w:sz w:val="27"/>
          <w:szCs w:val="27"/>
        </w:rPr>
        <w:t>Менуэт ре минор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Гедике</w:t>
      </w:r>
      <w:proofErr w:type="spellEnd"/>
      <w:r>
        <w:rPr>
          <w:iCs/>
          <w:color w:val="000000"/>
          <w:sz w:val="27"/>
          <w:szCs w:val="27"/>
        </w:rPr>
        <w:t xml:space="preserve"> А.          </w:t>
      </w:r>
      <w:proofErr w:type="spellStart"/>
      <w:r>
        <w:rPr>
          <w:iCs/>
          <w:color w:val="000000"/>
          <w:sz w:val="27"/>
          <w:szCs w:val="27"/>
        </w:rPr>
        <w:t>Фугетты</w:t>
      </w:r>
      <w:proofErr w:type="spellEnd"/>
      <w:r>
        <w:rPr>
          <w:iCs/>
          <w:color w:val="000000"/>
          <w:sz w:val="27"/>
          <w:szCs w:val="27"/>
        </w:rPr>
        <w:t xml:space="preserve"> соч.36: </w:t>
      </w:r>
      <w:proofErr w:type="gramStart"/>
      <w:r>
        <w:rPr>
          <w:iCs/>
          <w:color w:val="000000"/>
          <w:sz w:val="27"/>
          <w:szCs w:val="27"/>
        </w:rPr>
        <w:t>До</w:t>
      </w:r>
      <w:proofErr w:type="gramEnd"/>
      <w:r>
        <w:rPr>
          <w:iCs/>
          <w:color w:val="000000"/>
          <w:sz w:val="27"/>
          <w:szCs w:val="27"/>
        </w:rPr>
        <w:t xml:space="preserve"> </w:t>
      </w:r>
      <w:proofErr w:type="gramStart"/>
      <w:r>
        <w:rPr>
          <w:iCs/>
          <w:color w:val="000000"/>
          <w:sz w:val="27"/>
          <w:szCs w:val="27"/>
        </w:rPr>
        <w:t>мажор</w:t>
      </w:r>
      <w:proofErr w:type="gramEnd"/>
      <w:r>
        <w:rPr>
          <w:iCs/>
          <w:color w:val="000000"/>
          <w:sz w:val="27"/>
          <w:szCs w:val="27"/>
        </w:rPr>
        <w:t>, Соль мажор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Гендель Г.Ф      Ария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Перселл</w:t>
      </w:r>
      <w:proofErr w:type="spellEnd"/>
      <w:r>
        <w:rPr>
          <w:iCs/>
          <w:color w:val="000000"/>
          <w:sz w:val="27"/>
          <w:szCs w:val="27"/>
        </w:rPr>
        <w:t xml:space="preserve"> Г.            Сарабанда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Моцарт Л.      12 пьес под ред. Кувшинникова: 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                       сарабанда ре мажор, менуэты ре мажор, ре минор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Гендель Г.Ф.        « Сарабанда»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Моцарт Л.       «Бурре»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b/>
          <w:i/>
          <w:iCs/>
          <w:color w:val="000000"/>
          <w:sz w:val="27"/>
          <w:szCs w:val="27"/>
        </w:rPr>
      </w:pPr>
      <w:r w:rsidRPr="00C43543">
        <w:rPr>
          <w:b/>
          <w:i/>
          <w:iCs/>
          <w:color w:val="000000"/>
          <w:sz w:val="27"/>
          <w:szCs w:val="27"/>
        </w:rPr>
        <w:t>Этюды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Бертини</w:t>
      </w:r>
      <w:proofErr w:type="spellEnd"/>
      <w:r>
        <w:rPr>
          <w:iCs/>
          <w:color w:val="000000"/>
          <w:sz w:val="27"/>
          <w:szCs w:val="27"/>
        </w:rPr>
        <w:t xml:space="preserve"> А.   Этюд Соль мажор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Гедике</w:t>
      </w:r>
      <w:proofErr w:type="spellEnd"/>
      <w:r>
        <w:rPr>
          <w:iCs/>
          <w:color w:val="000000"/>
          <w:sz w:val="27"/>
          <w:szCs w:val="27"/>
        </w:rPr>
        <w:t xml:space="preserve"> А.        40 мелодических этюдов, 2 тетрадь, соч.32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Гедике</w:t>
      </w:r>
      <w:proofErr w:type="spellEnd"/>
      <w:r>
        <w:rPr>
          <w:iCs/>
          <w:color w:val="000000"/>
          <w:sz w:val="27"/>
          <w:szCs w:val="27"/>
        </w:rPr>
        <w:t xml:space="preserve"> А.       Соч.58. «Ровность и беглость»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Лешгорн</w:t>
      </w:r>
      <w:proofErr w:type="spellEnd"/>
      <w:r>
        <w:rPr>
          <w:iCs/>
          <w:color w:val="000000"/>
          <w:sz w:val="27"/>
          <w:szCs w:val="27"/>
        </w:rPr>
        <w:t xml:space="preserve"> А.   Соч.65, №№ 4-8, 11,12,15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Лемуан</w:t>
      </w:r>
      <w:proofErr w:type="spellEnd"/>
      <w:r>
        <w:rPr>
          <w:iCs/>
          <w:color w:val="000000"/>
          <w:sz w:val="27"/>
          <w:szCs w:val="27"/>
        </w:rPr>
        <w:t xml:space="preserve"> А.      Этюды соч.37 №№1,2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Черни-</w:t>
      </w:r>
      <w:proofErr w:type="spellStart"/>
      <w:r>
        <w:rPr>
          <w:iCs/>
          <w:color w:val="000000"/>
          <w:sz w:val="27"/>
          <w:szCs w:val="27"/>
        </w:rPr>
        <w:t>Гермер</w:t>
      </w:r>
      <w:proofErr w:type="spellEnd"/>
      <w:r>
        <w:rPr>
          <w:iCs/>
          <w:color w:val="000000"/>
          <w:sz w:val="27"/>
          <w:szCs w:val="27"/>
        </w:rPr>
        <w:t xml:space="preserve">          1 тетрадь: №№7-28; 2 тетрадь: №№1,2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Шитте</w:t>
      </w:r>
      <w:proofErr w:type="spellEnd"/>
      <w:r>
        <w:rPr>
          <w:iCs/>
          <w:color w:val="000000"/>
          <w:sz w:val="27"/>
          <w:szCs w:val="27"/>
        </w:rPr>
        <w:t xml:space="preserve"> Л.             Соч.108: №№14-19</w:t>
      </w:r>
    </w:p>
    <w:p w:rsidR="00C43543" w:rsidRPr="00C43543" w:rsidRDefault="00C43543" w:rsidP="008C1F06">
      <w:pPr>
        <w:tabs>
          <w:tab w:val="left" w:pos="3423"/>
        </w:tabs>
        <w:spacing w:line="360" w:lineRule="auto"/>
        <w:rPr>
          <w:b/>
          <w:i/>
          <w:iCs/>
          <w:color w:val="000000"/>
          <w:sz w:val="27"/>
          <w:szCs w:val="27"/>
        </w:rPr>
      </w:pPr>
      <w:r w:rsidRPr="00C43543">
        <w:rPr>
          <w:b/>
          <w:i/>
          <w:iCs/>
          <w:color w:val="000000"/>
          <w:sz w:val="27"/>
          <w:szCs w:val="27"/>
        </w:rPr>
        <w:t>Крупная форма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Диабелли</w:t>
      </w:r>
      <w:proofErr w:type="spellEnd"/>
      <w:r>
        <w:rPr>
          <w:iCs/>
          <w:color w:val="000000"/>
          <w:sz w:val="27"/>
          <w:szCs w:val="27"/>
        </w:rPr>
        <w:t xml:space="preserve"> А.          Сонатина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Кулау</w:t>
      </w:r>
      <w:proofErr w:type="spellEnd"/>
      <w:r>
        <w:rPr>
          <w:iCs/>
          <w:color w:val="000000"/>
          <w:sz w:val="27"/>
          <w:szCs w:val="27"/>
        </w:rPr>
        <w:t xml:space="preserve"> Ф.        Сонатина </w:t>
      </w:r>
      <w:proofErr w:type="gramStart"/>
      <w:r>
        <w:rPr>
          <w:iCs/>
          <w:color w:val="000000"/>
          <w:sz w:val="27"/>
          <w:szCs w:val="27"/>
        </w:rPr>
        <w:t>До</w:t>
      </w:r>
      <w:proofErr w:type="gramEnd"/>
      <w:r>
        <w:rPr>
          <w:iCs/>
          <w:color w:val="000000"/>
          <w:sz w:val="27"/>
          <w:szCs w:val="27"/>
        </w:rPr>
        <w:t xml:space="preserve"> мажор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Моцарт В.              Сонатина </w:t>
      </w:r>
      <w:proofErr w:type="gramStart"/>
      <w:r>
        <w:rPr>
          <w:iCs/>
          <w:color w:val="000000"/>
          <w:sz w:val="27"/>
          <w:szCs w:val="27"/>
        </w:rPr>
        <w:t>До</w:t>
      </w:r>
      <w:proofErr w:type="gramEnd"/>
      <w:r>
        <w:rPr>
          <w:iCs/>
          <w:color w:val="000000"/>
          <w:sz w:val="27"/>
          <w:szCs w:val="27"/>
        </w:rPr>
        <w:t xml:space="preserve"> </w:t>
      </w:r>
      <w:proofErr w:type="gramStart"/>
      <w:r>
        <w:rPr>
          <w:iCs/>
          <w:color w:val="000000"/>
          <w:sz w:val="27"/>
          <w:szCs w:val="27"/>
        </w:rPr>
        <w:t>мажор</w:t>
      </w:r>
      <w:proofErr w:type="gramEnd"/>
      <w:r>
        <w:rPr>
          <w:iCs/>
          <w:color w:val="000000"/>
          <w:sz w:val="27"/>
          <w:szCs w:val="27"/>
        </w:rPr>
        <w:t xml:space="preserve"> №1,1 ч.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b/>
          <w:i/>
          <w:iCs/>
          <w:color w:val="000000"/>
          <w:sz w:val="27"/>
          <w:szCs w:val="27"/>
        </w:rPr>
      </w:pPr>
      <w:r w:rsidRPr="00C43543">
        <w:rPr>
          <w:b/>
          <w:i/>
          <w:iCs/>
          <w:color w:val="000000"/>
          <w:sz w:val="27"/>
          <w:szCs w:val="27"/>
        </w:rPr>
        <w:t>Пьесы</w:t>
      </w:r>
    </w:p>
    <w:p w:rsidR="00C43543" w:rsidRPr="00C43543" w:rsidRDefault="00C4354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Майкапар</w:t>
      </w:r>
      <w:proofErr w:type="spellEnd"/>
      <w:r w:rsidR="00B01B76">
        <w:rPr>
          <w:iCs/>
          <w:color w:val="000000"/>
          <w:sz w:val="27"/>
          <w:szCs w:val="27"/>
        </w:rPr>
        <w:t xml:space="preserve"> С.</w:t>
      </w:r>
      <w:r>
        <w:rPr>
          <w:iCs/>
          <w:color w:val="000000"/>
          <w:sz w:val="27"/>
          <w:szCs w:val="27"/>
        </w:rPr>
        <w:t xml:space="preserve"> </w:t>
      </w:r>
      <w:r w:rsidR="00B01B76">
        <w:rPr>
          <w:iCs/>
          <w:color w:val="000000"/>
          <w:sz w:val="27"/>
          <w:szCs w:val="27"/>
        </w:rPr>
        <w:t xml:space="preserve">  </w:t>
      </w:r>
      <w:r>
        <w:rPr>
          <w:iCs/>
          <w:color w:val="000000"/>
          <w:sz w:val="27"/>
          <w:szCs w:val="27"/>
        </w:rPr>
        <w:t>« Колыбельная-сказочка»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Тюрк Д.Г. </w:t>
      </w:r>
      <w:r w:rsidR="00B01B76">
        <w:rPr>
          <w:iCs/>
          <w:color w:val="000000"/>
          <w:sz w:val="27"/>
          <w:szCs w:val="27"/>
        </w:rPr>
        <w:t xml:space="preserve">         </w:t>
      </w:r>
      <w:r>
        <w:rPr>
          <w:iCs/>
          <w:color w:val="000000"/>
          <w:sz w:val="27"/>
          <w:szCs w:val="27"/>
        </w:rPr>
        <w:t>Песенка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Гедике</w:t>
      </w:r>
      <w:proofErr w:type="spellEnd"/>
      <w:r>
        <w:rPr>
          <w:iCs/>
          <w:color w:val="000000"/>
          <w:sz w:val="27"/>
          <w:szCs w:val="27"/>
        </w:rPr>
        <w:t xml:space="preserve"> А. </w:t>
      </w:r>
      <w:r w:rsidR="00B01B76">
        <w:rPr>
          <w:iCs/>
          <w:color w:val="000000"/>
          <w:sz w:val="27"/>
          <w:szCs w:val="27"/>
        </w:rPr>
        <w:t xml:space="preserve">     </w:t>
      </w:r>
      <w:r>
        <w:rPr>
          <w:iCs/>
          <w:color w:val="000000"/>
          <w:sz w:val="27"/>
          <w:szCs w:val="27"/>
        </w:rPr>
        <w:t>Русская песня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Александров А. </w:t>
      </w:r>
      <w:r w:rsidR="00B01B76">
        <w:rPr>
          <w:iCs/>
          <w:color w:val="000000"/>
          <w:sz w:val="27"/>
          <w:szCs w:val="27"/>
        </w:rPr>
        <w:t xml:space="preserve">          </w:t>
      </w:r>
      <w:r>
        <w:rPr>
          <w:iCs/>
          <w:color w:val="000000"/>
          <w:sz w:val="27"/>
          <w:szCs w:val="27"/>
        </w:rPr>
        <w:t>Новогодняя полька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Гайдн Й. </w:t>
      </w:r>
      <w:r w:rsidR="00B01B76">
        <w:rPr>
          <w:iCs/>
          <w:color w:val="000000"/>
          <w:sz w:val="27"/>
          <w:szCs w:val="27"/>
        </w:rPr>
        <w:t xml:space="preserve">      </w:t>
      </w:r>
      <w:r>
        <w:rPr>
          <w:iCs/>
          <w:color w:val="000000"/>
          <w:sz w:val="27"/>
          <w:szCs w:val="27"/>
        </w:rPr>
        <w:t>Анданте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Волков В. </w:t>
      </w:r>
      <w:r w:rsidR="00B01B76">
        <w:rPr>
          <w:iCs/>
          <w:color w:val="000000"/>
          <w:sz w:val="27"/>
          <w:szCs w:val="27"/>
        </w:rPr>
        <w:t xml:space="preserve">           </w:t>
      </w:r>
      <w:r>
        <w:rPr>
          <w:iCs/>
          <w:color w:val="000000"/>
          <w:sz w:val="27"/>
          <w:szCs w:val="27"/>
        </w:rPr>
        <w:t>30 пьес для фортепиано: «По волнам», «Вечер», «Песня»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Гедике</w:t>
      </w:r>
      <w:proofErr w:type="spellEnd"/>
      <w:r>
        <w:rPr>
          <w:iCs/>
          <w:color w:val="000000"/>
          <w:sz w:val="27"/>
          <w:szCs w:val="27"/>
        </w:rPr>
        <w:t xml:space="preserve"> А. </w:t>
      </w:r>
      <w:r w:rsidR="00B01B76">
        <w:rPr>
          <w:iCs/>
          <w:color w:val="000000"/>
          <w:sz w:val="27"/>
          <w:szCs w:val="27"/>
        </w:rPr>
        <w:t xml:space="preserve">        </w:t>
      </w:r>
      <w:r>
        <w:rPr>
          <w:iCs/>
          <w:color w:val="000000"/>
          <w:sz w:val="27"/>
          <w:szCs w:val="27"/>
        </w:rPr>
        <w:t>Соч.36: №№21,23,31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Гречанинов А. </w:t>
      </w:r>
      <w:r w:rsidR="00B01B76">
        <w:rPr>
          <w:iCs/>
          <w:color w:val="000000"/>
          <w:sz w:val="27"/>
          <w:szCs w:val="27"/>
        </w:rPr>
        <w:t xml:space="preserve">     </w:t>
      </w:r>
      <w:r>
        <w:rPr>
          <w:iCs/>
          <w:color w:val="000000"/>
          <w:sz w:val="27"/>
          <w:szCs w:val="27"/>
        </w:rPr>
        <w:t>«На лужайке», «Вальс»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Григ Э. </w:t>
      </w:r>
      <w:r w:rsidR="00B01B76">
        <w:rPr>
          <w:iCs/>
          <w:color w:val="000000"/>
          <w:sz w:val="27"/>
          <w:szCs w:val="27"/>
        </w:rPr>
        <w:t xml:space="preserve">            </w:t>
      </w:r>
      <w:r>
        <w:rPr>
          <w:iCs/>
          <w:color w:val="000000"/>
          <w:sz w:val="27"/>
          <w:szCs w:val="27"/>
        </w:rPr>
        <w:t>Вальс ми минор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Дварионас</w:t>
      </w:r>
      <w:proofErr w:type="spellEnd"/>
      <w:r>
        <w:rPr>
          <w:iCs/>
          <w:color w:val="000000"/>
          <w:sz w:val="27"/>
          <w:szCs w:val="27"/>
        </w:rPr>
        <w:t xml:space="preserve"> Б. </w:t>
      </w:r>
      <w:r w:rsidR="00B01B76">
        <w:rPr>
          <w:iCs/>
          <w:color w:val="000000"/>
          <w:sz w:val="27"/>
          <w:szCs w:val="27"/>
        </w:rPr>
        <w:t xml:space="preserve">               </w:t>
      </w:r>
      <w:r>
        <w:rPr>
          <w:iCs/>
          <w:color w:val="000000"/>
          <w:sz w:val="27"/>
          <w:szCs w:val="27"/>
        </w:rPr>
        <w:t>Прелюдия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Лоншан-Друшкевич</w:t>
      </w:r>
      <w:proofErr w:type="spellEnd"/>
      <w:r>
        <w:rPr>
          <w:iCs/>
          <w:color w:val="000000"/>
          <w:sz w:val="27"/>
          <w:szCs w:val="27"/>
        </w:rPr>
        <w:t xml:space="preserve"> К. </w:t>
      </w:r>
      <w:r w:rsidR="00B01B76">
        <w:rPr>
          <w:iCs/>
          <w:color w:val="000000"/>
          <w:sz w:val="27"/>
          <w:szCs w:val="27"/>
        </w:rPr>
        <w:t xml:space="preserve">            </w:t>
      </w:r>
      <w:r>
        <w:rPr>
          <w:iCs/>
          <w:color w:val="000000"/>
          <w:sz w:val="27"/>
          <w:szCs w:val="27"/>
        </w:rPr>
        <w:t>Полька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Моцарт В. </w:t>
      </w:r>
      <w:r w:rsidR="00B01B76">
        <w:rPr>
          <w:iCs/>
          <w:color w:val="000000"/>
          <w:sz w:val="27"/>
          <w:szCs w:val="27"/>
        </w:rPr>
        <w:t xml:space="preserve">           </w:t>
      </w:r>
      <w:r>
        <w:rPr>
          <w:iCs/>
          <w:color w:val="000000"/>
          <w:sz w:val="27"/>
          <w:szCs w:val="27"/>
        </w:rPr>
        <w:t>14 пьес: №8</w:t>
      </w:r>
    </w:p>
    <w:p w:rsidR="00C43543" w:rsidRDefault="00C4354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Майкапар</w:t>
      </w:r>
      <w:proofErr w:type="spellEnd"/>
      <w:r>
        <w:rPr>
          <w:iCs/>
          <w:color w:val="000000"/>
          <w:sz w:val="27"/>
          <w:szCs w:val="27"/>
        </w:rPr>
        <w:t xml:space="preserve"> А. </w:t>
      </w:r>
      <w:r w:rsidR="00B01B76">
        <w:rPr>
          <w:iCs/>
          <w:color w:val="000000"/>
          <w:sz w:val="27"/>
          <w:szCs w:val="27"/>
        </w:rPr>
        <w:t xml:space="preserve">            </w:t>
      </w:r>
      <w:proofErr w:type="spellStart"/>
      <w:r w:rsidR="00B01B76">
        <w:rPr>
          <w:iCs/>
          <w:color w:val="000000"/>
          <w:sz w:val="27"/>
          <w:szCs w:val="27"/>
        </w:rPr>
        <w:t>Ибранные</w:t>
      </w:r>
      <w:proofErr w:type="spellEnd"/>
      <w:r w:rsidR="00B01B76">
        <w:rPr>
          <w:iCs/>
          <w:color w:val="000000"/>
          <w:sz w:val="27"/>
          <w:szCs w:val="27"/>
        </w:rPr>
        <w:t xml:space="preserve"> пьесы: «Утром», Гавот, Песенка</w:t>
      </w:r>
    </w:p>
    <w:p w:rsidR="00B01B76" w:rsidRDefault="00B01B76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Свиридов Г.             «</w:t>
      </w:r>
      <w:proofErr w:type="spellStart"/>
      <w:r>
        <w:rPr>
          <w:iCs/>
          <w:color w:val="000000"/>
          <w:sz w:val="27"/>
          <w:szCs w:val="27"/>
        </w:rPr>
        <w:t>Ласквая</w:t>
      </w:r>
      <w:proofErr w:type="spellEnd"/>
      <w:r>
        <w:rPr>
          <w:iCs/>
          <w:color w:val="000000"/>
          <w:sz w:val="27"/>
          <w:szCs w:val="27"/>
        </w:rPr>
        <w:t xml:space="preserve"> просьба»</w:t>
      </w:r>
    </w:p>
    <w:p w:rsidR="00B01B76" w:rsidRDefault="00B01B76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Сигмейстр</w:t>
      </w:r>
      <w:proofErr w:type="spellEnd"/>
      <w:r>
        <w:rPr>
          <w:iCs/>
          <w:color w:val="000000"/>
          <w:sz w:val="27"/>
          <w:szCs w:val="27"/>
        </w:rPr>
        <w:t xml:space="preserve"> Э.          Блюз</w:t>
      </w:r>
    </w:p>
    <w:p w:rsidR="00B01B76" w:rsidRDefault="00B01B76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Чайковский П.            Марш деревянных солдатиков</w:t>
      </w:r>
    </w:p>
    <w:p w:rsidR="00B01B76" w:rsidRDefault="00B01B76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Шуман Р. Соч.68: «Марш», «Смелый наездник»</w:t>
      </w:r>
    </w:p>
    <w:p w:rsidR="00B01B76" w:rsidRDefault="00B01B76" w:rsidP="008C1F06">
      <w:pPr>
        <w:tabs>
          <w:tab w:val="left" w:pos="3423"/>
        </w:tabs>
        <w:spacing w:line="360" w:lineRule="auto"/>
        <w:rPr>
          <w:b/>
          <w:i/>
          <w:iCs/>
          <w:color w:val="000000"/>
          <w:sz w:val="27"/>
          <w:szCs w:val="27"/>
        </w:rPr>
      </w:pPr>
      <w:r w:rsidRPr="00B01B76">
        <w:rPr>
          <w:b/>
          <w:i/>
          <w:iCs/>
          <w:color w:val="000000"/>
          <w:sz w:val="27"/>
          <w:szCs w:val="27"/>
        </w:rPr>
        <w:t>Ансамбли в 4 руки</w:t>
      </w:r>
    </w:p>
    <w:p w:rsidR="00B01B76" w:rsidRDefault="00B01B76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Векерлен</w:t>
      </w:r>
      <w:proofErr w:type="spellEnd"/>
      <w:r>
        <w:rPr>
          <w:iCs/>
          <w:color w:val="000000"/>
          <w:sz w:val="27"/>
          <w:szCs w:val="27"/>
        </w:rPr>
        <w:t xml:space="preserve"> Ж.Б.     Пастораль</w:t>
      </w:r>
    </w:p>
    <w:p w:rsidR="00B01B76" w:rsidRDefault="00B01B76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Бетховен Л.           Афинские развалины</w:t>
      </w:r>
    </w:p>
    <w:p w:rsidR="00B01B76" w:rsidRDefault="00B01B76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Моцарт В.           Менуэт из оперы «Дон-Жуан»</w:t>
      </w:r>
    </w:p>
    <w:p w:rsidR="00B01B76" w:rsidRDefault="00B01B76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Шуберт Ф.        Немецкий танец</w:t>
      </w:r>
    </w:p>
    <w:p w:rsidR="00B01B76" w:rsidRDefault="00B01B76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Чайковский П.      Танец феи Драже</w:t>
      </w:r>
    </w:p>
    <w:p w:rsidR="00B01B76" w:rsidRDefault="00B01B76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Моцарт В.        Ария </w:t>
      </w:r>
      <w:proofErr w:type="spellStart"/>
      <w:r>
        <w:rPr>
          <w:iCs/>
          <w:color w:val="000000"/>
          <w:sz w:val="27"/>
          <w:szCs w:val="27"/>
        </w:rPr>
        <w:t>Папагено</w:t>
      </w:r>
      <w:proofErr w:type="spellEnd"/>
    </w:p>
    <w:p w:rsidR="00B01B76" w:rsidRDefault="00B01B76" w:rsidP="008C1F06">
      <w:pPr>
        <w:tabs>
          <w:tab w:val="left" w:pos="3423"/>
        </w:tabs>
        <w:spacing w:line="360" w:lineRule="auto"/>
        <w:rPr>
          <w:b/>
          <w:iCs/>
          <w:color w:val="000000"/>
          <w:sz w:val="27"/>
          <w:szCs w:val="27"/>
        </w:rPr>
      </w:pPr>
      <w:r w:rsidRPr="00B01B76">
        <w:rPr>
          <w:b/>
          <w:iCs/>
          <w:color w:val="000000"/>
          <w:sz w:val="27"/>
          <w:szCs w:val="27"/>
        </w:rPr>
        <w:t>Примеры переводных программ</w:t>
      </w:r>
    </w:p>
    <w:p w:rsidR="00B01B76" w:rsidRDefault="00B01B76" w:rsidP="008C1F06">
      <w:pPr>
        <w:tabs>
          <w:tab w:val="left" w:pos="3423"/>
        </w:tabs>
        <w:spacing w:line="360" w:lineRule="auto"/>
        <w:rPr>
          <w:i/>
          <w:iCs/>
          <w:color w:val="000000"/>
          <w:sz w:val="27"/>
          <w:szCs w:val="27"/>
        </w:rPr>
      </w:pPr>
      <w:r w:rsidRPr="00B01B76">
        <w:rPr>
          <w:i/>
          <w:iCs/>
          <w:color w:val="000000"/>
          <w:sz w:val="27"/>
          <w:szCs w:val="27"/>
        </w:rPr>
        <w:t>Вариант 1</w:t>
      </w:r>
    </w:p>
    <w:p w:rsidR="00B01B76" w:rsidRDefault="00B01B76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Черни-</w:t>
      </w:r>
      <w:proofErr w:type="spellStart"/>
      <w:r>
        <w:rPr>
          <w:iCs/>
          <w:color w:val="000000"/>
          <w:sz w:val="27"/>
          <w:szCs w:val="27"/>
        </w:rPr>
        <w:t>Гермер</w:t>
      </w:r>
      <w:proofErr w:type="spellEnd"/>
      <w:r>
        <w:rPr>
          <w:iCs/>
          <w:color w:val="000000"/>
          <w:sz w:val="27"/>
          <w:szCs w:val="27"/>
        </w:rPr>
        <w:t xml:space="preserve">       Этюд, 1 тетрадь, №21</w:t>
      </w:r>
    </w:p>
    <w:p w:rsidR="00B01B76" w:rsidRDefault="00B01B76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Бем</w:t>
      </w:r>
      <w:proofErr w:type="spellEnd"/>
      <w:r>
        <w:rPr>
          <w:iCs/>
          <w:color w:val="000000"/>
          <w:sz w:val="27"/>
          <w:szCs w:val="27"/>
        </w:rPr>
        <w:t xml:space="preserve"> Г.      </w:t>
      </w:r>
      <w:r w:rsidR="00194A3D">
        <w:rPr>
          <w:iCs/>
          <w:color w:val="000000"/>
          <w:sz w:val="27"/>
          <w:szCs w:val="27"/>
        </w:rPr>
        <w:t xml:space="preserve">              </w:t>
      </w:r>
      <w:r>
        <w:rPr>
          <w:iCs/>
          <w:color w:val="000000"/>
          <w:sz w:val="27"/>
          <w:szCs w:val="27"/>
        </w:rPr>
        <w:t>Менуэт</w:t>
      </w:r>
    </w:p>
    <w:p w:rsidR="00B01B76" w:rsidRPr="00B01B76" w:rsidRDefault="00B01B76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Дварионас</w:t>
      </w:r>
      <w:proofErr w:type="spellEnd"/>
      <w:r>
        <w:rPr>
          <w:iCs/>
          <w:color w:val="000000"/>
          <w:sz w:val="27"/>
          <w:szCs w:val="27"/>
        </w:rPr>
        <w:t xml:space="preserve"> Б.       </w:t>
      </w:r>
      <w:r w:rsidR="00194A3D">
        <w:rPr>
          <w:iCs/>
          <w:color w:val="000000"/>
          <w:sz w:val="27"/>
          <w:szCs w:val="27"/>
        </w:rPr>
        <w:t xml:space="preserve">  </w:t>
      </w:r>
      <w:r>
        <w:rPr>
          <w:iCs/>
          <w:color w:val="000000"/>
          <w:sz w:val="27"/>
          <w:szCs w:val="27"/>
        </w:rPr>
        <w:t xml:space="preserve"> Прелюдия</w:t>
      </w:r>
    </w:p>
    <w:p w:rsidR="00B01B76" w:rsidRDefault="00B01B76" w:rsidP="008C1F06">
      <w:pPr>
        <w:tabs>
          <w:tab w:val="left" w:pos="3423"/>
        </w:tabs>
        <w:spacing w:line="360" w:lineRule="auto"/>
        <w:rPr>
          <w:i/>
          <w:iCs/>
          <w:color w:val="000000"/>
          <w:sz w:val="27"/>
          <w:szCs w:val="27"/>
        </w:rPr>
      </w:pPr>
      <w:r w:rsidRPr="00B01B76">
        <w:rPr>
          <w:i/>
          <w:iCs/>
          <w:color w:val="000000"/>
          <w:sz w:val="27"/>
          <w:szCs w:val="27"/>
        </w:rPr>
        <w:t>Вариант 2</w:t>
      </w:r>
    </w:p>
    <w:p w:rsidR="00B01B76" w:rsidRDefault="00B01B76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Лешгорн</w:t>
      </w:r>
      <w:proofErr w:type="spellEnd"/>
      <w:r>
        <w:rPr>
          <w:iCs/>
          <w:color w:val="000000"/>
          <w:sz w:val="27"/>
          <w:szCs w:val="27"/>
        </w:rPr>
        <w:t xml:space="preserve"> А.        </w:t>
      </w:r>
      <w:r w:rsidR="00194A3D">
        <w:rPr>
          <w:iCs/>
          <w:color w:val="000000"/>
          <w:sz w:val="27"/>
          <w:szCs w:val="27"/>
        </w:rPr>
        <w:t xml:space="preserve">  </w:t>
      </w:r>
      <w:r>
        <w:rPr>
          <w:iCs/>
          <w:color w:val="000000"/>
          <w:sz w:val="27"/>
          <w:szCs w:val="27"/>
        </w:rPr>
        <w:t>Этюд соч.65 №11</w:t>
      </w:r>
    </w:p>
    <w:p w:rsidR="00B01B76" w:rsidRDefault="00B01B76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Перселл</w:t>
      </w:r>
      <w:proofErr w:type="spellEnd"/>
      <w:r>
        <w:rPr>
          <w:iCs/>
          <w:color w:val="000000"/>
          <w:sz w:val="27"/>
          <w:szCs w:val="27"/>
        </w:rPr>
        <w:t xml:space="preserve"> Г.        </w:t>
      </w:r>
      <w:r w:rsidR="00194A3D">
        <w:rPr>
          <w:iCs/>
          <w:color w:val="000000"/>
          <w:sz w:val="27"/>
          <w:szCs w:val="27"/>
        </w:rPr>
        <w:t xml:space="preserve">    </w:t>
      </w:r>
      <w:r>
        <w:rPr>
          <w:iCs/>
          <w:color w:val="000000"/>
          <w:sz w:val="27"/>
          <w:szCs w:val="27"/>
        </w:rPr>
        <w:t>Ария</w:t>
      </w:r>
    </w:p>
    <w:p w:rsidR="00B01B76" w:rsidRPr="00B01B76" w:rsidRDefault="00B01B76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Чайковский П.   </w:t>
      </w:r>
      <w:r w:rsidR="00194A3D">
        <w:rPr>
          <w:iCs/>
          <w:color w:val="000000"/>
          <w:sz w:val="27"/>
          <w:szCs w:val="27"/>
        </w:rPr>
        <w:t xml:space="preserve">  </w:t>
      </w:r>
      <w:r>
        <w:rPr>
          <w:iCs/>
          <w:color w:val="000000"/>
          <w:sz w:val="27"/>
          <w:szCs w:val="27"/>
        </w:rPr>
        <w:t>Детский альбом: Полька</w:t>
      </w:r>
    </w:p>
    <w:p w:rsidR="00B01B76" w:rsidRDefault="00B463E8" w:rsidP="008C1F06">
      <w:pPr>
        <w:tabs>
          <w:tab w:val="left" w:pos="3423"/>
        </w:tabs>
        <w:spacing w:line="360" w:lineRule="auto"/>
        <w:rPr>
          <w:b/>
          <w:iCs/>
          <w:color w:val="000000"/>
          <w:sz w:val="27"/>
          <w:szCs w:val="27"/>
        </w:rPr>
      </w:pPr>
      <w:r w:rsidRPr="00B463E8">
        <w:rPr>
          <w:b/>
          <w:iCs/>
          <w:color w:val="000000"/>
          <w:sz w:val="27"/>
          <w:szCs w:val="27"/>
        </w:rPr>
        <w:t>4 год обучения</w:t>
      </w:r>
    </w:p>
    <w:p w:rsidR="00B463E8" w:rsidRDefault="00B463E8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Годовые требования:</w:t>
      </w:r>
    </w:p>
    <w:p w:rsidR="00B463E8" w:rsidRDefault="00B463E8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4-5 этюдов, 2-3 пьесы, 2 полифонических произведения, 1 часть крупной формы,  1-2 ансамбля, продолжение формирования навыков чтения  с листа, гаммы Си мажор, си минор, Фа мажор, фа минор, аккорды арпеджио к ним, хроматические гаммы от белых клавиш двумя руками в 2 октавы.</w:t>
      </w:r>
    </w:p>
    <w:p w:rsidR="00B463E8" w:rsidRDefault="00B463E8" w:rsidP="008C1F06">
      <w:pPr>
        <w:tabs>
          <w:tab w:val="left" w:pos="3423"/>
        </w:tabs>
        <w:spacing w:line="360" w:lineRule="auto"/>
        <w:rPr>
          <w:b/>
          <w:iCs/>
          <w:color w:val="000000"/>
          <w:sz w:val="27"/>
          <w:szCs w:val="27"/>
        </w:rPr>
      </w:pPr>
      <w:r w:rsidRPr="00B463E8">
        <w:rPr>
          <w:b/>
          <w:iCs/>
          <w:color w:val="000000"/>
          <w:sz w:val="27"/>
          <w:szCs w:val="27"/>
        </w:rPr>
        <w:t>Примерные репертуарные списки</w:t>
      </w:r>
    </w:p>
    <w:p w:rsidR="00B463E8" w:rsidRDefault="00B463E8" w:rsidP="008C1F06">
      <w:pPr>
        <w:tabs>
          <w:tab w:val="left" w:pos="3423"/>
        </w:tabs>
        <w:spacing w:line="360" w:lineRule="auto"/>
        <w:rPr>
          <w:b/>
          <w:i/>
          <w:iCs/>
          <w:color w:val="000000"/>
          <w:sz w:val="27"/>
          <w:szCs w:val="27"/>
        </w:rPr>
      </w:pPr>
      <w:r w:rsidRPr="00B463E8">
        <w:rPr>
          <w:b/>
          <w:i/>
          <w:iCs/>
          <w:color w:val="000000"/>
          <w:sz w:val="27"/>
          <w:szCs w:val="27"/>
        </w:rPr>
        <w:t>Произведения полифонического склада</w:t>
      </w:r>
    </w:p>
    <w:p w:rsidR="00B463E8" w:rsidRDefault="00B463E8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Арман</w:t>
      </w:r>
      <w:proofErr w:type="spellEnd"/>
      <w:r>
        <w:rPr>
          <w:iCs/>
          <w:color w:val="000000"/>
          <w:sz w:val="27"/>
          <w:szCs w:val="27"/>
        </w:rPr>
        <w:t xml:space="preserve"> Ж. </w:t>
      </w:r>
      <w:r w:rsidR="00194A3D">
        <w:rPr>
          <w:iCs/>
          <w:color w:val="000000"/>
          <w:sz w:val="27"/>
          <w:szCs w:val="27"/>
        </w:rPr>
        <w:t xml:space="preserve">  </w:t>
      </w:r>
      <w:proofErr w:type="spellStart"/>
      <w:r>
        <w:rPr>
          <w:iCs/>
          <w:color w:val="000000"/>
          <w:sz w:val="27"/>
          <w:szCs w:val="27"/>
        </w:rPr>
        <w:t>Фугетта</w:t>
      </w:r>
      <w:proofErr w:type="spellEnd"/>
    </w:p>
    <w:p w:rsidR="00B463E8" w:rsidRDefault="00B463E8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Бах И.</w:t>
      </w:r>
      <w:proofErr w:type="gramStart"/>
      <w:r>
        <w:rPr>
          <w:iCs/>
          <w:color w:val="000000"/>
          <w:sz w:val="27"/>
          <w:szCs w:val="27"/>
        </w:rPr>
        <w:t>С</w:t>
      </w:r>
      <w:proofErr w:type="gramEnd"/>
      <w:r>
        <w:rPr>
          <w:iCs/>
          <w:color w:val="000000"/>
          <w:sz w:val="27"/>
          <w:szCs w:val="27"/>
        </w:rPr>
        <w:t xml:space="preserve">  </w:t>
      </w:r>
      <w:r w:rsidR="00194A3D">
        <w:rPr>
          <w:iCs/>
          <w:color w:val="000000"/>
          <w:sz w:val="27"/>
          <w:szCs w:val="27"/>
        </w:rPr>
        <w:t xml:space="preserve">           </w:t>
      </w:r>
      <w:proofErr w:type="gramStart"/>
      <w:r>
        <w:rPr>
          <w:iCs/>
          <w:color w:val="000000"/>
          <w:sz w:val="27"/>
          <w:szCs w:val="27"/>
        </w:rPr>
        <w:t>Нотная</w:t>
      </w:r>
      <w:proofErr w:type="gramEnd"/>
      <w:r>
        <w:rPr>
          <w:iCs/>
          <w:color w:val="000000"/>
          <w:sz w:val="27"/>
          <w:szCs w:val="27"/>
        </w:rPr>
        <w:t xml:space="preserve"> тетрадь Анны-Магдалены Бах;</w:t>
      </w:r>
    </w:p>
    <w:p w:rsidR="00B463E8" w:rsidRDefault="00B463E8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               </w:t>
      </w:r>
      <w:r w:rsidR="00194A3D">
        <w:rPr>
          <w:iCs/>
          <w:color w:val="000000"/>
          <w:sz w:val="27"/>
          <w:szCs w:val="27"/>
        </w:rPr>
        <w:t xml:space="preserve">    </w:t>
      </w:r>
      <w:r>
        <w:rPr>
          <w:iCs/>
          <w:color w:val="000000"/>
          <w:sz w:val="27"/>
          <w:szCs w:val="27"/>
        </w:rPr>
        <w:t xml:space="preserve">Маленькие прелюдии </w:t>
      </w:r>
      <w:proofErr w:type="gramStart"/>
      <w:r>
        <w:rPr>
          <w:iCs/>
          <w:color w:val="000000"/>
          <w:sz w:val="27"/>
          <w:szCs w:val="27"/>
        </w:rPr>
        <w:t>до</w:t>
      </w:r>
      <w:proofErr w:type="gramEnd"/>
      <w:r>
        <w:rPr>
          <w:iCs/>
          <w:color w:val="000000"/>
          <w:sz w:val="27"/>
          <w:szCs w:val="27"/>
        </w:rPr>
        <w:t xml:space="preserve"> </w:t>
      </w:r>
      <w:proofErr w:type="gramStart"/>
      <w:r>
        <w:rPr>
          <w:iCs/>
          <w:color w:val="000000"/>
          <w:sz w:val="27"/>
          <w:szCs w:val="27"/>
        </w:rPr>
        <w:t>минор</w:t>
      </w:r>
      <w:proofErr w:type="gramEnd"/>
      <w:r>
        <w:rPr>
          <w:iCs/>
          <w:color w:val="000000"/>
          <w:sz w:val="27"/>
          <w:szCs w:val="27"/>
        </w:rPr>
        <w:t>, ми минор</w:t>
      </w:r>
    </w:p>
    <w:p w:rsidR="00B463E8" w:rsidRDefault="00B463E8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Бах Ф.Э </w:t>
      </w:r>
      <w:r w:rsidR="00194A3D">
        <w:rPr>
          <w:iCs/>
          <w:color w:val="000000"/>
          <w:sz w:val="27"/>
          <w:szCs w:val="27"/>
        </w:rPr>
        <w:t xml:space="preserve">        </w:t>
      </w:r>
      <w:r>
        <w:rPr>
          <w:iCs/>
          <w:color w:val="000000"/>
          <w:sz w:val="27"/>
          <w:szCs w:val="27"/>
        </w:rPr>
        <w:t>Анданте</w:t>
      </w:r>
    </w:p>
    <w:p w:rsidR="00B463E8" w:rsidRDefault="00B463E8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Рамо Ж. </w:t>
      </w:r>
      <w:r w:rsidR="00194A3D">
        <w:rPr>
          <w:iCs/>
          <w:color w:val="000000"/>
          <w:sz w:val="27"/>
          <w:szCs w:val="27"/>
        </w:rPr>
        <w:t xml:space="preserve">        </w:t>
      </w:r>
      <w:r>
        <w:rPr>
          <w:iCs/>
          <w:color w:val="000000"/>
          <w:sz w:val="27"/>
          <w:szCs w:val="27"/>
        </w:rPr>
        <w:t>Менуэт в форме рондо</w:t>
      </w:r>
    </w:p>
    <w:p w:rsidR="00B463E8" w:rsidRDefault="00B463E8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Гендель Г. </w:t>
      </w:r>
      <w:r w:rsidR="00194A3D">
        <w:rPr>
          <w:iCs/>
          <w:color w:val="000000"/>
          <w:sz w:val="27"/>
          <w:szCs w:val="27"/>
        </w:rPr>
        <w:t xml:space="preserve">        </w:t>
      </w:r>
      <w:r>
        <w:rPr>
          <w:iCs/>
          <w:color w:val="000000"/>
          <w:sz w:val="27"/>
          <w:szCs w:val="27"/>
        </w:rPr>
        <w:t>3 менуэта</w:t>
      </w:r>
    </w:p>
    <w:p w:rsidR="00B463E8" w:rsidRDefault="00A06960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Кирнбергер</w:t>
      </w:r>
      <w:proofErr w:type="spellEnd"/>
      <w:r>
        <w:rPr>
          <w:iCs/>
          <w:color w:val="000000"/>
          <w:sz w:val="27"/>
          <w:szCs w:val="27"/>
        </w:rPr>
        <w:t xml:space="preserve"> И.Ф.</w:t>
      </w:r>
      <w:r w:rsidR="00194A3D">
        <w:rPr>
          <w:iCs/>
          <w:color w:val="000000"/>
          <w:sz w:val="27"/>
          <w:szCs w:val="27"/>
        </w:rPr>
        <w:t xml:space="preserve">     </w:t>
      </w:r>
      <w:r>
        <w:rPr>
          <w:iCs/>
          <w:color w:val="000000"/>
          <w:sz w:val="27"/>
          <w:szCs w:val="27"/>
        </w:rPr>
        <w:t xml:space="preserve"> Сарабанда</w:t>
      </w:r>
    </w:p>
    <w:p w:rsidR="00A06960" w:rsidRDefault="00A06960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Корелли</w:t>
      </w:r>
      <w:proofErr w:type="spellEnd"/>
      <w:r>
        <w:rPr>
          <w:iCs/>
          <w:color w:val="000000"/>
          <w:sz w:val="27"/>
          <w:szCs w:val="27"/>
        </w:rPr>
        <w:t xml:space="preserve"> А. </w:t>
      </w:r>
      <w:r w:rsidR="00194A3D">
        <w:rPr>
          <w:iCs/>
          <w:color w:val="000000"/>
          <w:sz w:val="27"/>
          <w:szCs w:val="27"/>
        </w:rPr>
        <w:t xml:space="preserve">       </w:t>
      </w:r>
      <w:r>
        <w:rPr>
          <w:iCs/>
          <w:color w:val="000000"/>
          <w:sz w:val="27"/>
          <w:szCs w:val="27"/>
        </w:rPr>
        <w:t>Сарабанда</w:t>
      </w:r>
    </w:p>
    <w:p w:rsidR="00A06960" w:rsidRDefault="00A06960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Скарлатти</w:t>
      </w:r>
      <w:proofErr w:type="spellEnd"/>
      <w:r>
        <w:rPr>
          <w:iCs/>
          <w:color w:val="000000"/>
          <w:sz w:val="27"/>
          <w:szCs w:val="27"/>
        </w:rPr>
        <w:t xml:space="preserve"> Д. </w:t>
      </w:r>
      <w:r w:rsidR="00194A3D">
        <w:rPr>
          <w:iCs/>
          <w:color w:val="000000"/>
          <w:sz w:val="27"/>
          <w:szCs w:val="27"/>
        </w:rPr>
        <w:t xml:space="preserve">     </w:t>
      </w:r>
      <w:r>
        <w:rPr>
          <w:iCs/>
          <w:color w:val="000000"/>
          <w:sz w:val="27"/>
          <w:szCs w:val="27"/>
        </w:rPr>
        <w:t>Ария ре минор</w:t>
      </w:r>
    </w:p>
    <w:p w:rsidR="00A06960" w:rsidRDefault="00A06960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Циполи</w:t>
      </w:r>
      <w:proofErr w:type="spellEnd"/>
      <w:r>
        <w:rPr>
          <w:iCs/>
          <w:color w:val="000000"/>
          <w:sz w:val="27"/>
          <w:szCs w:val="27"/>
        </w:rPr>
        <w:t xml:space="preserve"> Д. </w:t>
      </w:r>
      <w:r w:rsidR="00194A3D">
        <w:rPr>
          <w:iCs/>
          <w:color w:val="000000"/>
          <w:sz w:val="27"/>
          <w:szCs w:val="27"/>
        </w:rPr>
        <w:t xml:space="preserve">         </w:t>
      </w:r>
      <w:proofErr w:type="spellStart"/>
      <w:r>
        <w:rPr>
          <w:iCs/>
          <w:color w:val="000000"/>
          <w:sz w:val="27"/>
          <w:szCs w:val="27"/>
        </w:rPr>
        <w:t>Фугетта</w:t>
      </w:r>
      <w:proofErr w:type="spellEnd"/>
    </w:p>
    <w:p w:rsidR="00A06960" w:rsidRDefault="00A06960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Перселл</w:t>
      </w:r>
      <w:proofErr w:type="spellEnd"/>
      <w:r>
        <w:rPr>
          <w:iCs/>
          <w:color w:val="000000"/>
          <w:sz w:val="27"/>
          <w:szCs w:val="27"/>
        </w:rPr>
        <w:t xml:space="preserve"> Г. Ария, </w:t>
      </w:r>
      <w:r w:rsidR="00194A3D">
        <w:rPr>
          <w:iCs/>
          <w:color w:val="000000"/>
          <w:sz w:val="27"/>
          <w:szCs w:val="27"/>
        </w:rPr>
        <w:t xml:space="preserve">       </w:t>
      </w:r>
      <w:r>
        <w:rPr>
          <w:iCs/>
          <w:color w:val="000000"/>
          <w:sz w:val="27"/>
          <w:szCs w:val="27"/>
        </w:rPr>
        <w:t>Менуэт Соль мажор</w:t>
      </w:r>
    </w:p>
    <w:p w:rsidR="00A06960" w:rsidRDefault="00A06960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Гедике</w:t>
      </w:r>
      <w:proofErr w:type="spellEnd"/>
      <w:r>
        <w:rPr>
          <w:iCs/>
          <w:color w:val="000000"/>
          <w:sz w:val="27"/>
          <w:szCs w:val="27"/>
        </w:rPr>
        <w:t xml:space="preserve"> А. </w:t>
      </w:r>
      <w:r w:rsidR="00194A3D">
        <w:rPr>
          <w:iCs/>
          <w:color w:val="000000"/>
          <w:sz w:val="27"/>
          <w:szCs w:val="27"/>
        </w:rPr>
        <w:t xml:space="preserve">          </w:t>
      </w:r>
      <w:r>
        <w:rPr>
          <w:iCs/>
          <w:color w:val="000000"/>
          <w:sz w:val="27"/>
          <w:szCs w:val="27"/>
        </w:rPr>
        <w:t>Инвенция ре минор</w:t>
      </w:r>
    </w:p>
    <w:p w:rsidR="00A06960" w:rsidRDefault="00A06960" w:rsidP="008C1F06">
      <w:pPr>
        <w:tabs>
          <w:tab w:val="left" w:pos="3423"/>
        </w:tabs>
        <w:spacing w:line="360" w:lineRule="auto"/>
        <w:rPr>
          <w:b/>
          <w:i/>
          <w:iCs/>
          <w:color w:val="000000"/>
          <w:sz w:val="27"/>
          <w:szCs w:val="27"/>
        </w:rPr>
      </w:pPr>
      <w:r w:rsidRPr="00A06960">
        <w:rPr>
          <w:b/>
          <w:i/>
          <w:iCs/>
          <w:color w:val="000000"/>
          <w:sz w:val="27"/>
          <w:szCs w:val="27"/>
        </w:rPr>
        <w:t>Этюды</w:t>
      </w:r>
    </w:p>
    <w:p w:rsidR="00A06960" w:rsidRDefault="00A06960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Гурлит</w:t>
      </w:r>
      <w:proofErr w:type="spellEnd"/>
      <w:r>
        <w:rPr>
          <w:iCs/>
          <w:color w:val="000000"/>
          <w:sz w:val="27"/>
          <w:szCs w:val="27"/>
        </w:rPr>
        <w:t xml:space="preserve"> К. </w:t>
      </w:r>
      <w:r w:rsidR="00194A3D">
        <w:rPr>
          <w:iCs/>
          <w:color w:val="000000"/>
          <w:sz w:val="27"/>
          <w:szCs w:val="27"/>
        </w:rPr>
        <w:t xml:space="preserve">    </w:t>
      </w:r>
      <w:r>
        <w:rPr>
          <w:iCs/>
          <w:color w:val="000000"/>
          <w:sz w:val="27"/>
          <w:szCs w:val="27"/>
        </w:rPr>
        <w:t>Этюд Ля мажор</w:t>
      </w:r>
    </w:p>
    <w:p w:rsidR="00A06960" w:rsidRDefault="00A06960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Гедике</w:t>
      </w:r>
      <w:proofErr w:type="spellEnd"/>
      <w:r>
        <w:rPr>
          <w:iCs/>
          <w:color w:val="000000"/>
          <w:sz w:val="27"/>
          <w:szCs w:val="27"/>
        </w:rPr>
        <w:t xml:space="preserve"> А. </w:t>
      </w:r>
      <w:r w:rsidR="00194A3D">
        <w:rPr>
          <w:iCs/>
          <w:color w:val="000000"/>
          <w:sz w:val="27"/>
          <w:szCs w:val="27"/>
        </w:rPr>
        <w:t xml:space="preserve">     </w:t>
      </w:r>
      <w:r>
        <w:rPr>
          <w:iCs/>
          <w:color w:val="000000"/>
          <w:sz w:val="27"/>
          <w:szCs w:val="27"/>
        </w:rPr>
        <w:t>Этюд ми минор</w:t>
      </w:r>
    </w:p>
    <w:p w:rsidR="00A06960" w:rsidRDefault="00A06960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Шитте</w:t>
      </w:r>
      <w:proofErr w:type="spellEnd"/>
      <w:r>
        <w:rPr>
          <w:iCs/>
          <w:color w:val="000000"/>
          <w:sz w:val="27"/>
          <w:szCs w:val="27"/>
        </w:rPr>
        <w:t xml:space="preserve"> Л. </w:t>
      </w:r>
      <w:r w:rsidR="00194A3D">
        <w:rPr>
          <w:iCs/>
          <w:color w:val="000000"/>
          <w:sz w:val="27"/>
          <w:szCs w:val="27"/>
        </w:rPr>
        <w:t xml:space="preserve">       </w:t>
      </w:r>
      <w:r>
        <w:rPr>
          <w:iCs/>
          <w:color w:val="000000"/>
          <w:sz w:val="27"/>
          <w:szCs w:val="27"/>
        </w:rPr>
        <w:t>Этюды соч.160: №10,14,15,18</w:t>
      </w:r>
    </w:p>
    <w:p w:rsidR="00A06960" w:rsidRDefault="00A06960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Геллер С. </w:t>
      </w:r>
      <w:r w:rsidR="00194A3D">
        <w:rPr>
          <w:iCs/>
          <w:color w:val="000000"/>
          <w:sz w:val="27"/>
          <w:szCs w:val="27"/>
        </w:rPr>
        <w:t xml:space="preserve">         </w:t>
      </w:r>
      <w:r>
        <w:rPr>
          <w:iCs/>
          <w:color w:val="000000"/>
          <w:sz w:val="27"/>
          <w:szCs w:val="27"/>
        </w:rPr>
        <w:t>Этюды</w:t>
      </w:r>
    </w:p>
    <w:p w:rsidR="00A06960" w:rsidRDefault="00A06960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Гнесина</w:t>
      </w:r>
      <w:proofErr w:type="spellEnd"/>
      <w:r>
        <w:rPr>
          <w:iCs/>
          <w:color w:val="000000"/>
          <w:sz w:val="27"/>
          <w:szCs w:val="27"/>
        </w:rPr>
        <w:t xml:space="preserve"> Е. </w:t>
      </w:r>
      <w:r w:rsidR="00194A3D">
        <w:rPr>
          <w:iCs/>
          <w:color w:val="000000"/>
          <w:sz w:val="27"/>
          <w:szCs w:val="27"/>
        </w:rPr>
        <w:t xml:space="preserve">         </w:t>
      </w:r>
      <w:r>
        <w:rPr>
          <w:iCs/>
          <w:color w:val="000000"/>
          <w:sz w:val="27"/>
          <w:szCs w:val="27"/>
        </w:rPr>
        <w:t>Маленький этюд на трели</w:t>
      </w:r>
    </w:p>
    <w:p w:rsidR="00A06960" w:rsidRDefault="00A06960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Гозенпуд</w:t>
      </w:r>
      <w:proofErr w:type="spellEnd"/>
      <w:r>
        <w:rPr>
          <w:iCs/>
          <w:color w:val="000000"/>
          <w:sz w:val="27"/>
          <w:szCs w:val="27"/>
        </w:rPr>
        <w:t xml:space="preserve"> М. </w:t>
      </w:r>
      <w:r w:rsidR="00194A3D">
        <w:rPr>
          <w:iCs/>
          <w:color w:val="000000"/>
          <w:sz w:val="27"/>
          <w:szCs w:val="27"/>
        </w:rPr>
        <w:t xml:space="preserve">  </w:t>
      </w:r>
      <w:r>
        <w:rPr>
          <w:iCs/>
          <w:color w:val="000000"/>
          <w:sz w:val="27"/>
          <w:szCs w:val="27"/>
        </w:rPr>
        <w:t xml:space="preserve">«Игра» (Музыкальный альбом для фортепиано, вып.1, сост. </w:t>
      </w:r>
      <w:proofErr w:type="spellStart"/>
      <w:r>
        <w:rPr>
          <w:iCs/>
          <w:color w:val="000000"/>
          <w:sz w:val="27"/>
          <w:szCs w:val="27"/>
        </w:rPr>
        <w:t>Руббах</w:t>
      </w:r>
      <w:proofErr w:type="spellEnd"/>
      <w:r>
        <w:rPr>
          <w:iCs/>
          <w:color w:val="000000"/>
          <w:sz w:val="27"/>
          <w:szCs w:val="27"/>
        </w:rPr>
        <w:t>)</w:t>
      </w:r>
    </w:p>
    <w:p w:rsidR="00A06960" w:rsidRDefault="00A06960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Лешгорн</w:t>
      </w:r>
      <w:proofErr w:type="spellEnd"/>
      <w:r>
        <w:rPr>
          <w:iCs/>
          <w:color w:val="000000"/>
          <w:sz w:val="27"/>
          <w:szCs w:val="27"/>
        </w:rPr>
        <w:t xml:space="preserve"> А.</w:t>
      </w:r>
      <w:r w:rsidR="00194A3D">
        <w:rPr>
          <w:iCs/>
          <w:color w:val="000000"/>
          <w:sz w:val="27"/>
          <w:szCs w:val="27"/>
        </w:rPr>
        <w:t xml:space="preserve">       </w:t>
      </w:r>
      <w:r>
        <w:rPr>
          <w:iCs/>
          <w:color w:val="000000"/>
          <w:sz w:val="27"/>
          <w:szCs w:val="27"/>
        </w:rPr>
        <w:t xml:space="preserve"> Соч.65</w:t>
      </w:r>
    </w:p>
    <w:p w:rsidR="00A06960" w:rsidRDefault="00A06960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Лемуан</w:t>
      </w:r>
      <w:proofErr w:type="spellEnd"/>
      <w:r>
        <w:rPr>
          <w:iCs/>
          <w:color w:val="000000"/>
          <w:sz w:val="27"/>
          <w:szCs w:val="27"/>
        </w:rPr>
        <w:t xml:space="preserve"> А. </w:t>
      </w:r>
      <w:r w:rsidR="00194A3D">
        <w:rPr>
          <w:iCs/>
          <w:color w:val="000000"/>
          <w:sz w:val="27"/>
          <w:szCs w:val="27"/>
        </w:rPr>
        <w:t xml:space="preserve">        </w:t>
      </w:r>
      <w:r>
        <w:rPr>
          <w:iCs/>
          <w:color w:val="000000"/>
          <w:sz w:val="27"/>
          <w:szCs w:val="27"/>
        </w:rPr>
        <w:t>Соч.37: №№10-13,20</w:t>
      </w:r>
    </w:p>
    <w:p w:rsidR="00A06960" w:rsidRDefault="00A06960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Черни-</w:t>
      </w:r>
      <w:proofErr w:type="spellStart"/>
      <w:r>
        <w:rPr>
          <w:iCs/>
          <w:color w:val="000000"/>
          <w:sz w:val="27"/>
          <w:szCs w:val="27"/>
        </w:rPr>
        <w:t>Гермер</w:t>
      </w:r>
      <w:proofErr w:type="spellEnd"/>
      <w:r>
        <w:rPr>
          <w:iCs/>
          <w:color w:val="000000"/>
          <w:sz w:val="27"/>
          <w:szCs w:val="27"/>
        </w:rPr>
        <w:t xml:space="preserve"> </w:t>
      </w:r>
      <w:r w:rsidR="00194A3D">
        <w:rPr>
          <w:iCs/>
          <w:color w:val="000000"/>
          <w:sz w:val="27"/>
          <w:szCs w:val="27"/>
        </w:rPr>
        <w:t xml:space="preserve">    </w:t>
      </w:r>
      <w:r>
        <w:rPr>
          <w:iCs/>
          <w:color w:val="000000"/>
          <w:sz w:val="27"/>
          <w:szCs w:val="27"/>
        </w:rPr>
        <w:t>1 тетрадь: №№20-29, 30-35</w:t>
      </w:r>
    </w:p>
    <w:p w:rsidR="00A06960" w:rsidRDefault="00A06960" w:rsidP="008C1F06">
      <w:pPr>
        <w:tabs>
          <w:tab w:val="left" w:pos="3423"/>
        </w:tabs>
        <w:spacing w:line="360" w:lineRule="auto"/>
        <w:rPr>
          <w:b/>
          <w:i/>
          <w:iCs/>
          <w:color w:val="000000"/>
          <w:sz w:val="27"/>
          <w:szCs w:val="27"/>
        </w:rPr>
      </w:pPr>
      <w:r w:rsidRPr="00A06960">
        <w:rPr>
          <w:b/>
          <w:i/>
          <w:iCs/>
          <w:color w:val="000000"/>
          <w:sz w:val="27"/>
          <w:szCs w:val="27"/>
        </w:rPr>
        <w:t>Крупная форма</w:t>
      </w:r>
    </w:p>
    <w:p w:rsidR="00A06960" w:rsidRDefault="00A06960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Андрэ</w:t>
      </w:r>
      <w:proofErr w:type="spellEnd"/>
      <w:r>
        <w:rPr>
          <w:iCs/>
          <w:color w:val="000000"/>
          <w:sz w:val="27"/>
          <w:szCs w:val="27"/>
        </w:rPr>
        <w:t xml:space="preserve"> А. </w:t>
      </w:r>
      <w:r w:rsidR="00194A3D">
        <w:rPr>
          <w:iCs/>
          <w:color w:val="000000"/>
          <w:sz w:val="27"/>
          <w:szCs w:val="27"/>
        </w:rPr>
        <w:t xml:space="preserve">         </w:t>
      </w:r>
      <w:r>
        <w:rPr>
          <w:iCs/>
          <w:color w:val="000000"/>
          <w:sz w:val="27"/>
          <w:szCs w:val="27"/>
        </w:rPr>
        <w:t>Сонатина Соль мажор</w:t>
      </w:r>
    </w:p>
    <w:p w:rsidR="00A06960" w:rsidRDefault="00A06960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Бенда</w:t>
      </w:r>
      <w:proofErr w:type="spellEnd"/>
      <w:r>
        <w:rPr>
          <w:iCs/>
          <w:color w:val="000000"/>
          <w:sz w:val="27"/>
          <w:szCs w:val="27"/>
        </w:rPr>
        <w:t xml:space="preserve"> Я.</w:t>
      </w:r>
      <w:r w:rsidR="00194A3D">
        <w:rPr>
          <w:iCs/>
          <w:color w:val="000000"/>
          <w:sz w:val="27"/>
          <w:szCs w:val="27"/>
        </w:rPr>
        <w:t xml:space="preserve">         </w:t>
      </w:r>
      <w:r>
        <w:rPr>
          <w:iCs/>
          <w:color w:val="000000"/>
          <w:sz w:val="27"/>
          <w:szCs w:val="27"/>
        </w:rPr>
        <w:t xml:space="preserve"> Сонатина ля минор</w:t>
      </w:r>
    </w:p>
    <w:p w:rsidR="00A06960" w:rsidRDefault="00A06960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Вебер К. </w:t>
      </w:r>
      <w:r w:rsidR="00194A3D">
        <w:rPr>
          <w:iCs/>
          <w:color w:val="000000"/>
          <w:sz w:val="27"/>
          <w:szCs w:val="27"/>
        </w:rPr>
        <w:t xml:space="preserve">         </w:t>
      </w:r>
      <w:r>
        <w:rPr>
          <w:iCs/>
          <w:color w:val="000000"/>
          <w:sz w:val="27"/>
          <w:szCs w:val="27"/>
        </w:rPr>
        <w:t xml:space="preserve">Сонатина </w:t>
      </w:r>
      <w:proofErr w:type="gramStart"/>
      <w:r>
        <w:rPr>
          <w:iCs/>
          <w:color w:val="000000"/>
          <w:sz w:val="27"/>
          <w:szCs w:val="27"/>
        </w:rPr>
        <w:t>До</w:t>
      </w:r>
      <w:proofErr w:type="gramEnd"/>
      <w:r>
        <w:rPr>
          <w:iCs/>
          <w:color w:val="000000"/>
          <w:sz w:val="27"/>
          <w:szCs w:val="27"/>
        </w:rPr>
        <w:t xml:space="preserve"> мажор</w:t>
      </w:r>
    </w:p>
    <w:p w:rsidR="00A06960" w:rsidRDefault="00A06960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Бетховен Л. </w:t>
      </w:r>
      <w:r w:rsidR="00194A3D">
        <w:rPr>
          <w:iCs/>
          <w:color w:val="000000"/>
          <w:sz w:val="27"/>
          <w:szCs w:val="27"/>
        </w:rPr>
        <w:t xml:space="preserve">         </w:t>
      </w:r>
      <w:r>
        <w:rPr>
          <w:iCs/>
          <w:color w:val="000000"/>
          <w:sz w:val="27"/>
          <w:szCs w:val="27"/>
        </w:rPr>
        <w:t>Сонатина Соль</w:t>
      </w:r>
      <w:r w:rsidR="002420BA">
        <w:rPr>
          <w:iCs/>
          <w:color w:val="000000"/>
          <w:sz w:val="27"/>
          <w:szCs w:val="27"/>
        </w:rPr>
        <w:t xml:space="preserve"> мажор,1,2 ч.</w:t>
      </w:r>
    </w:p>
    <w:p w:rsidR="002420BA" w:rsidRDefault="002420BA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Кулау</w:t>
      </w:r>
      <w:proofErr w:type="spellEnd"/>
      <w:r>
        <w:rPr>
          <w:iCs/>
          <w:color w:val="000000"/>
          <w:sz w:val="27"/>
          <w:szCs w:val="27"/>
        </w:rPr>
        <w:t xml:space="preserve"> А. </w:t>
      </w:r>
      <w:r w:rsidR="00194A3D">
        <w:rPr>
          <w:iCs/>
          <w:color w:val="000000"/>
          <w:sz w:val="27"/>
          <w:szCs w:val="27"/>
        </w:rPr>
        <w:t xml:space="preserve">           </w:t>
      </w:r>
      <w:r>
        <w:rPr>
          <w:iCs/>
          <w:color w:val="000000"/>
          <w:sz w:val="27"/>
          <w:szCs w:val="27"/>
        </w:rPr>
        <w:t>Сонатина №4</w:t>
      </w:r>
    </w:p>
    <w:p w:rsidR="002420BA" w:rsidRDefault="002420BA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Клементи</w:t>
      </w:r>
      <w:proofErr w:type="spellEnd"/>
      <w:r>
        <w:rPr>
          <w:iCs/>
          <w:color w:val="000000"/>
          <w:sz w:val="27"/>
          <w:szCs w:val="27"/>
        </w:rPr>
        <w:t xml:space="preserve"> М. </w:t>
      </w:r>
      <w:r w:rsidR="00194A3D">
        <w:rPr>
          <w:iCs/>
          <w:color w:val="000000"/>
          <w:sz w:val="27"/>
          <w:szCs w:val="27"/>
        </w:rPr>
        <w:t xml:space="preserve">          </w:t>
      </w:r>
      <w:r>
        <w:rPr>
          <w:iCs/>
          <w:color w:val="000000"/>
          <w:sz w:val="27"/>
          <w:szCs w:val="27"/>
        </w:rPr>
        <w:t xml:space="preserve">Сонатины </w:t>
      </w:r>
      <w:proofErr w:type="gramStart"/>
      <w:r>
        <w:rPr>
          <w:iCs/>
          <w:color w:val="000000"/>
          <w:sz w:val="27"/>
          <w:szCs w:val="27"/>
        </w:rPr>
        <w:t>До</w:t>
      </w:r>
      <w:proofErr w:type="gramEnd"/>
      <w:r>
        <w:rPr>
          <w:iCs/>
          <w:color w:val="000000"/>
          <w:sz w:val="27"/>
          <w:szCs w:val="27"/>
        </w:rPr>
        <w:t xml:space="preserve"> </w:t>
      </w:r>
      <w:proofErr w:type="gramStart"/>
      <w:r>
        <w:rPr>
          <w:iCs/>
          <w:color w:val="000000"/>
          <w:sz w:val="27"/>
          <w:szCs w:val="27"/>
        </w:rPr>
        <w:t>мажор</w:t>
      </w:r>
      <w:proofErr w:type="gramEnd"/>
      <w:r>
        <w:rPr>
          <w:iCs/>
          <w:color w:val="000000"/>
          <w:sz w:val="27"/>
          <w:szCs w:val="27"/>
        </w:rPr>
        <w:t>, Фа мажор</w:t>
      </w:r>
    </w:p>
    <w:p w:rsidR="002420BA" w:rsidRDefault="002420BA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Моцарт В. </w:t>
      </w:r>
      <w:r w:rsidR="00194A3D">
        <w:rPr>
          <w:iCs/>
          <w:color w:val="000000"/>
          <w:sz w:val="27"/>
          <w:szCs w:val="27"/>
        </w:rPr>
        <w:t xml:space="preserve">          </w:t>
      </w:r>
      <w:r>
        <w:rPr>
          <w:iCs/>
          <w:color w:val="000000"/>
          <w:sz w:val="27"/>
          <w:szCs w:val="27"/>
        </w:rPr>
        <w:t xml:space="preserve">Сонатина Ля </w:t>
      </w:r>
      <w:proofErr w:type="spellStart"/>
      <w:r>
        <w:rPr>
          <w:iCs/>
          <w:color w:val="000000"/>
          <w:sz w:val="27"/>
          <w:szCs w:val="27"/>
        </w:rPr>
        <w:t>маор</w:t>
      </w:r>
      <w:proofErr w:type="spellEnd"/>
      <w:r>
        <w:rPr>
          <w:iCs/>
          <w:color w:val="000000"/>
          <w:sz w:val="27"/>
          <w:szCs w:val="27"/>
        </w:rPr>
        <w:t>, Си-бемоль мажор</w:t>
      </w:r>
    </w:p>
    <w:p w:rsidR="002420BA" w:rsidRDefault="002420BA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Мюллер А.</w:t>
      </w:r>
      <w:r w:rsidR="00194A3D">
        <w:rPr>
          <w:iCs/>
          <w:color w:val="000000"/>
          <w:sz w:val="27"/>
          <w:szCs w:val="27"/>
        </w:rPr>
        <w:t xml:space="preserve">        </w:t>
      </w:r>
      <w:r>
        <w:rPr>
          <w:iCs/>
          <w:color w:val="000000"/>
          <w:sz w:val="27"/>
          <w:szCs w:val="27"/>
        </w:rPr>
        <w:t xml:space="preserve"> Сонатина, 1 ч.</w:t>
      </w:r>
    </w:p>
    <w:p w:rsidR="002420BA" w:rsidRDefault="002420BA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Плейель</w:t>
      </w:r>
      <w:proofErr w:type="spellEnd"/>
      <w:r>
        <w:rPr>
          <w:iCs/>
          <w:color w:val="000000"/>
          <w:sz w:val="27"/>
          <w:szCs w:val="27"/>
        </w:rPr>
        <w:t xml:space="preserve"> Р.</w:t>
      </w:r>
      <w:r w:rsidR="00194A3D">
        <w:rPr>
          <w:iCs/>
          <w:color w:val="000000"/>
          <w:sz w:val="27"/>
          <w:szCs w:val="27"/>
        </w:rPr>
        <w:t xml:space="preserve">          </w:t>
      </w:r>
      <w:r>
        <w:rPr>
          <w:iCs/>
          <w:color w:val="000000"/>
          <w:sz w:val="27"/>
          <w:szCs w:val="27"/>
        </w:rPr>
        <w:t xml:space="preserve"> Сонатина</w:t>
      </w:r>
    </w:p>
    <w:p w:rsidR="002420BA" w:rsidRDefault="002420BA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Моцарт В. </w:t>
      </w:r>
      <w:r w:rsidR="00194A3D">
        <w:rPr>
          <w:iCs/>
          <w:color w:val="000000"/>
          <w:sz w:val="27"/>
          <w:szCs w:val="27"/>
        </w:rPr>
        <w:t xml:space="preserve">        </w:t>
      </w:r>
      <w:r>
        <w:rPr>
          <w:iCs/>
          <w:color w:val="000000"/>
          <w:sz w:val="27"/>
          <w:szCs w:val="27"/>
        </w:rPr>
        <w:t>Легкие вариации</w:t>
      </w:r>
    </w:p>
    <w:p w:rsidR="002420BA" w:rsidRDefault="002420BA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Кикта</w:t>
      </w:r>
      <w:proofErr w:type="spellEnd"/>
      <w:r>
        <w:rPr>
          <w:iCs/>
          <w:color w:val="000000"/>
          <w:sz w:val="27"/>
          <w:szCs w:val="27"/>
        </w:rPr>
        <w:t xml:space="preserve"> В. </w:t>
      </w:r>
      <w:r w:rsidR="00194A3D">
        <w:rPr>
          <w:iCs/>
          <w:color w:val="000000"/>
          <w:sz w:val="27"/>
          <w:szCs w:val="27"/>
        </w:rPr>
        <w:t xml:space="preserve">         </w:t>
      </w:r>
      <w:r>
        <w:rPr>
          <w:iCs/>
          <w:color w:val="000000"/>
          <w:sz w:val="27"/>
          <w:szCs w:val="27"/>
        </w:rPr>
        <w:t>«Вариации на старинную украинскую песню»</w:t>
      </w:r>
    </w:p>
    <w:p w:rsidR="002420BA" w:rsidRDefault="002420BA" w:rsidP="008C1F06">
      <w:pPr>
        <w:tabs>
          <w:tab w:val="left" w:pos="3423"/>
        </w:tabs>
        <w:spacing w:line="360" w:lineRule="auto"/>
        <w:rPr>
          <w:b/>
          <w:i/>
          <w:iCs/>
          <w:color w:val="000000"/>
          <w:sz w:val="27"/>
          <w:szCs w:val="27"/>
        </w:rPr>
      </w:pPr>
      <w:r w:rsidRPr="002420BA">
        <w:rPr>
          <w:b/>
          <w:i/>
          <w:iCs/>
          <w:color w:val="000000"/>
          <w:sz w:val="27"/>
          <w:szCs w:val="27"/>
        </w:rPr>
        <w:t>Пьесы</w:t>
      </w:r>
    </w:p>
    <w:p w:rsidR="002420BA" w:rsidRDefault="002420BA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Алябьев</w:t>
      </w:r>
      <w:proofErr w:type="spellEnd"/>
      <w:r>
        <w:rPr>
          <w:iCs/>
          <w:color w:val="000000"/>
          <w:sz w:val="27"/>
          <w:szCs w:val="27"/>
        </w:rPr>
        <w:t xml:space="preserve"> А. </w:t>
      </w:r>
      <w:r w:rsidR="00CC17D3">
        <w:rPr>
          <w:iCs/>
          <w:color w:val="000000"/>
          <w:sz w:val="27"/>
          <w:szCs w:val="27"/>
        </w:rPr>
        <w:t xml:space="preserve">     </w:t>
      </w:r>
      <w:r w:rsidR="00194A3D">
        <w:rPr>
          <w:iCs/>
          <w:color w:val="000000"/>
          <w:sz w:val="27"/>
          <w:szCs w:val="27"/>
        </w:rPr>
        <w:t xml:space="preserve">   </w:t>
      </w:r>
      <w:r>
        <w:rPr>
          <w:iCs/>
          <w:color w:val="000000"/>
          <w:sz w:val="27"/>
          <w:szCs w:val="27"/>
        </w:rPr>
        <w:t>Пьеса соль минор</w:t>
      </w:r>
    </w:p>
    <w:p w:rsidR="002420BA" w:rsidRDefault="002420BA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Мясковский</w:t>
      </w:r>
      <w:proofErr w:type="spellEnd"/>
      <w:r>
        <w:rPr>
          <w:iCs/>
          <w:color w:val="000000"/>
          <w:sz w:val="27"/>
          <w:szCs w:val="27"/>
        </w:rPr>
        <w:t xml:space="preserve"> Н. </w:t>
      </w:r>
      <w:r w:rsidR="00CC17D3">
        <w:rPr>
          <w:iCs/>
          <w:color w:val="000000"/>
          <w:sz w:val="27"/>
          <w:szCs w:val="27"/>
        </w:rPr>
        <w:t xml:space="preserve">         </w:t>
      </w:r>
      <w:r>
        <w:rPr>
          <w:iCs/>
          <w:color w:val="000000"/>
          <w:sz w:val="27"/>
          <w:szCs w:val="27"/>
        </w:rPr>
        <w:t>«Беззаботная песенка»</w:t>
      </w:r>
    </w:p>
    <w:p w:rsidR="00CC17D3" w:rsidRDefault="00CC17D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Дварионас</w:t>
      </w:r>
      <w:proofErr w:type="spellEnd"/>
      <w:r>
        <w:rPr>
          <w:iCs/>
          <w:color w:val="000000"/>
          <w:sz w:val="27"/>
          <w:szCs w:val="27"/>
        </w:rPr>
        <w:t xml:space="preserve"> Б.                 Прелюдия</w:t>
      </w:r>
    </w:p>
    <w:p w:rsidR="00CC17D3" w:rsidRDefault="00CC17D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Гедике</w:t>
      </w:r>
      <w:proofErr w:type="spellEnd"/>
      <w:r>
        <w:rPr>
          <w:iCs/>
          <w:color w:val="000000"/>
          <w:sz w:val="27"/>
          <w:szCs w:val="27"/>
        </w:rPr>
        <w:t xml:space="preserve"> А.                   Скерцо</w:t>
      </w:r>
    </w:p>
    <w:p w:rsidR="00CC17D3" w:rsidRDefault="00CC17D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Гречанинов А.          Соч.98, №1</w:t>
      </w:r>
    </w:p>
    <w:p w:rsidR="00CC17D3" w:rsidRDefault="00CC17D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Лядов</w:t>
      </w:r>
      <w:proofErr w:type="spellEnd"/>
      <w:r>
        <w:rPr>
          <w:iCs/>
          <w:color w:val="000000"/>
          <w:sz w:val="27"/>
          <w:szCs w:val="27"/>
        </w:rPr>
        <w:t xml:space="preserve"> А.            Колыбельная</w:t>
      </w:r>
    </w:p>
    <w:p w:rsidR="00CC17D3" w:rsidRDefault="00CC17D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Кюи Ц.                «Испанские марионетки»</w:t>
      </w:r>
    </w:p>
    <w:p w:rsidR="00CC17D3" w:rsidRDefault="00CC17D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Кабалевский</w:t>
      </w:r>
      <w:proofErr w:type="spellEnd"/>
      <w:r>
        <w:rPr>
          <w:iCs/>
          <w:color w:val="000000"/>
          <w:sz w:val="27"/>
          <w:szCs w:val="27"/>
        </w:rPr>
        <w:t xml:space="preserve"> Д.        </w:t>
      </w:r>
      <w:proofErr w:type="spellStart"/>
      <w:r>
        <w:rPr>
          <w:iCs/>
          <w:color w:val="000000"/>
          <w:sz w:val="27"/>
          <w:szCs w:val="27"/>
        </w:rPr>
        <w:t>Токкатина</w:t>
      </w:r>
      <w:proofErr w:type="spellEnd"/>
    </w:p>
    <w:p w:rsidR="00CC17D3" w:rsidRDefault="00CC17D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Майкапар</w:t>
      </w:r>
      <w:proofErr w:type="spellEnd"/>
      <w:r>
        <w:rPr>
          <w:iCs/>
          <w:color w:val="000000"/>
          <w:sz w:val="27"/>
          <w:szCs w:val="27"/>
        </w:rPr>
        <w:t xml:space="preserve"> А.        «Мимолетное видение», «Пастушок», «Мотылек»</w:t>
      </w:r>
    </w:p>
    <w:p w:rsidR="00CC17D3" w:rsidRDefault="00CC17D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Моцарт В.           </w:t>
      </w:r>
      <w:proofErr w:type="spellStart"/>
      <w:r>
        <w:rPr>
          <w:iCs/>
          <w:color w:val="000000"/>
          <w:sz w:val="27"/>
          <w:szCs w:val="27"/>
        </w:rPr>
        <w:t>Аллегрето</w:t>
      </w:r>
      <w:proofErr w:type="spellEnd"/>
      <w:r>
        <w:rPr>
          <w:iCs/>
          <w:color w:val="000000"/>
          <w:sz w:val="27"/>
          <w:szCs w:val="27"/>
        </w:rPr>
        <w:t xml:space="preserve"> Си-бемоль мажор</w:t>
      </w:r>
    </w:p>
    <w:p w:rsidR="00CC17D3" w:rsidRDefault="00CC17D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Николаева Т.               Детский альбом: Сказочка</w:t>
      </w:r>
    </w:p>
    <w:p w:rsidR="00CC17D3" w:rsidRDefault="00CC17D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Питерсон О.           «Зимний блюз»</w:t>
      </w:r>
    </w:p>
    <w:p w:rsidR="00CC17D3" w:rsidRDefault="00CC17D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Роули</w:t>
      </w:r>
      <w:proofErr w:type="spellEnd"/>
      <w:r>
        <w:rPr>
          <w:iCs/>
          <w:color w:val="000000"/>
          <w:sz w:val="27"/>
          <w:szCs w:val="27"/>
        </w:rPr>
        <w:t xml:space="preserve"> А.            «Акробаты»</w:t>
      </w:r>
    </w:p>
    <w:p w:rsidR="00CC17D3" w:rsidRDefault="00CC17D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Чайковский П.        Детский альбом: «Болезнь куклы», Итальянская полька</w:t>
      </w:r>
    </w:p>
    <w:p w:rsidR="00CC17D3" w:rsidRDefault="00CC17D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Шуман Р.           «Первая утрата», «Смелый наездник»</w:t>
      </w:r>
    </w:p>
    <w:p w:rsidR="00CC17D3" w:rsidRDefault="00CC17D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Хачатурян А.             Андантино</w:t>
      </w:r>
    </w:p>
    <w:p w:rsidR="00CC17D3" w:rsidRDefault="00CC17D3" w:rsidP="008C1F06">
      <w:pPr>
        <w:tabs>
          <w:tab w:val="left" w:pos="3423"/>
        </w:tabs>
        <w:spacing w:line="360" w:lineRule="auto"/>
        <w:rPr>
          <w:b/>
          <w:i/>
          <w:iCs/>
          <w:color w:val="000000"/>
          <w:sz w:val="27"/>
          <w:szCs w:val="27"/>
        </w:rPr>
      </w:pPr>
      <w:r w:rsidRPr="00CC17D3">
        <w:rPr>
          <w:b/>
          <w:i/>
          <w:iCs/>
          <w:color w:val="000000"/>
          <w:sz w:val="27"/>
          <w:szCs w:val="27"/>
        </w:rPr>
        <w:t>Ансамбли в 4 руки</w:t>
      </w:r>
    </w:p>
    <w:p w:rsidR="00CC17D3" w:rsidRDefault="00CC17D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Бетховен Л.    Немецкие танцы (в 4 руки)</w:t>
      </w:r>
    </w:p>
    <w:p w:rsidR="00CC17D3" w:rsidRDefault="00CC17D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Беркович И.     Соч.90: фортепианные ансамбли</w:t>
      </w:r>
    </w:p>
    <w:p w:rsidR="00CC17D3" w:rsidRDefault="00CC17D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Металлиди</w:t>
      </w:r>
      <w:proofErr w:type="spellEnd"/>
      <w:r>
        <w:rPr>
          <w:iCs/>
          <w:color w:val="000000"/>
          <w:sz w:val="27"/>
          <w:szCs w:val="27"/>
        </w:rPr>
        <w:t xml:space="preserve"> Ж.    Цикл пьес в 4 руки</w:t>
      </w:r>
    </w:p>
    <w:p w:rsidR="00CC17D3" w:rsidRDefault="00CC17D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Чайковский П.  50 русских народных песен в 4 руки: №№1,2,6</w:t>
      </w:r>
    </w:p>
    <w:p w:rsidR="00CC17D3" w:rsidRDefault="00CC17D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Шмитц</w:t>
      </w:r>
      <w:proofErr w:type="spellEnd"/>
      <w:r>
        <w:rPr>
          <w:iCs/>
          <w:color w:val="000000"/>
          <w:sz w:val="27"/>
          <w:szCs w:val="27"/>
        </w:rPr>
        <w:t xml:space="preserve"> М.    «Веселый разговор»</w:t>
      </w:r>
    </w:p>
    <w:p w:rsidR="00CC17D3" w:rsidRDefault="00CC17D3" w:rsidP="008C1F06">
      <w:pPr>
        <w:tabs>
          <w:tab w:val="left" w:pos="3423"/>
        </w:tabs>
        <w:spacing w:line="360" w:lineRule="auto"/>
        <w:rPr>
          <w:b/>
          <w:iCs/>
          <w:color w:val="000000"/>
          <w:sz w:val="27"/>
          <w:szCs w:val="27"/>
        </w:rPr>
      </w:pPr>
      <w:r w:rsidRPr="00CC17D3">
        <w:rPr>
          <w:b/>
          <w:iCs/>
          <w:color w:val="000000"/>
          <w:sz w:val="27"/>
          <w:szCs w:val="27"/>
        </w:rPr>
        <w:t>Примеры переводных программ</w:t>
      </w:r>
    </w:p>
    <w:p w:rsidR="00CC17D3" w:rsidRDefault="00CC17D3" w:rsidP="008C1F06">
      <w:pPr>
        <w:tabs>
          <w:tab w:val="left" w:pos="3423"/>
        </w:tabs>
        <w:spacing w:line="360" w:lineRule="auto"/>
        <w:rPr>
          <w:i/>
          <w:iCs/>
          <w:color w:val="000000"/>
          <w:sz w:val="27"/>
          <w:szCs w:val="27"/>
        </w:rPr>
      </w:pPr>
      <w:r w:rsidRPr="00CC17D3">
        <w:rPr>
          <w:i/>
          <w:iCs/>
          <w:color w:val="000000"/>
          <w:sz w:val="27"/>
          <w:szCs w:val="27"/>
        </w:rPr>
        <w:t>Вариант 1</w:t>
      </w:r>
    </w:p>
    <w:p w:rsidR="00CC17D3" w:rsidRDefault="00CC17D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Лемуан</w:t>
      </w:r>
      <w:proofErr w:type="spellEnd"/>
      <w:r>
        <w:rPr>
          <w:iCs/>
          <w:color w:val="000000"/>
          <w:sz w:val="27"/>
          <w:szCs w:val="27"/>
        </w:rPr>
        <w:t xml:space="preserve"> А. </w:t>
      </w:r>
      <w:r w:rsidR="00194A3D">
        <w:rPr>
          <w:iCs/>
          <w:color w:val="000000"/>
          <w:sz w:val="27"/>
          <w:szCs w:val="27"/>
        </w:rPr>
        <w:t xml:space="preserve">     </w:t>
      </w:r>
      <w:r>
        <w:rPr>
          <w:iCs/>
          <w:color w:val="000000"/>
          <w:sz w:val="27"/>
          <w:szCs w:val="27"/>
        </w:rPr>
        <w:t>Этюд соч.37, №10</w:t>
      </w:r>
    </w:p>
    <w:p w:rsidR="00CC17D3" w:rsidRDefault="00CC17D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Моцарт В.</w:t>
      </w:r>
      <w:r w:rsidR="00194A3D">
        <w:rPr>
          <w:iCs/>
          <w:color w:val="000000"/>
          <w:sz w:val="27"/>
          <w:szCs w:val="27"/>
        </w:rPr>
        <w:t xml:space="preserve">    </w:t>
      </w:r>
      <w:r>
        <w:rPr>
          <w:iCs/>
          <w:color w:val="000000"/>
          <w:sz w:val="27"/>
          <w:szCs w:val="27"/>
        </w:rPr>
        <w:t xml:space="preserve"> Аллегретто</w:t>
      </w:r>
    </w:p>
    <w:p w:rsidR="00CC17D3" w:rsidRPr="00CC17D3" w:rsidRDefault="00CC17D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>
        <w:rPr>
          <w:iCs/>
          <w:color w:val="000000"/>
          <w:sz w:val="27"/>
          <w:szCs w:val="27"/>
        </w:rPr>
        <w:t>Алябьев</w:t>
      </w:r>
      <w:proofErr w:type="spellEnd"/>
      <w:r>
        <w:rPr>
          <w:iCs/>
          <w:color w:val="000000"/>
          <w:sz w:val="27"/>
          <w:szCs w:val="27"/>
        </w:rPr>
        <w:t xml:space="preserve"> А. </w:t>
      </w:r>
      <w:r w:rsidR="00194A3D">
        <w:rPr>
          <w:iCs/>
          <w:color w:val="000000"/>
          <w:sz w:val="27"/>
          <w:szCs w:val="27"/>
        </w:rPr>
        <w:t xml:space="preserve">      </w:t>
      </w:r>
      <w:r>
        <w:rPr>
          <w:iCs/>
          <w:color w:val="000000"/>
          <w:sz w:val="27"/>
          <w:szCs w:val="27"/>
        </w:rPr>
        <w:t>Пьеса соль минор</w:t>
      </w:r>
    </w:p>
    <w:p w:rsidR="00CC17D3" w:rsidRDefault="00CC17D3" w:rsidP="008C1F06">
      <w:pPr>
        <w:tabs>
          <w:tab w:val="left" w:pos="3423"/>
        </w:tabs>
        <w:spacing w:line="360" w:lineRule="auto"/>
        <w:rPr>
          <w:i/>
          <w:iCs/>
          <w:color w:val="000000"/>
          <w:sz w:val="27"/>
          <w:szCs w:val="27"/>
        </w:rPr>
      </w:pPr>
      <w:r w:rsidRPr="00CC17D3">
        <w:rPr>
          <w:i/>
          <w:iCs/>
          <w:color w:val="000000"/>
          <w:sz w:val="27"/>
          <w:szCs w:val="27"/>
        </w:rPr>
        <w:t>Вариант 2</w:t>
      </w:r>
    </w:p>
    <w:p w:rsidR="00CC17D3" w:rsidRDefault="00CC17D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Черни-</w:t>
      </w:r>
      <w:proofErr w:type="spellStart"/>
      <w:r>
        <w:rPr>
          <w:iCs/>
          <w:color w:val="000000"/>
          <w:sz w:val="27"/>
          <w:szCs w:val="27"/>
        </w:rPr>
        <w:t>Гермер</w:t>
      </w:r>
      <w:proofErr w:type="spellEnd"/>
      <w:r>
        <w:rPr>
          <w:iCs/>
          <w:color w:val="000000"/>
          <w:sz w:val="27"/>
          <w:szCs w:val="27"/>
        </w:rPr>
        <w:t xml:space="preserve">    1 тетрадь: №29</w:t>
      </w:r>
    </w:p>
    <w:p w:rsidR="00CC17D3" w:rsidRDefault="00CC17D3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Бах И.С.      Маленькая прелюдия ля минор №12</w:t>
      </w:r>
    </w:p>
    <w:p w:rsidR="00CC17D3" w:rsidRPr="00CC17D3" w:rsidRDefault="00CC17D3" w:rsidP="008C1F06">
      <w:pPr>
        <w:tabs>
          <w:tab w:val="left" w:pos="3423"/>
        </w:tabs>
        <w:spacing w:line="360" w:lineRule="auto"/>
        <w:rPr>
          <w:b/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Моцарт В.             Сонатина Си-бемоль мажор</w:t>
      </w:r>
    </w:p>
    <w:p w:rsidR="00CC17D3" w:rsidRDefault="00406A6C" w:rsidP="008C1F06">
      <w:pPr>
        <w:tabs>
          <w:tab w:val="left" w:pos="3423"/>
        </w:tabs>
        <w:spacing w:line="360" w:lineRule="auto"/>
        <w:rPr>
          <w:b/>
          <w:iCs/>
          <w:color w:val="000000"/>
          <w:sz w:val="27"/>
          <w:szCs w:val="27"/>
        </w:rPr>
      </w:pPr>
      <w:r>
        <w:rPr>
          <w:b/>
          <w:iCs/>
          <w:color w:val="000000"/>
          <w:sz w:val="27"/>
          <w:szCs w:val="27"/>
        </w:rPr>
        <w:t>5 год обучения</w:t>
      </w:r>
    </w:p>
    <w:p w:rsidR="00406A6C" w:rsidRDefault="00406A6C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Учащиеся предпрофессиональных классов должны как можно чаще привлекаться к участию в публичных выступлениях, концертах класса и отдела, что способствует развитию их творческих возможностей, более свободному владению инструментом и формированию навыка сольных выступлений.</w:t>
      </w:r>
    </w:p>
    <w:p w:rsidR="00406A6C" w:rsidRDefault="00406A6C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Годовые требования:</w:t>
      </w:r>
    </w:p>
    <w:p w:rsidR="00406A6C" w:rsidRDefault="00406A6C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 xml:space="preserve">4-5 </w:t>
      </w:r>
      <w:proofErr w:type="spellStart"/>
      <w:r>
        <w:rPr>
          <w:iCs/>
          <w:color w:val="000000"/>
          <w:sz w:val="27"/>
          <w:szCs w:val="27"/>
        </w:rPr>
        <w:t>тюдов</w:t>
      </w:r>
      <w:proofErr w:type="spellEnd"/>
      <w:r>
        <w:rPr>
          <w:iCs/>
          <w:color w:val="000000"/>
          <w:sz w:val="27"/>
          <w:szCs w:val="27"/>
        </w:rPr>
        <w:t xml:space="preserve">, 2-4 разнохарактерные пьесы, 2 </w:t>
      </w:r>
      <w:proofErr w:type="gramStart"/>
      <w:r>
        <w:rPr>
          <w:iCs/>
          <w:color w:val="000000"/>
          <w:sz w:val="27"/>
          <w:szCs w:val="27"/>
        </w:rPr>
        <w:t>полифонических</w:t>
      </w:r>
      <w:proofErr w:type="gramEnd"/>
      <w:r>
        <w:rPr>
          <w:iCs/>
          <w:color w:val="000000"/>
          <w:sz w:val="27"/>
          <w:szCs w:val="27"/>
        </w:rPr>
        <w:t xml:space="preserve"> произведения,</w:t>
      </w:r>
    </w:p>
    <w:p w:rsidR="00406A6C" w:rsidRDefault="00406A6C" w:rsidP="008C1F06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>
        <w:rPr>
          <w:iCs/>
          <w:color w:val="000000"/>
          <w:sz w:val="27"/>
          <w:szCs w:val="27"/>
        </w:rPr>
        <w:t>1-2 части крупной формы, 1-2 ансамбля или аккомпанемента, чтение с листа, мажорные гаммы от черных клавиш, к ним - аккорды и арпеджио на 2 октавы.</w:t>
      </w:r>
    </w:p>
    <w:p w:rsidR="00406A6C" w:rsidRDefault="00406A6C" w:rsidP="008C1F06">
      <w:pPr>
        <w:tabs>
          <w:tab w:val="left" w:pos="3423"/>
        </w:tabs>
        <w:spacing w:line="360" w:lineRule="auto"/>
        <w:rPr>
          <w:b/>
          <w:iCs/>
          <w:color w:val="000000"/>
          <w:sz w:val="27"/>
          <w:szCs w:val="27"/>
        </w:rPr>
      </w:pPr>
      <w:r w:rsidRPr="00406A6C">
        <w:rPr>
          <w:b/>
          <w:iCs/>
          <w:color w:val="000000"/>
          <w:sz w:val="27"/>
          <w:szCs w:val="27"/>
        </w:rPr>
        <w:t>Примерные репертуарные списки</w:t>
      </w:r>
    </w:p>
    <w:p w:rsidR="00406A6C" w:rsidRDefault="00406A6C" w:rsidP="008C1F06">
      <w:pPr>
        <w:tabs>
          <w:tab w:val="left" w:pos="3423"/>
        </w:tabs>
        <w:spacing w:line="360" w:lineRule="auto"/>
        <w:rPr>
          <w:b/>
          <w:i/>
          <w:iCs/>
          <w:color w:val="000000"/>
          <w:sz w:val="27"/>
          <w:szCs w:val="27"/>
        </w:rPr>
      </w:pPr>
      <w:r>
        <w:rPr>
          <w:b/>
          <w:i/>
          <w:iCs/>
          <w:color w:val="000000"/>
          <w:sz w:val="27"/>
          <w:szCs w:val="27"/>
        </w:rPr>
        <w:t>Произведения полифонического склада</w:t>
      </w:r>
    </w:p>
    <w:p w:rsidR="000C540C" w:rsidRPr="000C540C" w:rsidRDefault="00406A6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 xml:space="preserve">Бах И.С. </w:t>
      </w:r>
      <w:r w:rsidR="000C540C">
        <w:rPr>
          <w:sz w:val="27"/>
          <w:szCs w:val="27"/>
        </w:rPr>
        <w:t xml:space="preserve">     </w:t>
      </w:r>
      <w:r w:rsidRPr="000C540C">
        <w:rPr>
          <w:sz w:val="27"/>
          <w:szCs w:val="27"/>
        </w:rPr>
        <w:t>Маленькая прелюдия ля минор, Фа мажор</w:t>
      </w:r>
    </w:p>
    <w:p w:rsidR="00406A6C" w:rsidRPr="000C540C" w:rsidRDefault="00406A6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 xml:space="preserve">Бах И.С. </w:t>
      </w:r>
      <w:r w:rsidR="000C540C">
        <w:rPr>
          <w:sz w:val="27"/>
          <w:szCs w:val="27"/>
        </w:rPr>
        <w:t xml:space="preserve">         </w:t>
      </w:r>
      <w:r w:rsidRPr="000C540C">
        <w:rPr>
          <w:sz w:val="27"/>
          <w:szCs w:val="27"/>
        </w:rPr>
        <w:t xml:space="preserve">Менуэты Соль мажор, </w:t>
      </w:r>
      <w:proofErr w:type="gramStart"/>
      <w:r w:rsidRPr="000C540C">
        <w:rPr>
          <w:sz w:val="27"/>
          <w:szCs w:val="27"/>
        </w:rPr>
        <w:t>до</w:t>
      </w:r>
      <w:proofErr w:type="gramEnd"/>
      <w:r w:rsidRPr="000C540C">
        <w:rPr>
          <w:sz w:val="27"/>
          <w:szCs w:val="27"/>
        </w:rPr>
        <w:t xml:space="preserve"> минор</w:t>
      </w:r>
    </w:p>
    <w:p w:rsidR="00406A6C" w:rsidRPr="000C540C" w:rsidRDefault="00406A6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proofErr w:type="spellStart"/>
      <w:r w:rsidRPr="000C540C">
        <w:rPr>
          <w:sz w:val="27"/>
          <w:szCs w:val="27"/>
        </w:rPr>
        <w:t>Гедике</w:t>
      </w:r>
      <w:proofErr w:type="spellEnd"/>
      <w:r w:rsidRPr="000C540C">
        <w:rPr>
          <w:sz w:val="27"/>
          <w:szCs w:val="27"/>
        </w:rPr>
        <w:t xml:space="preserve"> А.</w:t>
      </w:r>
      <w:r w:rsidR="000C540C">
        <w:rPr>
          <w:sz w:val="27"/>
          <w:szCs w:val="27"/>
        </w:rPr>
        <w:t xml:space="preserve">        </w:t>
      </w:r>
      <w:r w:rsidRPr="000C540C">
        <w:rPr>
          <w:sz w:val="27"/>
          <w:szCs w:val="27"/>
        </w:rPr>
        <w:t xml:space="preserve"> Соч. 60: инвенция, прелюдия ля минор</w:t>
      </w:r>
    </w:p>
    <w:p w:rsidR="00406A6C" w:rsidRPr="000C540C" w:rsidRDefault="00406A6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proofErr w:type="spellStart"/>
      <w:r w:rsidRPr="000C540C">
        <w:rPr>
          <w:sz w:val="27"/>
          <w:szCs w:val="27"/>
        </w:rPr>
        <w:t>Гольденвейзер</w:t>
      </w:r>
      <w:proofErr w:type="spellEnd"/>
      <w:r w:rsidRPr="000C540C">
        <w:rPr>
          <w:sz w:val="27"/>
          <w:szCs w:val="27"/>
        </w:rPr>
        <w:t xml:space="preserve"> А.</w:t>
      </w:r>
      <w:r w:rsidR="000C540C">
        <w:rPr>
          <w:sz w:val="27"/>
          <w:szCs w:val="27"/>
        </w:rPr>
        <w:t xml:space="preserve">         </w:t>
      </w:r>
      <w:r w:rsidRPr="000C540C">
        <w:rPr>
          <w:sz w:val="27"/>
          <w:szCs w:val="27"/>
        </w:rPr>
        <w:t xml:space="preserve"> Соч. 11: </w:t>
      </w:r>
      <w:proofErr w:type="spellStart"/>
      <w:r w:rsidRPr="000C540C">
        <w:rPr>
          <w:sz w:val="27"/>
          <w:szCs w:val="27"/>
        </w:rPr>
        <w:t>фугетты</w:t>
      </w:r>
      <w:proofErr w:type="spellEnd"/>
      <w:r w:rsidRPr="000C540C">
        <w:rPr>
          <w:sz w:val="27"/>
          <w:szCs w:val="27"/>
        </w:rPr>
        <w:t xml:space="preserve"> Ми мажор, ми минор</w:t>
      </w:r>
    </w:p>
    <w:p w:rsidR="00406A6C" w:rsidRPr="000C540C" w:rsidRDefault="00406A6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 xml:space="preserve">Гендель Г. </w:t>
      </w:r>
      <w:r w:rsidR="000C540C">
        <w:rPr>
          <w:sz w:val="27"/>
          <w:szCs w:val="27"/>
        </w:rPr>
        <w:t xml:space="preserve">            </w:t>
      </w:r>
      <w:r w:rsidRPr="000C540C">
        <w:rPr>
          <w:sz w:val="27"/>
          <w:szCs w:val="27"/>
        </w:rPr>
        <w:t xml:space="preserve">Сарабанда с вариациями, </w:t>
      </w:r>
      <w:proofErr w:type="spellStart"/>
      <w:r w:rsidRPr="000C540C">
        <w:rPr>
          <w:sz w:val="27"/>
          <w:szCs w:val="27"/>
        </w:rPr>
        <w:t>Фугетта</w:t>
      </w:r>
      <w:proofErr w:type="spellEnd"/>
    </w:p>
    <w:p w:rsidR="00406A6C" w:rsidRPr="000C540C" w:rsidRDefault="00406A6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Кригер И.</w:t>
      </w:r>
      <w:r w:rsidR="000C540C">
        <w:rPr>
          <w:sz w:val="27"/>
          <w:szCs w:val="27"/>
        </w:rPr>
        <w:t xml:space="preserve">                  </w:t>
      </w:r>
      <w:r w:rsidRPr="000C540C">
        <w:rPr>
          <w:sz w:val="27"/>
          <w:szCs w:val="27"/>
        </w:rPr>
        <w:t xml:space="preserve"> Сарабан</w:t>
      </w:r>
      <w:r w:rsidR="000C540C">
        <w:rPr>
          <w:sz w:val="27"/>
          <w:szCs w:val="27"/>
        </w:rPr>
        <w:t xml:space="preserve">да (сб. «Избранные произведения </w:t>
      </w:r>
      <w:r w:rsidRPr="000C540C">
        <w:rPr>
          <w:sz w:val="27"/>
          <w:szCs w:val="27"/>
        </w:rPr>
        <w:t>композиторов XVII,</w:t>
      </w:r>
      <w:r w:rsidR="000C540C">
        <w:rPr>
          <w:sz w:val="27"/>
          <w:szCs w:val="27"/>
        </w:rPr>
        <w:t xml:space="preserve"> XVIII, XIX вв.», </w:t>
      </w:r>
      <w:proofErr w:type="spellStart"/>
      <w:r w:rsidR="000C540C">
        <w:rPr>
          <w:sz w:val="27"/>
          <w:szCs w:val="27"/>
        </w:rPr>
        <w:t>вып</w:t>
      </w:r>
      <w:proofErr w:type="spellEnd"/>
      <w:r w:rsidR="000C540C">
        <w:rPr>
          <w:sz w:val="27"/>
          <w:szCs w:val="27"/>
        </w:rPr>
        <w:t xml:space="preserve">. 2, сост. </w:t>
      </w:r>
      <w:r w:rsidRPr="000C540C">
        <w:rPr>
          <w:sz w:val="27"/>
          <w:szCs w:val="27"/>
        </w:rPr>
        <w:t>Кувшинников)</w:t>
      </w:r>
    </w:p>
    <w:p w:rsidR="00406A6C" w:rsidRPr="000C540C" w:rsidRDefault="00406A6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proofErr w:type="spellStart"/>
      <w:r w:rsidRPr="000C540C">
        <w:rPr>
          <w:sz w:val="27"/>
          <w:szCs w:val="27"/>
        </w:rPr>
        <w:t>Маттезон</w:t>
      </w:r>
      <w:proofErr w:type="spellEnd"/>
      <w:r w:rsidRPr="000C540C">
        <w:rPr>
          <w:sz w:val="27"/>
          <w:szCs w:val="27"/>
        </w:rPr>
        <w:t xml:space="preserve"> И. </w:t>
      </w:r>
      <w:r w:rsidR="000C540C">
        <w:rPr>
          <w:sz w:val="27"/>
          <w:szCs w:val="27"/>
        </w:rPr>
        <w:t xml:space="preserve">          </w:t>
      </w:r>
      <w:r w:rsidRPr="000C540C">
        <w:rPr>
          <w:sz w:val="27"/>
          <w:szCs w:val="27"/>
        </w:rPr>
        <w:t>Ария, Менуэт</w:t>
      </w:r>
    </w:p>
    <w:p w:rsidR="00406A6C" w:rsidRPr="000C540C" w:rsidRDefault="00406A6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 xml:space="preserve">Моцарт В. </w:t>
      </w:r>
      <w:r w:rsidR="000C540C">
        <w:rPr>
          <w:sz w:val="27"/>
          <w:szCs w:val="27"/>
        </w:rPr>
        <w:t xml:space="preserve">           </w:t>
      </w:r>
      <w:r w:rsidRPr="000C540C">
        <w:rPr>
          <w:sz w:val="27"/>
          <w:szCs w:val="27"/>
        </w:rPr>
        <w:t>Контрданс</w:t>
      </w:r>
    </w:p>
    <w:p w:rsidR="00406A6C" w:rsidRPr="000C540C" w:rsidRDefault="00406A6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proofErr w:type="spellStart"/>
      <w:r w:rsidRPr="000C540C">
        <w:rPr>
          <w:sz w:val="27"/>
          <w:szCs w:val="27"/>
        </w:rPr>
        <w:t>Перселл</w:t>
      </w:r>
      <w:proofErr w:type="spellEnd"/>
      <w:r w:rsidRPr="000C540C">
        <w:rPr>
          <w:sz w:val="27"/>
          <w:szCs w:val="27"/>
        </w:rPr>
        <w:t xml:space="preserve"> Г. </w:t>
      </w:r>
      <w:r w:rsidR="000C540C">
        <w:rPr>
          <w:sz w:val="27"/>
          <w:szCs w:val="27"/>
        </w:rPr>
        <w:t xml:space="preserve">            </w:t>
      </w:r>
      <w:r w:rsidRPr="000C540C">
        <w:rPr>
          <w:sz w:val="27"/>
          <w:szCs w:val="27"/>
        </w:rPr>
        <w:t>Танец, Менуэт, Вольта</w:t>
      </w:r>
    </w:p>
    <w:p w:rsidR="00406A6C" w:rsidRPr="000C540C" w:rsidRDefault="00406A6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 xml:space="preserve">Павлюченко С. </w:t>
      </w:r>
      <w:r w:rsidR="000C540C">
        <w:rPr>
          <w:sz w:val="27"/>
          <w:szCs w:val="27"/>
        </w:rPr>
        <w:t xml:space="preserve">                </w:t>
      </w:r>
      <w:proofErr w:type="spellStart"/>
      <w:r w:rsidRPr="000C540C">
        <w:rPr>
          <w:sz w:val="27"/>
          <w:szCs w:val="27"/>
        </w:rPr>
        <w:t>Фугетта</w:t>
      </w:r>
      <w:proofErr w:type="spellEnd"/>
      <w:r w:rsidRPr="000C540C">
        <w:rPr>
          <w:sz w:val="27"/>
          <w:szCs w:val="27"/>
        </w:rPr>
        <w:t xml:space="preserve"> ми минор</w:t>
      </w:r>
    </w:p>
    <w:p w:rsidR="00406A6C" w:rsidRPr="000C540C" w:rsidRDefault="00406A6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proofErr w:type="spellStart"/>
      <w:r w:rsidRPr="000C540C">
        <w:rPr>
          <w:sz w:val="27"/>
          <w:szCs w:val="27"/>
        </w:rPr>
        <w:t>Циполи</w:t>
      </w:r>
      <w:proofErr w:type="spellEnd"/>
      <w:r w:rsidRPr="000C540C">
        <w:rPr>
          <w:sz w:val="27"/>
          <w:szCs w:val="27"/>
        </w:rPr>
        <w:t xml:space="preserve"> Д. </w:t>
      </w:r>
      <w:r w:rsidR="000C540C">
        <w:rPr>
          <w:sz w:val="27"/>
          <w:szCs w:val="27"/>
        </w:rPr>
        <w:t xml:space="preserve">                 </w:t>
      </w:r>
      <w:r w:rsidRPr="000C540C">
        <w:rPr>
          <w:sz w:val="27"/>
          <w:szCs w:val="27"/>
        </w:rPr>
        <w:t>Сарабанда из сюиты № 2, Менуэт из сюиты № 4</w:t>
      </w:r>
    </w:p>
    <w:p w:rsidR="00406A6C" w:rsidRPr="000C540C" w:rsidRDefault="00406A6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 xml:space="preserve">Рамо Ж.Ф. </w:t>
      </w:r>
      <w:r w:rsidR="000C540C">
        <w:rPr>
          <w:sz w:val="27"/>
          <w:szCs w:val="27"/>
        </w:rPr>
        <w:t xml:space="preserve">                  </w:t>
      </w:r>
      <w:r w:rsidRPr="000C540C">
        <w:rPr>
          <w:sz w:val="27"/>
          <w:szCs w:val="27"/>
        </w:rPr>
        <w:t>Менуэт</w:t>
      </w:r>
    </w:p>
    <w:p w:rsidR="00406A6C" w:rsidRPr="000C540C" w:rsidRDefault="00406A6C" w:rsidP="00194A3D">
      <w:pPr>
        <w:autoSpaceDE w:val="0"/>
        <w:autoSpaceDN w:val="0"/>
        <w:adjustRightInd w:val="0"/>
        <w:spacing w:line="360" w:lineRule="auto"/>
        <w:rPr>
          <w:b/>
          <w:bCs/>
          <w:i/>
          <w:iCs/>
          <w:sz w:val="27"/>
          <w:szCs w:val="27"/>
        </w:rPr>
      </w:pPr>
      <w:r w:rsidRPr="000C540C">
        <w:rPr>
          <w:b/>
          <w:bCs/>
          <w:i/>
          <w:iCs/>
          <w:sz w:val="27"/>
          <w:szCs w:val="27"/>
        </w:rPr>
        <w:t>Этюды</w:t>
      </w:r>
    </w:p>
    <w:p w:rsidR="00406A6C" w:rsidRPr="000C540C" w:rsidRDefault="00406A6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proofErr w:type="spellStart"/>
      <w:r w:rsidRPr="000C540C">
        <w:rPr>
          <w:sz w:val="27"/>
          <w:szCs w:val="27"/>
        </w:rPr>
        <w:t>Гедике</w:t>
      </w:r>
      <w:proofErr w:type="spellEnd"/>
      <w:r w:rsidRPr="000C540C">
        <w:rPr>
          <w:sz w:val="27"/>
          <w:szCs w:val="27"/>
        </w:rPr>
        <w:t xml:space="preserve"> А. </w:t>
      </w:r>
      <w:r w:rsidR="000C540C">
        <w:rPr>
          <w:sz w:val="27"/>
          <w:szCs w:val="27"/>
        </w:rPr>
        <w:t xml:space="preserve">                 </w:t>
      </w:r>
      <w:r w:rsidRPr="000C540C">
        <w:rPr>
          <w:sz w:val="27"/>
          <w:szCs w:val="27"/>
        </w:rPr>
        <w:t>Соч. 47 №№ 10-16, 18,21,26</w:t>
      </w:r>
    </w:p>
    <w:p w:rsidR="00406A6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>
        <w:rPr>
          <w:sz w:val="27"/>
          <w:szCs w:val="27"/>
        </w:rPr>
        <w:t xml:space="preserve">                                </w:t>
      </w:r>
      <w:r w:rsidR="00406A6C" w:rsidRPr="000C540C">
        <w:rPr>
          <w:sz w:val="27"/>
          <w:szCs w:val="27"/>
        </w:rPr>
        <w:t>Соч. 58 №№ 13,18,20</w:t>
      </w:r>
    </w:p>
    <w:p w:rsidR="00406A6C" w:rsidRPr="000C540C" w:rsidRDefault="00406A6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proofErr w:type="spellStart"/>
      <w:r w:rsidRPr="000C540C">
        <w:rPr>
          <w:sz w:val="27"/>
          <w:szCs w:val="27"/>
        </w:rPr>
        <w:t>Беренс</w:t>
      </w:r>
      <w:proofErr w:type="spellEnd"/>
      <w:r w:rsidRPr="000C540C">
        <w:rPr>
          <w:sz w:val="27"/>
          <w:szCs w:val="27"/>
        </w:rPr>
        <w:t xml:space="preserve"> Г.</w:t>
      </w:r>
      <w:r w:rsidR="000C540C">
        <w:rPr>
          <w:sz w:val="27"/>
          <w:szCs w:val="27"/>
        </w:rPr>
        <w:t xml:space="preserve">                            </w:t>
      </w:r>
      <w:r w:rsidRPr="000C540C">
        <w:rPr>
          <w:sz w:val="27"/>
          <w:szCs w:val="27"/>
        </w:rPr>
        <w:t xml:space="preserve"> Соч.100 №4</w:t>
      </w:r>
    </w:p>
    <w:p w:rsidR="00406A6C" w:rsidRPr="000C540C" w:rsidRDefault="00406A6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Геллер С.</w:t>
      </w:r>
      <w:r w:rsidR="000C540C">
        <w:rPr>
          <w:sz w:val="27"/>
          <w:szCs w:val="27"/>
        </w:rPr>
        <w:t xml:space="preserve">                       </w:t>
      </w:r>
      <w:r w:rsidRPr="000C540C">
        <w:rPr>
          <w:sz w:val="27"/>
          <w:szCs w:val="27"/>
        </w:rPr>
        <w:t xml:space="preserve"> Соч.47 №12,13</w:t>
      </w:r>
    </w:p>
    <w:p w:rsidR="00406A6C" w:rsidRPr="000C540C" w:rsidRDefault="00406A6C" w:rsidP="00194A3D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 w:rsidRPr="000C540C">
        <w:rPr>
          <w:sz w:val="27"/>
          <w:szCs w:val="27"/>
        </w:rPr>
        <w:t>Дювернуа</w:t>
      </w:r>
      <w:proofErr w:type="spellEnd"/>
      <w:r w:rsidRPr="000C540C">
        <w:rPr>
          <w:sz w:val="27"/>
          <w:szCs w:val="27"/>
        </w:rPr>
        <w:t xml:space="preserve"> Ж. </w:t>
      </w:r>
      <w:r w:rsidR="000C540C">
        <w:rPr>
          <w:sz w:val="27"/>
          <w:szCs w:val="27"/>
        </w:rPr>
        <w:t xml:space="preserve">                    </w:t>
      </w:r>
      <w:r w:rsidRPr="000C540C">
        <w:rPr>
          <w:sz w:val="27"/>
          <w:szCs w:val="27"/>
        </w:rPr>
        <w:t>Соч.176 №43,44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 xml:space="preserve">Лак Т. </w:t>
      </w:r>
      <w:r>
        <w:rPr>
          <w:sz w:val="27"/>
          <w:szCs w:val="27"/>
        </w:rPr>
        <w:t xml:space="preserve">           </w:t>
      </w:r>
      <w:r w:rsidRPr="000C540C">
        <w:rPr>
          <w:sz w:val="27"/>
          <w:szCs w:val="27"/>
        </w:rPr>
        <w:t>Соч. 172 №№ 5-8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proofErr w:type="spellStart"/>
      <w:r w:rsidRPr="000C540C">
        <w:rPr>
          <w:sz w:val="27"/>
          <w:szCs w:val="27"/>
        </w:rPr>
        <w:t>Лемуан</w:t>
      </w:r>
      <w:proofErr w:type="spellEnd"/>
      <w:r w:rsidRPr="000C540C">
        <w:rPr>
          <w:sz w:val="27"/>
          <w:szCs w:val="27"/>
        </w:rPr>
        <w:t xml:space="preserve"> А. </w:t>
      </w:r>
      <w:r>
        <w:rPr>
          <w:sz w:val="27"/>
          <w:szCs w:val="27"/>
        </w:rPr>
        <w:t xml:space="preserve">                </w:t>
      </w:r>
      <w:r w:rsidRPr="000C540C">
        <w:rPr>
          <w:sz w:val="27"/>
          <w:szCs w:val="27"/>
        </w:rPr>
        <w:t>Соч. 37 №№ 20, 23, 35, 39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proofErr w:type="spellStart"/>
      <w:r w:rsidRPr="000C540C">
        <w:rPr>
          <w:sz w:val="27"/>
          <w:szCs w:val="27"/>
        </w:rPr>
        <w:t>Лешгорн</w:t>
      </w:r>
      <w:proofErr w:type="spellEnd"/>
      <w:r w:rsidRPr="000C540C">
        <w:rPr>
          <w:sz w:val="27"/>
          <w:szCs w:val="27"/>
        </w:rPr>
        <w:t xml:space="preserve"> А. </w:t>
      </w:r>
      <w:r>
        <w:rPr>
          <w:sz w:val="27"/>
          <w:szCs w:val="27"/>
        </w:rPr>
        <w:t xml:space="preserve">        </w:t>
      </w:r>
      <w:r w:rsidRPr="000C540C">
        <w:rPr>
          <w:sz w:val="27"/>
          <w:szCs w:val="27"/>
        </w:rPr>
        <w:t>Соч. 65, 2 тетрадь (по выбору)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Черни-</w:t>
      </w:r>
      <w:proofErr w:type="spellStart"/>
      <w:r w:rsidRPr="000C540C">
        <w:rPr>
          <w:sz w:val="27"/>
          <w:szCs w:val="27"/>
        </w:rPr>
        <w:t>Гермер</w:t>
      </w:r>
      <w:proofErr w:type="spellEnd"/>
      <w:r w:rsidRPr="000C540C">
        <w:rPr>
          <w:sz w:val="27"/>
          <w:szCs w:val="27"/>
        </w:rPr>
        <w:t xml:space="preserve"> </w:t>
      </w:r>
      <w:r>
        <w:rPr>
          <w:sz w:val="27"/>
          <w:szCs w:val="27"/>
        </w:rPr>
        <w:t xml:space="preserve">          </w:t>
      </w:r>
      <w:r w:rsidRPr="000C540C">
        <w:rPr>
          <w:sz w:val="27"/>
          <w:szCs w:val="27"/>
        </w:rPr>
        <w:t>1 тетрадь: №№ 30, 32, 34-36, 38, 42, 43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proofErr w:type="spellStart"/>
      <w:r w:rsidRPr="000C540C">
        <w:rPr>
          <w:sz w:val="27"/>
          <w:szCs w:val="27"/>
        </w:rPr>
        <w:t>Шитте</w:t>
      </w:r>
      <w:proofErr w:type="spellEnd"/>
      <w:r w:rsidRPr="000C540C">
        <w:rPr>
          <w:sz w:val="27"/>
          <w:szCs w:val="27"/>
        </w:rPr>
        <w:t xml:space="preserve"> Л.</w:t>
      </w:r>
      <w:r>
        <w:rPr>
          <w:sz w:val="27"/>
          <w:szCs w:val="27"/>
        </w:rPr>
        <w:t xml:space="preserve">                </w:t>
      </w:r>
      <w:r w:rsidRPr="000C540C">
        <w:rPr>
          <w:sz w:val="27"/>
          <w:szCs w:val="27"/>
        </w:rPr>
        <w:t xml:space="preserve"> Соч. 68 №№ 2, 3, 6, 9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b/>
          <w:bCs/>
          <w:i/>
          <w:iCs/>
          <w:sz w:val="27"/>
          <w:szCs w:val="27"/>
        </w:rPr>
      </w:pPr>
      <w:r w:rsidRPr="000C540C">
        <w:rPr>
          <w:b/>
          <w:bCs/>
          <w:i/>
          <w:iCs/>
          <w:sz w:val="27"/>
          <w:szCs w:val="27"/>
        </w:rPr>
        <w:t>Крупная форма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 xml:space="preserve">Бетховен Л. </w:t>
      </w:r>
      <w:r>
        <w:rPr>
          <w:sz w:val="27"/>
          <w:szCs w:val="27"/>
        </w:rPr>
        <w:t xml:space="preserve">             </w:t>
      </w:r>
      <w:r w:rsidRPr="000C540C">
        <w:rPr>
          <w:sz w:val="27"/>
          <w:szCs w:val="27"/>
        </w:rPr>
        <w:t>Сонатина Фа мажор, 1, 2 ч.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proofErr w:type="spellStart"/>
      <w:r w:rsidRPr="000C540C">
        <w:rPr>
          <w:sz w:val="27"/>
          <w:szCs w:val="27"/>
        </w:rPr>
        <w:t>Гедике</w:t>
      </w:r>
      <w:proofErr w:type="spellEnd"/>
      <w:r w:rsidRPr="000C540C">
        <w:rPr>
          <w:sz w:val="27"/>
          <w:szCs w:val="27"/>
        </w:rPr>
        <w:t xml:space="preserve"> А. </w:t>
      </w:r>
      <w:r>
        <w:rPr>
          <w:sz w:val="27"/>
          <w:szCs w:val="27"/>
        </w:rPr>
        <w:t xml:space="preserve">         </w:t>
      </w:r>
      <w:r w:rsidRPr="000C540C">
        <w:rPr>
          <w:sz w:val="27"/>
          <w:szCs w:val="27"/>
        </w:rPr>
        <w:t>Тема с вариациями, соч. 46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proofErr w:type="spellStart"/>
      <w:r w:rsidRPr="000C540C">
        <w:rPr>
          <w:sz w:val="27"/>
          <w:szCs w:val="27"/>
        </w:rPr>
        <w:t>Диабелли</w:t>
      </w:r>
      <w:proofErr w:type="spellEnd"/>
      <w:r w:rsidRPr="000C540C">
        <w:rPr>
          <w:sz w:val="27"/>
          <w:szCs w:val="27"/>
        </w:rPr>
        <w:t xml:space="preserve"> А. </w:t>
      </w:r>
      <w:r>
        <w:rPr>
          <w:sz w:val="27"/>
          <w:szCs w:val="27"/>
        </w:rPr>
        <w:t xml:space="preserve">           </w:t>
      </w:r>
      <w:r w:rsidRPr="000C540C">
        <w:rPr>
          <w:sz w:val="27"/>
          <w:szCs w:val="27"/>
        </w:rPr>
        <w:t>Сонатина № 1; Рондо, соч. 151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proofErr w:type="spellStart"/>
      <w:r w:rsidRPr="000C540C">
        <w:rPr>
          <w:sz w:val="27"/>
          <w:szCs w:val="27"/>
        </w:rPr>
        <w:t>Кабалевский</w:t>
      </w:r>
      <w:proofErr w:type="spellEnd"/>
      <w:r w:rsidRPr="000C540C">
        <w:rPr>
          <w:sz w:val="27"/>
          <w:szCs w:val="27"/>
        </w:rPr>
        <w:t xml:space="preserve"> Д. </w:t>
      </w:r>
      <w:r>
        <w:rPr>
          <w:sz w:val="27"/>
          <w:szCs w:val="27"/>
        </w:rPr>
        <w:t xml:space="preserve">         </w:t>
      </w:r>
      <w:r w:rsidRPr="000C540C">
        <w:rPr>
          <w:sz w:val="27"/>
          <w:szCs w:val="27"/>
        </w:rPr>
        <w:t>Сонатина ля минор, соч. 27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>
        <w:rPr>
          <w:sz w:val="27"/>
          <w:szCs w:val="27"/>
        </w:rPr>
        <w:t xml:space="preserve">                                </w:t>
      </w:r>
      <w:r w:rsidRPr="000C540C">
        <w:rPr>
          <w:sz w:val="27"/>
          <w:szCs w:val="27"/>
        </w:rPr>
        <w:t>Сонатина</w:t>
      </w:r>
      <w:proofErr w:type="gramStart"/>
      <w:r w:rsidRPr="000C540C">
        <w:rPr>
          <w:sz w:val="27"/>
          <w:szCs w:val="27"/>
        </w:rPr>
        <w:t xml:space="preserve"> Д</w:t>
      </w:r>
      <w:proofErr w:type="gramEnd"/>
      <w:r w:rsidRPr="000C540C">
        <w:rPr>
          <w:sz w:val="27"/>
          <w:szCs w:val="27"/>
        </w:rPr>
        <w:t>о мажор, 2,3 ч., соч. 36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 xml:space="preserve">Моцарт В. </w:t>
      </w:r>
      <w:r>
        <w:rPr>
          <w:sz w:val="27"/>
          <w:szCs w:val="27"/>
        </w:rPr>
        <w:t xml:space="preserve">             </w:t>
      </w:r>
      <w:r w:rsidRPr="000C540C">
        <w:rPr>
          <w:sz w:val="27"/>
          <w:szCs w:val="27"/>
        </w:rPr>
        <w:t>Сонатина Фа мажор, 1 ч.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proofErr w:type="spellStart"/>
      <w:r w:rsidRPr="000C540C">
        <w:rPr>
          <w:sz w:val="27"/>
          <w:szCs w:val="27"/>
        </w:rPr>
        <w:t>Мелартин</w:t>
      </w:r>
      <w:proofErr w:type="spellEnd"/>
      <w:r w:rsidRPr="000C540C">
        <w:rPr>
          <w:sz w:val="27"/>
          <w:szCs w:val="27"/>
        </w:rPr>
        <w:t xml:space="preserve"> Э. </w:t>
      </w:r>
      <w:r>
        <w:rPr>
          <w:sz w:val="27"/>
          <w:szCs w:val="27"/>
        </w:rPr>
        <w:t xml:space="preserve">             </w:t>
      </w:r>
      <w:r w:rsidRPr="000C540C">
        <w:rPr>
          <w:sz w:val="27"/>
          <w:szCs w:val="27"/>
        </w:rPr>
        <w:t>Сонатина соль минор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 xml:space="preserve">Шуман Р. </w:t>
      </w:r>
      <w:r>
        <w:rPr>
          <w:sz w:val="27"/>
          <w:szCs w:val="27"/>
        </w:rPr>
        <w:t xml:space="preserve">             </w:t>
      </w:r>
      <w:r w:rsidRPr="000C540C">
        <w:rPr>
          <w:sz w:val="27"/>
          <w:szCs w:val="27"/>
        </w:rPr>
        <w:t>Детская сонатина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proofErr w:type="spellStart"/>
      <w:r w:rsidRPr="000C540C">
        <w:rPr>
          <w:sz w:val="27"/>
          <w:szCs w:val="27"/>
        </w:rPr>
        <w:t>Чимароза</w:t>
      </w:r>
      <w:proofErr w:type="spellEnd"/>
      <w:r w:rsidRPr="000C540C">
        <w:rPr>
          <w:sz w:val="27"/>
          <w:szCs w:val="27"/>
        </w:rPr>
        <w:t xml:space="preserve"> А. </w:t>
      </w:r>
      <w:r>
        <w:rPr>
          <w:sz w:val="27"/>
          <w:szCs w:val="27"/>
        </w:rPr>
        <w:t xml:space="preserve">             </w:t>
      </w:r>
      <w:r w:rsidRPr="000C540C">
        <w:rPr>
          <w:sz w:val="27"/>
          <w:szCs w:val="27"/>
        </w:rPr>
        <w:t>Сонатины ре минор, ля минор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proofErr w:type="spellStart"/>
      <w:r w:rsidRPr="000C540C">
        <w:rPr>
          <w:sz w:val="27"/>
          <w:szCs w:val="27"/>
        </w:rPr>
        <w:t>Кулау</w:t>
      </w:r>
      <w:proofErr w:type="spellEnd"/>
      <w:r w:rsidRPr="000C540C">
        <w:rPr>
          <w:sz w:val="27"/>
          <w:szCs w:val="27"/>
        </w:rPr>
        <w:t xml:space="preserve"> Ф. </w:t>
      </w:r>
      <w:r>
        <w:rPr>
          <w:sz w:val="27"/>
          <w:szCs w:val="27"/>
        </w:rPr>
        <w:t xml:space="preserve">                  </w:t>
      </w:r>
      <w:r w:rsidRPr="000C540C">
        <w:rPr>
          <w:sz w:val="27"/>
          <w:szCs w:val="27"/>
        </w:rPr>
        <w:t xml:space="preserve">Сонатина </w:t>
      </w:r>
      <w:proofErr w:type="gramStart"/>
      <w:r w:rsidRPr="000C540C">
        <w:rPr>
          <w:sz w:val="27"/>
          <w:szCs w:val="27"/>
        </w:rPr>
        <w:t>До</w:t>
      </w:r>
      <w:proofErr w:type="gramEnd"/>
      <w:r w:rsidRPr="000C540C">
        <w:rPr>
          <w:sz w:val="27"/>
          <w:szCs w:val="27"/>
        </w:rPr>
        <w:t xml:space="preserve"> </w:t>
      </w:r>
      <w:proofErr w:type="gramStart"/>
      <w:r w:rsidRPr="000C540C">
        <w:rPr>
          <w:sz w:val="27"/>
          <w:szCs w:val="27"/>
        </w:rPr>
        <w:t>мажор</w:t>
      </w:r>
      <w:proofErr w:type="gramEnd"/>
      <w:r w:rsidRPr="000C540C">
        <w:rPr>
          <w:sz w:val="27"/>
          <w:szCs w:val="27"/>
        </w:rPr>
        <w:t>, соч.55 №3: 1, 2 ч.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b/>
          <w:bCs/>
          <w:i/>
          <w:iCs/>
          <w:sz w:val="27"/>
          <w:szCs w:val="27"/>
        </w:rPr>
      </w:pPr>
      <w:r w:rsidRPr="000C540C">
        <w:rPr>
          <w:b/>
          <w:bCs/>
          <w:i/>
          <w:iCs/>
          <w:sz w:val="27"/>
          <w:szCs w:val="27"/>
        </w:rPr>
        <w:t>Пьесы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 xml:space="preserve">Бетховен Л. </w:t>
      </w:r>
      <w:r>
        <w:rPr>
          <w:sz w:val="27"/>
          <w:szCs w:val="27"/>
        </w:rPr>
        <w:t xml:space="preserve">         </w:t>
      </w:r>
      <w:r w:rsidRPr="000C540C">
        <w:rPr>
          <w:sz w:val="27"/>
          <w:szCs w:val="27"/>
        </w:rPr>
        <w:t>Экосезы Ми-бемоль мажор, Соль мажор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>
        <w:rPr>
          <w:sz w:val="27"/>
          <w:szCs w:val="27"/>
        </w:rPr>
        <w:t xml:space="preserve">                                </w:t>
      </w:r>
      <w:r w:rsidRPr="000C540C">
        <w:rPr>
          <w:sz w:val="27"/>
          <w:szCs w:val="27"/>
        </w:rPr>
        <w:t>Тирольская песня, соч. 107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 xml:space="preserve">Гайдн Й. </w:t>
      </w:r>
      <w:r>
        <w:rPr>
          <w:sz w:val="27"/>
          <w:szCs w:val="27"/>
        </w:rPr>
        <w:t xml:space="preserve">                </w:t>
      </w:r>
      <w:r w:rsidRPr="000C540C">
        <w:rPr>
          <w:sz w:val="27"/>
          <w:szCs w:val="27"/>
        </w:rPr>
        <w:t>Менуэт Соль мажор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 xml:space="preserve">Григ Э. </w:t>
      </w:r>
      <w:r>
        <w:rPr>
          <w:sz w:val="27"/>
          <w:szCs w:val="27"/>
        </w:rPr>
        <w:t xml:space="preserve">              </w:t>
      </w:r>
      <w:r w:rsidRPr="000C540C">
        <w:rPr>
          <w:sz w:val="27"/>
          <w:szCs w:val="27"/>
        </w:rPr>
        <w:t>Соч. 12: «Родная песня», «Песня сторожа»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 xml:space="preserve">Мендельсон Ф. </w:t>
      </w:r>
      <w:r>
        <w:rPr>
          <w:sz w:val="27"/>
          <w:szCs w:val="27"/>
        </w:rPr>
        <w:t xml:space="preserve">        </w:t>
      </w:r>
      <w:r w:rsidRPr="000C540C">
        <w:rPr>
          <w:sz w:val="27"/>
          <w:szCs w:val="27"/>
        </w:rPr>
        <w:t>Песни без слов: № 7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 xml:space="preserve">Шопен Ф. </w:t>
      </w:r>
      <w:r>
        <w:rPr>
          <w:sz w:val="27"/>
          <w:szCs w:val="27"/>
        </w:rPr>
        <w:t xml:space="preserve">            </w:t>
      </w:r>
      <w:r w:rsidRPr="000C540C">
        <w:rPr>
          <w:sz w:val="27"/>
          <w:szCs w:val="27"/>
        </w:rPr>
        <w:t>Кантабиле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 xml:space="preserve">Шуман Р. </w:t>
      </w:r>
      <w:r>
        <w:rPr>
          <w:sz w:val="27"/>
          <w:szCs w:val="27"/>
        </w:rPr>
        <w:t xml:space="preserve">               </w:t>
      </w:r>
      <w:r w:rsidRPr="000C540C">
        <w:rPr>
          <w:sz w:val="27"/>
          <w:szCs w:val="27"/>
        </w:rPr>
        <w:t>Альбом для юношества: Сицилийская песенка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 xml:space="preserve">Чайковский П. </w:t>
      </w:r>
      <w:r>
        <w:rPr>
          <w:sz w:val="27"/>
          <w:szCs w:val="27"/>
        </w:rPr>
        <w:t xml:space="preserve">          </w:t>
      </w:r>
      <w:r w:rsidRPr="000C540C">
        <w:rPr>
          <w:sz w:val="27"/>
          <w:szCs w:val="27"/>
        </w:rPr>
        <w:t>Детский альбом: «Новая кукла», Полька, Вальс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proofErr w:type="spellStart"/>
      <w:r w:rsidRPr="000C540C">
        <w:rPr>
          <w:sz w:val="27"/>
          <w:szCs w:val="27"/>
        </w:rPr>
        <w:t>Парцхаладзе</w:t>
      </w:r>
      <w:proofErr w:type="spellEnd"/>
      <w:r w:rsidRPr="000C540C">
        <w:rPr>
          <w:sz w:val="27"/>
          <w:szCs w:val="27"/>
        </w:rPr>
        <w:t xml:space="preserve"> М. </w:t>
      </w:r>
      <w:r>
        <w:rPr>
          <w:sz w:val="27"/>
          <w:szCs w:val="27"/>
        </w:rPr>
        <w:t xml:space="preserve">             </w:t>
      </w:r>
      <w:r w:rsidRPr="000C540C">
        <w:rPr>
          <w:sz w:val="27"/>
          <w:szCs w:val="27"/>
        </w:rPr>
        <w:t>«Осень», «Танец», «Колокольчики»</w:t>
      </w:r>
    </w:p>
    <w:p w:rsidR="00CC17D3" w:rsidRDefault="000C540C" w:rsidP="00194A3D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 w:rsidRPr="000C540C">
        <w:rPr>
          <w:sz w:val="27"/>
          <w:szCs w:val="27"/>
        </w:rPr>
        <w:t xml:space="preserve">Слонов Ю. </w:t>
      </w:r>
      <w:r>
        <w:rPr>
          <w:sz w:val="27"/>
          <w:szCs w:val="27"/>
        </w:rPr>
        <w:t xml:space="preserve">               </w:t>
      </w:r>
      <w:proofErr w:type="spellStart"/>
      <w:r w:rsidRPr="000C540C">
        <w:rPr>
          <w:sz w:val="27"/>
          <w:szCs w:val="27"/>
        </w:rPr>
        <w:t>Скерцино</w:t>
      </w:r>
      <w:proofErr w:type="spellEnd"/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Гречанинов А.</w:t>
      </w:r>
      <w:r>
        <w:rPr>
          <w:sz w:val="27"/>
          <w:szCs w:val="27"/>
        </w:rPr>
        <w:t xml:space="preserve">     </w:t>
      </w:r>
      <w:r w:rsidRPr="000C540C">
        <w:rPr>
          <w:sz w:val="27"/>
          <w:szCs w:val="27"/>
        </w:rPr>
        <w:t xml:space="preserve"> Соч. 123: «Грустная песенка»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 xml:space="preserve">Косенко В. </w:t>
      </w:r>
      <w:r>
        <w:rPr>
          <w:sz w:val="27"/>
          <w:szCs w:val="27"/>
        </w:rPr>
        <w:t xml:space="preserve">          </w:t>
      </w:r>
      <w:r w:rsidRPr="000C540C">
        <w:rPr>
          <w:sz w:val="27"/>
          <w:szCs w:val="27"/>
        </w:rPr>
        <w:t>Соч. 15: Вальс, Пастораль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proofErr w:type="spellStart"/>
      <w:r w:rsidRPr="000C540C">
        <w:rPr>
          <w:sz w:val="27"/>
          <w:szCs w:val="27"/>
        </w:rPr>
        <w:t>Майкапар</w:t>
      </w:r>
      <w:proofErr w:type="spellEnd"/>
      <w:r w:rsidRPr="000C540C">
        <w:rPr>
          <w:sz w:val="27"/>
          <w:szCs w:val="27"/>
        </w:rPr>
        <w:t xml:space="preserve"> А.</w:t>
      </w:r>
      <w:r>
        <w:rPr>
          <w:sz w:val="27"/>
          <w:szCs w:val="27"/>
        </w:rPr>
        <w:t xml:space="preserve">                 </w:t>
      </w:r>
      <w:r w:rsidRPr="000C540C">
        <w:rPr>
          <w:sz w:val="27"/>
          <w:szCs w:val="27"/>
        </w:rPr>
        <w:t xml:space="preserve"> Соч. 8: Мелодия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>
        <w:rPr>
          <w:sz w:val="27"/>
          <w:szCs w:val="27"/>
        </w:rPr>
        <w:t xml:space="preserve">                                  </w:t>
      </w:r>
      <w:r w:rsidRPr="000C540C">
        <w:rPr>
          <w:sz w:val="27"/>
          <w:szCs w:val="27"/>
        </w:rPr>
        <w:t>Соч. 28: Колыбельная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Прокофьев С.</w:t>
      </w:r>
      <w:r>
        <w:rPr>
          <w:sz w:val="27"/>
          <w:szCs w:val="27"/>
        </w:rPr>
        <w:t xml:space="preserve">             </w:t>
      </w:r>
      <w:r w:rsidRPr="000C540C">
        <w:rPr>
          <w:sz w:val="27"/>
          <w:szCs w:val="27"/>
        </w:rPr>
        <w:t xml:space="preserve"> Соч. 65: «Сказочка», «Дождь и радуга», «Вечер»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b/>
          <w:bCs/>
          <w:i/>
          <w:iCs/>
          <w:sz w:val="27"/>
          <w:szCs w:val="27"/>
        </w:rPr>
      </w:pPr>
      <w:r w:rsidRPr="000C540C">
        <w:rPr>
          <w:b/>
          <w:bCs/>
          <w:i/>
          <w:iCs/>
          <w:sz w:val="27"/>
          <w:szCs w:val="27"/>
        </w:rPr>
        <w:t>Ансамбли в 4 руки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 xml:space="preserve">Балакирев М. </w:t>
      </w:r>
      <w:r>
        <w:rPr>
          <w:sz w:val="27"/>
          <w:szCs w:val="27"/>
        </w:rPr>
        <w:t xml:space="preserve">          </w:t>
      </w:r>
      <w:r w:rsidRPr="000C540C">
        <w:rPr>
          <w:sz w:val="27"/>
          <w:szCs w:val="27"/>
        </w:rPr>
        <w:t>30 русских народных песен в 4 руки: «Калинушка</w:t>
      </w:r>
      <w:r>
        <w:rPr>
          <w:sz w:val="27"/>
          <w:szCs w:val="27"/>
        </w:rPr>
        <w:t xml:space="preserve"> </w:t>
      </w:r>
      <w:r w:rsidRPr="000C540C">
        <w:rPr>
          <w:sz w:val="27"/>
          <w:szCs w:val="27"/>
        </w:rPr>
        <w:t>с</w:t>
      </w:r>
      <w:r>
        <w:rPr>
          <w:sz w:val="27"/>
          <w:szCs w:val="27"/>
        </w:rPr>
        <w:t xml:space="preserve"> </w:t>
      </w:r>
      <w:proofErr w:type="spellStart"/>
      <w:r w:rsidRPr="000C540C">
        <w:rPr>
          <w:sz w:val="27"/>
          <w:szCs w:val="27"/>
        </w:rPr>
        <w:t>малинушкой</w:t>
      </w:r>
      <w:proofErr w:type="spellEnd"/>
      <w:r w:rsidRPr="000C540C">
        <w:rPr>
          <w:sz w:val="27"/>
          <w:szCs w:val="27"/>
        </w:rPr>
        <w:t>»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proofErr w:type="gramStart"/>
      <w:r w:rsidRPr="000C540C">
        <w:rPr>
          <w:sz w:val="27"/>
          <w:szCs w:val="27"/>
        </w:rPr>
        <w:t>Мартини Дж.</w:t>
      </w:r>
      <w:r>
        <w:rPr>
          <w:sz w:val="27"/>
          <w:szCs w:val="27"/>
        </w:rPr>
        <w:t xml:space="preserve">    </w:t>
      </w:r>
      <w:r w:rsidRPr="000C540C">
        <w:rPr>
          <w:sz w:val="27"/>
          <w:szCs w:val="27"/>
        </w:rPr>
        <w:t xml:space="preserve"> Гавот (</w:t>
      </w:r>
      <w:proofErr w:type="spellStart"/>
      <w:r w:rsidRPr="000C540C">
        <w:rPr>
          <w:sz w:val="27"/>
          <w:szCs w:val="27"/>
        </w:rPr>
        <w:t>перел</w:t>
      </w:r>
      <w:proofErr w:type="spellEnd"/>
      <w:r w:rsidRPr="000C540C">
        <w:rPr>
          <w:sz w:val="27"/>
          <w:szCs w:val="27"/>
        </w:rPr>
        <w:t>.</w:t>
      </w:r>
      <w:proofErr w:type="gramEnd"/>
      <w:r w:rsidRPr="000C540C">
        <w:rPr>
          <w:sz w:val="27"/>
          <w:szCs w:val="27"/>
        </w:rPr>
        <w:t xml:space="preserve"> </w:t>
      </w:r>
      <w:proofErr w:type="spellStart"/>
      <w:proofErr w:type="gramStart"/>
      <w:r w:rsidRPr="000C540C">
        <w:rPr>
          <w:sz w:val="27"/>
          <w:szCs w:val="27"/>
        </w:rPr>
        <w:t>Гехтмана</w:t>
      </w:r>
      <w:proofErr w:type="spellEnd"/>
      <w:r w:rsidRPr="000C540C">
        <w:rPr>
          <w:sz w:val="27"/>
          <w:szCs w:val="27"/>
        </w:rPr>
        <w:t>)</w:t>
      </w:r>
      <w:proofErr w:type="gramEnd"/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 xml:space="preserve">Шуман Р. </w:t>
      </w:r>
      <w:r>
        <w:rPr>
          <w:sz w:val="27"/>
          <w:szCs w:val="27"/>
        </w:rPr>
        <w:t xml:space="preserve">         </w:t>
      </w:r>
      <w:r w:rsidRPr="000C540C">
        <w:rPr>
          <w:sz w:val="27"/>
          <w:szCs w:val="27"/>
        </w:rPr>
        <w:t>«О чужих странах и людях» (сб. «Музыкальный</w:t>
      </w:r>
      <w:r>
        <w:rPr>
          <w:sz w:val="27"/>
          <w:szCs w:val="27"/>
        </w:rPr>
        <w:t xml:space="preserve"> </w:t>
      </w:r>
      <w:r w:rsidRPr="000C540C">
        <w:rPr>
          <w:sz w:val="27"/>
          <w:szCs w:val="27"/>
        </w:rPr>
        <w:t xml:space="preserve">альбом для фортепиано, 1 </w:t>
      </w:r>
      <w:proofErr w:type="spellStart"/>
      <w:r w:rsidRPr="000C540C">
        <w:rPr>
          <w:sz w:val="27"/>
          <w:szCs w:val="27"/>
        </w:rPr>
        <w:t>вып</w:t>
      </w:r>
      <w:proofErr w:type="spellEnd"/>
      <w:r w:rsidRPr="000C540C">
        <w:rPr>
          <w:sz w:val="27"/>
          <w:szCs w:val="27"/>
        </w:rPr>
        <w:t xml:space="preserve">., сост. </w:t>
      </w:r>
      <w:proofErr w:type="spellStart"/>
      <w:r w:rsidRPr="000C540C">
        <w:rPr>
          <w:sz w:val="27"/>
          <w:szCs w:val="27"/>
        </w:rPr>
        <w:t>А.Руббах</w:t>
      </w:r>
      <w:proofErr w:type="spellEnd"/>
      <w:r w:rsidRPr="000C540C">
        <w:rPr>
          <w:sz w:val="27"/>
          <w:szCs w:val="27"/>
        </w:rPr>
        <w:t>)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 xml:space="preserve">Шуберт Ф. </w:t>
      </w:r>
      <w:r>
        <w:rPr>
          <w:sz w:val="27"/>
          <w:szCs w:val="27"/>
        </w:rPr>
        <w:t xml:space="preserve">      </w:t>
      </w:r>
      <w:r w:rsidRPr="000C540C">
        <w:rPr>
          <w:sz w:val="27"/>
          <w:szCs w:val="27"/>
        </w:rPr>
        <w:t>Два вальса Ля-бемоль мажор (переложение в</w:t>
      </w:r>
      <w:r>
        <w:rPr>
          <w:sz w:val="27"/>
          <w:szCs w:val="27"/>
        </w:rPr>
        <w:t xml:space="preserve"> 4 </w:t>
      </w:r>
      <w:r w:rsidRPr="000C540C">
        <w:rPr>
          <w:sz w:val="27"/>
          <w:szCs w:val="27"/>
        </w:rPr>
        <w:t>руки)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 xml:space="preserve">Шуберт Ф. </w:t>
      </w:r>
      <w:proofErr w:type="gramStart"/>
      <w:r w:rsidRPr="000C540C">
        <w:rPr>
          <w:sz w:val="27"/>
          <w:szCs w:val="27"/>
        </w:rPr>
        <w:t>Л</w:t>
      </w:r>
      <w:r>
        <w:rPr>
          <w:sz w:val="27"/>
          <w:szCs w:val="27"/>
        </w:rPr>
        <w:t xml:space="preserve">            </w:t>
      </w:r>
      <w:proofErr w:type="spellStart"/>
      <w:r w:rsidRPr="000C540C">
        <w:rPr>
          <w:sz w:val="27"/>
          <w:szCs w:val="27"/>
        </w:rPr>
        <w:t>ендлер</w:t>
      </w:r>
      <w:proofErr w:type="spellEnd"/>
      <w:proofErr w:type="gramEnd"/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 xml:space="preserve">Чайковский П. </w:t>
      </w:r>
      <w:r>
        <w:rPr>
          <w:sz w:val="27"/>
          <w:szCs w:val="27"/>
        </w:rPr>
        <w:t xml:space="preserve">           </w:t>
      </w:r>
      <w:r w:rsidRPr="000C540C">
        <w:rPr>
          <w:sz w:val="27"/>
          <w:szCs w:val="27"/>
        </w:rPr>
        <w:t>«Не бушуйте, ветры буйные»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b/>
          <w:bCs/>
          <w:sz w:val="27"/>
          <w:szCs w:val="27"/>
        </w:rPr>
      </w:pPr>
      <w:r w:rsidRPr="000C540C">
        <w:rPr>
          <w:b/>
          <w:bCs/>
          <w:sz w:val="27"/>
          <w:szCs w:val="27"/>
        </w:rPr>
        <w:t>Примеры переводных программ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i/>
          <w:iCs/>
          <w:sz w:val="27"/>
          <w:szCs w:val="27"/>
        </w:rPr>
      </w:pPr>
      <w:r w:rsidRPr="000C540C">
        <w:rPr>
          <w:i/>
          <w:iCs/>
          <w:sz w:val="27"/>
          <w:szCs w:val="27"/>
        </w:rPr>
        <w:t>Вариант 1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proofErr w:type="spellStart"/>
      <w:r w:rsidRPr="000C540C">
        <w:rPr>
          <w:sz w:val="27"/>
          <w:szCs w:val="27"/>
        </w:rPr>
        <w:t>Гедике</w:t>
      </w:r>
      <w:proofErr w:type="spellEnd"/>
      <w:r w:rsidRPr="000C540C">
        <w:rPr>
          <w:sz w:val="27"/>
          <w:szCs w:val="27"/>
        </w:rPr>
        <w:t xml:space="preserve"> А. </w:t>
      </w:r>
      <w:r>
        <w:rPr>
          <w:sz w:val="27"/>
          <w:szCs w:val="27"/>
        </w:rPr>
        <w:t xml:space="preserve">          </w:t>
      </w:r>
      <w:r w:rsidRPr="000C540C">
        <w:rPr>
          <w:sz w:val="27"/>
          <w:szCs w:val="27"/>
        </w:rPr>
        <w:t>Этюд соч. 47, № 15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proofErr w:type="spellStart"/>
      <w:r w:rsidRPr="000C540C">
        <w:rPr>
          <w:sz w:val="27"/>
          <w:szCs w:val="27"/>
        </w:rPr>
        <w:t>Циполи</w:t>
      </w:r>
      <w:proofErr w:type="spellEnd"/>
      <w:r w:rsidRPr="000C540C">
        <w:rPr>
          <w:sz w:val="27"/>
          <w:szCs w:val="27"/>
        </w:rPr>
        <w:t xml:space="preserve"> Д. </w:t>
      </w:r>
      <w:r>
        <w:rPr>
          <w:sz w:val="27"/>
          <w:szCs w:val="27"/>
        </w:rPr>
        <w:t xml:space="preserve">              </w:t>
      </w:r>
      <w:r w:rsidRPr="000C540C">
        <w:rPr>
          <w:sz w:val="27"/>
          <w:szCs w:val="27"/>
        </w:rPr>
        <w:t>Менуэт из сюиты № 4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proofErr w:type="spellStart"/>
      <w:r w:rsidRPr="000C540C">
        <w:rPr>
          <w:sz w:val="27"/>
          <w:szCs w:val="27"/>
        </w:rPr>
        <w:t>Чимароза</w:t>
      </w:r>
      <w:proofErr w:type="spellEnd"/>
      <w:r w:rsidRPr="000C540C">
        <w:rPr>
          <w:sz w:val="27"/>
          <w:szCs w:val="27"/>
        </w:rPr>
        <w:t xml:space="preserve"> Д. </w:t>
      </w:r>
      <w:r>
        <w:rPr>
          <w:sz w:val="27"/>
          <w:szCs w:val="27"/>
        </w:rPr>
        <w:t xml:space="preserve">          </w:t>
      </w:r>
      <w:r w:rsidRPr="000C540C">
        <w:rPr>
          <w:sz w:val="27"/>
          <w:szCs w:val="27"/>
        </w:rPr>
        <w:t>Сонатина ре минор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i/>
          <w:iCs/>
          <w:sz w:val="27"/>
          <w:szCs w:val="27"/>
        </w:rPr>
      </w:pPr>
      <w:r w:rsidRPr="000C540C">
        <w:rPr>
          <w:i/>
          <w:iCs/>
          <w:sz w:val="27"/>
          <w:szCs w:val="27"/>
        </w:rPr>
        <w:t>Вариант 2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proofErr w:type="spellStart"/>
      <w:r w:rsidRPr="000C540C">
        <w:rPr>
          <w:sz w:val="27"/>
          <w:szCs w:val="27"/>
        </w:rPr>
        <w:t>Лемуан</w:t>
      </w:r>
      <w:proofErr w:type="spellEnd"/>
      <w:r w:rsidRPr="000C540C">
        <w:rPr>
          <w:sz w:val="27"/>
          <w:szCs w:val="27"/>
        </w:rPr>
        <w:t xml:space="preserve"> А. </w:t>
      </w:r>
      <w:r>
        <w:rPr>
          <w:sz w:val="27"/>
          <w:szCs w:val="27"/>
        </w:rPr>
        <w:t xml:space="preserve">           </w:t>
      </w:r>
      <w:r w:rsidRPr="000C540C">
        <w:rPr>
          <w:sz w:val="27"/>
          <w:szCs w:val="27"/>
        </w:rPr>
        <w:t>Этюд соч. 37, № 35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proofErr w:type="spellStart"/>
      <w:r w:rsidRPr="000C540C">
        <w:rPr>
          <w:sz w:val="27"/>
          <w:szCs w:val="27"/>
        </w:rPr>
        <w:t>Гольденвейзер</w:t>
      </w:r>
      <w:proofErr w:type="spellEnd"/>
      <w:r w:rsidRPr="000C540C">
        <w:rPr>
          <w:sz w:val="27"/>
          <w:szCs w:val="27"/>
        </w:rPr>
        <w:t xml:space="preserve"> А. </w:t>
      </w:r>
      <w:r>
        <w:rPr>
          <w:sz w:val="27"/>
          <w:szCs w:val="27"/>
        </w:rPr>
        <w:t xml:space="preserve">         </w:t>
      </w:r>
      <w:r w:rsidRPr="000C540C">
        <w:rPr>
          <w:sz w:val="27"/>
          <w:szCs w:val="27"/>
        </w:rPr>
        <w:t xml:space="preserve">Соч. 11: </w:t>
      </w:r>
      <w:proofErr w:type="spellStart"/>
      <w:r w:rsidRPr="000C540C">
        <w:rPr>
          <w:sz w:val="27"/>
          <w:szCs w:val="27"/>
        </w:rPr>
        <w:t>фугетта</w:t>
      </w:r>
      <w:proofErr w:type="spellEnd"/>
      <w:r w:rsidRPr="000C540C">
        <w:rPr>
          <w:sz w:val="27"/>
          <w:szCs w:val="27"/>
        </w:rPr>
        <w:t xml:space="preserve"> ми минор</w:t>
      </w:r>
    </w:p>
    <w:p w:rsidR="00CC17D3" w:rsidRPr="000C540C" w:rsidRDefault="000C540C" w:rsidP="00194A3D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proofErr w:type="spellStart"/>
      <w:r w:rsidRPr="000C540C">
        <w:rPr>
          <w:sz w:val="27"/>
          <w:szCs w:val="27"/>
        </w:rPr>
        <w:t>Кулау</w:t>
      </w:r>
      <w:proofErr w:type="spellEnd"/>
      <w:r w:rsidRPr="000C540C">
        <w:rPr>
          <w:sz w:val="27"/>
          <w:szCs w:val="27"/>
        </w:rPr>
        <w:t xml:space="preserve"> Ф. </w:t>
      </w:r>
      <w:r>
        <w:rPr>
          <w:sz w:val="27"/>
          <w:szCs w:val="27"/>
        </w:rPr>
        <w:t xml:space="preserve">              </w:t>
      </w:r>
      <w:r w:rsidRPr="000C540C">
        <w:rPr>
          <w:sz w:val="27"/>
          <w:szCs w:val="27"/>
        </w:rPr>
        <w:t>Сонатина соч.55 №3: 2 ч.</w:t>
      </w:r>
    </w:p>
    <w:p w:rsidR="00B463E8" w:rsidRPr="000C540C" w:rsidRDefault="00B463E8" w:rsidP="00194A3D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jc w:val="center"/>
        <w:rPr>
          <w:b/>
          <w:bCs/>
          <w:sz w:val="27"/>
          <w:szCs w:val="27"/>
        </w:rPr>
      </w:pPr>
      <w:r w:rsidRPr="000C540C">
        <w:rPr>
          <w:b/>
          <w:bCs/>
          <w:sz w:val="27"/>
          <w:szCs w:val="27"/>
        </w:rPr>
        <w:t xml:space="preserve">III. Требования к уровню подготовки </w:t>
      </w:r>
      <w:proofErr w:type="gramStart"/>
      <w:r w:rsidRPr="000C540C">
        <w:rPr>
          <w:b/>
          <w:bCs/>
          <w:sz w:val="27"/>
          <w:szCs w:val="27"/>
        </w:rPr>
        <w:t>обучающихся</w:t>
      </w:r>
      <w:proofErr w:type="gramEnd"/>
    </w:p>
    <w:p w:rsidR="000C540C" w:rsidRPr="000C540C" w:rsidRDefault="000C540C" w:rsidP="00194A3D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 w:rsidRPr="000C540C">
        <w:rPr>
          <w:sz w:val="27"/>
          <w:szCs w:val="27"/>
        </w:rPr>
        <w:t>Уровень подготовки обучающихся является результатом освоения</w:t>
      </w:r>
      <w:r>
        <w:rPr>
          <w:iCs/>
          <w:color w:val="000000"/>
          <w:sz w:val="27"/>
          <w:szCs w:val="27"/>
        </w:rPr>
        <w:t xml:space="preserve"> </w:t>
      </w:r>
      <w:r w:rsidRPr="000C540C">
        <w:rPr>
          <w:sz w:val="27"/>
          <w:szCs w:val="27"/>
        </w:rPr>
        <w:t>программы учебного предмета «</w:t>
      </w:r>
      <w:r>
        <w:rPr>
          <w:sz w:val="27"/>
          <w:szCs w:val="27"/>
        </w:rPr>
        <w:t>Общее ф</w:t>
      </w:r>
      <w:r w:rsidRPr="000C540C">
        <w:rPr>
          <w:sz w:val="27"/>
          <w:szCs w:val="27"/>
        </w:rPr>
        <w:t>ортепиано» и включает следующие</w:t>
      </w:r>
      <w:r>
        <w:rPr>
          <w:iCs/>
          <w:color w:val="000000"/>
          <w:sz w:val="27"/>
          <w:szCs w:val="27"/>
        </w:rPr>
        <w:t xml:space="preserve"> </w:t>
      </w:r>
      <w:r w:rsidRPr="000C540C">
        <w:rPr>
          <w:sz w:val="27"/>
          <w:szCs w:val="27"/>
        </w:rPr>
        <w:t>знания, умения, навыки:</w:t>
      </w:r>
    </w:p>
    <w:p w:rsidR="000C540C" w:rsidRPr="000C540C" w:rsidRDefault="000C540C" w:rsidP="00194A3D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знание инструментальных и художественных особенностей и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возможностей фортепиано;</w:t>
      </w:r>
    </w:p>
    <w:p w:rsidR="000C540C" w:rsidRPr="000C540C" w:rsidRDefault="000C540C" w:rsidP="00194A3D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 xml:space="preserve">знание в соответствии с программными требованиями </w:t>
      </w:r>
      <w:proofErr w:type="gramStart"/>
      <w:r w:rsidRPr="000C540C">
        <w:rPr>
          <w:sz w:val="27"/>
          <w:szCs w:val="27"/>
        </w:rPr>
        <w:t>музыкальных</w:t>
      </w:r>
      <w:proofErr w:type="gramEnd"/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proofErr w:type="gramStart"/>
      <w:r w:rsidRPr="000C540C">
        <w:rPr>
          <w:sz w:val="27"/>
          <w:szCs w:val="27"/>
        </w:rPr>
        <w:t>произведений, написанных для фортепиано зарубежными и отечественными</w:t>
      </w:r>
      <w:proofErr w:type="gramEnd"/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композиторами;</w:t>
      </w:r>
    </w:p>
    <w:p w:rsidR="000C540C" w:rsidRPr="000C540C" w:rsidRDefault="000C540C" w:rsidP="00194A3D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владение основными видами фортепианной техники, использование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художественно оправданных технических приемов, позволяющих создавать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художественный образ, соответствующий авторскому замыслу;</w:t>
      </w:r>
    </w:p>
    <w:p w:rsidR="000C540C" w:rsidRPr="000C540C" w:rsidRDefault="000C540C" w:rsidP="00194A3D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знания музыкальной терминологии;</w:t>
      </w:r>
    </w:p>
    <w:p w:rsidR="000C540C" w:rsidRPr="000C540C" w:rsidRDefault="000C540C" w:rsidP="00194A3D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умения технически грамотно исполнять произведения разной степени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трудности на фортепиано;</w:t>
      </w:r>
    </w:p>
    <w:p w:rsidR="000C540C" w:rsidRPr="000C540C" w:rsidRDefault="000C540C" w:rsidP="00194A3D">
      <w:pPr>
        <w:pStyle w:val="a3"/>
        <w:numPr>
          <w:ilvl w:val="0"/>
          <w:numId w:val="7"/>
        </w:num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умения самостоятельного разбора и разучивания на фортепиано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несложного музыкального произведения;</w:t>
      </w:r>
    </w:p>
    <w:p w:rsidR="000C540C" w:rsidRPr="000C540C" w:rsidRDefault="000C540C" w:rsidP="00194A3D">
      <w:pPr>
        <w:pStyle w:val="a3"/>
        <w:numPr>
          <w:ilvl w:val="0"/>
          <w:numId w:val="7"/>
        </w:num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умения использовать теоретические знания при игре на фортепиано;</w:t>
      </w:r>
    </w:p>
    <w:p w:rsidR="000C540C" w:rsidRPr="000C540C" w:rsidRDefault="000C540C" w:rsidP="00194A3D">
      <w:pPr>
        <w:pStyle w:val="a3"/>
        <w:numPr>
          <w:ilvl w:val="0"/>
          <w:numId w:val="7"/>
        </w:num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навыки публичных выступлений на концертах, академических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proofErr w:type="gramStart"/>
      <w:r w:rsidRPr="000C540C">
        <w:rPr>
          <w:sz w:val="27"/>
          <w:szCs w:val="27"/>
        </w:rPr>
        <w:t>вечерах</w:t>
      </w:r>
      <w:proofErr w:type="gramEnd"/>
      <w:r w:rsidRPr="000C540C">
        <w:rPr>
          <w:sz w:val="27"/>
          <w:szCs w:val="27"/>
        </w:rPr>
        <w:t>, открытых уроках и т.п.;</w:t>
      </w:r>
    </w:p>
    <w:p w:rsidR="000C540C" w:rsidRPr="000C540C" w:rsidRDefault="000C540C" w:rsidP="00194A3D">
      <w:pPr>
        <w:pStyle w:val="a3"/>
        <w:numPr>
          <w:ilvl w:val="0"/>
          <w:numId w:val="8"/>
        </w:num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навыки чтения с листа легкого музыкального текста;</w:t>
      </w:r>
    </w:p>
    <w:p w:rsidR="000C540C" w:rsidRPr="000C540C" w:rsidRDefault="000C540C" w:rsidP="00194A3D">
      <w:pPr>
        <w:pStyle w:val="a3"/>
        <w:numPr>
          <w:ilvl w:val="0"/>
          <w:numId w:val="8"/>
        </w:num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 xml:space="preserve">навыки (первоначальные) игры в </w:t>
      </w:r>
      <w:proofErr w:type="gramStart"/>
      <w:r w:rsidRPr="000C540C">
        <w:rPr>
          <w:sz w:val="27"/>
          <w:szCs w:val="27"/>
        </w:rPr>
        <w:t>фортепианном</w:t>
      </w:r>
      <w:proofErr w:type="gramEnd"/>
      <w:r w:rsidRPr="000C540C">
        <w:rPr>
          <w:sz w:val="27"/>
          <w:szCs w:val="27"/>
        </w:rPr>
        <w:t xml:space="preserve"> или смешанном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 xml:space="preserve">инструментальном </w:t>
      </w:r>
      <w:proofErr w:type="gramStart"/>
      <w:r w:rsidRPr="000C540C">
        <w:rPr>
          <w:sz w:val="27"/>
          <w:szCs w:val="27"/>
        </w:rPr>
        <w:t>ансамбле</w:t>
      </w:r>
      <w:proofErr w:type="gramEnd"/>
      <w:r w:rsidRPr="000C540C">
        <w:rPr>
          <w:sz w:val="27"/>
          <w:szCs w:val="27"/>
        </w:rPr>
        <w:t>;</w:t>
      </w:r>
    </w:p>
    <w:p w:rsidR="000C540C" w:rsidRPr="000C540C" w:rsidRDefault="000C540C" w:rsidP="00194A3D">
      <w:pPr>
        <w:pStyle w:val="a3"/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 xml:space="preserve">первичные навыки в области теоретического анализа </w:t>
      </w:r>
      <w:proofErr w:type="gramStart"/>
      <w:r w:rsidRPr="000C540C">
        <w:rPr>
          <w:sz w:val="27"/>
          <w:szCs w:val="27"/>
        </w:rPr>
        <w:t>исполняемых</w:t>
      </w:r>
      <w:proofErr w:type="gramEnd"/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произведений.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jc w:val="center"/>
        <w:rPr>
          <w:b/>
          <w:bCs/>
          <w:sz w:val="27"/>
          <w:szCs w:val="27"/>
        </w:rPr>
      </w:pPr>
      <w:r w:rsidRPr="000C540C">
        <w:rPr>
          <w:b/>
          <w:bCs/>
          <w:sz w:val="27"/>
          <w:szCs w:val="27"/>
        </w:rPr>
        <w:t>IV. Формы и методы контроля, система оценок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i/>
          <w:iCs/>
          <w:sz w:val="27"/>
          <w:szCs w:val="27"/>
        </w:rPr>
      </w:pPr>
      <w:r w:rsidRPr="000C540C">
        <w:rPr>
          <w:b/>
          <w:bCs/>
          <w:i/>
          <w:iCs/>
          <w:sz w:val="27"/>
          <w:szCs w:val="27"/>
        </w:rPr>
        <w:t xml:space="preserve">1. </w:t>
      </w:r>
      <w:r w:rsidRPr="000C540C">
        <w:rPr>
          <w:i/>
          <w:iCs/>
          <w:sz w:val="27"/>
          <w:szCs w:val="27"/>
        </w:rPr>
        <w:t>Аттестация: цели, виды, форма, содержание</w:t>
      </w:r>
    </w:p>
    <w:p w:rsidR="00B01B76" w:rsidRPr="000C540C" w:rsidRDefault="000C540C" w:rsidP="00194A3D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 w:rsidRPr="000C540C">
        <w:rPr>
          <w:sz w:val="27"/>
          <w:szCs w:val="27"/>
        </w:rPr>
        <w:t>Оценка качества реализации программы "Фортепиано" включает в себя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 xml:space="preserve">текущий контроль успеваемости, промежуточную аттестацию </w:t>
      </w:r>
      <w:proofErr w:type="gramStart"/>
      <w:r w:rsidRPr="000C540C">
        <w:rPr>
          <w:sz w:val="27"/>
          <w:szCs w:val="27"/>
        </w:rPr>
        <w:t>обучающихся</w:t>
      </w:r>
      <w:proofErr w:type="gramEnd"/>
      <w:r w:rsidRPr="000C540C">
        <w:rPr>
          <w:sz w:val="27"/>
          <w:szCs w:val="27"/>
        </w:rPr>
        <w:t>.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  <w:u w:val="single"/>
        </w:rPr>
        <w:t>Текущий контроль</w:t>
      </w:r>
      <w:r w:rsidRPr="000C540C">
        <w:rPr>
          <w:sz w:val="27"/>
          <w:szCs w:val="27"/>
        </w:rPr>
        <w:t xml:space="preserve"> направлен на поддержание учебной дисциплины, </w:t>
      </w:r>
      <w:proofErr w:type="gramStart"/>
      <w:r w:rsidRPr="000C540C">
        <w:rPr>
          <w:sz w:val="27"/>
          <w:szCs w:val="27"/>
        </w:rPr>
        <w:t>на</w:t>
      </w:r>
      <w:proofErr w:type="gramEnd"/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ответственную подготовку домашнего задания, правильную организацию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 xml:space="preserve">самостоятельной работы, имеет воспитательные цели, носит </w:t>
      </w:r>
      <w:proofErr w:type="gramStart"/>
      <w:r w:rsidRPr="000C540C">
        <w:rPr>
          <w:sz w:val="27"/>
          <w:szCs w:val="27"/>
        </w:rPr>
        <w:t>стимулирующий</w:t>
      </w:r>
      <w:proofErr w:type="gramEnd"/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характер. Текущий контроль над работой ученика осуществляет преподаватель,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отражая в оценках достижения ученика, темпы его продвижения в освоении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материала, качество выполнения заданий и т. п. Одной из форм текущего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контроля может стать контрольный урок без присутствия комиссии. На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 xml:space="preserve">основании результатов текущего контроля, а также учитывая </w:t>
      </w:r>
      <w:proofErr w:type="gramStart"/>
      <w:r w:rsidRPr="000C540C">
        <w:rPr>
          <w:sz w:val="27"/>
          <w:szCs w:val="27"/>
        </w:rPr>
        <w:t>публичные</w:t>
      </w:r>
      <w:proofErr w:type="gramEnd"/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выступления на концерте или открытом уроке, выставляется четвертная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отметка. Текущая аттестация проводится за счет времени аудиторных занятий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на всем протяжении обучения.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  <w:u w:val="single"/>
        </w:rPr>
        <w:t>Промежуточная аттестация</w:t>
      </w:r>
      <w:r w:rsidRPr="000C540C">
        <w:rPr>
          <w:sz w:val="27"/>
          <w:szCs w:val="27"/>
        </w:rPr>
        <w:t xml:space="preserve"> проводится в конце каждого полугодия</w:t>
      </w:r>
      <w:r>
        <w:rPr>
          <w:sz w:val="27"/>
          <w:szCs w:val="27"/>
        </w:rPr>
        <w:t xml:space="preserve"> </w:t>
      </w:r>
      <w:r w:rsidRPr="000C540C">
        <w:rPr>
          <w:sz w:val="27"/>
          <w:szCs w:val="27"/>
        </w:rPr>
        <w:t>также за счет аудиторного времени. Форма ее проведения - контрольный урок</w:t>
      </w:r>
      <w:r>
        <w:rPr>
          <w:sz w:val="27"/>
          <w:szCs w:val="27"/>
        </w:rPr>
        <w:t xml:space="preserve">, </w:t>
      </w:r>
      <w:r w:rsidRPr="000C540C">
        <w:rPr>
          <w:sz w:val="27"/>
          <w:szCs w:val="27"/>
        </w:rPr>
        <w:t>зачет с приглашением комиссии и выставлением оценки. Обязательным</w:t>
      </w:r>
      <w:r>
        <w:rPr>
          <w:sz w:val="27"/>
          <w:szCs w:val="27"/>
        </w:rPr>
        <w:t xml:space="preserve"> </w:t>
      </w:r>
      <w:r w:rsidRPr="000C540C">
        <w:rPr>
          <w:sz w:val="27"/>
          <w:szCs w:val="27"/>
        </w:rPr>
        <w:t>условием является методическое обсуждение результатов выступления</w:t>
      </w:r>
      <w:r>
        <w:rPr>
          <w:sz w:val="27"/>
          <w:szCs w:val="27"/>
        </w:rPr>
        <w:t xml:space="preserve"> </w:t>
      </w:r>
      <w:r w:rsidRPr="000C540C">
        <w:rPr>
          <w:sz w:val="27"/>
          <w:szCs w:val="27"/>
        </w:rPr>
        <w:t>ученика, оно должно носить аналитический, рекомендательный характер</w:t>
      </w:r>
      <w:r>
        <w:rPr>
          <w:sz w:val="27"/>
          <w:szCs w:val="27"/>
        </w:rPr>
        <w:t xml:space="preserve">, </w:t>
      </w:r>
      <w:r w:rsidRPr="000C540C">
        <w:rPr>
          <w:sz w:val="27"/>
          <w:szCs w:val="27"/>
        </w:rPr>
        <w:t>отмечать успехи и перспективы развития ребенка. Промежуточная аттестация</w:t>
      </w:r>
      <w:r>
        <w:rPr>
          <w:sz w:val="27"/>
          <w:szCs w:val="27"/>
        </w:rPr>
        <w:t xml:space="preserve"> </w:t>
      </w:r>
      <w:r w:rsidRPr="000C540C">
        <w:rPr>
          <w:sz w:val="27"/>
          <w:szCs w:val="27"/>
        </w:rPr>
        <w:t>отражает результаты работы ученика за данный период времени, определяет</w:t>
      </w:r>
      <w:r>
        <w:rPr>
          <w:sz w:val="27"/>
          <w:szCs w:val="27"/>
        </w:rPr>
        <w:t xml:space="preserve"> </w:t>
      </w:r>
      <w:r w:rsidRPr="000C540C">
        <w:rPr>
          <w:sz w:val="27"/>
          <w:szCs w:val="27"/>
        </w:rPr>
        <w:t>степень успешности развития учащегося на данном этапе обучения.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Концертные публичные выступления также могут быть засчитаны как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промежуточная аттестация. По итогам проверки успеваемости выставляется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оценка с занесением ее в журнал, ведомость, индивидуальный план, дневник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учащегося.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Оценка за год ставится по результатам всех публичных выступлений</w:t>
      </w:r>
      <w:r>
        <w:rPr>
          <w:sz w:val="27"/>
          <w:szCs w:val="27"/>
        </w:rPr>
        <w:t xml:space="preserve">, </w:t>
      </w:r>
      <w:r w:rsidRPr="000C540C">
        <w:rPr>
          <w:sz w:val="27"/>
          <w:szCs w:val="27"/>
        </w:rPr>
        <w:t>включая участие в концертах, конкурсах. На зачетах и контрольных уроках в</w:t>
      </w:r>
      <w:r>
        <w:rPr>
          <w:sz w:val="27"/>
          <w:szCs w:val="27"/>
        </w:rPr>
        <w:t xml:space="preserve"> </w:t>
      </w:r>
      <w:r w:rsidRPr="000C540C">
        <w:rPr>
          <w:sz w:val="27"/>
          <w:szCs w:val="27"/>
        </w:rPr>
        <w:t>течение года должны быть представлены различные формы исполняемых</w:t>
      </w:r>
    </w:p>
    <w:p w:rsidR="00C43543" w:rsidRDefault="000C540C" w:rsidP="00194A3D">
      <w:pPr>
        <w:tabs>
          <w:tab w:val="left" w:pos="3423"/>
        </w:tabs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произведений: полифония, этюды, пьесы, ансамбли, части произведений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крупных форм.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На протяжении всего периода обучения во время занятий в классе, а</w:t>
      </w:r>
      <w:r>
        <w:rPr>
          <w:sz w:val="27"/>
          <w:szCs w:val="27"/>
        </w:rPr>
        <w:t xml:space="preserve"> </w:t>
      </w:r>
      <w:r w:rsidRPr="000C540C">
        <w:rPr>
          <w:sz w:val="27"/>
          <w:szCs w:val="27"/>
        </w:rPr>
        <w:t>также на технических зачетах, преподавателем осуществляется проверка</w:t>
      </w:r>
      <w:r>
        <w:rPr>
          <w:sz w:val="27"/>
          <w:szCs w:val="27"/>
        </w:rPr>
        <w:t xml:space="preserve"> </w:t>
      </w:r>
      <w:r w:rsidRPr="000C540C">
        <w:rPr>
          <w:sz w:val="27"/>
          <w:szCs w:val="27"/>
        </w:rPr>
        <w:t>навыков чтения с листа нетрудного нотного текста, а также проверка</w:t>
      </w:r>
      <w:r>
        <w:rPr>
          <w:sz w:val="27"/>
          <w:szCs w:val="27"/>
        </w:rPr>
        <w:t xml:space="preserve"> </w:t>
      </w:r>
      <w:r w:rsidRPr="000C540C">
        <w:rPr>
          <w:sz w:val="27"/>
          <w:szCs w:val="27"/>
        </w:rPr>
        <w:t>исполнения гамм, аккордов, арпеджио в соответствии с программными</w:t>
      </w:r>
      <w:r>
        <w:rPr>
          <w:sz w:val="27"/>
          <w:szCs w:val="27"/>
        </w:rPr>
        <w:t xml:space="preserve"> </w:t>
      </w:r>
      <w:r w:rsidRPr="000C540C">
        <w:rPr>
          <w:sz w:val="27"/>
          <w:szCs w:val="27"/>
        </w:rPr>
        <w:t>требованиями.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i/>
          <w:iCs/>
          <w:sz w:val="27"/>
          <w:szCs w:val="27"/>
        </w:rPr>
      </w:pPr>
      <w:r w:rsidRPr="000C540C">
        <w:rPr>
          <w:b/>
          <w:bCs/>
          <w:i/>
          <w:iCs/>
          <w:sz w:val="27"/>
          <w:szCs w:val="27"/>
        </w:rPr>
        <w:t xml:space="preserve">2. </w:t>
      </w:r>
      <w:r w:rsidRPr="000C540C">
        <w:rPr>
          <w:i/>
          <w:iCs/>
          <w:sz w:val="27"/>
          <w:szCs w:val="27"/>
        </w:rPr>
        <w:t>Критерии оценок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Для аттестации обучающихся созда</w:t>
      </w:r>
      <w:r w:rsidR="00B12A1C">
        <w:rPr>
          <w:sz w:val="27"/>
          <w:szCs w:val="27"/>
        </w:rPr>
        <w:t>ны</w:t>
      </w:r>
      <w:r w:rsidRPr="000C540C">
        <w:rPr>
          <w:sz w:val="27"/>
          <w:szCs w:val="27"/>
        </w:rPr>
        <w:t xml:space="preserve"> фонды оценочных средств</w:t>
      </w:r>
      <w:r>
        <w:rPr>
          <w:sz w:val="27"/>
          <w:szCs w:val="27"/>
        </w:rPr>
        <w:t xml:space="preserve">, </w:t>
      </w:r>
      <w:r w:rsidRPr="000C540C">
        <w:rPr>
          <w:sz w:val="27"/>
          <w:szCs w:val="27"/>
        </w:rPr>
        <w:t>которые включают в себя методы и средства контроля, позволяющие оценить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приобретенные знания, умения и навыки.</w:t>
      </w:r>
    </w:p>
    <w:p w:rsidR="000C540C" w:rsidRPr="000C540C" w:rsidRDefault="000C540C" w:rsidP="00194A3D">
      <w:pPr>
        <w:autoSpaceDE w:val="0"/>
        <w:autoSpaceDN w:val="0"/>
        <w:adjustRightInd w:val="0"/>
        <w:spacing w:line="360" w:lineRule="auto"/>
        <w:rPr>
          <w:i/>
          <w:iCs/>
          <w:sz w:val="27"/>
          <w:szCs w:val="27"/>
        </w:rPr>
      </w:pPr>
      <w:r w:rsidRPr="000C540C">
        <w:rPr>
          <w:i/>
          <w:iCs/>
          <w:sz w:val="27"/>
          <w:szCs w:val="27"/>
        </w:rPr>
        <w:t>Критерии оценки качества исполнения</w:t>
      </w:r>
    </w:p>
    <w:p w:rsidR="000C540C" w:rsidRDefault="000C540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0C540C">
        <w:rPr>
          <w:sz w:val="27"/>
          <w:szCs w:val="27"/>
        </w:rPr>
        <w:t>По итогам исполнения программы на зачете, академическом</w:t>
      </w:r>
      <w:r>
        <w:rPr>
          <w:sz w:val="27"/>
          <w:szCs w:val="27"/>
        </w:rPr>
        <w:t xml:space="preserve"> </w:t>
      </w:r>
      <w:r w:rsidRPr="000C540C">
        <w:rPr>
          <w:sz w:val="27"/>
          <w:szCs w:val="27"/>
        </w:rPr>
        <w:t>прослушивании выставляется оценка по пятибалльной шкале:</w:t>
      </w:r>
    </w:p>
    <w:p w:rsidR="00B12A1C" w:rsidRPr="000C540C" w:rsidRDefault="00B12A1C" w:rsidP="000C540C">
      <w:pPr>
        <w:autoSpaceDE w:val="0"/>
        <w:autoSpaceDN w:val="0"/>
        <w:adjustRightInd w:val="0"/>
        <w:rPr>
          <w:sz w:val="27"/>
          <w:szCs w:val="27"/>
        </w:rPr>
      </w:pPr>
    </w:p>
    <w:p w:rsidR="00C43543" w:rsidRDefault="00B12A1C" w:rsidP="00194A3D">
      <w:pPr>
        <w:tabs>
          <w:tab w:val="left" w:pos="3423"/>
        </w:tabs>
        <w:spacing w:line="360" w:lineRule="auto"/>
        <w:jc w:val="right"/>
        <w:rPr>
          <w:b/>
          <w:iCs/>
          <w:color w:val="000000"/>
          <w:sz w:val="27"/>
          <w:szCs w:val="27"/>
        </w:rPr>
      </w:pPr>
      <w:r w:rsidRPr="00B12A1C">
        <w:rPr>
          <w:b/>
          <w:iCs/>
          <w:color w:val="000000"/>
          <w:sz w:val="27"/>
          <w:szCs w:val="27"/>
        </w:rPr>
        <w:t>Таблица 3</w:t>
      </w:r>
    </w:p>
    <w:tbl>
      <w:tblPr>
        <w:tblStyle w:val="a4"/>
        <w:tblW w:w="9747" w:type="dxa"/>
        <w:tblLook w:val="04A0" w:firstRow="1" w:lastRow="0" w:firstColumn="1" w:lastColumn="0" w:noHBand="0" w:noVBand="1"/>
      </w:tblPr>
      <w:tblGrid>
        <w:gridCol w:w="3652"/>
        <w:gridCol w:w="6095"/>
      </w:tblGrid>
      <w:tr w:rsidR="00B12A1C" w:rsidTr="00B12A1C">
        <w:tc>
          <w:tcPr>
            <w:tcW w:w="3652" w:type="dxa"/>
          </w:tcPr>
          <w:p w:rsidR="00B12A1C" w:rsidRDefault="00B12A1C" w:rsidP="00B12A1C">
            <w:pPr>
              <w:tabs>
                <w:tab w:val="left" w:pos="3423"/>
              </w:tabs>
              <w:spacing w:line="360" w:lineRule="auto"/>
              <w:jc w:val="center"/>
              <w:rPr>
                <w:b/>
                <w:iCs/>
                <w:color w:val="000000"/>
                <w:sz w:val="27"/>
                <w:szCs w:val="27"/>
              </w:rPr>
            </w:pPr>
            <w:r>
              <w:rPr>
                <w:b/>
                <w:iCs/>
                <w:color w:val="000000"/>
                <w:sz w:val="27"/>
                <w:szCs w:val="27"/>
              </w:rPr>
              <w:t>Оценка</w:t>
            </w:r>
          </w:p>
        </w:tc>
        <w:tc>
          <w:tcPr>
            <w:tcW w:w="6095" w:type="dxa"/>
          </w:tcPr>
          <w:p w:rsidR="00B12A1C" w:rsidRDefault="00B12A1C" w:rsidP="00B12A1C">
            <w:pPr>
              <w:tabs>
                <w:tab w:val="left" w:pos="3423"/>
              </w:tabs>
              <w:spacing w:line="360" w:lineRule="auto"/>
              <w:jc w:val="center"/>
              <w:rPr>
                <w:b/>
                <w:iCs/>
                <w:color w:val="000000"/>
                <w:sz w:val="27"/>
                <w:szCs w:val="27"/>
              </w:rPr>
            </w:pPr>
            <w:r>
              <w:rPr>
                <w:b/>
                <w:iCs/>
                <w:color w:val="000000"/>
                <w:sz w:val="27"/>
                <w:szCs w:val="27"/>
              </w:rPr>
              <w:t>Критерии оценивания выступления</w:t>
            </w:r>
          </w:p>
        </w:tc>
      </w:tr>
      <w:tr w:rsidR="00B12A1C" w:rsidTr="00B12A1C">
        <w:tc>
          <w:tcPr>
            <w:tcW w:w="3652" w:type="dxa"/>
          </w:tcPr>
          <w:p w:rsidR="00B12A1C" w:rsidRPr="00B12A1C" w:rsidRDefault="00B12A1C" w:rsidP="00B12A1C">
            <w:pPr>
              <w:tabs>
                <w:tab w:val="left" w:pos="3423"/>
              </w:tabs>
              <w:spacing w:line="360" w:lineRule="auto"/>
              <w:jc w:val="center"/>
              <w:rPr>
                <w:iCs/>
                <w:color w:val="000000"/>
                <w:sz w:val="27"/>
                <w:szCs w:val="27"/>
              </w:rPr>
            </w:pPr>
            <w:r>
              <w:rPr>
                <w:iCs/>
                <w:color w:val="000000"/>
                <w:sz w:val="27"/>
                <w:szCs w:val="27"/>
              </w:rPr>
              <w:t>5 («отлично»)</w:t>
            </w:r>
          </w:p>
        </w:tc>
        <w:tc>
          <w:tcPr>
            <w:tcW w:w="6095" w:type="dxa"/>
          </w:tcPr>
          <w:p w:rsidR="00B12A1C" w:rsidRPr="00B12A1C" w:rsidRDefault="00B12A1C" w:rsidP="00B12A1C">
            <w:pPr>
              <w:tabs>
                <w:tab w:val="left" w:pos="3423"/>
              </w:tabs>
              <w:spacing w:line="360" w:lineRule="auto"/>
              <w:rPr>
                <w:iCs/>
                <w:color w:val="000000"/>
                <w:sz w:val="27"/>
                <w:szCs w:val="27"/>
              </w:rPr>
            </w:pPr>
            <w:r>
              <w:rPr>
                <w:iCs/>
                <w:color w:val="000000"/>
                <w:sz w:val="27"/>
                <w:szCs w:val="27"/>
              </w:rPr>
              <w:t xml:space="preserve">предусматривает исполнение программы, соответствующей году обучения, наизусть, выразительно; отличное знание текста, владение необходимыми техническими приемами, штрихами; хорошее </w:t>
            </w:r>
            <w:proofErr w:type="spellStart"/>
            <w:r>
              <w:rPr>
                <w:iCs/>
                <w:color w:val="000000"/>
                <w:sz w:val="27"/>
                <w:szCs w:val="27"/>
              </w:rPr>
              <w:t>звукоизвлечение</w:t>
            </w:r>
            <w:proofErr w:type="spellEnd"/>
            <w:r>
              <w:rPr>
                <w:iCs/>
                <w:color w:val="000000"/>
                <w:sz w:val="27"/>
                <w:szCs w:val="27"/>
              </w:rPr>
              <w:t>, понимание стиля исполняемого произведения; использование художественно оправданных технических приемов, позволяющих создавать художественный образ, соответствующий авторскому замыслу</w:t>
            </w:r>
          </w:p>
        </w:tc>
      </w:tr>
      <w:tr w:rsidR="00B12A1C" w:rsidTr="00B12A1C">
        <w:tc>
          <w:tcPr>
            <w:tcW w:w="3652" w:type="dxa"/>
          </w:tcPr>
          <w:p w:rsidR="00B12A1C" w:rsidRPr="00B12A1C" w:rsidRDefault="00B12A1C" w:rsidP="00B12A1C">
            <w:pPr>
              <w:tabs>
                <w:tab w:val="left" w:pos="3423"/>
              </w:tabs>
              <w:spacing w:line="360" w:lineRule="auto"/>
              <w:jc w:val="center"/>
              <w:rPr>
                <w:iCs/>
                <w:color w:val="000000"/>
                <w:sz w:val="27"/>
                <w:szCs w:val="27"/>
              </w:rPr>
            </w:pPr>
            <w:r w:rsidRPr="00B12A1C">
              <w:rPr>
                <w:iCs/>
                <w:color w:val="000000"/>
                <w:sz w:val="27"/>
                <w:szCs w:val="27"/>
              </w:rPr>
              <w:t>4 («хорошо»)</w:t>
            </w:r>
          </w:p>
        </w:tc>
        <w:tc>
          <w:tcPr>
            <w:tcW w:w="6095" w:type="dxa"/>
          </w:tcPr>
          <w:p w:rsidR="00B12A1C" w:rsidRPr="00B12A1C" w:rsidRDefault="00B12A1C" w:rsidP="00B12A1C">
            <w:pPr>
              <w:tabs>
                <w:tab w:val="left" w:pos="3423"/>
              </w:tabs>
              <w:spacing w:line="360" w:lineRule="auto"/>
              <w:rPr>
                <w:iCs/>
                <w:color w:val="000000"/>
                <w:sz w:val="27"/>
                <w:szCs w:val="27"/>
              </w:rPr>
            </w:pPr>
            <w:r>
              <w:rPr>
                <w:iCs/>
                <w:color w:val="000000"/>
                <w:sz w:val="27"/>
                <w:szCs w:val="27"/>
              </w:rPr>
              <w:t>программа соответствует году обучения, грамотное исполнение с наличием мелких технических недочетов, небольшое несоответствие темпа, неполное донесение образа исполняемого произведения</w:t>
            </w:r>
          </w:p>
        </w:tc>
      </w:tr>
      <w:tr w:rsidR="00B12A1C" w:rsidTr="00B12A1C">
        <w:tc>
          <w:tcPr>
            <w:tcW w:w="3652" w:type="dxa"/>
          </w:tcPr>
          <w:p w:rsidR="00B12A1C" w:rsidRPr="00B12A1C" w:rsidRDefault="00B12A1C" w:rsidP="00B12A1C">
            <w:pPr>
              <w:tabs>
                <w:tab w:val="left" w:pos="3423"/>
              </w:tabs>
              <w:spacing w:line="360" w:lineRule="auto"/>
              <w:jc w:val="center"/>
              <w:rPr>
                <w:iCs/>
                <w:color w:val="000000"/>
                <w:sz w:val="27"/>
                <w:szCs w:val="27"/>
              </w:rPr>
            </w:pPr>
            <w:r>
              <w:rPr>
                <w:iCs/>
                <w:color w:val="000000"/>
                <w:sz w:val="27"/>
                <w:szCs w:val="27"/>
              </w:rPr>
              <w:t>3(«удовлетворительно»)</w:t>
            </w:r>
          </w:p>
        </w:tc>
        <w:tc>
          <w:tcPr>
            <w:tcW w:w="6095" w:type="dxa"/>
          </w:tcPr>
          <w:p w:rsidR="00B12A1C" w:rsidRPr="00B12A1C" w:rsidRDefault="00B12A1C" w:rsidP="00B12A1C">
            <w:pPr>
              <w:tabs>
                <w:tab w:val="left" w:pos="3423"/>
              </w:tabs>
              <w:spacing w:line="360" w:lineRule="auto"/>
              <w:rPr>
                <w:iCs/>
                <w:color w:val="000000"/>
                <w:sz w:val="27"/>
                <w:szCs w:val="27"/>
              </w:rPr>
            </w:pPr>
            <w:r>
              <w:rPr>
                <w:iCs/>
                <w:color w:val="000000"/>
                <w:sz w:val="27"/>
                <w:szCs w:val="27"/>
              </w:rPr>
              <w:t>программа не соответствует году обучения, при исполнении обнаружено плохое знание нотного текста, технические ошибки, характер произведения не выявлен</w:t>
            </w:r>
          </w:p>
        </w:tc>
      </w:tr>
      <w:tr w:rsidR="00B12A1C" w:rsidTr="00B12A1C">
        <w:tc>
          <w:tcPr>
            <w:tcW w:w="3652" w:type="dxa"/>
          </w:tcPr>
          <w:p w:rsidR="00B12A1C" w:rsidRPr="00B12A1C" w:rsidRDefault="00B12A1C" w:rsidP="00B12A1C">
            <w:pPr>
              <w:tabs>
                <w:tab w:val="left" w:pos="3423"/>
              </w:tabs>
              <w:spacing w:line="360" w:lineRule="auto"/>
              <w:jc w:val="center"/>
              <w:rPr>
                <w:iCs/>
                <w:color w:val="000000"/>
                <w:sz w:val="27"/>
                <w:szCs w:val="27"/>
              </w:rPr>
            </w:pPr>
            <w:r w:rsidRPr="00B12A1C">
              <w:rPr>
                <w:iCs/>
                <w:color w:val="000000"/>
                <w:sz w:val="27"/>
                <w:szCs w:val="27"/>
              </w:rPr>
              <w:t>2 («неудовлетворительно»)</w:t>
            </w:r>
          </w:p>
        </w:tc>
        <w:tc>
          <w:tcPr>
            <w:tcW w:w="6095" w:type="dxa"/>
          </w:tcPr>
          <w:p w:rsidR="00B12A1C" w:rsidRPr="00B12A1C" w:rsidRDefault="00B12A1C" w:rsidP="00B12A1C">
            <w:pPr>
              <w:tabs>
                <w:tab w:val="left" w:pos="3423"/>
              </w:tabs>
              <w:spacing w:line="360" w:lineRule="auto"/>
              <w:rPr>
                <w:iCs/>
                <w:color w:val="000000"/>
                <w:sz w:val="27"/>
                <w:szCs w:val="27"/>
              </w:rPr>
            </w:pPr>
            <w:r>
              <w:rPr>
                <w:iCs/>
                <w:color w:val="000000"/>
                <w:sz w:val="27"/>
                <w:szCs w:val="27"/>
              </w:rPr>
              <w:t>н</w:t>
            </w:r>
            <w:r w:rsidRPr="00B12A1C">
              <w:rPr>
                <w:iCs/>
                <w:color w:val="000000"/>
                <w:sz w:val="27"/>
                <w:szCs w:val="27"/>
              </w:rPr>
              <w:t>езнание наизусть нотного текста, слабое владение навыками игры на инструменте, подразумевающее плохую посещаемость занятий и слабую самостоятельную работу</w:t>
            </w:r>
          </w:p>
        </w:tc>
      </w:tr>
      <w:tr w:rsidR="00B12A1C" w:rsidTr="00B12A1C">
        <w:tc>
          <w:tcPr>
            <w:tcW w:w="3652" w:type="dxa"/>
          </w:tcPr>
          <w:p w:rsidR="00B12A1C" w:rsidRPr="00B12A1C" w:rsidRDefault="00B12A1C" w:rsidP="00B12A1C">
            <w:pPr>
              <w:tabs>
                <w:tab w:val="left" w:pos="3423"/>
              </w:tabs>
              <w:spacing w:line="360" w:lineRule="auto"/>
              <w:jc w:val="center"/>
              <w:rPr>
                <w:iCs/>
                <w:color w:val="000000"/>
                <w:sz w:val="27"/>
                <w:szCs w:val="27"/>
              </w:rPr>
            </w:pPr>
            <w:r w:rsidRPr="00B12A1C">
              <w:rPr>
                <w:iCs/>
                <w:color w:val="000000"/>
                <w:sz w:val="27"/>
                <w:szCs w:val="27"/>
              </w:rPr>
              <w:t>«зачет» (без отметки)</w:t>
            </w:r>
          </w:p>
        </w:tc>
        <w:tc>
          <w:tcPr>
            <w:tcW w:w="6095" w:type="dxa"/>
          </w:tcPr>
          <w:p w:rsidR="00B12A1C" w:rsidRPr="00B12A1C" w:rsidRDefault="00B12A1C" w:rsidP="00B12A1C">
            <w:pPr>
              <w:tabs>
                <w:tab w:val="left" w:pos="3423"/>
              </w:tabs>
              <w:spacing w:line="360" w:lineRule="auto"/>
              <w:rPr>
                <w:iCs/>
                <w:color w:val="000000"/>
                <w:sz w:val="27"/>
                <w:szCs w:val="27"/>
              </w:rPr>
            </w:pPr>
            <w:r>
              <w:rPr>
                <w:iCs/>
                <w:color w:val="000000"/>
                <w:sz w:val="27"/>
                <w:szCs w:val="27"/>
              </w:rPr>
              <w:t>о</w:t>
            </w:r>
            <w:r w:rsidRPr="00B12A1C">
              <w:rPr>
                <w:iCs/>
                <w:color w:val="000000"/>
                <w:sz w:val="27"/>
                <w:szCs w:val="27"/>
              </w:rPr>
              <w:t>тражает достаточный уровень подготовки и исполнения на данном этапе обучения</w:t>
            </w:r>
          </w:p>
        </w:tc>
      </w:tr>
    </w:tbl>
    <w:p w:rsidR="00B12A1C" w:rsidRPr="00B12A1C" w:rsidRDefault="00B12A1C" w:rsidP="00B12A1C">
      <w:pPr>
        <w:tabs>
          <w:tab w:val="left" w:pos="3423"/>
        </w:tabs>
        <w:spacing w:line="360" w:lineRule="auto"/>
        <w:rPr>
          <w:b/>
          <w:iCs/>
          <w:color w:val="000000"/>
          <w:sz w:val="27"/>
          <w:szCs w:val="27"/>
        </w:rPr>
      </w:pPr>
    </w:p>
    <w:p w:rsidR="00B12A1C" w:rsidRPr="00B12A1C" w:rsidRDefault="00B12A1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B12A1C">
        <w:rPr>
          <w:sz w:val="27"/>
          <w:szCs w:val="27"/>
        </w:rPr>
        <w:t>Согласно ФГТ, данная система оценки качества исполнения является</w:t>
      </w:r>
    </w:p>
    <w:p w:rsidR="00B12A1C" w:rsidRPr="00B12A1C" w:rsidRDefault="00B12A1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B12A1C">
        <w:rPr>
          <w:sz w:val="27"/>
          <w:szCs w:val="27"/>
        </w:rPr>
        <w:t xml:space="preserve">основной. В зависимости от сложившихся традиций </w:t>
      </w:r>
      <w:r w:rsidR="00486054">
        <w:rPr>
          <w:sz w:val="27"/>
          <w:szCs w:val="27"/>
        </w:rPr>
        <w:t xml:space="preserve"> </w:t>
      </w:r>
      <w:r w:rsidRPr="00B12A1C">
        <w:rPr>
          <w:sz w:val="27"/>
          <w:szCs w:val="27"/>
        </w:rPr>
        <w:t>и с учетом целесообразности оценка качества исполнения может</w:t>
      </w:r>
      <w:r w:rsidR="00486054">
        <w:rPr>
          <w:sz w:val="27"/>
          <w:szCs w:val="27"/>
        </w:rPr>
        <w:t xml:space="preserve"> </w:t>
      </w:r>
      <w:r w:rsidRPr="00B12A1C">
        <w:rPr>
          <w:sz w:val="27"/>
          <w:szCs w:val="27"/>
        </w:rPr>
        <w:t>быть дополнена системой «+» и «</w:t>
      </w:r>
      <w:proofErr w:type="gramStart"/>
      <w:r w:rsidRPr="00B12A1C">
        <w:rPr>
          <w:sz w:val="27"/>
          <w:szCs w:val="27"/>
        </w:rPr>
        <w:t>-»</w:t>
      </w:r>
      <w:proofErr w:type="gramEnd"/>
      <w:r w:rsidRPr="00B12A1C">
        <w:rPr>
          <w:sz w:val="27"/>
          <w:szCs w:val="27"/>
        </w:rPr>
        <w:t>, что даст возможность более конкретно</w:t>
      </w:r>
      <w:r w:rsidR="00486054">
        <w:rPr>
          <w:sz w:val="27"/>
          <w:szCs w:val="27"/>
        </w:rPr>
        <w:t xml:space="preserve"> </w:t>
      </w:r>
      <w:r w:rsidRPr="00B12A1C">
        <w:rPr>
          <w:sz w:val="27"/>
          <w:szCs w:val="27"/>
        </w:rPr>
        <w:t>отметить выступление учащегося.</w:t>
      </w:r>
    </w:p>
    <w:p w:rsidR="00B12A1C" w:rsidRPr="00B12A1C" w:rsidRDefault="00B12A1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B12A1C">
        <w:rPr>
          <w:sz w:val="27"/>
          <w:szCs w:val="27"/>
        </w:rPr>
        <w:t>Фонды оценочных сре</w:t>
      </w:r>
      <w:proofErr w:type="gramStart"/>
      <w:r w:rsidRPr="00B12A1C">
        <w:rPr>
          <w:sz w:val="27"/>
          <w:szCs w:val="27"/>
        </w:rPr>
        <w:t>дств пр</w:t>
      </w:r>
      <w:proofErr w:type="gramEnd"/>
      <w:r w:rsidRPr="00B12A1C">
        <w:rPr>
          <w:sz w:val="27"/>
          <w:szCs w:val="27"/>
        </w:rPr>
        <w:t>изваны обеспечивать оценку качества</w:t>
      </w:r>
      <w:r w:rsidR="00486054">
        <w:rPr>
          <w:sz w:val="27"/>
          <w:szCs w:val="27"/>
        </w:rPr>
        <w:t xml:space="preserve"> </w:t>
      </w:r>
      <w:r w:rsidRPr="00B12A1C">
        <w:rPr>
          <w:sz w:val="27"/>
          <w:szCs w:val="27"/>
        </w:rPr>
        <w:t>приобретенных выпускниками знаний, умений и навыков.</w:t>
      </w:r>
    </w:p>
    <w:p w:rsidR="00B12A1C" w:rsidRPr="00B12A1C" w:rsidRDefault="00B12A1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B12A1C">
        <w:rPr>
          <w:sz w:val="27"/>
          <w:szCs w:val="27"/>
        </w:rPr>
        <w:t>В критерии оценки уровня исполнения должны входить следующие</w:t>
      </w:r>
    </w:p>
    <w:p w:rsidR="00B12A1C" w:rsidRPr="00B12A1C" w:rsidRDefault="00B12A1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B12A1C">
        <w:rPr>
          <w:sz w:val="27"/>
          <w:szCs w:val="27"/>
        </w:rPr>
        <w:t>составляющие:</w:t>
      </w:r>
    </w:p>
    <w:p w:rsidR="00B12A1C" w:rsidRPr="00B12A1C" w:rsidRDefault="00B12A1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B12A1C">
        <w:rPr>
          <w:sz w:val="27"/>
          <w:szCs w:val="27"/>
        </w:rPr>
        <w:t>- техническая оснащенность учащегося на данном этапе обучения;</w:t>
      </w:r>
    </w:p>
    <w:p w:rsidR="00B12A1C" w:rsidRPr="00B12A1C" w:rsidRDefault="00B12A1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B12A1C">
        <w:rPr>
          <w:sz w:val="27"/>
          <w:szCs w:val="27"/>
        </w:rPr>
        <w:t>- художественная трактовка произведения;</w:t>
      </w:r>
    </w:p>
    <w:p w:rsidR="00B12A1C" w:rsidRPr="00B12A1C" w:rsidRDefault="00B12A1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B12A1C">
        <w:rPr>
          <w:sz w:val="27"/>
          <w:szCs w:val="27"/>
        </w:rPr>
        <w:t>- стабильность исполнения;</w:t>
      </w:r>
    </w:p>
    <w:p w:rsidR="00B12A1C" w:rsidRPr="00B12A1C" w:rsidRDefault="00B12A1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B12A1C">
        <w:rPr>
          <w:sz w:val="27"/>
          <w:szCs w:val="27"/>
        </w:rPr>
        <w:t>- выразительность исполнения.</w:t>
      </w:r>
    </w:p>
    <w:p w:rsidR="00B201FB" w:rsidRPr="00486054" w:rsidRDefault="00B12A1C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B12A1C">
        <w:rPr>
          <w:sz w:val="27"/>
          <w:szCs w:val="27"/>
        </w:rPr>
        <w:t>Текущий и промежуточный контроль знаний, умений и навыков</w:t>
      </w:r>
      <w:r w:rsidR="00486054">
        <w:rPr>
          <w:sz w:val="27"/>
          <w:szCs w:val="27"/>
        </w:rPr>
        <w:t xml:space="preserve"> </w:t>
      </w:r>
      <w:r w:rsidRPr="00B12A1C">
        <w:rPr>
          <w:sz w:val="27"/>
          <w:szCs w:val="27"/>
        </w:rPr>
        <w:t>учащихся несет проверочную, воспитательную и корректирующую функции</w:t>
      </w:r>
      <w:r w:rsidR="00486054">
        <w:rPr>
          <w:sz w:val="27"/>
          <w:szCs w:val="27"/>
        </w:rPr>
        <w:t xml:space="preserve">, </w:t>
      </w:r>
      <w:r w:rsidRPr="00B12A1C">
        <w:rPr>
          <w:sz w:val="27"/>
          <w:szCs w:val="27"/>
        </w:rPr>
        <w:t>обеспечивает оперативное управление учебным процессом.</w:t>
      </w:r>
    </w:p>
    <w:p w:rsidR="00B201FB" w:rsidRPr="000C540C" w:rsidRDefault="00B201FB" w:rsidP="00194A3D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jc w:val="center"/>
        <w:rPr>
          <w:rFonts w:ascii="TimesNewRomanPS-BoldMT" w:hAnsi="TimesNewRomanPS-BoldMT" w:cs="TimesNewRomanPS-BoldMT"/>
          <w:b/>
          <w:bCs/>
          <w:sz w:val="27"/>
          <w:szCs w:val="27"/>
        </w:rPr>
      </w:pPr>
      <w:r>
        <w:rPr>
          <w:rFonts w:ascii="TimesNewRomanPS-BoldMT" w:hAnsi="TimesNewRomanPS-BoldMT" w:cs="TimesNewRomanPS-BoldMT"/>
          <w:b/>
          <w:bCs/>
          <w:sz w:val="27"/>
          <w:szCs w:val="27"/>
        </w:rPr>
        <w:t>V. Методическое обеспечение учебного процесса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В работе с учащимися используется основная форма учебной и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воспитательной работы – индивидуальный урок с преподавателем. Он включает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совместную работу педагога и ученика над музыкальным материалом, проверку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домашнего задания, рекомендации по проведению дальнейшей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 xml:space="preserve">самостоятельной работы с целью достижения учащимся </w:t>
      </w:r>
      <w:proofErr w:type="gramStart"/>
      <w:r w:rsidRPr="00486054">
        <w:rPr>
          <w:sz w:val="27"/>
          <w:szCs w:val="27"/>
        </w:rPr>
        <w:t>наилучших</w:t>
      </w:r>
      <w:proofErr w:type="gramEnd"/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 xml:space="preserve">результатов в освоении учебного предмета. Содержание урока зависит </w:t>
      </w:r>
      <w:proofErr w:type="gramStart"/>
      <w:r w:rsidRPr="00486054">
        <w:rPr>
          <w:sz w:val="27"/>
          <w:szCs w:val="27"/>
        </w:rPr>
        <w:t>от</w:t>
      </w:r>
      <w:proofErr w:type="gramEnd"/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конкретных творческих задач, от индивидуальности ученика и преподавателя.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 xml:space="preserve">Работа в классе должна сочетать словесное объяснение материала </w:t>
      </w:r>
      <w:proofErr w:type="gramStart"/>
      <w:r w:rsidRPr="00486054">
        <w:rPr>
          <w:sz w:val="27"/>
          <w:szCs w:val="27"/>
        </w:rPr>
        <w:t>с</w:t>
      </w:r>
      <w:proofErr w:type="gramEnd"/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показом на инструменте фрагментов изучаемого музыкального произведения.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Преподаватель должен вести постоянную работу над качеством звука,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развитием чувства ритма, средствами выразительности.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Работа с учащимся включает:</w:t>
      </w:r>
    </w:p>
    <w:p w:rsidR="00C65CCE" w:rsidRPr="00486054" w:rsidRDefault="00486054" w:rsidP="00486054">
      <w:pPr>
        <w:pStyle w:val="a3"/>
        <w:numPr>
          <w:ilvl w:val="0"/>
          <w:numId w:val="9"/>
        </w:num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  <w:r w:rsidRPr="00486054">
        <w:rPr>
          <w:sz w:val="27"/>
          <w:szCs w:val="27"/>
        </w:rPr>
        <w:t>решение технических учебных задач - координация рук, пальцев,</w:t>
      </w:r>
    </w:p>
    <w:p w:rsidR="00486054" w:rsidRPr="00486054" w:rsidRDefault="00486054" w:rsidP="00486054">
      <w:pPr>
        <w:pStyle w:val="a3"/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наработка аппликатурных и позиционных навыков, освоение приемов</w:t>
      </w:r>
    </w:p>
    <w:p w:rsidR="00486054" w:rsidRPr="00486054" w:rsidRDefault="00486054" w:rsidP="00486054">
      <w:pPr>
        <w:pStyle w:val="a3"/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педализации;</w:t>
      </w:r>
    </w:p>
    <w:p w:rsidR="00486054" w:rsidRPr="00486054" w:rsidRDefault="00486054" w:rsidP="00486054">
      <w:pPr>
        <w:pStyle w:val="a3"/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rFonts w:eastAsia="SymbolMT"/>
          <w:sz w:val="27"/>
          <w:szCs w:val="27"/>
        </w:rPr>
        <w:t xml:space="preserve"> </w:t>
      </w:r>
      <w:r w:rsidRPr="00486054">
        <w:rPr>
          <w:sz w:val="27"/>
          <w:szCs w:val="27"/>
        </w:rPr>
        <w:t xml:space="preserve">работа над приемами </w:t>
      </w:r>
      <w:proofErr w:type="spellStart"/>
      <w:r w:rsidRPr="00486054">
        <w:rPr>
          <w:sz w:val="27"/>
          <w:szCs w:val="27"/>
        </w:rPr>
        <w:t>звукоизвлечения</w:t>
      </w:r>
      <w:proofErr w:type="spellEnd"/>
      <w:r w:rsidRPr="00486054">
        <w:rPr>
          <w:sz w:val="27"/>
          <w:szCs w:val="27"/>
        </w:rPr>
        <w:t>;</w:t>
      </w:r>
    </w:p>
    <w:p w:rsidR="00486054" w:rsidRPr="00486054" w:rsidRDefault="00486054" w:rsidP="00486054">
      <w:pPr>
        <w:pStyle w:val="a3"/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rFonts w:eastAsia="SymbolMT"/>
          <w:sz w:val="27"/>
          <w:szCs w:val="27"/>
        </w:rPr>
        <w:t xml:space="preserve"> </w:t>
      </w:r>
      <w:r w:rsidRPr="00486054">
        <w:rPr>
          <w:sz w:val="27"/>
          <w:szCs w:val="27"/>
        </w:rPr>
        <w:t xml:space="preserve">тренировка художественно-исполнительских навыков: работа </w:t>
      </w:r>
      <w:proofErr w:type="gramStart"/>
      <w:r w:rsidRPr="00486054">
        <w:rPr>
          <w:sz w:val="27"/>
          <w:szCs w:val="27"/>
        </w:rPr>
        <w:t>над</w:t>
      </w:r>
      <w:proofErr w:type="gramEnd"/>
    </w:p>
    <w:p w:rsidR="00486054" w:rsidRPr="00486054" w:rsidRDefault="00486054" w:rsidP="00486054">
      <w:pPr>
        <w:pStyle w:val="a3"/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фразировкой, динамикой, нюансировкой;</w:t>
      </w:r>
    </w:p>
    <w:p w:rsidR="00486054" w:rsidRPr="00486054" w:rsidRDefault="00486054" w:rsidP="00486054">
      <w:pPr>
        <w:pStyle w:val="a3"/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rFonts w:eastAsia="SymbolMT"/>
          <w:sz w:val="27"/>
          <w:szCs w:val="27"/>
        </w:rPr>
        <w:t xml:space="preserve"> </w:t>
      </w:r>
      <w:r w:rsidRPr="00486054">
        <w:rPr>
          <w:sz w:val="27"/>
          <w:szCs w:val="27"/>
        </w:rPr>
        <w:t>формирование теоретических знаний: знакомство с тональностью,</w:t>
      </w:r>
    </w:p>
    <w:p w:rsidR="00486054" w:rsidRPr="00486054" w:rsidRDefault="00486054" w:rsidP="00486054">
      <w:pPr>
        <w:pStyle w:val="a3"/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гармонией, интервалами и др.;</w:t>
      </w:r>
    </w:p>
    <w:p w:rsidR="00486054" w:rsidRPr="00486054" w:rsidRDefault="00486054" w:rsidP="00486054">
      <w:pPr>
        <w:pStyle w:val="a3"/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rFonts w:eastAsia="SymbolMT"/>
          <w:sz w:val="27"/>
          <w:szCs w:val="27"/>
        </w:rPr>
        <w:t xml:space="preserve"> </w:t>
      </w:r>
      <w:r w:rsidRPr="00486054">
        <w:rPr>
          <w:sz w:val="27"/>
          <w:szCs w:val="27"/>
        </w:rPr>
        <w:t xml:space="preserve">разъяснение учащемуся принципов оптимально </w:t>
      </w:r>
      <w:proofErr w:type="gramStart"/>
      <w:r w:rsidRPr="00486054">
        <w:rPr>
          <w:sz w:val="27"/>
          <w:szCs w:val="27"/>
        </w:rPr>
        <w:t>продуктивной</w:t>
      </w:r>
      <w:proofErr w:type="gramEnd"/>
    </w:p>
    <w:p w:rsidR="00486054" w:rsidRPr="00486054" w:rsidRDefault="00486054" w:rsidP="00486054">
      <w:pPr>
        <w:pStyle w:val="a3"/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самостоятельной работы над музыкальным произведением.</w:t>
      </w:r>
    </w:p>
    <w:p w:rsidR="00486054" w:rsidRPr="00486054" w:rsidRDefault="00486054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В работе с учащимися преподавателю необходимо придерживаться</w:t>
      </w:r>
    </w:p>
    <w:p w:rsidR="00486054" w:rsidRPr="00486054" w:rsidRDefault="00486054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основных принципов обучения: последовательности, постепенности,</w:t>
      </w:r>
    </w:p>
    <w:p w:rsidR="00486054" w:rsidRPr="00486054" w:rsidRDefault="00486054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доступности, наглядности в изучении предмета. В процессе обучения нужно</w:t>
      </w:r>
    </w:p>
    <w:p w:rsidR="00486054" w:rsidRPr="00486054" w:rsidRDefault="00486054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учитывать индивидуальные особенности учащегося, степень его музыкальных</w:t>
      </w:r>
      <w:r>
        <w:rPr>
          <w:sz w:val="27"/>
          <w:szCs w:val="27"/>
        </w:rPr>
        <w:t xml:space="preserve"> </w:t>
      </w:r>
      <w:r w:rsidRPr="00486054">
        <w:rPr>
          <w:sz w:val="27"/>
          <w:szCs w:val="27"/>
        </w:rPr>
        <w:t>способностей и уровень его подготовки на данном этапе.</w:t>
      </w:r>
    </w:p>
    <w:p w:rsidR="00486054" w:rsidRPr="00486054" w:rsidRDefault="00486054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Важнейшим фактором, способствующим правильной организации</w:t>
      </w:r>
    </w:p>
    <w:p w:rsidR="00486054" w:rsidRPr="00486054" w:rsidRDefault="00486054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учебного процесса, повышению эффективности воспитательной работы и</w:t>
      </w:r>
    </w:p>
    <w:p w:rsidR="00486054" w:rsidRPr="00486054" w:rsidRDefault="00486054" w:rsidP="00194A3D">
      <w:pPr>
        <w:autoSpaceDE w:val="0"/>
        <w:autoSpaceDN w:val="0"/>
        <w:adjustRightInd w:val="0"/>
        <w:spacing w:line="360" w:lineRule="auto"/>
        <w:jc w:val="both"/>
        <w:rPr>
          <w:sz w:val="27"/>
          <w:szCs w:val="27"/>
        </w:rPr>
      </w:pPr>
      <w:r w:rsidRPr="00486054">
        <w:rPr>
          <w:sz w:val="27"/>
          <w:szCs w:val="27"/>
        </w:rPr>
        <w:t>успешному развитию музыкально-исполнительских данных учащегося является</w:t>
      </w:r>
      <w:r>
        <w:rPr>
          <w:sz w:val="27"/>
          <w:szCs w:val="27"/>
        </w:rPr>
        <w:t xml:space="preserve"> </w:t>
      </w:r>
      <w:r w:rsidRPr="00486054">
        <w:rPr>
          <w:sz w:val="27"/>
          <w:szCs w:val="27"/>
        </w:rPr>
        <w:t>планирование учебной работы и продуманный подбор репертуара. Основная</w:t>
      </w:r>
      <w:r>
        <w:rPr>
          <w:sz w:val="27"/>
          <w:szCs w:val="27"/>
        </w:rPr>
        <w:t xml:space="preserve"> </w:t>
      </w:r>
      <w:r w:rsidRPr="00486054">
        <w:rPr>
          <w:sz w:val="27"/>
          <w:szCs w:val="27"/>
        </w:rPr>
        <w:t>форма планирования - составление преподавателем индивидуального плана на</w:t>
      </w:r>
      <w:r>
        <w:rPr>
          <w:sz w:val="27"/>
          <w:szCs w:val="27"/>
        </w:rPr>
        <w:t xml:space="preserve"> </w:t>
      </w:r>
      <w:r w:rsidRPr="00486054">
        <w:rPr>
          <w:sz w:val="27"/>
          <w:szCs w:val="27"/>
        </w:rPr>
        <w:t>каждого ученика в начале учебного года и в начале второго полугодия. В</w:t>
      </w:r>
      <w:r>
        <w:rPr>
          <w:sz w:val="27"/>
          <w:szCs w:val="27"/>
        </w:rPr>
        <w:t xml:space="preserve"> </w:t>
      </w:r>
      <w:r w:rsidRPr="00486054">
        <w:rPr>
          <w:sz w:val="27"/>
          <w:szCs w:val="27"/>
        </w:rPr>
        <w:t>индивидуальный план включаются разнохарактерные по форме и содержанию</w:t>
      </w:r>
      <w:r>
        <w:rPr>
          <w:sz w:val="27"/>
          <w:szCs w:val="27"/>
        </w:rPr>
        <w:t xml:space="preserve"> </w:t>
      </w:r>
      <w:r w:rsidRPr="00486054">
        <w:rPr>
          <w:sz w:val="27"/>
          <w:szCs w:val="27"/>
        </w:rPr>
        <w:t>произведения русской и зарубежной классической и современной музыки с</w:t>
      </w:r>
      <w:r>
        <w:rPr>
          <w:sz w:val="27"/>
          <w:szCs w:val="27"/>
        </w:rPr>
        <w:t xml:space="preserve"> </w:t>
      </w:r>
      <w:r w:rsidRPr="00486054">
        <w:rPr>
          <w:sz w:val="27"/>
          <w:szCs w:val="27"/>
        </w:rPr>
        <w:t xml:space="preserve">учетом специфики преподавания предмета </w:t>
      </w:r>
      <w:r>
        <w:rPr>
          <w:sz w:val="27"/>
          <w:szCs w:val="27"/>
        </w:rPr>
        <w:t xml:space="preserve"> общего </w:t>
      </w:r>
      <w:r w:rsidRPr="00486054">
        <w:rPr>
          <w:sz w:val="27"/>
          <w:szCs w:val="27"/>
        </w:rPr>
        <w:t>фортепиано для учащихся</w:t>
      </w:r>
      <w:r>
        <w:rPr>
          <w:sz w:val="27"/>
          <w:szCs w:val="27"/>
        </w:rPr>
        <w:t xml:space="preserve"> </w:t>
      </w:r>
      <w:r w:rsidRPr="00486054">
        <w:rPr>
          <w:sz w:val="27"/>
          <w:szCs w:val="27"/>
        </w:rPr>
        <w:t>оркестровых отделений.</w:t>
      </w:r>
    </w:p>
    <w:p w:rsidR="00486054" w:rsidRPr="00486054" w:rsidRDefault="00486054" w:rsidP="00194A3D">
      <w:pPr>
        <w:autoSpaceDE w:val="0"/>
        <w:autoSpaceDN w:val="0"/>
        <w:adjustRightInd w:val="0"/>
        <w:spacing w:line="360" w:lineRule="auto"/>
        <w:jc w:val="both"/>
        <w:rPr>
          <w:sz w:val="27"/>
          <w:szCs w:val="27"/>
        </w:rPr>
      </w:pPr>
      <w:r w:rsidRPr="00486054">
        <w:rPr>
          <w:sz w:val="27"/>
          <w:szCs w:val="27"/>
        </w:rPr>
        <w:t xml:space="preserve">В работе педагогу необходимо использовать произведения </w:t>
      </w:r>
      <w:proofErr w:type="gramStart"/>
      <w:r w:rsidRPr="00486054">
        <w:rPr>
          <w:sz w:val="27"/>
          <w:szCs w:val="27"/>
        </w:rPr>
        <w:t>различных</w:t>
      </w:r>
      <w:proofErr w:type="gramEnd"/>
    </w:p>
    <w:p w:rsidR="00486054" w:rsidRPr="00486054" w:rsidRDefault="00486054" w:rsidP="00194A3D">
      <w:pPr>
        <w:autoSpaceDE w:val="0"/>
        <w:autoSpaceDN w:val="0"/>
        <w:adjustRightInd w:val="0"/>
        <w:spacing w:line="360" w:lineRule="auto"/>
        <w:jc w:val="both"/>
        <w:rPr>
          <w:sz w:val="27"/>
          <w:szCs w:val="27"/>
        </w:rPr>
      </w:pPr>
      <w:r w:rsidRPr="00486054">
        <w:rPr>
          <w:sz w:val="27"/>
          <w:szCs w:val="27"/>
        </w:rPr>
        <w:t>эпох, форм, жанров, направлений для расширения музыкального кругозора</w:t>
      </w:r>
    </w:p>
    <w:p w:rsidR="00194A3D" w:rsidRDefault="00486054" w:rsidP="00194A3D">
      <w:pPr>
        <w:autoSpaceDE w:val="0"/>
        <w:autoSpaceDN w:val="0"/>
        <w:adjustRightInd w:val="0"/>
        <w:spacing w:line="360" w:lineRule="auto"/>
        <w:jc w:val="both"/>
        <w:rPr>
          <w:sz w:val="27"/>
          <w:szCs w:val="27"/>
        </w:rPr>
      </w:pPr>
      <w:r w:rsidRPr="00486054">
        <w:rPr>
          <w:sz w:val="27"/>
          <w:szCs w:val="27"/>
        </w:rPr>
        <w:t>ученика и воспитания в нем интереса к музыкальному творчеству. Основной</w:t>
      </w:r>
      <w:r>
        <w:rPr>
          <w:sz w:val="27"/>
          <w:szCs w:val="27"/>
        </w:rPr>
        <w:t xml:space="preserve">  </w:t>
      </w:r>
      <w:r w:rsidRPr="00486054">
        <w:rPr>
          <w:sz w:val="27"/>
          <w:szCs w:val="27"/>
        </w:rPr>
        <w:t>принцип работы: сложность изучаемых произведений не должна превышать</w:t>
      </w:r>
    </w:p>
    <w:p w:rsidR="00C65CCE" w:rsidRDefault="00486054" w:rsidP="00194A3D">
      <w:pPr>
        <w:autoSpaceDE w:val="0"/>
        <w:autoSpaceDN w:val="0"/>
        <w:adjustRightInd w:val="0"/>
        <w:spacing w:line="360" w:lineRule="auto"/>
        <w:jc w:val="both"/>
        <w:rPr>
          <w:sz w:val="27"/>
          <w:szCs w:val="27"/>
        </w:rPr>
      </w:pPr>
      <w:r>
        <w:rPr>
          <w:sz w:val="27"/>
          <w:szCs w:val="27"/>
        </w:rPr>
        <w:t>возможности ученика.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 xml:space="preserve">Важно сочетать изучение небольшого количества относительно </w:t>
      </w:r>
      <w:proofErr w:type="gramStart"/>
      <w:r w:rsidRPr="00486054">
        <w:rPr>
          <w:sz w:val="27"/>
          <w:szCs w:val="27"/>
        </w:rPr>
        <w:t>сложных</w:t>
      </w:r>
      <w:proofErr w:type="gramEnd"/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произведений, включающих в себя новые, более трудные технические приемы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и исполнительские задачи, с прохождением большого числа довольно легких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proofErr w:type="gramStart"/>
      <w:r w:rsidRPr="00486054">
        <w:rPr>
          <w:sz w:val="27"/>
          <w:szCs w:val="27"/>
        </w:rPr>
        <w:t>произведений, доступных для быстрого разучивания, закрепляющих усвоенные</w:t>
      </w:r>
      <w:proofErr w:type="gramEnd"/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 xml:space="preserve">навыки и доставляющие удовольствие в процессе </w:t>
      </w:r>
      <w:proofErr w:type="spellStart"/>
      <w:r w:rsidRPr="00486054">
        <w:rPr>
          <w:sz w:val="27"/>
          <w:szCs w:val="27"/>
        </w:rPr>
        <w:t>музицирования</w:t>
      </w:r>
      <w:proofErr w:type="spellEnd"/>
      <w:r w:rsidRPr="00486054">
        <w:rPr>
          <w:sz w:val="27"/>
          <w:szCs w:val="27"/>
        </w:rPr>
        <w:t>.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Важность работы над полифоническими произведениями заключается в</w:t>
      </w:r>
      <w:r>
        <w:rPr>
          <w:sz w:val="27"/>
          <w:szCs w:val="27"/>
        </w:rPr>
        <w:t xml:space="preserve"> </w:t>
      </w:r>
      <w:r w:rsidRPr="00486054">
        <w:rPr>
          <w:sz w:val="27"/>
          <w:szCs w:val="27"/>
        </w:rPr>
        <w:t>том, что освоение полифонии позволяет учащимся слышать и вести</w:t>
      </w:r>
      <w:r>
        <w:rPr>
          <w:sz w:val="27"/>
          <w:szCs w:val="27"/>
        </w:rPr>
        <w:t xml:space="preserve"> </w:t>
      </w:r>
      <w:r w:rsidRPr="00486054">
        <w:rPr>
          <w:sz w:val="27"/>
          <w:szCs w:val="27"/>
        </w:rPr>
        <w:t>одновременно или поочередно самостоятельные линии голосов.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Работа над крупной формой учит способности мыслить крупными</w:t>
      </w:r>
      <w:r>
        <w:rPr>
          <w:sz w:val="27"/>
          <w:szCs w:val="27"/>
        </w:rPr>
        <w:t xml:space="preserve"> </w:t>
      </w:r>
      <w:r w:rsidRPr="00486054">
        <w:rPr>
          <w:sz w:val="27"/>
          <w:szCs w:val="27"/>
        </w:rPr>
        <w:t>построениями, сочетать контрастные образы, свободно владеть разнообразной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фактурой, получить представление о форме музыкального произведения.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В работе над разнохарактерными пьесами педагогу необходимо</w:t>
      </w:r>
      <w:r>
        <w:rPr>
          <w:sz w:val="27"/>
          <w:szCs w:val="27"/>
        </w:rPr>
        <w:t xml:space="preserve"> </w:t>
      </w:r>
      <w:r w:rsidRPr="00486054">
        <w:rPr>
          <w:sz w:val="27"/>
          <w:szCs w:val="27"/>
        </w:rPr>
        <w:t>пробуждать фантазию ученика, рисовать яркие образы, развивать</w:t>
      </w:r>
      <w:r>
        <w:rPr>
          <w:sz w:val="27"/>
          <w:szCs w:val="27"/>
        </w:rPr>
        <w:t xml:space="preserve"> </w:t>
      </w:r>
      <w:r w:rsidRPr="00486054">
        <w:rPr>
          <w:sz w:val="27"/>
          <w:szCs w:val="27"/>
        </w:rPr>
        <w:t>эмоциональную сферу его восприятия музыки.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 xml:space="preserve">В работе над этюдами необходимо приучать учащегося к </w:t>
      </w:r>
      <w:proofErr w:type="gramStart"/>
      <w:r w:rsidRPr="00486054">
        <w:rPr>
          <w:sz w:val="27"/>
          <w:szCs w:val="27"/>
        </w:rPr>
        <w:t>рациональному</w:t>
      </w:r>
      <w:proofErr w:type="gramEnd"/>
      <w:r w:rsidRPr="00486054">
        <w:rPr>
          <w:sz w:val="27"/>
          <w:szCs w:val="27"/>
        </w:rPr>
        <w:t>,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 xml:space="preserve">осмысленному и точному использованию аппликатуры, создающей удобство </w:t>
      </w:r>
      <w:proofErr w:type="gramStart"/>
      <w:r w:rsidRPr="00486054">
        <w:rPr>
          <w:sz w:val="27"/>
          <w:szCs w:val="27"/>
        </w:rPr>
        <w:t>на</w:t>
      </w:r>
      <w:proofErr w:type="gramEnd"/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клавиатуре, чему должно способствовать планомерное и систематическое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 xml:space="preserve">изучение гамм, арпеджио и аккордов. Освоение гамм рекомендуется строить </w:t>
      </w:r>
      <w:proofErr w:type="gramStart"/>
      <w:r w:rsidRPr="00486054">
        <w:rPr>
          <w:sz w:val="27"/>
          <w:szCs w:val="27"/>
        </w:rPr>
        <w:t>по</w:t>
      </w:r>
      <w:proofErr w:type="gramEnd"/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аппликатурному сходству, что дает хорошие и прочные результаты. Такая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работа приводит к успешному обеспечению технических задач.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Важную роль в освоении игры на фортепиано играет навык чтения с</w:t>
      </w:r>
      <w:r>
        <w:rPr>
          <w:sz w:val="27"/>
          <w:szCs w:val="27"/>
        </w:rPr>
        <w:t xml:space="preserve"> </w:t>
      </w:r>
      <w:r w:rsidRPr="00486054">
        <w:rPr>
          <w:sz w:val="27"/>
          <w:szCs w:val="27"/>
        </w:rPr>
        <w:t>листа. Владение этим навыком позволяет более свободно ориентироваться в</w:t>
      </w:r>
      <w:r>
        <w:rPr>
          <w:sz w:val="27"/>
          <w:szCs w:val="27"/>
        </w:rPr>
        <w:t xml:space="preserve"> </w:t>
      </w:r>
      <w:r w:rsidRPr="00486054">
        <w:rPr>
          <w:sz w:val="27"/>
          <w:szCs w:val="27"/>
        </w:rPr>
        <w:t xml:space="preserve">незнакомом тексте, развивает </w:t>
      </w:r>
      <w:proofErr w:type="gramStart"/>
      <w:r w:rsidRPr="00486054">
        <w:rPr>
          <w:sz w:val="27"/>
          <w:szCs w:val="27"/>
        </w:rPr>
        <w:t>слуховые</w:t>
      </w:r>
      <w:proofErr w:type="gramEnd"/>
      <w:r w:rsidRPr="00486054">
        <w:rPr>
          <w:sz w:val="27"/>
          <w:szCs w:val="27"/>
        </w:rPr>
        <w:t>, координационные, ритмические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способности ученика. В конечном итоге, эта практика способствует более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свободному владению инструментом, умению ученика быстро и грамотно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изучить новый материал.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jc w:val="both"/>
        <w:rPr>
          <w:sz w:val="27"/>
          <w:szCs w:val="27"/>
        </w:rPr>
      </w:pPr>
      <w:r w:rsidRPr="00486054">
        <w:rPr>
          <w:sz w:val="27"/>
          <w:szCs w:val="27"/>
        </w:rPr>
        <w:t xml:space="preserve">Большая часть программы разучивается на аудиторных занятиях </w:t>
      </w:r>
      <w:proofErr w:type="gramStart"/>
      <w:r w:rsidRPr="00486054">
        <w:rPr>
          <w:sz w:val="27"/>
          <w:szCs w:val="27"/>
        </w:rPr>
        <w:t>под</w:t>
      </w:r>
      <w:proofErr w:type="gramEnd"/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контролем педагога.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Часто необходим показ - игра нового материала, разбор и объяснение</w:t>
      </w:r>
      <w:r>
        <w:rPr>
          <w:sz w:val="27"/>
          <w:szCs w:val="27"/>
        </w:rPr>
        <w:t xml:space="preserve"> </w:t>
      </w:r>
      <w:r w:rsidRPr="00486054">
        <w:rPr>
          <w:sz w:val="27"/>
          <w:szCs w:val="27"/>
        </w:rPr>
        <w:t>штрихов, аппликатуры, нюансов, фразировки, выразительности музыкальной</w:t>
      </w:r>
      <w:r>
        <w:rPr>
          <w:sz w:val="27"/>
          <w:szCs w:val="27"/>
        </w:rPr>
        <w:t xml:space="preserve"> </w:t>
      </w:r>
      <w:r w:rsidRPr="00486054">
        <w:rPr>
          <w:sz w:val="27"/>
          <w:szCs w:val="27"/>
        </w:rPr>
        <w:t>интонации и т.п. Важна игра в ансамбле с учеником: в начальных классах</w:t>
      </w:r>
      <w:r>
        <w:rPr>
          <w:sz w:val="27"/>
          <w:szCs w:val="27"/>
        </w:rPr>
        <w:t xml:space="preserve"> </w:t>
      </w:r>
      <w:r w:rsidRPr="00486054">
        <w:rPr>
          <w:sz w:val="27"/>
          <w:szCs w:val="27"/>
        </w:rPr>
        <w:t>ученик играет партию одной руки, педагог - другой. В дальнейшем</w:t>
      </w:r>
      <w:r>
        <w:rPr>
          <w:sz w:val="27"/>
          <w:szCs w:val="27"/>
        </w:rPr>
        <w:t xml:space="preserve"> </w:t>
      </w:r>
      <w:r w:rsidRPr="00486054">
        <w:rPr>
          <w:sz w:val="27"/>
          <w:szCs w:val="27"/>
        </w:rPr>
        <w:t>исполняются ансамбли в 4 руки, для 2-х фортепиано, аккомпанементы голосу,</w:t>
      </w:r>
      <w:r>
        <w:rPr>
          <w:sz w:val="27"/>
          <w:szCs w:val="27"/>
        </w:rPr>
        <w:t xml:space="preserve"> народным инструментам.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b/>
          <w:bCs/>
          <w:i/>
          <w:iCs/>
          <w:sz w:val="27"/>
          <w:szCs w:val="27"/>
        </w:rPr>
      </w:pPr>
      <w:r w:rsidRPr="00486054">
        <w:rPr>
          <w:b/>
          <w:bCs/>
          <w:i/>
          <w:iCs/>
          <w:sz w:val="27"/>
          <w:szCs w:val="27"/>
        </w:rPr>
        <w:t>2. Методические рекомендации по организации самостоятельной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b/>
          <w:bCs/>
          <w:i/>
          <w:iCs/>
          <w:sz w:val="27"/>
          <w:szCs w:val="27"/>
        </w:rPr>
      </w:pPr>
      <w:r w:rsidRPr="00486054">
        <w:rPr>
          <w:b/>
          <w:bCs/>
          <w:i/>
          <w:iCs/>
          <w:sz w:val="27"/>
          <w:szCs w:val="27"/>
        </w:rPr>
        <w:t xml:space="preserve">работы </w:t>
      </w:r>
      <w:proofErr w:type="gramStart"/>
      <w:r w:rsidRPr="00486054">
        <w:rPr>
          <w:b/>
          <w:bCs/>
          <w:i/>
          <w:iCs/>
          <w:sz w:val="27"/>
          <w:szCs w:val="27"/>
        </w:rPr>
        <w:t>обучающихся</w:t>
      </w:r>
      <w:proofErr w:type="gramEnd"/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Самостоятельные занятия должны быть построены таким образом, чтобы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при наименьших затратах времени и усилий, достичь поставленных задач и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быть осознанными и результативными.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Объем времени на самостоятельную работу определяется с учетом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методической целесообразности, минимальных затрат на подготовку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домашнего задания, параллельного освоения детьми программ общего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 xml:space="preserve">образования. Рекомендуемый объем времени на выполнение </w:t>
      </w:r>
      <w:proofErr w:type="gramStart"/>
      <w:r w:rsidRPr="00486054">
        <w:rPr>
          <w:sz w:val="27"/>
          <w:szCs w:val="27"/>
        </w:rPr>
        <w:t>самостоятельной</w:t>
      </w:r>
      <w:proofErr w:type="gramEnd"/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 xml:space="preserve">работы учащимися </w:t>
      </w:r>
      <w:r>
        <w:rPr>
          <w:sz w:val="27"/>
          <w:szCs w:val="27"/>
        </w:rPr>
        <w:t>народного отделения</w:t>
      </w:r>
      <w:r w:rsidRPr="00486054">
        <w:rPr>
          <w:sz w:val="27"/>
          <w:szCs w:val="27"/>
        </w:rPr>
        <w:t xml:space="preserve">, </w:t>
      </w:r>
      <w:r>
        <w:rPr>
          <w:sz w:val="27"/>
          <w:szCs w:val="27"/>
        </w:rPr>
        <w:t xml:space="preserve"> </w:t>
      </w:r>
      <w:r w:rsidRPr="00486054">
        <w:rPr>
          <w:sz w:val="27"/>
          <w:szCs w:val="27"/>
        </w:rPr>
        <w:t>по предмету "</w:t>
      </w:r>
      <w:r>
        <w:rPr>
          <w:sz w:val="27"/>
          <w:szCs w:val="27"/>
        </w:rPr>
        <w:t xml:space="preserve">Общее </w:t>
      </w:r>
      <w:r w:rsidRPr="00486054">
        <w:rPr>
          <w:sz w:val="27"/>
          <w:szCs w:val="27"/>
        </w:rPr>
        <w:t>фортепиано" с учетом сложившихся</w:t>
      </w:r>
      <w:r>
        <w:rPr>
          <w:sz w:val="27"/>
          <w:szCs w:val="27"/>
        </w:rPr>
        <w:t xml:space="preserve"> </w:t>
      </w:r>
      <w:r w:rsidRPr="00486054">
        <w:rPr>
          <w:sz w:val="27"/>
          <w:szCs w:val="27"/>
        </w:rPr>
        <w:t>педагогических традиций - 2 часа в неделю. Для организации домашних</w:t>
      </w:r>
      <w:r>
        <w:rPr>
          <w:sz w:val="27"/>
          <w:szCs w:val="27"/>
        </w:rPr>
        <w:t xml:space="preserve"> </w:t>
      </w:r>
      <w:r w:rsidRPr="00486054">
        <w:rPr>
          <w:sz w:val="27"/>
          <w:szCs w:val="27"/>
        </w:rPr>
        <w:t>занятий обязательным условием является наличие дома у ученика</w:t>
      </w:r>
      <w:r>
        <w:rPr>
          <w:sz w:val="27"/>
          <w:szCs w:val="27"/>
        </w:rPr>
        <w:t xml:space="preserve"> </w:t>
      </w:r>
      <w:r w:rsidRPr="00486054">
        <w:rPr>
          <w:sz w:val="27"/>
          <w:szCs w:val="27"/>
        </w:rPr>
        <w:t>музыкального инструмента, а также наличие у него нотного материала.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proofErr w:type="gramStart"/>
      <w:r w:rsidRPr="00486054">
        <w:rPr>
          <w:sz w:val="27"/>
          <w:szCs w:val="27"/>
        </w:rPr>
        <w:t>Самостоятельные занятия должны быть регулярными (2-3 раза в</w:t>
      </w:r>
      <w:proofErr w:type="gramEnd"/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неделю). Они должны проходить при хорошем физическом состоянии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учащегося, занятия при повышенной температуре и плохом самочувствии</w:t>
      </w:r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proofErr w:type="gramStart"/>
      <w:r w:rsidRPr="00486054">
        <w:rPr>
          <w:sz w:val="27"/>
          <w:szCs w:val="27"/>
        </w:rPr>
        <w:t>опасны для здоровья и не продуктивны.</w:t>
      </w:r>
      <w:proofErr w:type="gramEnd"/>
    </w:p>
    <w:p w:rsidR="00486054" w:rsidRPr="00486054" w:rsidRDefault="00486054" w:rsidP="00486054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486054">
        <w:rPr>
          <w:sz w:val="27"/>
          <w:szCs w:val="27"/>
        </w:rPr>
        <w:t>Роль педагога в организации самостоятельной работы учащегося велика.</w:t>
      </w:r>
    </w:p>
    <w:p w:rsidR="00486054" w:rsidRPr="00486054" w:rsidRDefault="00486054" w:rsidP="00486054">
      <w:pPr>
        <w:tabs>
          <w:tab w:val="left" w:pos="3423"/>
        </w:tabs>
        <w:spacing w:line="360" w:lineRule="auto"/>
        <w:rPr>
          <w:i/>
          <w:iCs/>
          <w:color w:val="000000"/>
          <w:sz w:val="27"/>
          <w:szCs w:val="27"/>
        </w:rPr>
      </w:pPr>
      <w:r w:rsidRPr="00486054">
        <w:rPr>
          <w:sz w:val="27"/>
          <w:szCs w:val="27"/>
        </w:rPr>
        <w:t xml:space="preserve">Она заключается в необходимости обучения ребенка </w:t>
      </w:r>
      <w:proofErr w:type="gramStart"/>
      <w:r w:rsidRPr="00486054">
        <w:rPr>
          <w:sz w:val="27"/>
          <w:szCs w:val="27"/>
        </w:rPr>
        <w:t>эффективному</w:t>
      </w:r>
      <w:proofErr w:type="gramEnd"/>
    </w:p>
    <w:p w:rsidR="00194A3D" w:rsidRPr="00194A3D" w:rsidRDefault="00194A3D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194A3D">
        <w:rPr>
          <w:sz w:val="27"/>
          <w:szCs w:val="27"/>
        </w:rPr>
        <w:t>использованию учебного внеаудиторного времени. Педагогу следует</w:t>
      </w:r>
    </w:p>
    <w:p w:rsidR="00194A3D" w:rsidRPr="00194A3D" w:rsidRDefault="00194A3D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194A3D">
        <w:rPr>
          <w:sz w:val="27"/>
          <w:szCs w:val="27"/>
        </w:rPr>
        <w:t xml:space="preserve">разъяснить ученику, как распределить по времени работу над </w:t>
      </w:r>
      <w:proofErr w:type="gramStart"/>
      <w:r w:rsidRPr="00194A3D">
        <w:rPr>
          <w:sz w:val="27"/>
          <w:szCs w:val="27"/>
        </w:rPr>
        <w:t>разучиваемыми</w:t>
      </w:r>
      <w:proofErr w:type="gramEnd"/>
    </w:p>
    <w:p w:rsidR="00194A3D" w:rsidRPr="00194A3D" w:rsidRDefault="00194A3D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194A3D">
        <w:rPr>
          <w:sz w:val="27"/>
          <w:szCs w:val="27"/>
        </w:rPr>
        <w:t>произведениями, указать очередность работы, выделить наиболее проблемные</w:t>
      </w:r>
    </w:p>
    <w:p w:rsidR="00194A3D" w:rsidRPr="00194A3D" w:rsidRDefault="00194A3D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194A3D">
        <w:rPr>
          <w:sz w:val="27"/>
          <w:szCs w:val="27"/>
        </w:rPr>
        <w:t>места данных произведениях, посоветовать способы их отработки.</w:t>
      </w:r>
    </w:p>
    <w:p w:rsidR="00194A3D" w:rsidRPr="00194A3D" w:rsidRDefault="00194A3D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194A3D">
        <w:rPr>
          <w:sz w:val="27"/>
          <w:szCs w:val="27"/>
        </w:rPr>
        <w:t>Самостоятельные домашние занятия учащегося предполагают</w:t>
      </w:r>
      <w:r>
        <w:rPr>
          <w:sz w:val="27"/>
          <w:szCs w:val="27"/>
        </w:rPr>
        <w:t xml:space="preserve"> </w:t>
      </w:r>
      <w:r w:rsidRPr="00194A3D">
        <w:rPr>
          <w:sz w:val="27"/>
          <w:szCs w:val="27"/>
        </w:rPr>
        <w:t>продолжение работы над освоением произведения, которая была начата в</w:t>
      </w:r>
      <w:r>
        <w:rPr>
          <w:sz w:val="27"/>
          <w:szCs w:val="27"/>
        </w:rPr>
        <w:t xml:space="preserve"> </w:t>
      </w:r>
      <w:r w:rsidRPr="00194A3D">
        <w:rPr>
          <w:sz w:val="27"/>
          <w:szCs w:val="27"/>
        </w:rPr>
        <w:t>классе под руководством педагога. Выполнение домашнего задания - это работа</w:t>
      </w:r>
    </w:p>
    <w:p w:rsidR="00194A3D" w:rsidRPr="00194A3D" w:rsidRDefault="00194A3D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proofErr w:type="gramStart"/>
      <w:r w:rsidRPr="00194A3D">
        <w:rPr>
          <w:sz w:val="27"/>
          <w:szCs w:val="27"/>
        </w:rPr>
        <w:t>над деталями исполнения (звуком, техническими трудностями, педализацией,</w:t>
      </w:r>
      <w:proofErr w:type="gramEnd"/>
    </w:p>
    <w:p w:rsidR="00194A3D" w:rsidRPr="00194A3D" w:rsidRDefault="00194A3D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194A3D">
        <w:rPr>
          <w:sz w:val="27"/>
          <w:szCs w:val="27"/>
        </w:rPr>
        <w:t>динамикой, нюансировкой, артикуляцией), а также запоминание и исполнение</w:t>
      </w:r>
    </w:p>
    <w:p w:rsidR="00194A3D" w:rsidRPr="00194A3D" w:rsidRDefault="00194A3D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194A3D">
        <w:rPr>
          <w:sz w:val="27"/>
          <w:szCs w:val="27"/>
        </w:rPr>
        <w:t>произведений наизусть. Для плодотворной и результативной самостоятельной</w:t>
      </w:r>
    </w:p>
    <w:p w:rsidR="00194A3D" w:rsidRPr="00194A3D" w:rsidRDefault="00194A3D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194A3D">
        <w:rPr>
          <w:sz w:val="27"/>
          <w:szCs w:val="27"/>
        </w:rPr>
        <w:t xml:space="preserve">работы ученику необходимо получить точную формулировку </w:t>
      </w:r>
      <w:proofErr w:type="gramStart"/>
      <w:r w:rsidRPr="00194A3D">
        <w:rPr>
          <w:sz w:val="27"/>
          <w:szCs w:val="27"/>
        </w:rPr>
        <w:t>посильного</w:t>
      </w:r>
      <w:proofErr w:type="gramEnd"/>
      <w:r w:rsidRPr="00194A3D">
        <w:rPr>
          <w:sz w:val="27"/>
          <w:szCs w:val="27"/>
        </w:rPr>
        <w:t xml:space="preserve"> для</w:t>
      </w:r>
    </w:p>
    <w:p w:rsidR="00194A3D" w:rsidRPr="00194A3D" w:rsidRDefault="00194A3D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194A3D">
        <w:rPr>
          <w:sz w:val="27"/>
          <w:szCs w:val="27"/>
        </w:rPr>
        <w:t>него домашнего задания, которое будет записано педагогом в дневник</w:t>
      </w:r>
      <w:r>
        <w:rPr>
          <w:sz w:val="27"/>
          <w:szCs w:val="27"/>
        </w:rPr>
        <w:t xml:space="preserve"> </w:t>
      </w:r>
      <w:r w:rsidRPr="00194A3D">
        <w:rPr>
          <w:sz w:val="27"/>
          <w:szCs w:val="27"/>
        </w:rPr>
        <w:t>учащегося.</w:t>
      </w:r>
    </w:p>
    <w:p w:rsidR="00194A3D" w:rsidRPr="00194A3D" w:rsidRDefault="00194A3D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194A3D">
        <w:rPr>
          <w:sz w:val="27"/>
          <w:szCs w:val="27"/>
        </w:rPr>
        <w:t>Так, для начинающих можно предложить следующие виды домашней</w:t>
      </w:r>
      <w:r>
        <w:rPr>
          <w:sz w:val="27"/>
          <w:szCs w:val="27"/>
        </w:rPr>
        <w:t xml:space="preserve"> </w:t>
      </w:r>
      <w:r w:rsidRPr="00194A3D">
        <w:rPr>
          <w:sz w:val="27"/>
          <w:szCs w:val="27"/>
        </w:rPr>
        <w:t xml:space="preserve">работы: пение мелодий разучиваемых пьес с названием нот и </w:t>
      </w:r>
      <w:proofErr w:type="spellStart"/>
      <w:r w:rsidRPr="00194A3D">
        <w:rPr>
          <w:sz w:val="27"/>
          <w:szCs w:val="27"/>
        </w:rPr>
        <w:t>дирижированием</w:t>
      </w:r>
      <w:proofErr w:type="spellEnd"/>
      <w:r w:rsidRPr="00194A3D">
        <w:rPr>
          <w:sz w:val="27"/>
          <w:szCs w:val="27"/>
        </w:rPr>
        <w:t>,</w:t>
      </w:r>
    </w:p>
    <w:p w:rsidR="00194A3D" w:rsidRPr="00194A3D" w:rsidRDefault="00194A3D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194A3D">
        <w:rPr>
          <w:sz w:val="27"/>
          <w:szCs w:val="27"/>
        </w:rPr>
        <w:t>игра отдельно каждой рукой, чтение с листа легкого музыкального текста, игра</w:t>
      </w:r>
    </w:p>
    <w:p w:rsidR="00194A3D" w:rsidRPr="00194A3D" w:rsidRDefault="00194A3D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194A3D">
        <w:rPr>
          <w:sz w:val="27"/>
          <w:szCs w:val="27"/>
        </w:rPr>
        <w:t>гамм, аккордов, арпеджио, упражнений на постановку рук, показанных</w:t>
      </w:r>
      <w:r>
        <w:rPr>
          <w:sz w:val="27"/>
          <w:szCs w:val="27"/>
        </w:rPr>
        <w:t xml:space="preserve"> </w:t>
      </w:r>
      <w:r w:rsidRPr="00194A3D">
        <w:rPr>
          <w:sz w:val="27"/>
          <w:szCs w:val="27"/>
        </w:rPr>
        <w:t>педагогом и т. п.</w:t>
      </w:r>
    </w:p>
    <w:p w:rsidR="00194A3D" w:rsidRPr="00194A3D" w:rsidRDefault="00194A3D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194A3D">
        <w:rPr>
          <w:sz w:val="27"/>
          <w:szCs w:val="27"/>
        </w:rPr>
        <w:t>При работе над этюдами следует добиваться технической свободы</w:t>
      </w:r>
      <w:r>
        <w:rPr>
          <w:sz w:val="27"/>
          <w:szCs w:val="27"/>
        </w:rPr>
        <w:t xml:space="preserve"> </w:t>
      </w:r>
      <w:r w:rsidRPr="00194A3D">
        <w:rPr>
          <w:sz w:val="27"/>
          <w:szCs w:val="27"/>
        </w:rPr>
        <w:t>исполнения, используя оптимальную аппликатуру, предложенную педагогом.</w:t>
      </w:r>
    </w:p>
    <w:p w:rsidR="00194A3D" w:rsidRPr="00194A3D" w:rsidRDefault="00194A3D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194A3D">
        <w:rPr>
          <w:sz w:val="27"/>
          <w:szCs w:val="27"/>
        </w:rPr>
        <w:t xml:space="preserve">Педагог должен также указать способы проработки технических трудностей </w:t>
      </w:r>
      <w:proofErr w:type="gramStart"/>
      <w:r w:rsidRPr="00194A3D">
        <w:rPr>
          <w:sz w:val="27"/>
          <w:szCs w:val="27"/>
        </w:rPr>
        <w:t>в</w:t>
      </w:r>
      <w:proofErr w:type="gramEnd"/>
    </w:p>
    <w:p w:rsidR="00194A3D" w:rsidRPr="00194A3D" w:rsidRDefault="00194A3D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194A3D">
        <w:rPr>
          <w:sz w:val="27"/>
          <w:szCs w:val="27"/>
        </w:rPr>
        <w:t>том или ином этюде, предложить упражнения на данный вид техники.</w:t>
      </w:r>
    </w:p>
    <w:p w:rsidR="00194A3D" w:rsidRPr="00194A3D" w:rsidRDefault="00194A3D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194A3D">
        <w:rPr>
          <w:sz w:val="27"/>
          <w:szCs w:val="27"/>
        </w:rPr>
        <w:t>Работа над произведениями полифонического склада заключается в игре</w:t>
      </w:r>
      <w:r>
        <w:rPr>
          <w:sz w:val="27"/>
          <w:szCs w:val="27"/>
        </w:rPr>
        <w:t xml:space="preserve"> </w:t>
      </w:r>
      <w:r w:rsidRPr="00194A3D">
        <w:rPr>
          <w:sz w:val="27"/>
          <w:szCs w:val="27"/>
        </w:rPr>
        <w:t>линии каждого голоса отдельно, затем соединяя их, прослеживая соотношение</w:t>
      </w:r>
    </w:p>
    <w:p w:rsidR="00194A3D" w:rsidRPr="00194A3D" w:rsidRDefault="00194A3D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194A3D">
        <w:rPr>
          <w:sz w:val="27"/>
          <w:szCs w:val="27"/>
        </w:rPr>
        <w:t>данных голосов, их развитие. Полезно в многоголосных произведениях петь</w:t>
      </w:r>
    </w:p>
    <w:p w:rsidR="00194A3D" w:rsidRPr="00194A3D" w:rsidRDefault="00194A3D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194A3D">
        <w:rPr>
          <w:sz w:val="27"/>
          <w:szCs w:val="27"/>
        </w:rPr>
        <w:t>один из голосов, играя при этом другие.</w:t>
      </w:r>
    </w:p>
    <w:p w:rsidR="00194A3D" w:rsidRPr="00194A3D" w:rsidRDefault="00194A3D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194A3D">
        <w:rPr>
          <w:sz w:val="27"/>
          <w:szCs w:val="27"/>
        </w:rPr>
        <w:t>При разучивании произведений крупной формы ученик должен с</w:t>
      </w:r>
      <w:r>
        <w:rPr>
          <w:sz w:val="27"/>
          <w:szCs w:val="27"/>
        </w:rPr>
        <w:t xml:space="preserve"> </w:t>
      </w:r>
      <w:r w:rsidRPr="00194A3D">
        <w:rPr>
          <w:sz w:val="27"/>
          <w:szCs w:val="27"/>
        </w:rPr>
        <w:t>помощью педагога разобраться в его строении, разделах, характере</w:t>
      </w:r>
      <w:r>
        <w:rPr>
          <w:sz w:val="27"/>
          <w:szCs w:val="27"/>
        </w:rPr>
        <w:t xml:space="preserve"> </w:t>
      </w:r>
      <w:r w:rsidRPr="00194A3D">
        <w:rPr>
          <w:sz w:val="27"/>
          <w:szCs w:val="27"/>
        </w:rPr>
        <w:t>тематического материала. Заниматься дома следует по нотам, следить за</w:t>
      </w:r>
      <w:r>
        <w:rPr>
          <w:sz w:val="27"/>
          <w:szCs w:val="27"/>
        </w:rPr>
        <w:t xml:space="preserve"> </w:t>
      </w:r>
      <w:r w:rsidRPr="00194A3D">
        <w:rPr>
          <w:sz w:val="27"/>
          <w:szCs w:val="27"/>
        </w:rPr>
        <w:t>правильным исполнением штрихов, аппликатуры, нюансировки, педали и</w:t>
      </w:r>
      <w:r>
        <w:rPr>
          <w:sz w:val="27"/>
          <w:szCs w:val="27"/>
        </w:rPr>
        <w:t xml:space="preserve"> </w:t>
      </w:r>
      <w:r w:rsidRPr="00194A3D">
        <w:rPr>
          <w:sz w:val="27"/>
          <w:szCs w:val="27"/>
        </w:rPr>
        <w:t>других указаний автора, редактора или педагога.</w:t>
      </w:r>
    </w:p>
    <w:p w:rsidR="00194A3D" w:rsidRPr="00194A3D" w:rsidRDefault="00194A3D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194A3D">
        <w:rPr>
          <w:sz w:val="27"/>
          <w:szCs w:val="27"/>
        </w:rPr>
        <w:t>Работа над разнохарактерными пьесами должна заключаться не в</w:t>
      </w:r>
      <w:r>
        <w:rPr>
          <w:sz w:val="27"/>
          <w:szCs w:val="27"/>
        </w:rPr>
        <w:t xml:space="preserve"> </w:t>
      </w:r>
      <w:r w:rsidRPr="00194A3D">
        <w:rPr>
          <w:sz w:val="27"/>
          <w:szCs w:val="27"/>
        </w:rPr>
        <w:t>многократном проигрывании их с начала до конца, а в проработке трудных</w:t>
      </w:r>
      <w:r>
        <w:rPr>
          <w:sz w:val="27"/>
          <w:szCs w:val="27"/>
        </w:rPr>
        <w:t xml:space="preserve"> </w:t>
      </w:r>
      <w:r w:rsidRPr="00194A3D">
        <w:rPr>
          <w:sz w:val="27"/>
          <w:szCs w:val="27"/>
        </w:rPr>
        <w:t>мест, указанных педагогом, выполнении его замечаний, которые должны быть</w:t>
      </w:r>
      <w:r>
        <w:rPr>
          <w:sz w:val="27"/>
          <w:szCs w:val="27"/>
        </w:rPr>
        <w:t xml:space="preserve"> </w:t>
      </w:r>
      <w:r w:rsidRPr="00194A3D">
        <w:rPr>
          <w:sz w:val="27"/>
          <w:szCs w:val="27"/>
        </w:rPr>
        <w:t>отражены в дневнике. Полезно повторение учеником ранее пройденного</w:t>
      </w:r>
      <w:r>
        <w:rPr>
          <w:sz w:val="27"/>
          <w:szCs w:val="27"/>
        </w:rPr>
        <w:t xml:space="preserve"> </w:t>
      </w:r>
      <w:r w:rsidRPr="00194A3D">
        <w:rPr>
          <w:sz w:val="27"/>
          <w:szCs w:val="27"/>
        </w:rPr>
        <w:t>репертуара.</w:t>
      </w:r>
    </w:p>
    <w:p w:rsidR="00194A3D" w:rsidRPr="00194A3D" w:rsidRDefault="00194A3D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194A3D">
        <w:rPr>
          <w:sz w:val="27"/>
          <w:szCs w:val="27"/>
        </w:rPr>
        <w:t>Результаты домашней работы проверяются, корректируются и</w:t>
      </w:r>
      <w:r>
        <w:rPr>
          <w:sz w:val="27"/>
          <w:szCs w:val="27"/>
        </w:rPr>
        <w:t xml:space="preserve"> </w:t>
      </w:r>
      <w:r w:rsidRPr="00194A3D">
        <w:rPr>
          <w:sz w:val="27"/>
          <w:szCs w:val="27"/>
        </w:rPr>
        <w:t>оцениваются преподавателем на уроке.</w:t>
      </w:r>
    </w:p>
    <w:p w:rsidR="004C5707" w:rsidRPr="00194A3D" w:rsidRDefault="00194A3D" w:rsidP="00194A3D">
      <w:pPr>
        <w:autoSpaceDE w:val="0"/>
        <w:autoSpaceDN w:val="0"/>
        <w:adjustRightInd w:val="0"/>
        <w:spacing w:line="360" w:lineRule="auto"/>
        <w:rPr>
          <w:sz w:val="27"/>
          <w:szCs w:val="27"/>
        </w:rPr>
      </w:pPr>
      <w:r w:rsidRPr="00194A3D">
        <w:rPr>
          <w:sz w:val="27"/>
          <w:szCs w:val="27"/>
        </w:rPr>
        <w:t>Проверка результатов самостоятельной работы учащегося должна</w:t>
      </w:r>
      <w:r>
        <w:rPr>
          <w:sz w:val="27"/>
          <w:szCs w:val="27"/>
        </w:rPr>
        <w:t xml:space="preserve"> </w:t>
      </w:r>
      <w:r w:rsidRPr="00194A3D">
        <w:rPr>
          <w:sz w:val="27"/>
          <w:szCs w:val="27"/>
        </w:rPr>
        <w:t>проводиться педагогом регулярно.</w:t>
      </w:r>
    </w:p>
    <w:p w:rsidR="00D524E8" w:rsidRDefault="00D524E8" w:rsidP="00486054">
      <w:pPr>
        <w:tabs>
          <w:tab w:val="left" w:pos="3423"/>
        </w:tabs>
        <w:spacing w:line="360" w:lineRule="auto"/>
        <w:rPr>
          <w:iCs/>
          <w:color w:val="000000"/>
          <w:sz w:val="27"/>
          <w:szCs w:val="27"/>
        </w:rPr>
      </w:pPr>
    </w:p>
    <w:p w:rsidR="00D657E7" w:rsidRDefault="00194A3D" w:rsidP="00B20B5E">
      <w:pPr>
        <w:autoSpaceDE w:val="0"/>
        <w:autoSpaceDN w:val="0"/>
        <w:adjustRightInd w:val="0"/>
        <w:jc w:val="center"/>
        <w:rPr>
          <w:b/>
          <w:bCs/>
          <w:sz w:val="27"/>
          <w:szCs w:val="27"/>
        </w:rPr>
      </w:pPr>
      <w:r w:rsidRPr="00596D37">
        <w:rPr>
          <w:b/>
          <w:bCs/>
          <w:sz w:val="27"/>
          <w:szCs w:val="27"/>
        </w:rPr>
        <w:t>VI. Списки рекомендуемой нотной и методической литературы</w:t>
      </w:r>
    </w:p>
    <w:p w:rsidR="00B20B5E" w:rsidRDefault="00B20B5E" w:rsidP="00073219">
      <w:pPr>
        <w:autoSpaceDE w:val="0"/>
        <w:autoSpaceDN w:val="0"/>
        <w:adjustRightInd w:val="0"/>
        <w:spacing w:line="360" w:lineRule="auto"/>
        <w:jc w:val="center"/>
        <w:rPr>
          <w:b/>
          <w:bCs/>
          <w:sz w:val="27"/>
          <w:szCs w:val="27"/>
        </w:rPr>
      </w:pPr>
    </w:p>
    <w:p w:rsidR="004F3CE6" w:rsidRPr="00B20B5E" w:rsidRDefault="00B20B5E" w:rsidP="00073219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 w:rsidRPr="00B20B5E">
        <w:rPr>
          <w:bCs/>
          <w:sz w:val="27"/>
          <w:szCs w:val="27"/>
        </w:rPr>
        <w:t>1.</w:t>
      </w:r>
      <w:r w:rsidR="005531C0">
        <w:rPr>
          <w:bCs/>
          <w:sz w:val="27"/>
          <w:szCs w:val="27"/>
        </w:rPr>
        <w:t xml:space="preserve"> </w:t>
      </w:r>
      <w:r w:rsidR="004F3CE6" w:rsidRPr="00B20B5E">
        <w:rPr>
          <w:bCs/>
          <w:sz w:val="27"/>
          <w:szCs w:val="27"/>
        </w:rPr>
        <w:t>Альбом для юношества. Соч.68</w:t>
      </w:r>
    </w:p>
    <w:p w:rsidR="004F3CE6" w:rsidRPr="00B20B5E" w:rsidRDefault="00B20B5E" w:rsidP="00073219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2.</w:t>
      </w:r>
      <w:r w:rsidR="005531C0">
        <w:rPr>
          <w:bCs/>
          <w:sz w:val="27"/>
          <w:szCs w:val="27"/>
        </w:rPr>
        <w:t xml:space="preserve"> </w:t>
      </w:r>
      <w:r w:rsidR="004F3CE6" w:rsidRPr="00B20B5E">
        <w:rPr>
          <w:bCs/>
          <w:sz w:val="27"/>
          <w:szCs w:val="27"/>
        </w:rPr>
        <w:t>Альбом пьес для фортепиано. Выпуск 1</w:t>
      </w:r>
    </w:p>
    <w:p w:rsidR="004F3CE6" w:rsidRPr="00B20B5E" w:rsidRDefault="00B20B5E" w:rsidP="00073219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3.</w:t>
      </w:r>
      <w:r w:rsidR="005531C0">
        <w:rPr>
          <w:bCs/>
          <w:sz w:val="27"/>
          <w:szCs w:val="27"/>
        </w:rPr>
        <w:t xml:space="preserve"> </w:t>
      </w:r>
      <w:r w:rsidR="004F3CE6" w:rsidRPr="00B20B5E">
        <w:rPr>
          <w:bCs/>
          <w:sz w:val="27"/>
          <w:szCs w:val="27"/>
        </w:rPr>
        <w:t>Альбом пьес для фортепиано. Выпуск 2</w:t>
      </w:r>
    </w:p>
    <w:p w:rsidR="004F3CE6" w:rsidRPr="00B20B5E" w:rsidRDefault="00B20B5E" w:rsidP="00073219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4.</w:t>
      </w:r>
      <w:r w:rsidR="005531C0">
        <w:rPr>
          <w:bCs/>
          <w:sz w:val="27"/>
          <w:szCs w:val="27"/>
        </w:rPr>
        <w:t xml:space="preserve"> </w:t>
      </w:r>
      <w:proofErr w:type="spellStart"/>
      <w:r w:rsidR="004F3CE6" w:rsidRPr="00B20B5E">
        <w:rPr>
          <w:bCs/>
          <w:sz w:val="27"/>
          <w:szCs w:val="27"/>
        </w:rPr>
        <w:t>Волешбные</w:t>
      </w:r>
      <w:proofErr w:type="spellEnd"/>
      <w:r w:rsidR="004F3CE6" w:rsidRPr="00B20B5E">
        <w:rPr>
          <w:bCs/>
          <w:sz w:val="27"/>
          <w:szCs w:val="27"/>
        </w:rPr>
        <w:t xml:space="preserve"> звуки фортепиано. Сборник пьес для фортепиано. 4-5 классы ДМШ</w:t>
      </w:r>
    </w:p>
    <w:p w:rsidR="004F3CE6" w:rsidRPr="00B20B5E" w:rsidRDefault="00B20B5E" w:rsidP="00073219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5.</w:t>
      </w:r>
      <w:r w:rsidR="005531C0">
        <w:rPr>
          <w:bCs/>
          <w:sz w:val="27"/>
          <w:szCs w:val="27"/>
        </w:rPr>
        <w:t xml:space="preserve"> </w:t>
      </w:r>
      <w:r w:rsidR="004F3CE6" w:rsidRPr="00B20B5E">
        <w:rPr>
          <w:bCs/>
          <w:sz w:val="27"/>
          <w:szCs w:val="27"/>
        </w:rPr>
        <w:t>Джазовый альбом для фортепиано и синтезатора</w:t>
      </w:r>
    </w:p>
    <w:p w:rsidR="004F3CE6" w:rsidRPr="00B20B5E" w:rsidRDefault="00B20B5E" w:rsidP="00073219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6</w:t>
      </w:r>
      <w:r w:rsidR="005531C0">
        <w:rPr>
          <w:bCs/>
          <w:sz w:val="27"/>
          <w:szCs w:val="27"/>
        </w:rPr>
        <w:t xml:space="preserve"> </w:t>
      </w:r>
      <w:r>
        <w:rPr>
          <w:bCs/>
          <w:sz w:val="27"/>
          <w:szCs w:val="27"/>
        </w:rPr>
        <w:t>.</w:t>
      </w:r>
      <w:r w:rsidR="004F3CE6" w:rsidRPr="00B20B5E">
        <w:rPr>
          <w:bCs/>
          <w:sz w:val="27"/>
          <w:szCs w:val="27"/>
        </w:rPr>
        <w:t>Избранные лирические пьесы для фортепиано. Выпуск 2</w:t>
      </w:r>
    </w:p>
    <w:p w:rsidR="004F3CE6" w:rsidRPr="00B20B5E" w:rsidRDefault="00B20B5E" w:rsidP="00073219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7.</w:t>
      </w:r>
      <w:r w:rsidR="005531C0">
        <w:rPr>
          <w:bCs/>
          <w:sz w:val="27"/>
          <w:szCs w:val="27"/>
        </w:rPr>
        <w:t xml:space="preserve"> </w:t>
      </w:r>
      <w:r w:rsidR="004F3CE6" w:rsidRPr="00B20B5E">
        <w:rPr>
          <w:bCs/>
          <w:sz w:val="27"/>
          <w:szCs w:val="27"/>
        </w:rPr>
        <w:t>Избранные прелюдии для фортепиано</w:t>
      </w:r>
    </w:p>
    <w:p w:rsidR="004F3CE6" w:rsidRPr="00B20B5E" w:rsidRDefault="00B20B5E" w:rsidP="00073219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8.</w:t>
      </w:r>
      <w:r w:rsidR="005531C0">
        <w:rPr>
          <w:bCs/>
          <w:sz w:val="27"/>
          <w:szCs w:val="27"/>
        </w:rPr>
        <w:t xml:space="preserve"> </w:t>
      </w:r>
      <w:r w:rsidR="004F3CE6" w:rsidRPr="00B20B5E">
        <w:rPr>
          <w:bCs/>
          <w:sz w:val="27"/>
          <w:szCs w:val="27"/>
        </w:rPr>
        <w:t>Избранные сонаты для фортепиано. Выпуск 1</w:t>
      </w:r>
    </w:p>
    <w:p w:rsidR="004F3CE6" w:rsidRPr="00B20B5E" w:rsidRDefault="00B20B5E" w:rsidP="00073219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9.</w:t>
      </w:r>
      <w:r w:rsidR="005531C0">
        <w:rPr>
          <w:bCs/>
          <w:sz w:val="27"/>
          <w:szCs w:val="27"/>
        </w:rPr>
        <w:t xml:space="preserve"> </w:t>
      </w:r>
      <w:r w:rsidR="004F3CE6" w:rsidRPr="00B20B5E">
        <w:rPr>
          <w:bCs/>
          <w:sz w:val="27"/>
          <w:szCs w:val="27"/>
        </w:rPr>
        <w:t>Шедевры классики</w:t>
      </w:r>
    </w:p>
    <w:p w:rsidR="004F3CE6" w:rsidRPr="00B20B5E" w:rsidRDefault="00B20B5E" w:rsidP="00073219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10.</w:t>
      </w:r>
      <w:r w:rsidR="00073219">
        <w:rPr>
          <w:bCs/>
          <w:sz w:val="27"/>
          <w:szCs w:val="27"/>
        </w:rPr>
        <w:t>«</w:t>
      </w:r>
      <w:r w:rsidR="004F3CE6" w:rsidRPr="00B20B5E">
        <w:rPr>
          <w:bCs/>
          <w:sz w:val="27"/>
          <w:szCs w:val="27"/>
        </w:rPr>
        <w:t xml:space="preserve">Избранные сонаты» </w:t>
      </w:r>
      <w:proofErr w:type="spellStart"/>
      <w:r w:rsidR="004F3CE6" w:rsidRPr="00B20B5E">
        <w:rPr>
          <w:bCs/>
          <w:sz w:val="27"/>
          <w:szCs w:val="27"/>
        </w:rPr>
        <w:t>Й.Гайдна</w:t>
      </w:r>
      <w:proofErr w:type="spellEnd"/>
    </w:p>
    <w:p w:rsidR="004F3CE6" w:rsidRPr="00B20B5E" w:rsidRDefault="00B20B5E" w:rsidP="00073219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11.</w:t>
      </w:r>
      <w:r w:rsidR="00073219">
        <w:rPr>
          <w:bCs/>
          <w:sz w:val="27"/>
          <w:szCs w:val="27"/>
        </w:rPr>
        <w:t>«</w:t>
      </w:r>
      <w:r w:rsidR="004F3CE6" w:rsidRPr="00B20B5E">
        <w:rPr>
          <w:bCs/>
          <w:sz w:val="27"/>
          <w:szCs w:val="27"/>
        </w:rPr>
        <w:t>Избранные сонаты» Л.Бетховен</w:t>
      </w:r>
    </w:p>
    <w:p w:rsidR="004F3CE6" w:rsidRPr="00B20B5E" w:rsidRDefault="00B20B5E" w:rsidP="00073219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12.</w:t>
      </w:r>
      <w:r w:rsidR="004F3CE6" w:rsidRPr="00B20B5E">
        <w:rPr>
          <w:bCs/>
          <w:sz w:val="27"/>
          <w:szCs w:val="27"/>
        </w:rPr>
        <w:t xml:space="preserve">«Сонатины для маленьких и самых маленьких» </w:t>
      </w:r>
      <w:proofErr w:type="spellStart"/>
      <w:r w:rsidR="004F3CE6" w:rsidRPr="00B20B5E">
        <w:rPr>
          <w:bCs/>
          <w:sz w:val="27"/>
          <w:szCs w:val="27"/>
        </w:rPr>
        <w:t>сост.Л.Костроматина</w:t>
      </w:r>
      <w:proofErr w:type="spellEnd"/>
    </w:p>
    <w:p w:rsidR="004F3CE6" w:rsidRDefault="00B20B5E" w:rsidP="00073219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13.</w:t>
      </w:r>
      <w:r w:rsidR="00B96AA8">
        <w:rPr>
          <w:bCs/>
          <w:sz w:val="27"/>
          <w:szCs w:val="27"/>
        </w:rPr>
        <w:t>Ю.</w:t>
      </w:r>
      <w:r w:rsidRPr="00B20B5E">
        <w:rPr>
          <w:bCs/>
          <w:sz w:val="27"/>
          <w:szCs w:val="27"/>
        </w:rPr>
        <w:t>Литовко «музыкальный букварь» «Жил-был у бабушки» «Маленькие пьески для маленьких детей»</w:t>
      </w:r>
    </w:p>
    <w:p w:rsidR="00B20B5E" w:rsidRDefault="00B20B5E" w:rsidP="00073219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14.Нотная тетрадь Анны Магдалины Бах</w:t>
      </w:r>
    </w:p>
    <w:p w:rsidR="00B20B5E" w:rsidRDefault="00073219" w:rsidP="00073219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15.</w:t>
      </w:r>
      <w:r w:rsidR="00DE2B34">
        <w:rPr>
          <w:bCs/>
          <w:sz w:val="27"/>
          <w:szCs w:val="27"/>
        </w:rPr>
        <w:t>Д.Чимароза. Альбом для фортепиано.</w:t>
      </w:r>
    </w:p>
    <w:p w:rsidR="00DE2B34" w:rsidRDefault="00073219" w:rsidP="00073219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16.</w:t>
      </w:r>
      <w:r w:rsidR="00DE2B34">
        <w:rPr>
          <w:bCs/>
          <w:sz w:val="27"/>
          <w:szCs w:val="27"/>
        </w:rPr>
        <w:t>С.Рахманинов. Ансамбли для фортепиано в 4 руки.</w:t>
      </w:r>
    </w:p>
    <w:p w:rsidR="00DE2B34" w:rsidRDefault="00073219" w:rsidP="00073219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17.</w:t>
      </w:r>
      <w:r w:rsidR="00DE2B34">
        <w:rPr>
          <w:bCs/>
          <w:sz w:val="27"/>
          <w:szCs w:val="27"/>
        </w:rPr>
        <w:t>С.Антипов. Этюды для фортепиано.</w:t>
      </w:r>
    </w:p>
    <w:p w:rsidR="00DE2B34" w:rsidRDefault="00073219" w:rsidP="00073219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18.</w:t>
      </w:r>
      <w:r w:rsidR="00C1558A">
        <w:rPr>
          <w:bCs/>
          <w:sz w:val="27"/>
          <w:szCs w:val="27"/>
        </w:rPr>
        <w:t>Н.А.Алленде «Этюды»</w:t>
      </w:r>
    </w:p>
    <w:p w:rsidR="00DE2B34" w:rsidRDefault="00DE2B34" w:rsidP="00073219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19.</w:t>
      </w:r>
      <w:r w:rsidR="00C1558A">
        <w:rPr>
          <w:bCs/>
          <w:sz w:val="27"/>
          <w:szCs w:val="27"/>
        </w:rPr>
        <w:t xml:space="preserve"> А.А.Аренский «Этюды»</w:t>
      </w:r>
    </w:p>
    <w:p w:rsidR="00DE2B34" w:rsidRDefault="00DE2B34" w:rsidP="00073219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20.</w:t>
      </w:r>
      <w:r w:rsidR="00C1558A">
        <w:rPr>
          <w:bCs/>
          <w:sz w:val="27"/>
          <w:szCs w:val="27"/>
        </w:rPr>
        <w:t xml:space="preserve"> </w:t>
      </w:r>
      <w:proofErr w:type="spellStart"/>
      <w:r w:rsidR="00C1558A">
        <w:rPr>
          <w:bCs/>
          <w:sz w:val="27"/>
          <w:szCs w:val="27"/>
        </w:rPr>
        <w:t>Р.Эшем</w:t>
      </w:r>
      <w:proofErr w:type="spellEnd"/>
      <w:r w:rsidR="00C1558A">
        <w:rPr>
          <w:bCs/>
          <w:sz w:val="27"/>
          <w:szCs w:val="27"/>
        </w:rPr>
        <w:t xml:space="preserve"> «Этюды»</w:t>
      </w:r>
    </w:p>
    <w:p w:rsidR="00DE2B34" w:rsidRDefault="00DE2B34" w:rsidP="00073219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21.</w:t>
      </w:r>
      <w:r w:rsidR="00C1558A">
        <w:rPr>
          <w:bCs/>
          <w:sz w:val="27"/>
          <w:szCs w:val="27"/>
        </w:rPr>
        <w:t xml:space="preserve"> </w:t>
      </w:r>
      <w:proofErr w:type="spellStart"/>
      <w:r w:rsidR="00C1558A">
        <w:rPr>
          <w:bCs/>
          <w:sz w:val="27"/>
          <w:szCs w:val="27"/>
        </w:rPr>
        <w:t>А.Эштон</w:t>
      </w:r>
      <w:proofErr w:type="spellEnd"/>
      <w:r w:rsidR="00C1558A">
        <w:rPr>
          <w:bCs/>
          <w:sz w:val="27"/>
          <w:szCs w:val="27"/>
        </w:rPr>
        <w:t xml:space="preserve"> «Этюды»</w:t>
      </w:r>
    </w:p>
    <w:p w:rsidR="00DE2B34" w:rsidRDefault="00DE2B34" w:rsidP="00073219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22</w:t>
      </w:r>
      <w:r w:rsidR="00B96AA8">
        <w:rPr>
          <w:bCs/>
          <w:sz w:val="27"/>
          <w:szCs w:val="27"/>
        </w:rPr>
        <w:t xml:space="preserve">. </w:t>
      </w:r>
      <w:proofErr w:type="spellStart"/>
      <w:r w:rsidR="00B96AA8">
        <w:rPr>
          <w:bCs/>
          <w:sz w:val="27"/>
          <w:szCs w:val="27"/>
        </w:rPr>
        <w:t>Л.Бергер</w:t>
      </w:r>
      <w:proofErr w:type="spellEnd"/>
      <w:r w:rsidR="00B96AA8">
        <w:rPr>
          <w:bCs/>
          <w:sz w:val="27"/>
          <w:szCs w:val="27"/>
        </w:rPr>
        <w:t xml:space="preserve"> </w:t>
      </w:r>
      <w:r w:rsidR="00C1558A">
        <w:rPr>
          <w:bCs/>
          <w:sz w:val="27"/>
          <w:szCs w:val="27"/>
        </w:rPr>
        <w:t xml:space="preserve"> «</w:t>
      </w:r>
      <w:r w:rsidR="00B96AA8">
        <w:rPr>
          <w:bCs/>
          <w:sz w:val="27"/>
          <w:szCs w:val="27"/>
        </w:rPr>
        <w:t>Этюды</w:t>
      </w:r>
      <w:r w:rsidR="00C1558A">
        <w:rPr>
          <w:bCs/>
          <w:sz w:val="27"/>
          <w:szCs w:val="27"/>
        </w:rPr>
        <w:t>»</w:t>
      </w:r>
    </w:p>
    <w:p w:rsidR="00DE2B34" w:rsidRDefault="00DE2B34" w:rsidP="00073219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23</w:t>
      </w:r>
      <w:r w:rsidR="00B96AA8">
        <w:rPr>
          <w:bCs/>
          <w:sz w:val="27"/>
          <w:szCs w:val="27"/>
        </w:rPr>
        <w:t xml:space="preserve">. </w:t>
      </w:r>
      <w:r w:rsidR="00C1558A">
        <w:rPr>
          <w:bCs/>
          <w:sz w:val="27"/>
          <w:szCs w:val="27"/>
        </w:rPr>
        <w:t xml:space="preserve"> </w:t>
      </w:r>
      <w:proofErr w:type="spellStart"/>
      <w:r w:rsidR="00C1558A">
        <w:rPr>
          <w:bCs/>
          <w:sz w:val="27"/>
          <w:szCs w:val="27"/>
        </w:rPr>
        <w:t>Ф.Бургмюллер</w:t>
      </w:r>
      <w:proofErr w:type="spellEnd"/>
      <w:r w:rsidR="00C1558A">
        <w:rPr>
          <w:bCs/>
          <w:sz w:val="27"/>
          <w:szCs w:val="27"/>
        </w:rPr>
        <w:t xml:space="preserve"> «Этюды»</w:t>
      </w:r>
    </w:p>
    <w:p w:rsidR="00DE2B34" w:rsidRDefault="00DE2B34" w:rsidP="00073219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24</w:t>
      </w:r>
      <w:r w:rsidR="00C1558A">
        <w:rPr>
          <w:bCs/>
          <w:sz w:val="27"/>
          <w:szCs w:val="27"/>
        </w:rPr>
        <w:t xml:space="preserve">. </w:t>
      </w:r>
      <w:proofErr w:type="spellStart"/>
      <w:r w:rsidR="00C1558A">
        <w:rPr>
          <w:bCs/>
          <w:sz w:val="27"/>
          <w:szCs w:val="27"/>
        </w:rPr>
        <w:t>А.Альфераки</w:t>
      </w:r>
      <w:proofErr w:type="spellEnd"/>
      <w:r w:rsidR="00C1558A">
        <w:rPr>
          <w:bCs/>
          <w:sz w:val="27"/>
          <w:szCs w:val="27"/>
        </w:rPr>
        <w:t xml:space="preserve"> «Этюды»</w:t>
      </w:r>
    </w:p>
    <w:p w:rsidR="00DE2B34" w:rsidRDefault="00DE2B34" w:rsidP="00073219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25</w:t>
      </w:r>
      <w:r w:rsidR="00B96AA8">
        <w:rPr>
          <w:bCs/>
          <w:sz w:val="27"/>
          <w:szCs w:val="27"/>
        </w:rPr>
        <w:t>.И.Альбенис. Этюды</w:t>
      </w:r>
    </w:p>
    <w:p w:rsidR="00DE2B34" w:rsidRDefault="00DE2B34" w:rsidP="00073219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26</w:t>
      </w:r>
      <w:r w:rsidR="00B96AA8">
        <w:rPr>
          <w:bCs/>
          <w:sz w:val="27"/>
          <w:szCs w:val="27"/>
        </w:rPr>
        <w:t xml:space="preserve">. </w:t>
      </w:r>
      <w:proofErr w:type="spellStart"/>
      <w:r w:rsidR="00B96AA8">
        <w:rPr>
          <w:bCs/>
          <w:sz w:val="27"/>
          <w:szCs w:val="27"/>
        </w:rPr>
        <w:t>Клементи</w:t>
      </w:r>
      <w:proofErr w:type="spellEnd"/>
      <w:r w:rsidR="00B96AA8">
        <w:rPr>
          <w:bCs/>
          <w:sz w:val="27"/>
          <w:szCs w:val="27"/>
        </w:rPr>
        <w:t>. Сонатины</w:t>
      </w:r>
    </w:p>
    <w:p w:rsidR="00DE2B34" w:rsidRDefault="00DE2B34" w:rsidP="00073219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27</w:t>
      </w:r>
      <w:r w:rsidR="00B96AA8">
        <w:rPr>
          <w:bCs/>
          <w:sz w:val="27"/>
          <w:szCs w:val="27"/>
        </w:rPr>
        <w:t xml:space="preserve">. </w:t>
      </w:r>
      <w:proofErr w:type="spellStart"/>
      <w:r w:rsidR="00B96AA8">
        <w:rPr>
          <w:bCs/>
          <w:sz w:val="27"/>
          <w:szCs w:val="27"/>
        </w:rPr>
        <w:t>Л.Жульева</w:t>
      </w:r>
      <w:proofErr w:type="spellEnd"/>
      <w:r w:rsidR="00B96AA8">
        <w:rPr>
          <w:bCs/>
          <w:sz w:val="27"/>
          <w:szCs w:val="27"/>
        </w:rPr>
        <w:t xml:space="preserve"> Ансамбль в 4 руки</w:t>
      </w:r>
    </w:p>
    <w:p w:rsidR="00DE2B34" w:rsidRDefault="00DE2B34" w:rsidP="00073219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28</w:t>
      </w:r>
      <w:r w:rsidR="00B96AA8">
        <w:rPr>
          <w:bCs/>
          <w:sz w:val="27"/>
          <w:szCs w:val="27"/>
        </w:rPr>
        <w:t>. Сборник фортепианных ансамблей в 4 руки</w:t>
      </w:r>
    </w:p>
    <w:p w:rsidR="00DE2B34" w:rsidRDefault="00DE2B34" w:rsidP="00073219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29</w:t>
      </w:r>
      <w:r w:rsidR="00B96AA8">
        <w:rPr>
          <w:bCs/>
          <w:sz w:val="27"/>
          <w:szCs w:val="27"/>
        </w:rPr>
        <w:t>. Ю.Литовко. Музыкальный букварь. Санкт-Петербург 2004 год</w:t>
      </w:r>
    </w:p>
    <w:p w:rsidR="00DE2B34" w:rsidRDefault="00DE2B34" w:rsidP="00073219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30</w:t>
      </w:r>
      <w:r w:rsidR="00B96AA8">
        <w:rPr>
          <w:bCs/>
          <w:sz w:val="27"/>
          <w:szCs w:val="27"/>
        </w:rPr>
        <w:t>. К.Черни. Этюды и пьесы для начинающих. Феникс 1998 год</w:t>
      </w:r>
    </w:p>
    <w:p w:rsidR="005531C0" w:rsidRDefault="00B96AA8" w:rsidP="00073219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 xml:space="preserve">31. Э.Денисова. Альбом легких переложений для фортепиано в 4 руки. </w:t>
      </w:r>
    </w:p>
    <w:p w:rsidR="00DE2B34" w:rsidRDefault="005531C0" w:rsidP="00073219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 xml:space="preserve"> </w:t>
      </w:r>
      <w:r w:rsidR="00B96AA8">
        <w:rPr>
          <w:bCs/>
          <w:sz w:val="27"/>
          <w:szCs w:val="27"/>
        </w:rPr>
        <w:t>Выпуск 2 1962 год</w:t>
      </w:r>
    </w:p>
    <w:tbl>
      <w:tblPr>
        <w:tblStyle w:val="a4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7938"/>
        <w:gridCol w:w="993"/>
      </w:tblGrid>
      <w:tr w:rsidR="00832D61" w:rsidTr="00236C97">
        <w:tc>
          <w:tcPr>
            <w:tcW w:w="675" w:type="dxa"/>
          </w:tcPr>
          <w:p w:rsidR="00832D61" w:rsidRPr="00073219" w:rsidRDefault="00832D61" w:rsidP="00073219">
            <w:pPr>
              <w:rPr>
                <w:sz w:val="27"/>
                <w:szCs w:val="27"/>
              </w:rPr>
            </w:pPr>
          </w:p>
        </w:tc>
        <w:tc>
          <w:tcPr>
            <w:tcW w:w="7938" w:type="dxa"/>
          </w:tcPr>
          <w:p w:rsidR="00832D61" w:rsidRDefault="00832D61" w:rsidP="00832D6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 w:rsidR="00832D61" w:rsidRDefault="00832D61" w:rsidP="00832D61">
            <w:pPr>
              <w:jc w:val="center"/>
              <w:rPr>
                <w:sz w:val="28"/>
                <w:szCs w:val="28"/>
              </w:rPr>
            </w:pPr>
          </w:p>
        </w:tc>
      </w:tr>
      <w:tr w:rsidR="00832D61" w:rsidTr="00236C97">
        <w:tc>
          <w:tcPr>
            <w:tcW w:w="675" w:type="dxa"/>
          </w:tcPr>
          <w:p w:rsidR="00832D61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32</w:t>
            </w:r>
          </w:p>
        </w:tc>
        <w:tc>
          <w:tcPr>
            <w:tcW w:w="7938" w:type="dxa"/>
          </w:tcPr>
          <w:p w:rsidR="00832D61" w:rsidRPr="00073219" w:rsidRDefault="00832D61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К.Сорокин «Хрестоматия педагогического репертуара» для фортепиано. 3 класс ДМШ. Москва «Музыка» 1999 год.</w:t>
            </w:r>
          </w:p>
        </w:tc>
        <w:tc>
          <w:tcPr>
            <w:tcW w:w="993" w:type="dxa"/>
          </w:tcPr>
          <w:p w:rsidR="00832D61" w:rsidRDefault="00832D61" w:rsidP="00832D61">
            <w:pPr>
              <w:rPr>
                <w:sz w:val="28"/>
                <w:szCs w:val="28"/>
              </w:rPr>
            </w:pPr>
          </w:p>
        </w:tc>
      </w:tr>
      <w:tr w:rsidR="00832D61" w:rsidTr="00236C97">
        <w:tc>
          <w:tcPr>
            <w:tcW w:w="675" w:type="dxa"/>
          </w:tcPr>
          <w:p w:rsidR="00832D61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33</w:t>
            </w:r>
          </w:p>
        </w:tc>
        <w:tc>
          <w:tcPr>
            <w:tcW w:w="7938" w:type="dxa"/>
          </w:tcPr>
          <w:p w:rsidR="00832D61" w:rsidRPr="00073219" w:rsidRDefault="00832D61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В.Моцарт «Нескучная антология облегченных переложений популярных мелодий. Москва «Орфей» 2000 год.</w:t>
            </w:r>
          </w:p>
        </w:tc>
        <w:tc>
          <w:tcPr>
            <w:tcW w:w="993" w:type="dxa"/>
          </w:tcPr>
          <w:p w:rsidR="00832D61" w:rsidRDefault="00832D61" w:rsidP="00832D61">
            <w:pPr>
              <w:rPr>
                <w:sz w:val="28"/>
                <w:szCs w:val="28"/>
              </w:rPr>
            </w:pPr>
          </w:p>
        </w:tc>
      </w:tr>
      <w:tr w:rsidR="00832D61" w:rsidTr="00236C97">
        <w:tc>
          <w:tcPr>
            <w:tcW w:w="675" w:type="dxa"/>
          </w:tcPr>
          <w:p w:rsidR="00832D61" w:rsidRPr="00073219" w:rsidRDefault="00832D61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3</w:t>
            </w:r>
            <w:r w:rsidR="00C1558A" w:rsidRPr="00073219">
              <w:rPr>
                <w:sz w:val="27"/>
                <w:szCs w:val="27"/>
              </w:rPr>
              <w:t>4</w:t>
            </w:r>
          </w:p>
        </w:tc>
        <w:tc>
          <w:tcPr>
            <w:tcW w:w="7938" w:type="dxa"/>
          </w:tcPr>
          <w:p w:rsidR="00832D61" w:rsidRPr="00073219" w:rsidRDefault="00832D61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«История любви» легкая музыка американских и западноевропейских композиторов в переложении для фортепиано. Издательство «Орфей» 1999 год.</w:t>
            </w:r>
          </w:p>
        </w:tc>
        <w:tc>
          <w:tcPr>
            <w:tcW w:w="993" w:type="dxa"/>
          </w:tcPr>
          <w:p w:rsidR="00832D61" w:rsidRDefault="00832D61" w:rsidP="00832D61">
            <w:pPr>
              <w:rPr>
                <w:sz w:val="28"/>
                <w:szCs w:val="28"/>
              </w:rPr>
            </w:pP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FE2CB7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 </w:t>
            </w:r>
            <w:r w:rsidR="00C1558A" w:rsidRPr="00073219">
              <w:rPr>
                <w:sz w:val="27"/>
                <w:szCs w:val="27"/>
              </w:rPr>
              <w:t>35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«Обучение с увлечением» научная антология облегченных переложений популярных мелодий. Москва «Орфей» 2000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FE2CB7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 </w:t>
            </w:r>
            <w:r w:rsidR="00C1558A" w:rsidRPr="00073219">
              <w:rPr>
                <w:sz w:val="27"/>
                <w:szCs w:val="27"/>
              </w:rPr>
              <w:t>36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Полифонические пьесы. 5 класс ДМШ. Выпуск 1 Москва «Музыка» 1985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FE2CB7" w:rsidP="00073219">
            <w:pPr>
              <w:spacing w:line="360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 </w:t>
            </w:r>
            <w:r w:rsidR="00C1558A" w:rsidRPr="00073219">
              <w:rPr>
                <w:sz w:val="27"/>
                <w:szCs w:val="27"/>
              </w:rPr>
              <w:t>37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proofErr w:type="spellStart"/>
            <w:r w:rsidRPr="00073219">
              <w:rPr>
                <w:sz w:val="27"/>
                <w:szCs w:val="27"/>
              </w:rPr>
              <w:t>Б.Милич</w:t>
            </w:r>
            <w:proofErr w:type="spellEnd"/>
            <w:r w:rsidRPr="00073219">
              <w:rPr>
                <w:sz w:val="27"/>
                <w:szCs w:val="27"/>
              </w:rPr>
              <w:t xml:space="preserve"> «Фортепиано» 6 класс. Москва «Кифара» 2000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FE2CB7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 </w:t>
            </w:r>
            <w:r w:rsidR="00C1558A" w:rsidRPr="00073219">
              <w:rPr>
                <w:sz w:val="27"/>
                <w:szCs w:val="27"/>
              </w:rPr>
              <w:t>38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proofErr w:type="spellStart"/>
            <w:r w:rsidRPr="00073219">
              <w:rPr>
                <w:sz w:val="27"/>
                <w:szCs w:val="27"/>
              </w:rPr>
              <w:t>Б.Милич</w:t>
            </w:r>
            <w:proofErr w:type="spellEnd"/>
            <w:r w:rsidRPr="00073219">
              <w:rPr>
                <w:sz w:val="27"/>
                <w:szCs w:val="27"/>
              </w:rPr>
              <w:t xml:space="preserve"> «Фортепиано» 3 класс Москва «Кифара» 2000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39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Н.Жиганов «Альбом пьес для детей» Выпуск 2 Москва «Композитор» 1998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40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Звучала музыка с экрана «Песни из отечественных фильмов» Выпуск 5 Санкт-Петербург «Композитор» 2005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41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proofErr w:type="spellStart"/>
            <w:r w:rsidRPr="00073219">
              <w:rPr>
                <w:sz w:val="27"/>
                <w:szCs w:val="27"/>
              </w:rPr>
              <w:t>Б.Милич</w:t>
            </w:r>
            <w:proofErr w:type="spellEnd"/>
            <w:r w:rsidRPr="00073219">
              <w:rPr>
                <w:sz w:val="27"/>
                <w:szCs w:val="27"/>
              </w:rPr>
              <w:t xml:space="preserve"> «Фортепиано» 4 класс Москва «Кифара» 2000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42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Популярные вальсы русских и советских композиторов для фортепиано. Москва «Музыка»1990 год.</w:t>
            </w:r>
          </w:p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proofErr w:type="spellStart"/>
            <w:r w:rsidRPr="00073219">
              <w:rPr>
                <w:sz w:val="27"/>
                <w:szCs w:val="27"/>
              </w:rPr>
              <w:t>Б.Милич</w:t>
            </w:r>
            <w:proofErr w:type="spellEnd"/>
            <w:r w:rsidRPr="00073219">
              <w:rPr>
                <w:sz w:val="27"/>
                <w:szCs w:val="27"/>
              </w:rPr>
              <w:t xml:space="preserve"> «Фортепиано» 7 класс. Москва «Кифара» 2000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43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proofErr w:type="spellStart"/>
            <w:r w:rsidRPr="00073219">
              <w:rPr>
                <w:sz w:val="27"/>
                <w:szCs w:val="27"/>
              </w:rPr>
              <w:t>А.Мельников</w:t>
            </w:r>
            <w:proofErr w:type="spellEnd"/>
            <w:r w:rsidRPr="00073219">
              <w:rPr>
                <w:sz w:val="27"/>
                <w:szCs w:val="27"/>
              </w:rPr>
              <w:t xml:space="preserve"> « Рождение </w:t>
            </w:r>
            <w:proofErr w:type="spellStart"/>
            <w:r w:rsidRPr="00073219">
              <w:rPr>
                <w:sz w:val="27"/>
                <w:szCs w:val="27"/>
              </w:rPr>
              <w:t>трушки</w:t>
            </w:r>
            <w:proofErr w:type="spellEnd"/>
            <w:r w:rsidRPr="00073219">
              <w:rPr>
                <w:sz w:val="27"/>
                <w:szCs w:val="27"/>
              </w:rPr>
              <w:t>» Школа игры на фортепиано. Москва «Композитор»2000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44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«Юному музыканту- пианисту» 1 класс. Ростов-на-Дону «Феникс» 2010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45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«Хрестоматия по татарской фортепианной музыке» 1 часть Казань «Образцовая типография» 2002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46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Веселые нотки. Сборник пьес для фортепиано. 1-2 класс ДМШ Выпуск 1. Ростов-на-Дону «Феникс» 2011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47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Пьесы для маленьких. Избранное для фортепиано. Москва «Кифара»2006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48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proofErr w:type="spellStart"/>
            <w:r w:rsidRPr="00073219">
              <w:rPr>
                <w:sz w:val="27"/>
                <w:szCs w:val="27"/>
              </w:rPr>
              <w:t>В.Коровицын</w:t>
            </w:r>
            <w:proofErr w:type="spellEnd"/>
            <w:r w:rsidRPr="00073219">
              <w:rPr>
                <w:sz w:val="27"/>
                <w:szCs w:val="27"/>
              </w:rPr>
              <w:t xml:space="preserve"> « Детский альбом» Ростов-на-Дону «Феникс» 2008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48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Л.Смирнова «Хрестоматия для фортепиано» младшие классы ДМШ(1-3 классы) Ростов-на-Дону «Феникс» 2011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49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proofErr w:type="spellStart"/>
            <w:r w:rsidRPr="00073219">
              <w:rPr>
                <w:sz w:val="27"/>
                <w:szCs w:val="27"/>
              </w:rPr>
              <w:t>Б.Милич</w:t>
            </w:r>
            <w:proofErr w:type="spellEnd"/>
            <w:r w:rsidRPr="00073219">
              <w:rPr>
                <w:sz w:val="27"/>
                <w:szCs w:val="27"/>
              </w:rPr>
              <w:t xml:space="preserve"> «Фортепиано» 5 класс Москва «Кифара» 2005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50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Педагогический репертуар. Хрестоматия для фортепиано «Этюды» 5 класс ДМШ «</w:t>
            </w:r>
            <w:proofErr w:type="spellStart"/>
            <w:r w:rsidRPr="00073219">
              <w:rPr>
                <w:sz w:val="27"/>
                <w:szCs w:val="27"/>
              </w:rPr>
              <w:t>Сандини</w:t>
            </w:r>
            <w:proofErr w:type="spellEnd"/>
            <w:r w:rsidRPr="00073219">
              <w:rPr>
                <w:sz w:val="27"/>
                <w:szCs w:val="27"/>
              </w:rPr>
              <w:t>» 1997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51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Педагогический репертуар. Хрестоматия для фортепиано «Этюды» Выпуск 1. 6 класс ДМШ - Москва «Музыка» 1985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52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О.Сотникова «Играем с удовольствием» Сборник фортепианных ансамблей в 4 руки. Санкт-Петербург «Композитор» 2006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53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И.Мельник « С музыкой растем, играем и поем» Ростов-на-Дону «Феникс» 2011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FE2CB7">
            <w:pPr>
              <w:spacing w:line="360" w:lineRule="auto"/>
              <w:rPr>
                <w:sz w:val="27"/>
                <w:szCs w:val="27"/>
              </w:rPr>
            </w:pP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54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Шедевры фортепианной музыки. В помощь учащимся музыкальных школ и студий. Издательство Катанского 2000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54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Играем вместе. Фортепианные ансамбли русских композиторов в 4 руки. Москва «Кифара» 2007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55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А.Николаев «Школа игры на фортепиано» Москва «Музыка» 2000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56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Юному музыканту-пианисту. 2 класс. Хрестоматия для учащихся ДМШ. Ростов-на-Дону «Феникс» 2010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57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Т.Симонова «Чудесные клавиши» пособие для начинающего пианиста. Санкт-Петербург «Композитор» 2002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58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proofErr w:type="spellStart"/>
            <w:r w:rsidRPr="00073219">
              <w:rPr>
                <w:sz w:val="27"/>
                <w:szCs w:val="27"/>
              </w:rPr>
              <w:t>Б.Милич</w:t>
            </w:r>
            <w:proofErr w:type="spellEnd"/>
            <w:r w:rsidRPr="00073219">
              <w:rPr>
                <w:sz w:val="27"/>
                <w:szCs w:val="27"/>
              </w:rPr>
              <w:t xml:space="preserve"> «Фортепиано» 2 класс. Москва «Кифара» 2000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59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Хрестоматия педагогического репертуара для фортепиано.</w:t>
            </w:r>
          </w:p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 1 класс ДМШ. Москва «Музыка» 1999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60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proofErr w:type="spellStart"/>
            <w:r w:rsidRPr="00073219">
              <w:rPr>
                <w:sz w:val="27"/>
                <w:szCs w:val="27"/>
              </w:rPr>
              <w:t>А.Кехман</w:t>
            </w:r>
            <w:proofErr w:type="spellEnd"/>
            <w:r w:rsidRPr="00073219">
              <w:rPr>
                <w:sz w:val="27"/>
                <w:szCs w:val="27"/>
              </w:rPr>
              <w:t xml:space="preserve"> «Учитель трать, послужу популярные песни и мелодии. Том 1 и 2.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61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proofErr w:type="spellStart"/>
            <w:r w:rsidRPr="00073219">
              <w:rPr>
                <w:sz w:val="27"/>
                <w:szCs w:val="27"/>
              </w:rPr>
              <w:t>Р.Яхин</w:t>
            </w:r>
            <w:proofErr w:type="spellEnd"/>
            <w:r w:rsidRPr="00073219">
              <w:rPr>
                <w:sz w:val="27"/>
                <w:szCs w:val="27"/>
              </w:rPr>
              <w:t xml:space="preserve"> «Пьесы для фортепиано» 1 выпуск.</w:t>
            </w:r>
          </w:p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 Казань «Наследие Булгар» 2011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62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proofErr w:type="spellStart"/>
            <w:r w:rsidRPr="00073219">
              <w:rPr>
                <w:sz w:val="27"/>
                <w:szCs w:val="27"/>
              </w:rPr>
              <w:t>П.Донченко</w:t>
            </w:r>
            <w:proofErr w:type="spellEnd"/>
            <w:r w:rsidRPr="00073219">
              <w:rPr>
                <w:sz w:val="27"/>
                <w:szCs w:val="27"/>
              </w:rPr>
              <w:t xml:space="preserve"> «Историко-бытовой танец» Санкт-Петербург «Композитор» 2002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63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proofErr w:type="spellStart"/>
            <w:r w:rsidRPr="00073219">
              <w:rPr>
                <w:sz w:val="27"/>
                <w:szCs w:val="27"/>
              </w:rPr>
              <w:t>Л.Скуматов</w:t>
            </w:r>
            <w:proofErr w:type="spellEnd"/>
            <w:r w:rsidRPr="00073219">
              <w:rPr>
                <w:sz w:val="27"/>
                <w:szCs w:val="27"/>
              </w:rPr>
              <w:t xml:space="preserve"> «Популярные мелодии»  Санкт-Петербург «Композитор» 2003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64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proofErr w:type="spellStart"/>
            <w:r w:rsidRPr="00073219">
              <w:rPr>
                <w:sz w:val="27"/>
                <w:szCs w:val="27"/>
              </w:rPr>
              <w:t>Л.Борухзон</w:t>
            </w:r>
            <w:proofErr w:type="spellEnd"/>
            <w:r w:rsidRPr="00073219">
              <w:rPr>
                <w:sz w:val="27"/>
                <w:szCs w:val="27"/>
              </w:rPr>
              <w:t xml:space="preserve"> и </w:t>
            </w:r>
            <w:proofErr w:type="spellStart"/>
            <w:r w:rsidRPr="00073219">
              <w:rPr>
                <w:sz w:val="27"/>
                <w:szCs w:val="27"/>
              </w:rPr>
              <w:t>С.Морено</w:t>
            </w:r>
            <w:proofErr w:type="spellEnd"/>
            <w:r w:rsidRPr="00073219">
              <w:rPr>
                <w:sz w:val="27"/>
                <w:szCs w:val="27"/>
              </w:rPr>
              <w:t xml:space="preserve"> « Гаммы и арпеджио» Учебное пособие для музыкальных школ» Санкт-Петербург «Композитор» </w:t>
            </w:r>
          </w:p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1998 год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65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proofErr w:type="spellStart"/>
            <w:r w:rsidRPr="00073219">
              <w:rPr>
                <w:sz w:val="27"/>
                <w:szCs w:val="27"/>
              </w:rPr>
              <w:t>В.Варток</w:t>
            </w:r>
            <w:proofErr w:type="spellEnd"/>
            <w:r w:rsidRPr="00073219">
              <w:rPr>
                <w:sz w:val="27"/>
                <w:szCs w:val="27"/>
              </w:rPr>
              <w:t xml:space="preserve"> «Альбом»  г. Будапешт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66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Шопен. Полное собрание сочинений. Рондо. Польское музыкальное издательство. 1977 год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67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Педагогический репертуар. Хрестоматия для фортепиано. Полифонические пьесы. Выпуск 1. 7 класс ДМШ. Москва «Музыка» 1985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68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И.Штраус. Избранные вальсы. Для фортепиано в 4 руки. </w:t>
            </w:r>
          </w:p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Санкт-Петербург « Северный олень» 1994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69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Хрестоматия педагогического репертуара для фортепиано. </w:t>
            </w:r>
          </w:p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4 класс ДМШ. Москва «Музыка» 1999 год.</w:t>
            </w:r>
          </w:p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Педагогический репертуар. Хрестоматия для фортепиано. Выпуск 1. 7 класс ДМШ. Москва «Музыка» 1985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70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proofErr w:type="spellStart"/>
            <w:r w:rsidRPr="00073219">
              <w:rPr>
                <w:sz w:val="27"/>
                <w:szCs w:val="27"/>
              </w:rPr>
              <w:t>Л.Шитте</w:t>
            </w:r>
            <w:proofErr w:type="spellEnd"/>
            <w:r w:rsidRPr="00073219">
              <w:rPr>
                <w:sz w:val="27"/>
                <w:szCs w:val="27"/>
              </w:rPr>
              <w:t>. 25 этюдов. Для фортепиано. Ленинградское отделение «Музыка» 1979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71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Хрестоматия педагогического репертуара для фортепиано</w:t>
            </w:r>
          </w:p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 2 класс ДМШ. Москва «Музыка» 1999 год.</w:t>
            </w:r>
          </w:p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Хрестоматия педагогического репертуара для фортепиано  1-4 классы ДМШ. Пьесы. Полифонические произведения Москва </w:t>
            </w:r>
          </w:p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« Музыка» 1998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72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Хрестоматия для фортепиано. Пьесы. 6 класс ДМШ. Выпуск 2. Москва «Музыка» 1984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73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Педагогический репертуар. Хрестоматия для фортепиано. Произведения крупной формы. Выпуск 2. 6 класс ДМШ. </w:t>
            </w:r>
          </w:p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Москва «Музыка» 1985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74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С.Сайдашев. Сочинения в 3 тома. Казань «Татарское книжное издательство» 2004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75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Альбом юного пианиста. Выпуск 1. 1 класс ДМШ. Москва «Композитор» 1993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76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Золотая библиотека педагогического репертуара. Нотная папка пианиста №3 тетрадь №2 Концерты 3,4,5 классы ДМШ Москва «Дека-ВС» 2002 год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77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П.Чайковский  Времена года. Для фортепиано. Москва «Музыка» 1982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78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Современная фортепианная музыка для детей. 6 класс ДМШ. Москва «Музыка» 1971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79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Педагогический репертуар. Полифонические пьесы для фортепиано. Выпуск 6. Москва «Музыка» 1975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80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Фортепианная техника. 4-5 классы ДМШ. Москва Музыка» </w:t>
            </w:r>
          </w:p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1982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81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К.Черни «Школа беглости» Тетрадь 1. Москва «Музыка» </w:t>
            </w:r>
          </w:p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1982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82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Золотая библиотека педагогического репертуара. Нотная папка пианиста. Ансамбли 3, 4, 5 классы ДМШ Мосеева «Дека-ВС» 2002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83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Альбом советской детской музыки для фортепиано. Том 9. Москва « Советский композитор» 1983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84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Фортепианная музыка. Младшие классы. Пьесы. Выпуск 8. Москва «Советский композитор» 1983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85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 Р.Шуман. Нетрудные пьесы для фортепиано. Москва «Музыка» 1971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86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Старшие классы ДМШ. Пьесы для фортепиано. Выпуск 12 Москва «Советский композитор» 1984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87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В.</w:t>
            </w:r>
            <w:proofErr w:type="gramStart"/>
            <w:r w:rsidRPr="00073219">
              <w:rPr>
                <w:sz w:val="27"/>
                <w:szCs w:val="27"/>
              </w:rPr>
              <w:t>Гаврилин</w:t>
            </w:r>
            <w:proofErr w:type="gramEnd"/>
            <w:r w:rsidRPr="00073219">
              <w:rPr>
                <w:sz w:val="27"/>
                <w:szCs w:val="27"/>
              </w:rPr>
              <w:t xml:space="preserve">  «Пьесы для фортепиано» Издание 2. Ленинград  «Музыка» 1971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88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В.Моцарт. Три сонаты для фортепиано. Москва «Музыка» </w:t>
            </w:r>
          </w:p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1975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89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Педагогический репертуар. Хрестоматия для фортепиано. Полифонические пьесы. Выпуск 1. 6 класс ДМШ. Москва «Музыка» 1985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90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Р.Шуман. Арабески. Будапешт.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91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 </w:t>
            </w:r>
            <w:proofErr w:type="spellStart"/>
            <w:r w:rsidRPr="00073219">
              <w:rPr>
                <w:sz w:val="27"/>
                <w:szCs w:val="27"/>
              </w:rPr>
              <w:t>Э.Триг</w:t>
            </w:r>
            <w:proofErr w:type="spellEnd"/>
            <w:r w:rsidRPr="00073219">
              <w:rPr>
                <w:sz w:val="27"/>
                <w:szCs w:val="27"/>
              </w:rPr>
              <w:t>. Альбом. Будапешт.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92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Ф.Мендельсон. Шесть детских пьес. Соч.72 для фортепиано  Москва «Музыка» 1979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93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И.С.Бах. Английские сюиты. Москва «Музыка» 1982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94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Библиотека юного пианиста. Детские пьесы композиторов РСФСР Москва «Советский композитор» 1979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95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Альбом советской детской музыки для фортепиано. Том 6 Москва «Советский композитор» 1979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96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Играем в 4 руки на фортепиано. Выпуск 1. Издательство В.Катанского 1999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100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proofErr w:type="spellStart"/>
            <w:r w:rsidRPr="00073219">
              <w:rPr>
                <w:sz w:val="27"/>
                <w:szCs w:val="27"/>
              </w:rPr>
              <w:t>Б.Милич</w:t>
            </w:r>
            <w:proofErr w:type="spellEnd"/>
            <w:r w:rsidRPr="00073219">
              <w:rPr>
                <w:sz w:val="27"/>
                <w:szCs w:val="27"/>
              </w:rPr>
              <w:t>. Фортепиано. 3 класс. Москва «Кифара» 1997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101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Золотая библиотека педагогического репертуара. Нотная папка пианиста №2 Тетрадь №4. Избранные пьесы из фортепианных циклов Москва «Дека-ВС» 2000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102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proofErr w:type="spellStart"/>
            <w:r w:rsidRPr="00073219">
              <w:rPr>
                <w:sz w:val="27"/>
                <w:szCs w:val="27"/>
              </w:rPr>
              <w:t>Б.Милич</w:t>
            </w:r>
            <w:proofErr w:type="spellEnd"/>
            <w:r w:rsidRPr="00073219">
              <w:rPr>
                <w:sz w:val="27"/>
                <w:szCs w:val="27"/>
              </w:rPr>
              <w:t>. Фортепиано 7 класс. Москва «Кифара» 1997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103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И.С.Бах. Английские сюиты для фортепиано. Москва «Музыка» 1971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104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Э.Тургенева, А.Малюков. Пианист – фантазер часть 2.Москва «Советский композитор» 1988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105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Педагогический репертуар. Хрестоматия для фортепиано. Полифонические пьесы. 7 класс ДМШ. Выпуск 1.</w:t>
            </w:r>
          </w:p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 Москва «Музыка» 1985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106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Педагогический репертуар. Хрестоматия для фортепиано. 7 класс ДМШ. Пьесы. Москва «Музыка»1985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107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Педагогический репертуар. Хрестоматия для фортепиано. Полифонические пьесы. 5 класс ДМШ. Выпуск 1.</w:t>
            </w:r>
          </w:p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 Москва «Музыка» 1985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108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Педагогический репертуар. Альбом фортепианных пьес для учащихся старших классов. Ленинград «Музыка» 1971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109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Народная музыка  для маленьких пианистов. Выпуск 6 Москва «Советский композитор» 1980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110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Дебюсси «Альбом»  Будапешт.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111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Сборник пьес в джазовых ритмах</w:t>
            </w:r>
          </w:p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а) для учащихся младших классов ДМШ. Театр №1</w:t>
            </w:r>
          </w:p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б) Составитель В.Н. Матвеев (для учащихся старших классов) Театр №2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112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Е.Туркина издательство «Композитор» Санкт-Петербург 1998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113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proofErr w:type="spellStart"/>
            <w:r w:rsidRPr="00073219">
              <w:rPr>
                <w:sz w:val="27"/>
                <w:szCs w:val="27"/>
              </w:rPr>
              <w:t>Л.Шигабутдинова</w:t>
            </w:r>
            <w:proofErr w:type="spellEnd"/>
            <w:r w:rsidRPr="00073219">
              <w:rPr>
                <w:sz w:val="27"/>
                <w:szCs w:val="27"/>
              </w:rPr>
              <w:t xml:space="preserve"> «</w:t>
            </w:r>
            <w:proofErr w:type="spellStart"/>
            <w:r w:rsidRPr="00073219">
              <w:rPr>
                <w:sz w:val="27"/>
                <w:szCs w:val="27"/>
              </w:rPr>
              <w:t>Аккош</w:t>
            </w:r>
            <w:proofErr w:type="spellEnd"/>
            <w:r w:rsidRPr="00073219">
              <w:rPr>
                <w:sz w:val="27"/>
                <w:szCs w:val="27"/>
              </w:rPr>
              <w:t>» Казань 2007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114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proofErr w:type="spellStart"/>
            <w:r w:rsidRPr="00073219">
              <w:rPr>
                <w:sz w:val="27"/>
                <w:szCs w:val="27"/>
              </w:rPr>
              <w:t>Редакт</w:t>
            </w:r>
            <w:proofErr w:type="spellEnd"/>
            <w:r w:rsidRPr="00073219">
              <w:rPr>
                <w:sz w:val="27"/>
                <w:szCs w:val="27"/>
              </w:rPr>
              <w:t xml:space="preserve">. </w:t>
            </w:r>
            <w:proofErr w:type="spellStart"/>
            <w:r w:rsidRPr="00073219">
              <w:rPr>
                <w:sz w:val="27"/>
                <w:szCs w:val="27"/>
              </w:rPr>
              <w:t>Л.Файзрахманова</w:t>
            </w:r>
            <w:proofErr w:type="spellEnd"/>
            <w:r w:rsidRPr="00073219">
              <w:rPr>
                <w:sz w:val="27"/>
                <w:szCs w:val="27"/>
              </w:rPr>
              <w:t xml:space="preserve"> «Апрель» методическое пособие Казань 2003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115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Редактор-составитель </w:t>
            </w:r>
            <w:proofErr w:type="spellStart"/>
            <w:r w:rsidRPr="00073219">
              <w:rPr>
                <w:sz w:val="27"/>
                <w:szCs w:val="27"/>
              </w:rPr>
              <w:t>З.Муштари</w:t>
            </w:r>
            <w:proofErr w:type="spellEnd"/>
            <w:r w:rsidRPr="00073219">
              <w:rPr>
                <w:sz w:val="27"/>
                <w:szCs w:val="27"/>
              </w:rPr>
              <w:t xml:space="preserve"> «Между волгой и Уралом» для фортепиано  1-4 классы.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116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proofErr w:type="spellStart"/>
            <w:r w:rsidRPr="00073219">
              <w:rPr>
                <w:sz w:val="27"/>
                <w:szCs w:val="27"/>
              </w:rPr>
              <w:t>С.Барсукова</w:t>
            </w:r>
            <w:proofErr w:type="spellEnd"/>
            <w:r w:rsidRPr="00073219">
              <w:rPr>
                <w:sz w:val="27"/>
                <w:szCs w:val="27"/>
              </w:rPr>
              <w:t xml:space="preserve"> «Азбука игры на фортепиано» издание 7 </w:t>
            </w:r>
          </w:p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Ростов-на-Дону «Феникс» 2005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117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Составитель В.Алексеева издание «Музыка» Москва 2003 год «Любимые пьесы для фортепиано» выпуск 1.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118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Н.Торопова Ростов-на-Дону «Феникс» 2005 год «Музыкальные зарисовки» фортепиано для младших и средних классов ДМШ.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119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Составитель </w:t>
            </w:r>
            <w:proofErr w:type="spellStart"/>
            <w:r w:rsidRPr="00073219">
              <w:rPr>
                <w:sz w:val="27"/>
                <w:szCs w:val="27"/>
              </w:rPr>
              <w:t>С.Барсукова</w:t>
            </w:r>
            <w:proofErr w:type="spellEnd"/>
            <w:r w:rsidRPr="00073219">
              <w:rPr>
                <w:sz w:val="27"/>
                <w:szCs w:val="27"/>
              </w:rPr>
              <w:t xml:space="preserve"> издание Ростов-на-Дону «Феникс» 2003 год «Пьесы, сонатины, вариации и ансамбли» доля фортепиано 3-4 классы ДМШ.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120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proofErr w:type="spellStart"/>
            <w:r w:rsidRPr="00073219">
              <w:rPr>
                <w:sz w:val="27"/>
                <w:szCs w:val="27"/>
              </w:rPr>
              <w:t>В.Коровицын</w:t>
            </w:r>
            <w:proofErr w:type="spellEnd"/>
            <w:r w:rsidRPr="00073219">
              <w:rPr>
                <w:sz w:val="27"/>
                <w:szCs w:val="27"/>
              </w:rPr>
              <w:t xml:space="preserve"> «Детский альбом» издательство Ростов-на-Дону «Феникс» 2007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121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proofErr w:type="spellStart"/>
            <w:r w:rsidRPr="00073219">
              <w:rPr>
                <w:sz w:val="27"/>
                <w:szCs w:val="27"/>
              </w:rPr>
              <w:t>Р.Ахиярова</w:t>
            </w:r>
            <w:proofErr w:type="spellEnd"/>
            <w:r w:rsidRPr="00073219">
              <w:rPr>
                <w:sz w:val="27"/>
                <w:szCs w:val="27"/>
              </w:rPr>
              <w:t xml:space="preserve">, </w:t>
            </w:r>
            <w:proofErr w:type="spellStart"/>
            <w:r w:rsidRPr="00073219">
              <w:rPr>
                <w:sz w:val="27"/>
                <w:szCs w:val="27"/>
              </w:rPr>
              <w:t>М.Шамсутдинова</w:t>
            </w:r>
            <w:proofErr w:type="spellEnd"/>
            <w:r w:rsidRPr="00073219">
              <w:rPr>
                <w:sz w:val="27"/>
                <w:szCs w:val="27"/>
              </w:rPr>
              <w:t xml:space="preserve"> Казань 2002 год «Фортепианные пьесы для детей» младшие классы.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122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Составитель Г.Цыганова издательство «Феникс» 2006 год «Альбом ученика-</w:t>
            </w:r>
            <w:proofErr w:type="spellStart"/>
            <w:r w:rsidRPr="00073219">
              <w:rPr>
                <w:sz w:val="27"/>
                <w:szCs w:val="27"/>
              </w:rPr>
              <w:t>пианиста</w:t>
            </w:r>
            <w:proofErr w:type="gramStart"/>
            <w:r w:rsidRPr="00073219">
              <w:rPr>
                <w:sz w:val="27"/>
                <w:szCs w:val="27"/>
              </w:rPr>
              <w:t>.Х</w:t>
            </w:r>
            <w:proofErr w:type="gramEnd"/>
            <w:r w:rsidRPr="00073219">
              <w:rPr>
                <w:sz w:val="27"/>
                <w:szCs w:val="27"/>
              </w:rPr>
              <w:t>рестоматия</w:t>
            </w:r>
            <w:proofErr w:type="spellEnd"/>
            <w:r w:rsidRPr="00073219">
              <w:rPr>
                <w:sz w:val="27"/>
                <w:szCs w:val="27"/>
              </w:rPr>
              <w:t>»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123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proofErr w:type="spellStart"/>
            <w:r w:rsidRPr="00073219">
              <w:rPr>
                <w:sz w:val="27"/>
                <w:szCs w:val="27"/>
              </w:rPr>
              <w:t>О.Зимина</w:t>
            </w:r>
            <w:proofErr w:type="spellEnd"/>
            <w:r w:rsidRPr="00073219">
              <w:rPr>
                <w:sz w:val="27"/>
                <w:szCs w:val="27"/>
              </w:rPr>
              <w:t xml:space="preserve">, </w:t>
            </w:r>
            <w:proofErr w:type="spellStart"/>
            <w:r w:rsidRPr="00073219">
              <w:rPr>
                <w:sz w:val="27"/>
                <w:szCs w:val="27"/>
              </w:rPr>
              <w:t>Л.Мохель</w:t>
            </w:r>
            <w:proofErr w:type="spellEnd"/>
            <w:r w:rsidRPr="00073219">
              <w:rPr>
                <w:sz w:val="27"/>
                <w:szCs w:val="27"/>
              </w:rPr>
              <w:t xml:space="preserve"> Москва «Музыка» 1989 год «Самоучитель игры на фортепиано»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124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proofErr w:type="spellStart"/>
            <w:r w:rsidRPr="00073219">
              <w:rPr>
                <w:sz w:val="27"/>
                <w:szCs w:val="27"/>
              </w:rPr>
              <w:t>Е.Толкунова</w:t>
            </w:r>
            <w:proofErr w:type="spellEnd"/>
            <w:r w:rsidRPr="00073219">
              <w:rPr>
                <w:sz w:val="27"/>
                <w:szCs w:val="27"/>
              </w:rPr>
              <w:t xml:space="preserve">, </w:t>
            </w:r>
            <w:proofErr w:type="spellStart"/>
            <w:r w:rsidRPr="00073219">
              <w:rPr>
                <w:sz w:val="27"/>
                <w:szCs w:val="27"/>
              </w:rPr>
              <w:t>В.Вейцлер</w:t>
            </w:r>
            <w:proofErr w:type="spellEnd"/>
            <w:r w:rsidRPr="00073219">
              <w:rPr>
                <w:sz w:val="27"/>
                <w:szCs w:val="27"/>
              </w:rPr>
              <w:t xml:space="preserve"> Издательство «Музыка» 2008 год « Начальные уроки игры на фортепиано» (учебное пособие для детей дошкольного возраста).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125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proofErr w:type="spellStart"/>
            <w:r w:rsidRPr="00073219">
              <w:rPr>
                <w:sz w:val="27"/>
                <w:szCs w:val="27"/>
              </w:rPr>
              <w:t>Е.Гнесина</w:t>
            </w:r>
            <w:proofErr w:type="spellEnd"/>
            <w:r w:rsidRPr="00073219">
              <w:rPr>
                <w:sz w:val="27"/>
                <w:szCs w:val="27"/>
              </w:rPr>
              <w:t xml:space="preserve"> Издательство Москва «Советский композитор»1981 год «Фортепианная азбука»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126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proofErr w:type="spellStart"/>
            <w:r w:rsidRPr="00073219">
              <w:rPr>
                <w:sz w:val="27"/>
                <w:szCs w:val="27"/>
              </w:rPr>
              <w:t>И.Королькова</w:t>
            </w:r>
            <w:proofErr w:type="spellEnd"/>
            <w:r w:rsidRPr="00073219">
              <w:rPr>
                <w:sz w:val="27"/>
                <w:szCs w:val="27"/>
              </w:rPr>
              <w:t xml:space="preserve"> Издательство Ростов-на-Дону «Феникс» 2009 год «Первые шаги маленького пианиста»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127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proofErr w:type="spellStart"/>
            <w:r w:rsidRPr="00073219">
              <w:rPr>
                <w:sz w:val="27"/>
                <w:szCs w:val="27"/>
              </w:rPr>
              <w:t>Б.Милич</w:t>
            </w:r>
            <w:proofErr w:type="spellEnd"/>
            <w:r w:rsidRPr="00073219">
              <w:rPr>
                <w:sz w:val="27"/>
                <w:szCs w:val="27"/>
              </w:rPr>
              <w:t xml:space="preserve"> Издательство Москва «Кифара» 2000 год «Фортепиано» 1 класс-(1 шт.)</w:t>
            </w:r>
          </w:p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5 класс-(1 шт.)</w:t>
            </w:r>
          </w:p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6 класс-(1 шт.)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128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Составитель </w:t>
            </w:r>
            <w:proofErr w:type="spellStart"/>
            <w:r w:rsidRPr="00073219">
              <w:rPr>
                <w:sz w:val="27"/>
                <w:szCs w:val="27"/>
              </w:rPr>
              <w:t>С.Мовган</w:t>
            </w:r>
            <w:proofErr w:type="spellEnd"/>
            <w:r w:rsidRPr="00073219">
              <w:rPr>
                <w:sz w:val="27"/>
                <w:szCs w:val="27"/>
              </w:rPr>
              <w:t xml:space="preserve">  Москва «Музыка» 2033 год «Любимые пьесы» для фортепиано выпуск 2.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129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Составитель </w:t>
            </w:r>
            <w:proofErr w:type="spellStart"/>
            <w:r w:rsidRPr="00073219">
              <w:rPr>
                <w:sz w:val="27"/>
                <w:szCs w:val="27"/>
              </w:rPr>
              <w:t>Н.Копчевский</w:t>
            </w:r>
            <w:proofErr w:type="spellEnd"/>
            <w:r w:rsidRPr="00073219">
              <w:rPr>
                <w:sz w:val="27"/>
                <w:szCs w:val="27"/>
              </w:rPr>
              <w:t xml:space="preserve"> «Хрестоматия педагогического репертуара» 7 класс выпуск 2 Пьесы Москва «музыка» 2000 год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130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Михаил </w:t>
            </w:r>
            <w:proofErr w:type="spellStart"/>
            <w:r w:rsidRPr="00073219">
              <w:rPr>
                <w:sz w:val="27"/>
                <w:szCs w:val="27"/>
              </w:rPr>
              <w:t>Огиньский</w:t>
            </w:r>
            <w:proofErr w:type="spellEnd"/>
            <w:r w:rsidRPr="00073219">
              <w:rPr>
                <w:sz w:val="27"/>
                <w:szCs w:val="27"/>
              </w:rPr>
              <w:t xml:space="preserve"> «16 полонезов для фортепиано»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131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Переложение </w:t>
            </w:r>
            <w:proofErr w:type="spellStart"/>
            <w:r w:rsidRPr="00073219">
              <w:rPr>
                <w:sz w:val="27"/>
                <w:szCs w:val="27"/>
              </w:rPr>
              <w:t>Т.Фиртича</w:t>
            </w:r>
            <w:proofErr w:type="spellEnd"/>
            <w:r w:rsidRPr="00073219">
              <w:rPr>
                <w:sz w:val="27"/>
                <w:szCs w:val="27"/>
              </w:rPr>
              <w:t xml:space="preserve"> Издательство «Композитор» Санкт-Петербург 2002 год «Легкие джазовые транскрипции классических  мелодий для фортепиано» 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132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В.Барков Издательство В.Катанского Москва 2009 год «Музыка из кинофильмов» для фортепиано.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133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Составитель </w:t>
            </w:r>
            <w:proofErr w:type="spellStart"/>
            <w:r w:rsidRPr="00073219">
              <w:rPr>
                <w:sz w:val="27"/>
                <w:szCs w:val="27"/>
              </w:rPr>
              <w:t>Ю.Комальков</w:t>
            </w:r>
            <w:proofErr w:type="spellEnd"/>
            <w:r w:rsidRPr="00073219">
              <w:rPr>
                <w:sz w:val="27"/>
                <w:szCs w:val="27"/>
              </w:rPr>
              <w:t xml:space="preserve"> Издательство «Советский композитор» 1983 год «Народная музыка в обработке для фортепиано»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134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proofErr w:type="spellStart"/>
            <w:r w:rsidRPr="00073219">
              <w:rPr>
                <w:sz w:val="27"/>
                <w:szCs w:val="27"/>
              </w:rPr>
              <w:t>О.Бычинская</w:t>
            </w:r>
            <w:proofErr w:type="spellEnd"/>
            <w:r w:rsidRPr="00073219">
              <w:rPr>
                <w:sz w:val="27"/>
                <w:szCs w:val="27"/>
              </w:rPr>
              <w:t xml:space="preserve"> Издательство «Музыка» Москва 2010 год «Фортепиано-плюс» пьесы и упражнения для начинающих.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135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Составитель </w:t>
            </w:r>
            <w:proofErr w:type="spellStart"/>
            <w:r w:rsidRPr="00073219">
              <w:rPr>
                <w:sz w:val="27"/>
                <w:szCs w:val="27"/>
              </w:rPr>
              <w:t>Н.Шелухина</w:t>
            </w:r>
            <w:proofErr w:type="spellEnd"/>
            <w:r w:rsidRPr="00073219">
              <w:rPr>
                <w:sz w:val="27"/>
                <w:szCs w:val="27"/>
              </w:rPr>
              <w:t xml:space="preserve"> Издательство «Композитор» Санкт-Петербург 2007 год Учебное пособие для фортепиано «Музыкальные жемчужинки» пьесы и ансамбли </w:t>
            </w:r>
            <w:proofErr w:type="spellStart"/>
            <w:r w:rsidRPr="00073219">
              <w:rPr>
                <w:sz w:val="27"/>
                <w:szCs w:val="27"/>
              </w:rPr>
              <w:t>сред</w:t>
            </w:r>
            <w:proofErr w:type="gramStart"/>
            <w:r w:rsidRPr="00073219">
              <w:rPr>
                <w:sz w:val="27"/>
                <w:szCs w:val="27"/>
              </w:rPr>
              <w:t>.к</w:t>
            </w:r>
            <w:proofErr w:type="gramEnd"/>
            <w:r w:rsidRPr="00073219">
              <w:rPr>
                <w:sz w:val="27"/>
                <w:szCs w:val="27"/>
              </w:rPr>
              <w:t>лассы</w:t>
            </w:r>
            <w:proofErr w:type="spellEnd"/>
            <w:r w:rsidRPr="00073219">
              <w:rPr>
                <w:sz w:val="27"/>
                <w:szCs w:val="27"/>
              </w:rPr>
              <w:t xml:space="preserve"> ДМШ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136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В.Барков «Музыка в сумерках и на рассвете» Издательство В.Катанского Москва 2004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137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Переложение </w:t>
            </w:r>
            <w:proofErr w:type="spellStart"/>
            <w:r w:rsidRPr="00073219">
              <w:rPr>
                <w:sz w:val="27"/>
                <w:szCs w:val="27"/>
              </w:rPr>
              <w:t>Г.Фиртича</w:t>
            </w:r>
            <w:proofErr w:type="spellEnd"/>
            <w:r w:rsidRPr="00073219">
              <w:rPr>
                <w:sz w:val="27"/>
                <w:szCs w:val="27"/>
              </w:rPr>
              <w:t xml:space="preserve"> Издательство «Композитор» Санкт-Петербург 2001 год «букет в джазовых тонах» Легкие джазовые транскрипции классических мелодий для фортепиано.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138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Составитель </w:t>
            </w:r>
            <w:proofErr w:type="spellStart"/>
            <w:r w:rsidRPr="00073219">
              <w:rPr>
                <w:sz w:val="27"/>
                <w:szCs w:val="27"/>
              </w:rPr>
              <w:t>Н.Копческий</w:t>
            </w:r>
            <w:proofErr w:type="spellEnd"/>
            <w:r w:rsidRPr="00073219">
              <w:rPr>
                <w:sz w:val="27"/>
                <w:szCs w:val="27"/>
              </w:rPr>
              <w:t xml:space="preserve"> Издательство «Музыка» Москва 2001 год «Хрестоматия педагогического репертуара для фортепиано» Этюды 5 класс ДМШ. 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139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Издательство «Орфей» Москва 2001 год «Популярные мелодии в легком переложении для фортепиано» выпуск 1.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140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Составитель </w:t>
            </w:r>
            <w:proofErr w:type="spellStart"/>
            <w:r w:rsidRPr="00073219">
              <w:rPr>
                <w:sz w:val="27"/>
                <w:szCs w:val="27"/>
              </w:rPr>
              <w:t>Р.Донченко</w:t>
            </w:r>
            <w:proofErr w:type="spellEnd"/>
            <w:r w:rsidRPr="00073219">
              <w:rPr>
                <w:sz w:val="27"/>
                <w:szCs w:val="27"/>
              </w:rPr>
              <w:t xml:space="preserve"> Издательство «Композитор» Санкт-Петербург </w:t>
            </w:r>
          </w:p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а) «Репертуар концертмейстера» выпуск 1  Классический танец (1 шт.)</w:t>
            </w:r>
          </w:p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б) «Народно-характерный танец»  выпуск 2 (1 шт.)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141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Составитель </w:t>
            </w:r>
            <w:proofErr w:type="spellStart"/>
            <w:r w:rsidRPr="00073219">
              <w:rPr>
                <w:sz w:val="27"/>
                <w:szCs w:val="27"/>
              </w:rPr>
              <w:t>Б.Милич</w:t>
            </w:r>
            <w:proofErr w:type="spellEnd"/>
            <w:r w:rsidRPr="00073219">
              <w:rPr>
                <w:sz w:val="27"/>
                <w:szCs w:val="27"/>
              </w:rPr>
              <w:t xml:space="preserve"> «Фортепиано» 5 класс Издательство «Киев» Украина 1979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142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Переложение </w:t>
            </w:r>
            <w:proofErr w:type="spellStart"/>
            <w:r w:rsidRPr="00073219">
              <w:rPr>
                <w:sz w:val="27"/>
                <w:szCs w:val="27"/>
              </w:rPr>
              <w:t>С.Баневич</w:t>
            </w:r>
            <w:proofErr w:type="spellEnd"/>
            <w:r w:rsidRPr="00073219">
              <w:rPr>
                <w:sz w:val="27"/>
                <w:szCs w:val="27"/>
              </w:rPr>
              <w:t xml:space="preserve">, </w:t>
            </w:r>
            <w:proofErr w:type="spellStart"/>
            <w:r w:rsidRPr="00073219">
              <w:rPr>
                <w:sz w:val="27"/>
                <w:szCs w:val="27"/>
              </w:rPr>
              <w:t>Г.Фиртич</w:t>
            </w:r>
            <w:proofErr w:type="spellEnd"/>
            <w:r w:rsidRPr="00073219">
              <w:rPr>
                <w:sz w:val="27"/>
                <w:szCs w:val="27"/>
              </w:rPr>
              <w:t xml:space="preserve"> Издательство «Композитор» Санкт-Петербург 2000 год А.Петров «Популярные мелодии из кинофильма» 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143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Издательство «Музыка» Москва 1982 год К.Черни ор.299 «Школа беглости» для фортепиано. 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144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Издательство «Дека-ВС» Москва 2002 год «Золотая библиотека педагогического репертуара»  Нотная папка пианиста театр №3 «Ансамбли в 4 руки(3,4,5 </w:t>
            </w:r>
            <w:proofErr w:type="spellStart"/>
            <w:r w:rsidRPr="00073219">
              <w:rPr>
                <w:sz w:val="27"/>
                <w:szCs w:val="27"/>
              </w:rPr>
              <w:t>кл</w:t>
            </w:r>
            <w:proofErr w:type="spellEnd"/>
            <w:r w:rsidRPr="00073219">
              <w:rPr>
                <w:sz w:val="27"/>
                <w:szCs w:val="27"/>
              </w:rPr>
              <w:t xml:space="preserve">.) 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145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Составитель Л.Безнос, С.Ковалева Издательство «Кифара» 2007 год «Фортепианные ансамбли русских композиторов в 4 руки «Играем вместе»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146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Издательство «Музыка» Москва 2004 год «П.Чайковский. Времена года» переложение для фортепиано в 4 руки.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147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Издательство «Дека-ВС» Москва 2002 год «Золотая библиотека педагогического репертуара» Нотная папка пианиста тетрадь №3 «Пьесы» 3,4,5 </w:t>
            </w:r>
            <w:proofErr w:type="spellStart"/>
            <w:r w:rsidRPr="00073219">
              <w:rPr>
                <w:sz w:val="27"/>
                <w:szCs w:val="27"/>
              </w:rPr>
              <w:t>кл</w:t>
            </w:r>
            <w:proofErr w:type="spellEnd"/>
            <w:r w:rsidRPr="00073219">
              <w:rPr>
                <w:sz w:val="27"/>
                <w:szCs w:val="27"/>
              </w:rPr>
              <w:t>. ДМШ.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148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Составитель </w:t>
            </w:r>
            <w:proofErr w:type="spellStart"/>
            <w:r w:rsidRPr="00073219">
              <w:rPr>
                <w:sz w:val="27"/>
                <w:szCs w:val="27"/>
              </w:rPr>
              <w:t>А.Канкар</w:t>
            </w:r>
            <w:proofErr w:type="spellEnd"/>
            <w:r w:rsidRPr="00073219">
              <w:rPr>
                <w:sz w:val="27"/>
                <w:szCs w:val="27"/>
              </w:rPr>
              <w:t xml:space="preserve">, </w:t>
            </w:r>
            <w:proofErr w:type="spellStart"/>
            <w:r w:rsidRPr="00073219">
              <w:rPr>
                <w:sz w:val="27"/>
                <w:szCs w:val="27"/>
              </w:rPr>
              <w:t>А.Трауб</w:t>
            </w:r>
            <w:proofErr w:type="spellEnd"/>
            <w:r w:rsidRPr="00073219">
              <w:rPr>
                <w:sz w:val="27"/>
                <w:szCs w:val="27"/>
              </w:rPr>
              <w:t xml:space="preserve"> Москва Издательство «Советский композитор»(2шт.) 1985 год «Этюды для развития техники левой руки» для фортепиано.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149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Редактор С.Диденко Издательство «Музыка» 1983 год </w:t>
            </w:r>
            <w:proofErr w:type="spellStart"/>
            <w:r w:rsidRPr="00073219">
              <w:rPr>
                <w:sz w:val="27"/>
                <w:szCs w:val="27"/>
              </w:rPr>
              <w:t>А.Лемуан</w:t>
            </w:r>
            <w:proofErr w:type="spellEnd"/>
            <w:r w:rsidRPr="00073219">
              <w:rPr>
                <w:sz w:val="27"/>
                <w:szCs w:val="27"/>
              </w:rPr>
              <w:t xml:space="preserve"> «50 характерных и прогрессивных этюдов» для фортепиано.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150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Составитель </w:t>
            </w:r>
            <w:proofErr w:type="spellStart"/>
            <w:r w:rsidRPr="00073219">
              <w:rPr>
                <w:sz w:val="27"/>
                <w:szCs w:val="27"/>
              </w:rPr>
              <w:t>Н.Шелухина</w:t>
            </w:r>
            <w:proofErr w:type="spellEnd"/>
            <w:r w:rsidRPr="00073219">
              <w:rPr>
                <w:sz w:val="27"/>
                <w:szCs w:val="27"/>
              </w:rPr>
              <w:t xml:space="preserve"> Издательство «Композитор»  Санкт-Петербург 2007 год Учебное пособие для фортепиано «Музыкальные жемчужинки» пьесы и ансамбли младшие классы ДМШ выпуск 1.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151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Составитель А.Костромитина, Е.Борисова «Альбом юного музыканта» выпуск 1. 1-3 классы  Издательство «Композитор» Санкт-Петербург 2002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152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Составитель Л.Захарова Издательство «Феникс» 2010 год «Домашнее музицирование в 4 руки» Любимая классика ансамбли для фортепиано.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153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Переложение </w:t>
            </w:r>
            <w:proofErr w:type="spellStart"/>
            <w:r w:rsidRPr="00073219">
              <w:rPr>
                <w:sz w:val="27"/>
                <w:szCs w:val="27"/>
              </w:rPr>
              <w:t>Г.Балаева</w:t>
            </w:r>
            <w:proofErr w:type="spellEnd"/>
            <w:r w:rsidRPr="00073219">
              <w:rPr>
                <w:sz w:val="27"/>
                <w:szCs w:val="27"/>
              </w:rPr>
              <w:t xml:space="preserve"> Ростов-на-Дону Издательство «Феникс» 2000 год.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154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proofErr w:type="gramStart"/>
            <w:r w:rsidRPr="00073219">
              <w:rPr>
                <w:sz w:val="27"/>
                <w:szCs w:val="27"/>
              </w:rPr>
              <w:t xml:space="preserve">Русские народные песни Переложение для двух фортепиано (3,4,5,6 </w:t>
            </w:r>
            <w:proofErr w:type="spellStart"/>
            <w:r w:rsidRPr="00073219">
              <w:rPr>
                <w:sz w:val="27"/>
                <w:szCs w:val="27"/>
              </w:rPr>
              <w:t>кл</w:t>
            </w:r>
            <w:proofErr w:type="spellEnd"/>
            <w:r w:rsidRPr="00073219">
              <w:rPr>
                <w:sz w:val="27"/>
                <w:szCs w:val="27"/>
              </w:rPr>
              <w:t>.</w:t>
            </w:r>
            <w:proofErr w:type="gramEnd"/>
            <w:r w:rsidRPr="00073219">
              <w:rPr>
                <w:sz w:val="27"/>
                <w:szCs w:val="27"/>
              </w:rPr>
              <w:t xml:space="preserve"> </w:t>
            </w:r>
            <w:proofErr w:type="gramStart"/>
            <w:r w:rsidRPr="00073219">
              <w:rPr>
                <w:sz w:val="27"/>
                <w:szCs w:val="27"/>
              </w:rPr>
              <w:t>ДМШ)</w:t>
            </w:r>
            <w:proofErr w:type="gramEnd"/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155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Н.Смирнова Издательство «Феникс» Ростов-на-Дону 2006 год «Ансамбли в 4 руки для фортепиано» начальные классы.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156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Составитель </w:t>
            </w:r>
            <w:proofErr w:type="spellStart"/>
            <w:r w:rsidRPr="00073219">
              <w:rPr>
                <w:sz w:val="27"/>
                <w:szCs w:val="27"/>
              </w:rPr>
              <w:t>Н.Ширинская</w:t>
            </w:r>
            <w:proofErr w:type="spellEnd"/>
            <w:r w:rsidRPr="00073219">
              <w:rPr>
                <w:sz w:val="27"/>
                <w:szCs w:val="27"/>
              </w:rPr>
              <w:t xml:space="preserve"> Москва Издательство «Советский композитор» 1984 год «Гаммы и арпеджио» для фортепиано.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157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Редакция </w:t>
            </w:r>
            <w:proofErr w:type="spellStart"/>
            <w:r w:rsidRPr="00073219">
              <w:rPr>
                <w:sz w:val="27"/>
                <w:szCs w:val="27"/>
              </w:rPr>
              <w:t>Л.Оборина</w:t>
            </w:r>
            <w:proofErr w:type="spellEnd"/>
            <w:r w:rsidRPr="00073219">
              <w:rPr>
                <w:sz w:val="27"/>
                <w:szCs w:val="27"/>
              </w:rPr>
              <w:t xml:space="preserve">, </w:t>
            </w:r>
            <w:proofErr w:type="spellStart"/>
            <w:r w:rsidRPr="00073219">
              <w:rPr>
                <w:sz w:val="27"/>
                <w:szCs w:val="27"/>
              </w:rPr>
              <w:t>Я.Мильштейна</w:t>
            </w:r>
            <w:proofErr w:type="spellEnd"/>
            <w:r w:rsidRPr="00073219">
              <w:rPr>
                <w:sz w:val="27"/>
                <w:szCs w:val="27"/>
              </w:rPr>
              <w:t xml:space="preserve"> Издательство «Музыка» Москва 1978 год Ф.Шопен «Этюды». 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158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Редакция </w:t>
            </w:r>
            <w:proofErr w:type="spellStart"/>
            <w:r w:rsidRPr="00073219">
              <w:rPr>
                <w:sz w:val="27"/>
                <w:szCs w:val="27"/>
              </w:rPr>
              <w:t>И.Антыпко</w:t>
            </w:r>
            <w:proofErr w:type="spellEnd"/>
            <w:r w:rsidRPr="00073219">
              <w:rPr>
                <w:sz w:val="27"/>
                <w:szCs w:val="27"/>
              </w:rPr>
              <w:t xml:space="preserve">, </w:t>
            </w:r>
            <w:proofErr w:type="spellStart"/>
            <w:r w:rsidRPr="00073219">
              <w:rPr>
                <w:sz w:val="27"/>
                <w:szCs w:val="27"/>
              </w:rPr>
              <w:t>Л.Баталова</w:t>
            </w:r>
            <w:proofErr w:type="spellEnd"/>
            <w:r w:rsidRPr="00073219">
              <w:rPr>
                <w:sz w:val="27"/>
                <w:szCs w:val="27"/>
              </w:rPr>
              <w:t xml:space="preserve"> Издательство «Музыка» Москва 1985 год «Педагогический репертуар. Хрестоматия для фортепиано» 5 класс Этюды выпуск 1 5 класс. Полифонические пьесы</w:t>
            </w:r>
            <w:proofErr w:type="gramStart"/>
            <w:r w:rsidRPr="00073219">
              <w:rPr>
                <w:sz w:val="27"/>
                <w:szCs w:val="27"/>
              </w:rPr>
              <w:t xml:space="preserve">( </w:t>
            </w:r>
            <w:proofErr w:type="gramEnd"/>
            <w:r w:rsidRPr="00073219">
              <w:rPr>
                <w:sz w:val="27"/>
                <w:szCs w:val="27"/>
              </w:rPr>
              <w:t>1шт.) 7 класс Полифонические пьесы (1 шт.) 6 класс Этюды 6 класс Полифонические пьесы (3 шт.)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159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Редактор С.Диденко Издательство «Музыка» Москва 1981 год К.Черни «Школа беглости» для фортепиано 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160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Составитель Т.Яковлева Издательство «Советский композитор» Москва 1975 год «Легкие пьесы для чтения с листа для фортепиано в 4 руки» младшие классы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161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Составитель Г.Цыганова, И. </w:t>
            </w:r>
            <w:proofErr w:type="spellStart"/>
            <w:r w:rsidRPr="00073219">
              <w:rPr>
                <w:sz w:val="27"/>
                <w:szCs w:val="27"/>
              </w:rPr>
              <w:t>Королькова</w:t>
            </w:r>
            <w:proofErr w:type="spellEnd"/>
            <w:r w:rsidRPr="00073219">
              <w:rPr>
                <w:sz w:val="27"/>
                <w:szCs w:val="27"/>
              </w:rPr>
              <w:t xml:space="preserve"> Издательство «Феникс»  Ростов-на-Дону 2010 год «Юному музыканту-пианисту» 5 класс (1 шт.) 6 класс(1 шт.)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162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Н.Смирнова Издательство «Феникс» Ростов-на-Дону «Хрестоматия для фортепиано»  старшие классы ДМШ (1 шт.) 6-7 </w:t>
            </w:r>
            <w:proofErr w:type="spellStart"/>
            <w:r w:rsidRPr="00073219">
              <w:rPr>
                <w:sz w:val="27"/>
                <w:szCs w:val="27"/>
              </w:rPr>
              <w:t>кл</w:t>
            </w:r>
            <w:proofErr w:type="spellEnd"/>
            <w:r w:rsidRPr="00073219">
              <w:rPr>
                <w:sz w:val="27"/>
                <w:szCs w:val="27"/>
              </w:rPr>
              <w:t>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163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Издательство «</w:t>
            </w:r>
            <w:proofErr w:type="spellStart"/>
            <w:r w:rsidRPr="00073219">
              <w:rPr>
                <w:sz w:val="27"/>
                <w:szCs w:val="27"/>
              </w:rPr>
              <w:t>Музична</w:t>
            </w:r>
            <w:proofErr w:type="spellEnd"/>
            <w:r w:rsidRPr="00073219">
              <w:rPr>
                <w:sz w:val="27"/>
                <w:szCs w:val="27"/>
              </w:rPr>
              <w:t xml:space="preserve"> Украина» Киев 1974 год В.Моцарт «Избранные сонаты для фортепиано» (1 шт.) 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164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Редакция Э.Петри  Издательство «Музыка» Москва 1972 год И.С.Бах французские сюиты  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165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Редакция </w:t>
            </w:r>
            <w:proofErr w:type="spellStart"/>
            <w:r w:rsidRPr="00073219">
              <w:rPr>
                <w:sz w:val="27"/>
                <w:szCs w:val="27"/>
              </w:rPr>
              <w:t>Л.Ройзмана</w:t>
            </w:r>
            <w:proofErr w:type="spellEnd"/>
            <w:r w:rsidRPr="00073219">
              <w:rPr>
                <w:sz w:val="27"/>
                <w:szCs w:val="27"/>
              </w:rPr>
              <w:t xml:space="preserve"> Издательство «</w:t>
            </w:r>
            <w:proofErr w:type="spellStart"/>
            <w:r w:rsidRPr="00073219">
              <w:rPr>
                <w:sz w:val="27"/>
                <w:szCs w:val="27"/>
              </w:rPr>
              <w:t>Музична</w:t>
            </w:r>
            <w:proofErr w:type="spellEnd"/>
            <w:r w:rsidRPr="00073219">
              <w:rPr>
                <w:sz w:val="27"/>
                <w:szCs w:val="27"/>
              </w:rPr>
              <w:t xml:space="preserve"> Украина» 1982 год И.С.Бах «Нотная тетрадь А.М.Бах»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166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Редакция </w:t>
            </w:r>
            <w:proofErr w:type="spellStart"/>
            <w:r w:rsidRPr="00073219">
              <w:rPr>
                <w:sz w:val="27"/>
                <w:szCs w:val="27"/>
              </w:rPr>
              <w:t>Б.Муджеллики</w:t>
            </w:r>
            <w:proofErr w:type="spellEnd"/>
            <w:r w:rsidRPr="00073219">
              <w:rPr>
                <w:sz w:val="27"/>
                <w:szCs w:val="27"/>
              </w:rPr>
              <w:t xml:space="preserve"> Издательство «Музыка» Москва 2010 год И.С.Бах «Хорошо темперированный клавир»  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167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Составитель К.Сорокин Издательство «Кифара» Москва 2002 год «Золотая лира» избранное для фортепиано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168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Издательство «Орфей» Москва 2001 год «Популярные зарубежные мелодии» для фортепиано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169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Редакция </w:t>
            </w:r>
            <w:proofErr w:type="spellStart"/>
            <w:r w:rsidRPr="00073219">
              <w:rPr>
                <w:sz w:val="27"/>
                <w:szCs w:val="27"/>
              </w:rPr>
              <w:t>Х.Валиуллин</w:t>
            </w:r>
            <w:proofErr w:type="spellEnd"/>
            <w:r w:rsidRPr="00073219">
              <w:rPr>
                <w:sz w:val="27"/>
                <w:szCs w:val="27"/>
              </w:rPr>
              <w:t xml:space="preserve"> Издательство Казань 1971 год </w:t>
            </w:r>
            <w:proofErr w:type="spellStart"/>
            <w:r w:rsidRPr="00073219">
              <w:rPr>
                <w:sz w:val="27"/>
                <w:szCs w:val="27"/>
              </w:rPr>
              <w:t>Р.Яхин</w:t>
            </w:r>
            <w:proofErr w:type="spellEnd"/>
            <w:r w:rsidRPr="00073219">
              <w:rPr>
                <w:sz w:val="27"/>
                <w:szCs w:val="27"/>
              </w:rPr>
              <w:t xml:space="preserve"> «Пьесы для фортепиано»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170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Составитель </w:t>
            </w:r>
            <w:proofErr w:type="spellStart"/>
            <w:r w:rsidRPr="00073219">
              <w:rPr>
                <w:sz w:val="27"/>
                <w:szCs w:val="27"/>
              </w:rPr>
              <w:t>Р.Еникеев</w:t>
            </w:r>
            <w:proofErr w:type="spellEnd"/>
            <w:r w:rsidRPr="00073219">
              <w:rPr>
                <w:sz w:val="27"/>
                <w:szCs w:val="27"/>
              </w:rPr>
              <w:t xml:space="preserve"> Издательство Казань 2000 год «</w:t>
            </w:r>
            <w:proofErr w:type="spellStart"/>
            <w:r w:rsidRPr="00073219">
              <w:rPr>
                <w:sz w:val="27"/>
                <w:szCs w:val="27"/>
              </w:rPr>
              <w:t>Сэйдэштан</w:t>
            </w:r>
            <w:proofErr w:type="spellEnd"/>
            <w:r w:rsidRPr="00073219">
              <w:rPr>
                <w:sz w:val="27"/>
                <w:szCs w:val="27"/>
              </w:rPr>
              <w:t>» для фортепиано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Pr="00073219" w:rsidRDefault="00C1558A" w:rsidP="0007321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>171</w:t>
            </w:r>
          </w:p>
        </w:tc>
        <w:tc>
          <w:tcPr>
            <w:tcW w:w="7938" w:type="dxa"/>
          </w:tcPr>
          <w:p w:rsidR="00C1558A" w:rsidRPr="00073219" w:rsidRDefault="00C1558A" w:rsidP="00073219">
            <w:pPr>
              <w:tabs>
                <w:tab w:val="left" w:pos="1875"/>
              </w:tabs>
              <w:spacing w:line="360" w:lineRule="auto"/>
              <w:rPr>
                <w:sz w:val="27"/>
                <w:szCs w:val="27"/>
              </w:rPr>
            </w:pPr>
            <w:r w:rsidRPr="00073219">
              <w:rPr>
                <w:sz w:val="27"/>
                <w:szCs w:val="27"/>
              </w:rPr>
              <w:t xml:space="preserve">Составитель </w:t>
            </w:r>
            <w:proofErr w:type="spellStart"/>
            <w:r w:rsidRPr="00073219">
              <w:rPr>
                <w:sz w:val="27"/>
                <w:szCs w:val="27"/>
              </w:rPr>
              <w:t>И.Антыпко</w:t>
            </w:r>
            <w:proofErr w:type="spellEnd"/>
            <w:r w:rsidRPr="00073219">
              <w:rPr>
                <w:sz w:val="27"/>
                <w:szCs w:val="27"/>
              </w:rPr>
              <w:t xml:space="preserve">, А. </w:t>
            </w:r>
            <w:proofErr w:type="spellStart"/>
            <w:r w:rsidRPr="00073219">
              <w:rPr>
                <w:sz w:val="27"/>
                <w:szCs w:val="27"/>
              </w:rPr>
              <w:t>Батагова</w:t>
            </w:r>
            <w:proofErr w:type="spellEnd"/>
            <w:r w:rsidRPr="00073219">
              <w:rPr>
                <w:sz w:val="27"/>
                <w:szCs w:val="27"/>
              </w:rPr>
              <w:t xml:space="preserve"> Издательство «Музыка» Москва 1985 год Педагогический репертуар. Хрестоматия для фортепиано 7 класс Произведения крупной формы 2 шт.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Default="00C1558A" w:rsidP="00073219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172</w:t>
            </w:r>
          </w:p>
        </w:tc>
        <w:tc>
          <w:tcPr>
            <w:tcW w:w="7938" w:type="dxa"/>
          </w:tcPr>
          <w:p w:rsidR="00C1558A" w:rsidRDefault="00C1558A" w:rsidP="00073219">
            <w:pPr>
              <w:tabs>
                <w:tab w:val="left" w:pos="1875"/>
              </w:tabs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Редакция </w:t>
            </w:r>
            <w:proofErr w:type="spellStart"/>
            <w:r>
              <w:rPr>
                <w:sz w:val="28"/>
                <w:szCs w:val="28"/>
              </w:rPr>
              <w:t>Р.Лямонда</w:t>
            </w:r>
            <w:proofErr w:type="spellEnd"/>
            <w:r>
              <w:rPr>
                <w:sz w:val="28"/>
                <w:szCs w:val="28"/>
              </w:rPr>
              <w:t xml:space="preserve"> Издательство «</w:t>
            </w:r>
            <w:proofErr w:type="spellStart"/>
            <w:r>
              <w:rPr>
                <w:sz w:val="28"/>
                <w:szCs w:val="28"/>
              </w:rPr>
              <w:t>Музична</w:t>
            </w:r>
            <w:proofErr w:type="spellEnd"/>
            <w:r>
              <w:rPr>
                <w:sz w:val="28"/>
                <w:szCs w:val="28"/>
              </w:rPr>
              <w:t xml:space="preserve"> Украина» Киев 1975 год 2 </w:t>
            </w:r>
            <w:proofErr w:type="spellStart"/>
            <w:proofErr w:type="gramStart"/>
            <w:r>
              <w:rPr>
                <w:sz w:val="28"/>
                <w:szCs w:val="28"/>
              </w:rPr>
              <w:t>шт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Л.Бетховен</w:t>
            </w:r>
            <w:proofErr w:type="spellEnd"/>
            <w:r>
              <w:rPr>
                <w:sz w:val="28"/>
                <w:szCs w:val="28"/>
              </w:rPr>
              <w:t xml:space="preserve"> «Избранные сонаты» </w:t>
            </w:r>
          </w:p>
        </w:tc>
      </w:tr>
      <w:tr w:rsidR="00C1558A" w:rsidTr="00236C97">
        <w:trPr>
          <w:gridAfter w:val="1"/>
          <w:wAfter w:w="993" w:type="dxa"/>
        </w:trPr>
        <w:tc>
          <w:tcPr>
            <w:tcW w:w="675" w:type="dxa"/>
          </w:tcPr>
          <w:p w:rsidR="00C1558A" w:rsidRDefault="00C1558A" w:rsidP="00073219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173</w:t>
            </w:r>
          </w:p>
        </w:tc>
        <w:tc>
          <w:tcPr>
            <w:tcW w:w="7938" w:type="dxa"/>
          </w:tcPr>
          <w:p w:rsidR="00C1558A" w:rsidRDefault="00C1558A" w:rsidP="00073219">
            <w:pPr>
              <w:tabs>
                <w:tab w:val="left" w:pos="1875"/>
              </w:tabs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Составитель К.Сорокина Издательство «Советский композитор» Москва 1972 год « Альбом вариаций» том 4</w:t>
            </w:r>
          </w:p>
        </w:tc>
      </w:tr>
      <w:tr w:rsidR="00C1558A" w:rsidTr="00FE2CB7">
        <w:trPr>
          <w:gridAfter w:val="1"/>
          <w:wAfter w:w="993" w:type="dxa"/>
        </w:trPr>
        <w:tc>
          <w:tcPr>
            <w:tcW w:w="675" w:type="dxa"/>
            <w:vAlign w:val="center"/>
          </w:tcPr>
          <w:p w:rsidR="00C1558A" w:rsidRPr="00FE2CB7" w:rsidRDefault="00C1558A" w:rsidP="00FE2CB7">
            <w:pPr>
              <w:spacing w:line="360" w:lineRule="auto"/>
              <w:rPr>
                <w:sz w:val="26"/>
                <w:szCs w:val="26"/>
              </w:rPr>
            </w:pPr>
            <w:r w:rsidRPr="00FE2CB7">
              <w:rPr>
                <w:sz w:val="26"/>
                <w:szCs w:val="26"/>
              </w:rPr>
              <w:t>174</w:t>
            </w:r>
          </w:p>
        </w:tc>
        <w:tc>
          <w:tcPr>
            <w:tcW w:w="7938" w:type="dxa"/>
            <w:vAlign w:val="center"/>
          </w:tcPr>
          <w:p w:rsidR="00FE2CB7" w:rsidRPr="00FE2CB7" w:rsidRDefault="00FE2CB7" w:rsidP="00FE2CB7">
            <w:pPr>
              <w:tabs>
                <w:tab w:val="left" w:pos="1875"/>
              </w:tabs>
              <w:spacing w:line="360" w:lineRule="auto"/>
              <w:rPr>
                <w:sz w:val="26"/>
                <w:szCs w:val="26"/>
              </w:rPr>
            </w:pPr>
          </w:p>
          <w:p w:rsidR="00C1558A" w:rsidRPr="00FE2CB7" w:rsidRDefault="00C1558A" w:rsidP="00FE2CB7">
            <w:pPr>
              <w:tabs>
                <w:tab w:val="left" w:pos="1875"/>
              </w:tabs>
              <w:spacing w:line="360" w:lineRule="auto"/>
              <w:rPr>
                <w:sz w:val="26"/>
                <w:szCs w:val="26"/>
              </w:rPr>
            </w:pPr>
            <w:r w:rsidRPr="00FE2CB7">
              <w:rPr>
                <w:sz w:val="26"/>
                <w:szCs w:val="26"/>
              </w:rPr>
              <w:t xml:space="preserve">Составитель В.Павлов Издательство «Советский композитор» 1985 год </w:t>
            </w:r>
            <w:proofErr w:type="spellStart"/>
            <w:r w:rsidRPr="00FE2CB7">
              <w:rPr>
                <w:sz w:val="26"/>
                <w:szCs w:val="26"/>
              </w:rPr>
              <w:t>А.Пирумов</w:t>
            </w:r>
            <w:proofErr w:type="spellEnd"/>
            <w:r w:rsidRPr="00FE2CB7">
              <w:rPr>
                <w:sz w:val="26"/>
                <w:szCs w:val="26"/>
              </w:rPr>
              <w:t xml:space="preserve"> «Детский альбом» театр 2</w:t>
            </w:r>
          </w:p>
        </w:tc>
      </w:tr>
      <w:tr w:rsidR="00C1558A" w:rsidTr="00FE2CB7">
        <w:trPr>
          <w:gridAfter w:val="1"/>
          <w:wAfter w:w="993" w:type="dxa"/>
        </w:trPr>
        <w:tc>
          <w:tcPr>
            <w:tcW w:w="675" w:type="dxa"/>
            <w:vAlign w:val="center"/>
          </w:tcPr>
          <w:p w:rsidR="00C1558A" w:rsidRPr="00FE2CB7" w:rsidRDefault="00C1558A" w:rsidP="00FE2CB7">
            <w:pPr>
              <w:spacing w:line="360" w:lineRule="auto"/>
              <w:rPr>
                <w:sz w:val="26"/>
                <w:szCs w:val="26"/>
              </w:rPr>
            </w:pPr>
            <w:r w:rsidRPr="00FE2CB7">
              <w:rPr>
                <w:sz w:val="26"/>
                <w:szCs w:val="26"/>
              </w:rPr>
              <w:t>175</w:t>
            </w:r>
          </w:p>
        </w:tc>
        <w:tc>
          <w:tcPr>
            <w:tcW w:w="7938" w:type="dxa"/>
            <w:vAlign w:val="center"/>
          </w:tcPr>
          <w:p w:rsidR="00C1558A" w:rsidRPr="00FE2CB7" w:rsidRDefault="00C1558A" w:rsidP="00FE2CB7">
            <w:pPr>
              <w:tabs>
                <w:tab w:val="left" w:pos="1875"/>
              </w:tabs>
              <w:spacing w:line="360" w:lineRule="auto"/>
              <w:rPr>
                <w:sz w:val="26"/>
                <w:szCs w:val="26"/>
              </w:rPr>
            </w:pPr>
            <w:r w:rsidRPr="00FE2CB7">
              <w:rPr>
                <w:sz w:val="26"/>
                <w:szCs w:val="26"/>
              </w:rPr>
              <w:t xml:space="preserve">Составитель Г. </w:t>
            </w:r>
            <w:proofErr w:type="spellStart"/>
            <w:r w:rsidRPr="00FE2CB7">
              <w:rPr>
                <w:sz w:val="26"/>
                <w:szCs w:val="26"/>
              </w:rPr>
              <w:t>Курковский</w:t>
            </w:r>
            <w:proofErr w:type="spellEnd"/>
            <w:r w:rsidRPr="00FE2CB7">
              <w:rPr>
                <w:sz w:val="26"/>
                <w:szCs w:val="26"/>
              </w:rPr>
              <w:t xml:space="preserve"> Издательство «</w:t>
            </w:r>
            <w:proofErr w:type="spellStart"/>
            <w:r w:rsidRPr="00FE2CB7">
              <w:rPr>
                <w:sz w:val="26"/>
                <w:szCs w:val="26"/>
              </w:rPr>
              <w:t>Музична</w:t>
            </w:r>
            <w:proofErr w:type="spellEnd"/>
            <w:r w:rsidRPr="00FE2CB7">
              <w:rPr>
                <w:sz w:val="26"/>
                <w:szCs w:val="26"/>
              </w:rPr>
              <w:t xml:space="preserve"> Украина» Киев 1972  «Старинные композиторы - юным пианистам»</w:t>
            </w:r>
          </w:p>
        </w:tc>
      </w:tr>
      <w:tr w:rsidR="00C1558A" w:rsidTr="00FE2CB7">
        <w:trPr>
          <w:gridAfter w:val="1"/>
          <w:wAfter w:w="993" w:type="dxa"/>
        </w:trPr>
        <w:tc>
          <w:tcPr>
            <w:tcW w:w="675" w:type="dxa"/>
            <w:vAlign w:val="center"/>
          </w:tcPr>
          <w:p w:rsidR="00C1558A" w:rsidRPr="00FE2CB7" w:rsidRDefault="00C1558A" w:rsidP="00FE2CB7">
            <w:pPr>
              <w:spacing w:line="360" w:lineRule="auto"/>
              <w:rPr>
                <w:sz w:val="26"/>
                <w:szCs w:val="26"/>
              </w:rPr>
            </w:pPr>
            <w:r w:rsidRPr="00FE2CB7">
              <w:rPr>
                <w:sz w:val="26"/>
                <w:szCs w:val="26"/>
              </w:rPr>
              <w:t>176</w:t>
            </w:r>
          </w:p>
        </w:tc>
        <w:tc>
          <w:tcPr>
            <w:tcW w:w="7938" w:type="dxa"/>
            <w:vAlign w:val="center"/>
          </w:tcPr>
          <w:p w:rsidR="00C1558A" w:rsidRPr="00FE2CB7" w:rsidRDefault="00C1558A" w:rsidP="00FE2CB7">
            <w:pPr>
              <w:tabs>
                <w:tab w:val="left" w:pos="1875"/>
              </w:tabs>
              <w:spacing w:line="360" w:lineRule="auto"/>
              <w:rPr>
                <w:sz w:val="26"/>
                <w:szCs w:val="26"/>
              </w:rPr>
            </w:pPr>
            <w:r w:rsidRPr="00FE2CB7">
              <w:rPr>
                <w:sz w:val="26"/>
                <w:szCs w:val="26"/>
              </w:rPr>
              <w:t>К.Сорокин издательство «Музыка» Москва 1972 год В.Моцарт «Пьесы»</w:t>
            </w:r>
          </w:p>
        </w:tc>
      </w:tr>
    </w:tbl>
    <w:p w:rsidR="005531C0" w:rsidRPr="005531C0" w:rsidRDefault="005531C0" w:rsidP="00FE2CB7">
      <w:pPr>
        <w:tabs>
          <w:tab w:val="left" w:pos="285"/>
        </w:tabs>
        <w:autoSpaceDE w:val="0"/>
        <w:autoSpaceDN w:val="0"/>
        <w:adjustRightInd w:val="0"/>
        <w:jc w:val="center"/>
        <w:rPr>
          <w:b/>
          <w:bCs/>
          <w:sz w:val="27"/>
          <w:szCs w:val="27"/>
        </w:rPr>
      </w:pPr>
      <w:r w:rsidRPr="005531C0">
        <w:rPr>
          <w:b/>
          <w:bCs/>
          <w:sz w:val="27"/>
          <w:szCs w:val="27"/>
        </w:rPr>
        <w:t>Методическая литература</w:t>
      </w:r>
    </w:p>
    <w:p w:rsidR="005531C0" w:rsidRDefault="005531C0" w:rsidP="00285765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 xml:space="preserve">1.В.М.Спиридонова. Исполнительский и </w:t>
      </w:r>
      <w:proofErr w:type="gramStart"/>
      <w:r>
        <w:rPr>
          <w:bCs/>
          <w:sz w:val="27"/>
          <w:szCs w:val="27"/>
        </w:rPr>
        <w:t>методический анализ</w:t>
      </w:r>
      <w:proofErr w:type="gramEnd"/>
      <w:r>
        <w:rPr>
          <w:bCs/>
          <w:sz w:val="27"/>
          <w:szCs w:val="27"/>
        </w:rPr>
        <w:t xml:space="preserve"> фортепианного произведения. Казань 1981 год</w:t>
      </w:r>
    </w:p>
    <w:p w:rsidR="005531C0" w:rsidRDefault="005531C0" w:rsidP="00285765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2.В.М.Спиридонова. Пианистическое развитие учащегося музыкальных школ на материале гамм и арпеджио</w:t>
      </w:r>
    </w:p>
    <w:p w:rsidR="005531C0" w:rsidRDefault="005531C0" w:rsidP="00285765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3. Республиканский методический кабинет. Развитие эстетического отношения к миру как основа педагогического искусства. Москва 1988 год</w:t>
      </w:r>
    </w:p>
    <w:p w:rsidR="005531C0" w:rsidRDefault="005531C0" w:rsidP="00285765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4. Вопросы муз</w:t>
      </w:r>
      <w:r w:rsidR="00C1558A">
        <w:rPr>
          <w:bCs/>
          <w:sz w:val="27"/>
          <w:szCs w:val="27"/>
        </w:rPr>
        <w:t>ыкальной педагогики. Москва 1984</w:t>
      </w:r>
      <w:r>
        <w:rPr>
          <w:bCs/>
          <w:sz w:val="27"/>
          <w:szCs w:val="27"/>
        </w:rPr>
        <w:t xml:space="preserve"> год</w:t>
      </w:r>
      <w:r w:rsidR="00C1558A">
        <w:rPr>
          <w:bCs/>
          <w:sz w:val="27"/>
          <w:szCs w:val="27"/>
        </w:rPr>
        <w:t xml:space="preserve"> </w:t>
      </w:r>
      <w:proofErr w:type="spellStart"/>
      <w:r w:rsidR="00C1558A">
        <w:rPr>
          <w:bCs/>
          <w:sz w:val="27"/>
          <w:szCs w:val="27"/>
        </w:rPr>
        <w:t>В.А.Натансон</w:t>
      </w:r>
      <w:proofErr w:type="spellEnd"/>
      <w:r w:rsidR="00C1558A">
        <w:rPr>
          <w:bCs/>
          <w:sz w:val="27"/>
          <w:szCs w:val="27"/>
        </w:rPr>
        <w:t>, Л.В. Рощина</w:t>
      </w:r>
    </w:p>
    <w:p w:rsidR="005531C0" w:rsidRDefault="005531C0" w:rsidP="00285765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5. Государственный музыкально-педагогический институт имени</w:t>
      </w:r>
      <w:r w:rsidR="00C1558A">
        <w:rPr>
          <w:bCs/>
          <w:sz w:val="27"/>
          <w:szCs w:val="27"/>
        </w:rPr>
        <w:t xml:space="preserve"> Гнесиных</w:t>
      </w:r>
    </w:p>
    <w:p w:rsidR="005531C0" w:rsidRDefault="005531C0" w:rsidP="00285765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Учебно - воспитательная работа в фортепианных классах ДМШ. Москва 1976</w:t>
      </w:r>
    </w:p>
    <w:p w:rsidR="005531C0" w:rsidRDefault="005531C0" w:rsidP="00285765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6. Л.В.Бетховен 32 сонаты для фортепиано</w:t>
      </w:r>
    </w:p>
    <w:p w:rsidR="005531C0" w:rsidRDefault="005531C0" w:rsidP="00285765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 xml:space="preserve">7. </w:t>
      </w:r>
      <w:proofErr w:type="spellStart"/>
      <w:r>
        <w:rPr>
          <w:bCs/>
          <w:sz w:val="27"/>
          <w:szCs w:val="27"/>
        </w:rPr>
        <w:t>И.Т.Алмазов</w:t>
      </w:r>
      <w:proofErr w:type="spellEnd"/>
      <w:r>
        <w:rPr>
          <w:bCs/>
          <w:sz w:val="27"/>
          <w:szCs w:val="27"/>
        </w:rPr>
        <w:t xml:space="preserve"> </w:t>
      </w:r>
      <w:proofErr w:type="spellStart"/>
      <w:r>
        <w:rPr>
          <w:bCs/>
          <w:sz w:val="27"/>
          <w:szCs w:val="27"/>
        </w:rPr>
        <w:t>Д.Б.Рамазанова</w:t>
      </w:r>
      <w:proofErr w:type="spellEnd"/>
      <w:r>
        <w:rPr>
          <w:bCs/>
          <w:sz w:val="27"/>
          <w:szCs w:val="27"/>
        </w:rPr>
        <w:t xml:space="preserve">  Краткий </w:t>
      </w:r>
      <w:proofErr w:type="gramStart"/>
      <w:r>
        <w:rPr>
          <w:bCs/>
          <w:sz w:val="27"/>
          <w:szCs w:val="27"/>
        </w:rPr>
        <w:t>русско</w:t>
      </w:r>
      <w:r w:rsidR="00285765">
        <w:rPr>
          <w:bCs/>
          <w:sz w:val="27"/>
          <w:szCs w:val="27"/>
        </w:rPr>
        <w:t xml:space="preserve"> </w:t>
      </w:r>
      <w:r>
        <w:rPr>
          <w:bCs/>
          <w:sz w:val="27"/>
          <w:szCs w:val="27"/>
        </w:rPr>
        <w:t>-</w:t>
      </w:r>
      <w:r w:rsidR="00285765">
        <w:rPr>
          <w:bCs/>
          <w:sz w:val="27"/>
          <w:szCs w:val="27"/>
        </w:rPr>
        <w:t xml:space="preserve"> татарский</w:t>
      </w:r>
      <w:proofErr w:type="gramEnd"/>
      <w:r>
        <w:rPr>
          <w:bCs/>
          <w:sz w:val="27"/>
          <w:szCs w:val="27"/>
        </w:rPr>
        <w:t xml:space="preserve"> словарь музыкальных терминов. Казань 1995</w:t>
      </w:r>
    </w:p>
    <w:p w:rsidR="005531C0" w:rsidRDefault="005531C0" w:rsidP="00285765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8. Республиканский методический кабинет. Развитие эстетического отношения к миру как основа педагогики искусства.</w:t>
      </w:r>
      <w:r w:rsidR="00285765">
        <w:rPr>
          <w:bCs/>
          <w:sz w:val="27"/>
          <w:szCs w:val="27"/>
        </w:rPr>
        <w:t xml:space="preserve"> Москва </w:t>
      </w:r>
      <w:r w:rsidR="00C1558A">
        <w:rPr>
          <w:bCs/>
          <w:sz w:val="27"/>
          <w:szCs w:val="27"/>
        </w:rPr>
        <w:t>1988 год</w:t>
      </w:r>
    </w:p>
    <w:p w:rsidR="005531C0" w:rsidRDefault="005531C0" w:rsidP="00285765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 xml:space="preserve">9. </w:t>
      </w:r>
      <w:r w:rsidR="00285765">
        <w:rPr>
          <w:bCs/>
          <w:sz w:val="27"/>
          <w:szCs w:val="27"/>
        </w:rPr>
        <w:t xml:space="preserve">В.М. Спиридонова. Фортепианные произведения </w:t>
      </w:r>
      <w:proofErr w:type="spellStart"/>
      <w:r w:rsidR="00285765">
        <w:rPr>
          <w:bCs/>
          <w:sz w:val="27"/>
          <w:szCs w:val="27"/>
        </w:rPr>
        <w:t>Назиба</w:t>
      </w:r>
      <w:proofErr w:type="spellEnd"/>
      <w:r w:rsidR="00285765">
        <w:rPr>
          <w:bCs/>
          <w:sz w:val="27"/>
          <w:szCs w:val="27"/>
        </w:rPr>
        <w:t xml:space="preserve"> </w:t>
      </w:r>
      <w:proofErr w:type="spellStart"/>
      <w:r w:rsidR="00285765">
        <w:rPr>
          <w:bCs/>
          <w:sz w:val="27"/>
          <w:szCs w:val="27"/>
        </w:rPr>
        <w:t>Жиганова</w:t>
      </w:r>
      <w:proofErr w:type="spellEnd"/>
      <w:r w:rsidR="00285765">
        <w:rPr>
          <w:bCs/>
          <w:sz w:val="27"/>
          <w:szCs w:val="27"/>
        </w:rPr>
        <w:t xml:space="preserve"> в пед</w:t>
      </w:r>
      <w:r w:rsidR="00C1558A">
        <w:rPr>
          <w:bCs/>
          <w:sz w:val="27"/>
          <w:szCs w:val="27"/>
        </w:rPr>
        <w:t>агогическом репертуаре. Казань 1980 год</w:t>
      </w:r>
    </w:p>
    <w:p w:rsidR="00285765" w:rsidRDefault="00285765" w:rsidP="00285765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10. Казанская государственная консерватория. Исполнительские указания Моцарта и редакции его сонат. Казань 1988 год.</w:t>
      </w:r>
    </w:p>
    <w:p w:rsidR="00285765" w:rsidRDefault="00285765" w:rsidP="00285765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 xml:space="preserve">11. </w:t>
      </w:r>
      <w:proofErr w:type="spellStart"/>
      <w:r>
        <w:rPr>
          <w:bCs/>
          <w:sz w:val="27"/>
          <w:szCs w:val="27"/>
        </w:rPr>
        <w:t>В.М.Спиридонова</w:t>
      </w:r>
      <w:proofErr w:type="spellEnd"/>
      <w:r>
        <w:rPr>
          <w:bCs/>
          <w:sz w:val="27"/>
          <w:szCs w:val="27"/>
        </w:rPr>
        <w:t xml:space="preserve"> Фортепианные сонатины Рената </w:t>
      </w:r>
      <w:proofErr w:type="spellStart"/>
      <w:r>
        <w:rPr>
          <w:bCs/>
          <w:sz w:val="27"/>
          <w:szCs w:val="27"/>
        </w:rPr>
        <w:t>Еникеева</w:t>
      </w:r>
      <w:proofErr w:type="spellEnd"/>
      <w:r>
        <w:rPr>
          <w:bCs/>
          <w:sz w:val="27"/>
          <w:szCs w:val="27"/>
        </w:rPr>
        <w:t>.</w:t>
      </w:r>
    </w:p>
    <w:p w:rsidR="00285765" w:rsidRDefault="00285765" w:rsidP="00285765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 xml:space="preserve"> Казань 1992 год.</w:t>
      </w:r>
    </w:p>
    <w:p w:rsidR="00285765" w:rsidRDefault="00285765" w:rsidP="00285765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12. «Старинные танцы в сюитах И.С.Баха» Г.К.Черенкова</w:t>
      </w:r>
    </w:p>
    <w:p w:rsidR="00285765" w:rsidRDefault="00285765" w:rsidP="00285765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 xml:space="preserve">13. «Технология формирования мотивации к обучению игре на фортепиано. </w:t>
      </w:r>
      <w:proofErr w:type="gramStart"/>
      <w:r>
        <w:rPr>
          <w:bCs/>
          <w:sz w:val="27"/>
          <w:szCs w:val="27"/>
        </w:rPr>
        <w:t xml:space="preserve">Педагогический практикум (сценарий музыкального вечера «В гостях у </w:t>
      </w:r>
      <w:proofErr w:type="spellStart"/>
      <w:r>
        <w:rPr>
          <w:bCs/>
          <w:sz w:val="27"/>
          <w:szCs w:val="27"/>
        </w:rPr>
        <w:t>И.С.Баха</w:t>
      </w:r>
      <w:proofErr w:type="spellEnd"/>
      <w:r>
        <w:rPr>
          <w:bCs/>
          <w:sz w:val="27"/>
          <w:szCs w:val="27"/>
        </w:rPr>
        <w:t xml:space="preserve">» </w:t>
      </w:r>
      <w:proofErr w:type="spellStart"/>
      <w:r>
        <w:rPr>
          <w:bCs/>
          <w:sz w:val="27"/>
          <w:szCs w:val="27"/>
        </w:rPr>
        <w:t>В.Н.Кореневкина</w:t>
      </w:r>
      <w:proofErr w:type="spellEnd"/>
      <w:proofErr w:type="gramEnd"/>
    </w:p>
    <w:p w:rsidR="00285765" w:rsidRDefault="00285765" w:rsidP="00285765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14. «Принципы работы над фортепианной техникой, с учетом индивидуальности учащегося» Ж.Н.Дьяконова</w:t>
      </w:r>
    </w:p>
    <w:p w:rsidR="00285765" w:rsidRDefault="00285765" w:rsidP="00285765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15. Технология модульного обучения как одно из средств развития технических навыков у учащегося К.Г.Малахова</w:t>
      </w:r>
    </w:p>
    <w:p w:rsidR="00285765" w:rsidRDefault="00285765" w:rsidP="00285765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16. «Развитие фортепианной техники на начальной стадии обучения. Работа над техническими упражнениями»  М.В.Денисова</w:t>
      </w:r>
    </w:p>
    <w:p w:rsidR="00285765" w:rsidRDefault="00285765" w:rsidP="00285765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17. «Развитие</w:t>
      </w:r>
      <w:r w:rsidR="00BE1A53">
        <w:rPr>
          <w:bCs/>
          <w:sz w:val="27"/>
          <w:szCs w:val="27"/>
        </w:rPr>
        <w:t xml:space="preserve"> музыкальной памяти обучающегося - инструменталиста Детской школы искусств» Л.А.Еременко</w:t>
      </w:r>
      <w:r>
        <w:rPr>
          <w:bCs/>
          <w:sz w:val="27"/>
          <w:szCs w:val="27"/>
        </w:rPr>
        <w:t xml:space="preserve"> </w:t>
      </w:r>
    </w:p>
    <w:p w:rsidR="00285765" w:rsidRDefault="00285765" w:rsidP="00285765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18.</w:t>
      </w:r>
      <w:r w:rsidR="00BE1A53">
        <w:rPr>
          <w:bCs/>
          <w:sz w:val="27"/>
          <w:szCs w:val="27"/>
        </w:rPr>
        <w:t xml:space="preserve"> Роль артикуляции и других средств выразительности в музыкальном исполнительстве» В.В.Козлов</w:t>
      </w:r>
    </w:p>
    <w:p w:rsidR="00285765" w:rsidRDefault="00285765" w:rsidP="00285765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19.</w:t>
      </w:r>
      <w:r w:rsidR="00BE1A53">
        <w:rPr>
          <w:bCs/>
          <w:sz w:val="27"/>
          <w:szCs w:val="27"/>
        </w:rPr>
        <w:t xml:space="preserve"> Работа над гаммами и упражнениям</w:t>
      </w:r>
      <w:proofErr w:type="gramStart"/>
      <w:r w:rsidR="00BE1A53">
        <w:rPr>
          <w:bCs/>
          <w:sz w:val="27"/>
          <w:szCs w:val="27"/>
        </w:rPr>
        <w:t>и-</w:t>
      </w:r>
      <w:proofErr w:type="gramEnd"/>
      <w:r w:rsidR="00BE1A53">
        <w:rPr>
          <w:bCs/>
          <w:sz w:val="27"/>
          <w:szCs w:val="27"/>
        </w:rPr>
        <w:t xml:space="preserve"> необходимая составная часть воспитания пианиста М.Х.Сафина</w:t>
      </w:r>
    </w:p>
    <w:p w:rsidR="00285765" w:rsidRDefault="00285765" w:rsidP="00285765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20.</w:t>
      </w:r>
      <w:r w:rsidR="00BE1A53">
        <w:rPr>
          <w:bCs/>
          <w:sz w:val="27"/>
          <w:szCs w:val="27"/>
        </w:rPr>
        <w:t xml:space="preserve"> работа над аккомпанементом на уроке </w:t>
      </w:r>
      <w:proofErr w:type="spellStart"/>
      <w:r w:rsidR="00BE1A53">
        <w:rPr>
          <w:bCs/>
          <w:sz w:val="27"/>
          <w:szCs w:val="27"/>
        </w:rPr>
        <w:t>музицирования</w:t>
      </w:r>
      <w:proofErr w:type="spellEnd"/>
      <w:r w:rsidR="00BE1A53">
        <w:rPr>
          <w:bCs/>
          <w:sz w:val="27"/>
          <w:szCs w:val="27"/>
        </w:rPr>
        <w:t xml:space="preserve"> некоторые инновационные моменты» </w:t>
      </w:r>
      <w:proofErr w:type="spellStart"/>
      <w:r w:rsidR="00BE1A53">
        <w:rPr>
          <w:bCs/>
          <w:sz w:val="27"/>
          <w:szCs w:val="27"/>
        </w:rPr>
        <w:t>В.И.Маталасова</w:t>
      </w:r>
      <w:proofErr w:type="spellEnd"/>
    </w:p>
    <w:p w:rsidR="00285765" w:rsidRDefault="00285765" w:rsidP="00285765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21.</w:t>
      </w:r>
      <w:r w:rsidR="00BE1A53">
        <w:rPr>
          <w:bCs/>
          <w:sz w:val="27"/>
          <w:szCs w:val="27"/>
        </w:rPr>
        <w:t xml:space="preserve"> «Методическая разработка о начальном обучении  способных детей» </w:t>
      </w:r>
      <w:proofErr w:type="spellStart"/>
      <w:r w:rsidR="00BE1A53">
        <w:rPr>
          <w:bCs/>
          <w:sz w:val="27"/>
          <w:szCs w:val="27"/>
        </w:rPr>
        <w:t>Ф.А.Шамсигалеева</w:t>
      </w:r>
      <w:proofErr w:type="spellEnd"/>
      <w:r w:rsidR="00BE1A53">
        <w:rPr>
          <w:bCs/>
          <w:sz w:val="27"/>
          <w:szCs w:val="27"/>
        </w:rPr>
        <w:t xml:space="preserve"> </w:t>
      </w:r>
    </w:p>
    <w:p w:rsidR="00285765" w:rsidRDefault="00285765" w:rsidP="00285765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22.</w:t>
      </w:r>
      <w:r w:rsidR="00BE1A53">
        <w:rPr>
          <w:bCs/>
          <w:sz w:val="27"/>
          <w:szCs w:val="27"/>
        </w:rPr>
        <w:t xml:space="preserve"> «Педагогические аспекты подготовки учащегося-музыканта к публичному выступлению» </w:t>
      </w:r>
      <w:proofErr w:type="spellStart"/>
      <w:r w:rsidR="00BE1A53">
        <w:rPr>
          <w:bCs/>
          <w:sz w:val="27"/>
          <w:szCs w:val="27"/>
        </w:rPr>
        <w:t>Ю.А.Литвененко</w:t>
      </w:r>
      <w:proofErr w:type="spellEnd"/>
    </w:p>
    <w:p w:rsidR="00285765" w:rsidRDefault="00285765" w:rsidP="00285765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23.</w:t>
      </w:r>
      <w:r w:rsidR="00BE1A53">
        <w:rPr>
          <w:bCs/>
          <w:sz w:val="27"/>
          <w:szCs w:val="27"/>
        </w:rPr>
        <w:t xml:space="preserve"> Педагогические взгляды К.Черни</w:t>
      </w:r>
    </w:p>
    <w:p w:rsidR="00285765" w:rsidRDefault="00285765" w:rsidP="00285765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24.</w:t>
      </w:r>
      <w:r w:rsidR="00BE1A53">
        <w:rPr>
          <w:bCs/>
          <w:sz w:val="27"/>
          <w:szCs w:val="27"/>
        </w:rPr>
        <w:t xml:space="preserve"> «Работа над музыкальным произведением» С.Г.Иванова</w:t>
      </w:r>
    </w:p>
    <w:p w:rsidR="00285765" w:rsidRDefault="00285765" w:rsidP="00285765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25.</w:t>
      </w:r>
      <w:r w:rsidR="00BE1A53">
        <w:rPr>
          <w:bCs/>
          <w:sz w:val="27"/>
          <w:szCs w:val="27"/>
        </w:rPr>
        <w:t xml:space="preserve"> «За роялем, без слез» </w:t>
      </w:r>
      <w:proofErr w:type="spellStart"/>
      <w:r w:rsidR="00BE1A53">
        <w:rPr>
          <w:bCs/>
          <w:sz w:val="27"/>
          <w:szCs w:val="27"/>
        </w:rPr>
        <w:t>Т.Юдовина</w:t>
      </w:r>
      <w:proofErr w:type="spellEnd"/>
      <w:r w:rsidR="00BE1A53">
        <w:rPr>
          <w:bCs/>
          <w:sz w:val="27"/>
          <w:szCs w:val="27"/>
        </w:rPr>
        <w:t>-Гальперина</w:t>
      </w:r>
    </w:p>
    <w:p w:rsidR="00285765" w:rsidRDefault="00285765" w:rsidP="00285765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26.</w:t>
      </w:r>
      <w:r w:rsidR="00BE1A53">
        <w:rPr>
          <w:bCs/>
          <w:sz w:val="27"/>
          <w:szCs w:val="27"/>
        </w:rPr>
        <w:t xml:space="preserve">Креативное обучение в ДМШ </w:t>
      </w:r>
      <w:proofErr w:type="spellStart"/>
      <w:r w:rsidR="00BE1A53">
        <w:rPr>
          <w:bCs/>
          <w:sz w:val="27"/>
          <w:szCs w:val="27"/>
        </w:rPr>
        <w:t>Л.Н.Шаймухаметова</w:t>
      </w:r>
      <w:proofErr w:type="spellEnd"/>
    </w:p>
    <w:p w:rsidR="00285765" w:rsidRDefault="00285765" w:rsidP="00285765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27.</w:t>
      </w:r>
      <w:r w:rsidR="00BE1A53">
        <w:rPr>
          <w:bCs/>
          <w:sz w:val="27"/>
          <w:szCs w:val="27"/>
        </w:rPr>
        <w:t xml:space="preserve"> </w:t>
      </w:r>
      <w:proofErr w:type="spellStart"/>
      <w:r w:rsidR="00BE1A53">
        <w:rPr>
          <w:bCs/>
          <w:sz w:val="27"/>
          <w:szCs w:val="27"/>
        </w:rPr>
        <w:t>Ипровизация</w:t>
      </w:r>
      <w:proofErr w:type="spellEnd"/>
      <w:r w:rsidR="00BE1A53">
        <w:rPr>
          <w:bCs/>
          <w:sz w:val="27"/>
          <w:szCs w:val="27"/>
        </w:rPr>
        <w:t xml:space="preserve"> О. </w:t>
      </w:r>
      <w:proofErr w:type="spellStart"/>
      <w:r w:rsidR="00BE1A53">
        <w:rPr>
          <w:bCs/>
          <w:sz w:val="27"/>
          <w:szCs w:val="27"/>
        </w:rPr>
        <w:t>Геталова</w:t>
      </w:r>
      <w:proofErr w:type="spellEnd"/>
    </w:p>
    <w:p w:rsidR="00285765" w:rsidRDefault="00285765" w:rsidP="00285765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28.</w:t>
      </w:r>
      <w:r w:rsidR="00BE1A53">
        <w:rPr>
          <w:bCs/>
          <w:sz w:val="27"/>
          <w:szCs w:val="27"/>
        </w:rPr>
        <w:t xml:space="preserve"> «Чтение с листа» В.М. Спиридонова</w:t>
      </w:r>
    </w:p>
    <w:p w:rsidR="00285765" w:rsidRDefault="00285765" w:rsidP="00285765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29.</w:t>
      </w:r>
      <w:r w:rsidR="00BE1A53">
        <w:rPr>
          <w:bCs/>
          <w:sz w:val="27"/>
          <w:szCs w:val="27"/>
        </w:rPr>
        <w:t xml:space="preserve"> «Пособие для развития навыка подбора по слуху в классе фортепиано» </w:t>
      </w:r>
      <w:proofErr w:type="spellStart"/>
      <w:r w:rsidR="00BE1A53">
        <w:rPr>
          <w:bCs/>
          <w:sz w:val="27"/>
          <w:szCs w:val="27"/>
        </w:rPr>
        <w:t>И.Ядова</w:t>
      </w:r>
      <w:proofErr w:type="spellEnd"/>
    </w:p>
    <w:p w:rsidR="00285765" w:rsidRDefault="00285765" w:rsidP="00285765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  <w:r>
        <w:rPr>
          <w:bCs/>
          <w:sz w:val="27"/>
          <w:szCs w:val="27"/>
        </w:rPr>
        <w:t>30.</w:t>
      </w:r>
      <w:r w:rsidR="00C1558A">
        <w:rPr>
          <w:bCs/>
          <w:sz w:val="27"/>
          <w:szCs w:val="27"/>
        </w:rPr>
        <w:t xml:space="preserve"> Г.Г.Нейгауз «Об искусстве фортепианной игры» Записки педагога</w:t>
      </w:r>
    </w:p>
    <w:p w:rsidR="005531C0" w:rsidRPr="00B20B5E" w:rsidRDefault="005531C0" w:rsidP="00285765">
      <w:pPr>
        <w:tabs>
          <w:tab w:val="left" w:pos="285"/>
        </w:tabs>
        <w:autoSpaceDE w:val="0"/>
        <w:autoSpaceDN w:val="0"/>
        <w:adjustRightInd w:val="0"/>
        <w:spacing w:line="360" w:lineRule="auto"/>
        <w:rPr>
          <w:bCs/>
          <w:sz w:val="27"/>
          <w:szCs w:val="27"/>
        </w:rPr>
      </w:pPr>
    </w:p>
    <w:sectPr w:rsidR="005531C0" w:rsidRPr="00B20B5E" w:rsidSect="00FE2CB7">
      <w:footerReference w:type="default" r:id="rId10"/>
      <w:pgSz w:w="11906" w:h="16838"/>
      <w:pgMar w:top="1134" w:right="850" w:bottom="1134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28EB" w:rsidRDefault="006928EB" w:rsidP="00FE2CB7">
      <w:r>
        <w:separator/>
      </w:r>
    </w:p>
  </w:endnote>
  <w:endnote w:type="continuationSeparator" w:id="0">
    <w:p w:rsidR="006928EB" w:rsidRDefault="006928EB" w:rsidP="00FE2C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2CB7" w:rsidRDefault="00FE2CB7">
    <w:pPr>
      <w:pStyle w:val="a8"/>
      <w:jc w:val="right"/>
    </w:pPr>
  </w:p>
  <w:p w:rsidR="00FE2CB7" w:rsidRDefault="00FE2CB7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28EB" w:rsidRDefault="006928EB" w:rsidP="00FE2CB7">
      <w:r>
        <w:separator/>
      </w:r>
    </w:p>
  </w:footnote>
  <w:footnote w:type="continuationSeparator" w:id="0">
    <w:p w:rsidR="006928EB" w:rsidRDefault="006928EB" w:rsidP="00FE2C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6329B0"/>
    <w:multiLevelType w:val="hybridMultilevel"/>
    <w:tmpl w:val="B198B02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2A201A"/>
    <w:multiLevelType w:val="hybridMultilevel"/>
    <w:tmpl w:val="9424A3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00224C"/>
    <w:multiLevelType w:val="hybridMultilevel"/>
    <w:tmpl w:val="E88A77EE"/>
    <w:lvl w:ilvl="0" w:tplc="041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3">
    <w:nsid w:val="314E4B64"/>
    <w:multiLevelType w:val="hybridMultilevel"/>
    <w:tmpl w:val="0A886D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90282B"/>
    <w:multiLevelType w:val="hybridMultilevel"/>
    <w:tmpl w:val="D3F85AF0"/>
    <w:lvl w:ilvl="0" w:tplc="041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5">
    <w:nsid w:val="402178A4"/>
    <w:multiLevelType w:val="hybridMultilevel"/>
    <w:tmpl w:val="21869B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C3704F"/>
    <w:multiLevelType w:val="hybridMultilevel"/>
    <w:tmpl w:val="55D07D60"/>
    <w:lvl w:ilvl="0" w:tplc="041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7">
    <w:nsid w:val="6AD664EE"/>
    <w:multiLevelType w:val="hybridMultilevel"/>
    <w:tmpl w:val="CD1EB604"/>
    <w:lvl w:ilvl="0" w:tplc="66E6EFC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05125EF"/>
    <w:multiLevelType w:val="hybridMultilevel"/>
    <w:tmpl w:val="D5B03B8A"/>
    <w:lvl w:ilvl="0" w:tplc="041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9">
    <w:nsid w:val="7ABF5133"/>
    <w:multiLevelType w:val="hybridMultilevel"/>
    <w:tmpl w:val="4790E3BA"/>
    <w:lvl w:ilvl="0" w:tplc="A3D4899A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0">
    <w:nsid w:val="7E251ABE"/>
    <w:multiLevelType w:val="hybridMultilevel"/>
    <w:tmpl w:val="425898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0"/>
  </w:num>
  <w:num w:numId="3">
    <w:abstractNumId w:val="3"/>
  </w:num>
  <w:num w:numId="4">
    <w:abstractNumId w:val="0"/>
  </w:num>
  <w:num w:numId="5">
    <w:abstractNumId w:val="7"/>
  </w:num>
  <w:num w:numId="6">
    <w:abstractNumId w:val="8"/>
  </w:num>
  <w:num w:numId="7">
    <w:abstractNumId w:val="4"/>
  </w:num>
  <w:num w:numId="8">
    <w:abstractNumId w:val="6"/>
  </w:num>
  <w:num w:numId="9">
    <w:abstractNumId w:val="2"/>
  </w:num>
  <w:num w:numId="10">
    <w:abstractNumId w:val="9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C1C8C"/>
    <w:rsid w:val="0005737C"/>
    <w:rsid w:val="0006285C"/>
    <w:rsid w:val="00073219"/>
    <w:rsid w:val="00097961"/>
    <w:rsid w:val="000A554A"/>
    <w:rsid w:val="000B0068"/>
    <w:rsid w:val="000C540C"/>
    <w:rsid w:val="00124D1C"/>
    <w:rsid w:val="0015166D"/>
    <w:rsid w:val="00194A3D"/>
    <w:rsid w:val="001A4FA3"/>
    <w:rsid w:val="001D7BA1"/>
    <w:rsid w:val="00224CF3"/>
    <w:rsid w:val="00236C97"/>
    <w:rsid w:val="002420BA"/>
    <w:rsid w:val="00285765"/>
    <w:rsid w:val="00317583"/>
    <w:rsid w:val="003E4F60"/>
    <w:rsid w:val="003F4E1E"/>
    <w:rsid w:val="00406A6C"/>
    <w:rsid w:val="0042223B"/>
    <w:rsid w:val="00486054"/>
    <w:rsid w:val="004C5707"/>
    <w:rsid w:val="004D078A"/>
    <w:rsid w:val="004F3CE6"/>
    <w:rsid w:val="00512A16"/>
    <w:rsid w:val="00545BC2"/>
    <w:rsid w:val="005531C0"/>
    <w:rsid w:val="00596D37"/>
    <w:rsid w:val="005E4E03"/>
    <w:rsid w:val="0065359F"/>
    <w:rsid w:val="006928EB"/>
    <w:rsid w:val="0072084A"/>
    <w:rsid w:val="007C1C8C"/>
    <w:rsid w:val="00832D61"/>
    <w:rsid w:val="00857D5E"/>
    <w:rsid w:val="008618E5"/>
    <w:rsid w:val="00873D0C"/>
    <w:rsid w:val="008A0BBD"/>
    <w:rsid w:val="008C1F06"/>
    <w:rsid w:val="00980412"/>
    <w:rsid w:val="009C42BE"/>
    <w:rsid w:val="00A06960"/>
    <w:rsid w:val="00AC12DD"/>
    <w:rsid w:val="00AD2CD3"/>
    <w:rsid w:val="00B01B76"/>
    <w:rsid w:val="00B12A1C"/>
    <w:rsid w:val="00B201FB"/>
    <w:rsid w:val="00B20B5E"/>
    <w:rsid w:val="00B463E8"/>
    <w:rsid w:val="00B96AA8"/>
    <w:rsid w:val="00BE1A53"/>
    <w:rsid w:val="00C1558A"/>
    <w:rsid w:val="00C43543"/>
    <w:rsid w:val="00C65CCE"/>
    <w:rsid w:val="00C85CF4"/>
    <w:rsid w:val="00CC17D3"/>
    <w:rsid w:val="00CC1D25"/>
    <w:rsid w:val="00D524E8"/>
    <w:rsid w:val="00D657E7"/>
    <w:rsid w:val="00D80A83"/>
    <w:rsid w:val="00DE2B34"/>
    <w:rsid w:val="00DF32C4"/>
    <w:rsid w:val="00EA5ED3"/>
    <w:rsid w:val="00F20C29"/>
    <w:rsid w:val="00FB3360"/>
    <w:rsid w:val="00FE2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C1C8C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1C8C"/>
    <w:pPr>
      <w:ind w:left="720"/>
      <w:contextualSpacing/>
    </w:pPr>
  </w:style>
  <w:style w:type="table" w:styleId="a4">
    <w:name w:val="Table Grid"/>
    <w:basedOn w:val="a1"/>
    <w:uiPriority w:val="59"/>
    <w:rsid w:val="000A554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C12DD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5">
    <w:name w:val="line number"/>
    <w:basedOn w:val="a0"/>
    <w:rsid w:val="00FE2CB7"/>
  </w:style>
  <w:style w:type="paragraph" w:styleId="a6">
    <w:name w:val="header"/>
    <w:basedOn w:val="a"/>
    <w:link w:val="a7"/>
    <w:rsid w:val="00FE2CB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FE2CB7"/>
    <w:rPr>
      <w:sz w:val="24"/>
      <w:szCs w:val="24"/>
    </w:rPr>
  </w:style>
  <w:style w:type="paragraph" w:styleId="a8">
    <w:name w:val="footer"/>
    <w:basedOn w:val="a"/>
    <w:link w:val="a9"/>
    <w:uiPriority w:val="99"/>
    <w:rsid w:val="00FE2CB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E2CB7"/>
    <w:rPr>
      <w:sz w:val="24"/>
      <w:szCs w:val="24"/>
    </w:rPr>
  </w:style>
  <w:style w:type="paragraph" w:styleId="aa">
    <w:name w:val="Balloon Text"/>
    <w:basedOn w:val="a"/>
    <w:link w:val="ab"/>
    <w:rsid w:val="00545BC2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rsid w:val="00545B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025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5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334D8E-A61C-49EA-9B5D-1C2E07787E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1</Pages>
  <Words>8438</Words>
  <Characters>48102</Characters>
  <Application>Microsoft Office Word</Application>
  <DocSecurity>0</DocSecurity>
  <Lines>400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</cp:lastModifiedBy>
  <cp:revision>25</cp:revision>
  <cp:lastPrinted>2013-05-21T23:27:00Z</cp:lastPrinted>
  <dcterms:created xsi:type="dcterms:W3CDTF">2013-02-13T05:15:00Z</dcterms:created>
  <dcterms:modified xsi:type="dcterms:W3CDTF">2021-02-09T12:56:00Z</dcterms:modified>
</cp:coreProperties>
</file>