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2FB" w:rsidRDefault="007572FB" w:rsidP="000E1277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Публичный отчет</w:t>
      </w:r>
    </w:p>
    <w:p w:rsidR="000E1277" w:rsidRPr="000E1277" w:rsidRDefault="00171C26" w:rsidP="000E1277">
      <w:pPr>
        <w:spacing w:after="0" w:line="240" w:lineRule="auto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о</w:t>
      </w:r>
      <w:r w:rsidR="000E1277" w:rsidRPr="000E1277">
        <w:rPr>
          <w:rFonts w:eastAsia="Times New Roman" w:cs="Times New Roman"/>
          <w:b/>
          <w:szCs w:val="28"/>
          <w:lang w:eastAsia="ru-RU"/>
        </w:rPr>
        <w:t xml:space="preserve"> деятельности первичной профсоюзной организации Муниципального</w:t>
      </w:r>
      <w:r w:rsidR="000E1277" w:rsidRPr="000E1277">
        <w:rPr>
          <w:rFonts w:eastAsia="Times New Roman" w:cs="Times New Roman"/>
          <w:b/>
          <w:szCs w:val="28"/>
          <w:lang w:eastAsia="ru-RU"/>
        </w:rPr>
        <w:br/>
        <w:t xml:space="preserve">бюджетного дошкольного образовательного учреждения </w:t>
      </w:r>
      <w:r w:rsidR="000E1277">
        <w:rPr>
          <w:rFonts w:eastAsia="Times New Roman" w:cs="Times New Roman"/>
          <w:b/>
          <w:szCs w:val="28"/>
          <w:lang w:eastAsia="ru-RU"/>
        </w:rPr>
        <w:t>«Центр развития ребенка-д</w:t>
      </w:r>
      <w:r w:rsidR="000E1277" w:rsidRPr="000E1277">
        <w:rPr>
          <w:rFonts w:eastAsia="Times New Roman" w:cs="Times New Roman"/>
          <w:b/>
          <w:szCs w:val="28"/>
          <w:lang w:eastAsia="ru-RU"/>
        </w:rPr>
        <w:t>етский сад</w:t>
      </w:r>
      <w:r w:rsidR="000E1277">
        <w:rPr>
          <w:rFonts w:eastAsia="Times New Roman" w:cs="Times New Roman"/>
          <w:b/>
          <w:szCs w:val="28"/>
          <w:lang w:eastAsia="ru-RU"/>
        </w:rPr>
        <w:t xml:space="preserve"> №46</w:t>
      </w:r>
      <w:r w:rsidR="000E1277" w:rsidRPr="000E1277">
        <w:rPr>
          <w:rFonts w:eastAsia="Times New Roman" w:cs="Times New Roman"/>
          <w:b/>
          <w:szCs w:val="28"/>
          <w:lang w:eastAsia="ru-RU"/>
        </w:rPr>
        <w:t xml:space="preserve"> «</w:t>
      </w:r>
      <w:r w:rsidR="000E1277">
        <w:rPr>
          <w:rFonts w:eastAsia="Times New Roman" w:cs="Times New Roman"/>
          <w:b/>
          <w:szCs w:val="28"/>
          <w:lang w:eastAsia="ru-RU"/>
        </w:rPr>
        <w:t>Золушка</w:t>
      </w:r>
      <w:r w:rsidR="000E1277" w:rsidRPr="000E1277">
        <w:rPr>
          <w:rFonts w:eastAsia="Times New Roman" w:cs="Times New Roman"/>
          <w:b/>
          <w:szCs w:val="28"/>
          <w:lang w:eastAsia="ru-RU"/>
        </w:rPr>
        <w:t>» г. Альметьевска»</w:t>
      </w:r>
      <w:r>
        <w:rPr>
          <w:rFonts w:eastAsia="Times New Roman" w:cs="Times New Roman"/>
          <w:b/>
          <w:szCs w:val="28"/>
          <w:lang w:eastAsia="ru-RU"/>
        </w:rPr>
        <w:t xml:space="preserve"> за</w:t>
      </w:r>
      <w:r w:rsidR="000E1277" w:rsidRPr="000E1277">
        <w:rPr>
          <w:rFonts w:eastAsia="Times New Roman" w:cs="Times New Roman"/>
          <w:b/>
          <w:szCs w:val="28"/>
          <w:lang w:eastAsia="ru-RU"/>
        </w:rPr>
        <w:t xml:space="preserve"> 202</w:t>
      </w:r>
      <w:r w:rsidR="000E1277">
        <w:rPr>
          <w:rFonts w:eastAsia="Times New Roman" w:cs="Times New Roman"/>
          <w:b/>
          <w:szCs w:val="28"/>
          <w:lang w:eastAsia="ru-RU"/>
        </w:rPr>
        <w:t>2</w:t>
      </w:r>
      <w:r>
        <w:rPr>
          <w:rFonts w:eastAsia="Times New Roman" w:cs="Times New Roman"/>
          <w:b/>
          <w:szCs w:val="28"/>
          <w:lang w:eastAsia="ru-RU"/>
        </w:rPr>
        <w:t xml:space="preserve"> год</w:t>
      </w:r>
      <w:bookmarkStart w:id="0" w:name="_GoBack"/>
      <w:bookmarkEnd w:id="0"/>
      <w:r w:rsidR="000E1277" w:rsidRPr="000E1277">
        <w:rPr>
          <w:rFonts w:eastAsia="Times New Roman" w:cs="Times New Roman"/>
          <w:b/>
          <w:szCs w:val="28"/>
          <w:lang w:eastAsia="ru-RU"/>
        </w:rPr>
        <w:t>.</w:t>
      </w:r>
    </w:p>
    <w:p w:rsidR="007572FB" w:rsidRDefault="007572FB" w:rsidP="007572FB">
      <w:pPr>
        <w:spacing w:after="0" w:line="240" w:lineRule="auto"/>
        <w:rPr>
          <w:rFonts w:eastAsia="Times New Roman" w:cs="Times New Roman"/>
          <w:b/>
          <w:szCs w:val="28"/>
          <w:lang w:eastAsia="ru-RU"/>
        </w:rPr>
      </w:pPr>
    </w:p>
    <w:p w:rsidR="00B31A2D" w:rsidRDefault="007572FB" w:rsidP="007572FB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Направления деятельности профсоюза четко определены Уставом и</w:t>
      </w:r>
      <w:r w:rsidR="000E1277" w:rsidRPr="000E1277">
        <w:rPr>
          <w:rFonts w:eastAsia="Times New Roman" w:cs="Times New Roman"/>
          <w:szCs w:val="28"/>
          <w:lang w:eastAsia="ru-RU"/>
        </w:rPr>
        <w:br/>
        <w:t>законодательством РФ и РТ, где на профсоюзы возложены конкретные функции по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защите социально-трудовых прав и профессиональных интересов работников образования. Профсоюз будет всегда отстаивать те самые трудовые и социально-экономические интересы, которые для работника – члена профсоюза являются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насущными жизненными потребностями, а для Общероссийского профсоюза</w:t>
      </w:r>
      <w:r w:rsidR="000E1277" w:rsidRPr="000E1277">
        <w:rPr>
          <w:rFonts w:eastAsia="Times New Roman" w:cs="Times New Roman"/>
          <w:szCs w:val="28"/>
          <w:lang w:eastAsia="ru-RU"/>
        </w:rPr>
        <w:br/>
        <w:t>образования и ее членских организации – её главными стратегическими целями. Это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получение достойной заработной платы, сохранение рабочего места, соблюдение в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отношении работника законодательства и, наконец, сохранение здоровья и жизни в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процессе труда.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Благодаря системе взаимодействия профсоюзных органов всех уровней с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социальными партнерами, проводится последовательная работа по социальному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партнерству, реализации отраслевого, территориального соглашения и обязательств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коллективных</w:t>
      </w:r>
      <w:r w:rsidR="000E1277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договоров.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Идеология социального партнерства в Республике Татарстан возведена в ранг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государственных и муниципальных задач, признана цивилизованной формой диалога,</w:t>
      </w:r>
      <w:r w:rsidR="000E1277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что подтверждается Указом Президента Республики Татарстан «О развитии</w:t>
      </w:r>
      <w:r w:rsidR="00397181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социального партнерства в сфере труда в Республике Татарстан».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941DD8"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Важными разделами Соглашения и коллективных договоров являются</w:t>
      </w:r>
      <w:r w:rsidR="000E1277" w:rsidRPr="000E1277">
        <w:rPr>
          <w:rFonts w:eastAsia="Times New Roman" w:cs="Times New Roman"/>
          <w:szCs w:val="28"/>
          <w:lang w:eastAsia="ru-RU"/>
        </w:rPr>
        <w:br/>
        <w:t>обязательства сторон в области экономики и управления образованием.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0E1277"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Значительная победа последних лет – это рост минимального размера оплаты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труда</w:t>
      </w:r>
      <w:r w:rsidR="00941DD8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(МРОТ).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941DD8">
        <w:rPr>
          <w:rFonts w:eastAsia="Times New Roman" w:cs="Times New Roman"/>
          <w:szCs w:val="28"/>
          <w:lang w:eastAsia="ru-RU"/>
        </w:rPr>
        <w:t xml:space="preserve">    </w:t>
      </w:r>
      <w:r w:rsidR="00B31A2D">
        <w:rPr>
          <w:rFonts w:eastAsia="Times New Roman" w:cs="Times New Roman"/>
          <w:szCs w:val="28"/>
          <w:lang w:eastAsia="ru-RU"/>
        </w:rPr>
        <w:t xml:space="preserve">      </w:t>
      </w:r>
      <w:r w:rsidR="000E1277" w:rsidRPr="000E1277">
        <w:rPr>
          <w:rFonts w:eastAsia="Times New Roman" w:cs="Times New Roman"/>
          <w:szCs w:val="28"/>
          <w:lang w:eastAsia="ru-RU"/>
        </w:rPr>
        <w:t>Если в 2021 году она составляла 12792 руб., то в 2022 году – 13890 руб.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Активная позиция и участие Профсоюза в решении достойного уровня оплаты труда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</w:t>
      </w:r>
      <w:r w:rsidR="00B31A2D">
        <w:rPr>
          <w:rFonts w:eastAsia="Times New Roman" w:cs="Times New Roman"/>
          <w:szCs w:val="28"/>
          <w:lang w:eastAsia="ru-RU"/>
        </w:rPr>
        <w:t>а</w:t>
      </w:r>
      <w:r w:rsidR="000E1277" w:rsidRPr="000E1277">
        <w:rPr>
          <w:rFonts w:eastAsia="Times New Roman" w:cs="Times New Roman"/>
          <w:szCs w:val="28"/>
          <w:lang w:eastAsia="ru-RU"/>
        </w:rPr>
        <w:t>ботников образования способствовала введению с 1 сентября 2018г. новой системы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оплаты труда в образовательных организациях, в соответствии с которой базовые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оклады (ставки) были установлены на основе профессиональных квалификационных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групп должностей работников образования.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И, тем не менее, оставались проблемы:</w:t>
      </w:r>
      <w:r w:rsidR="000E1277" w:rsidRPr="000E1277">
        <w:rPr>
          <w:rFonts w:eastAsia="Times New Roman" w:cs="Times New Roman"/>
          <w:szCs w:val="28"/>
          <w:lang w:eastAsia="ru-RU"/>
        </w:rPr>
        <w:br/>
        <w:t>1. Оклады (ставки) педагогических работников и учебно-вспомогательного</w:t>
      </w:r>
      <w:r w:rsidR="000E1277" w:rsidRPr="000E1277">
        <w:rPr>
          <w:rFonts w:eastAsia="Times New Roman" w:cs="Times New Roman"/>
          <w:szCs w:val="28"/>
          <w:lang w:eastAsia="ru-RU"/>
        </w:rPr>
        <w:br/>
        <w:t>персонала были ниже МРОТ.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Неоднократно в обращениях Президенту РТ республиканский комитет Профсоюза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настаивал:</w:t>
      </w:r>
      <w:r w:rsidR="000E1277" w:rsidRPr="000E1277">
        <w:rPr>
          <w:rFonts w:eastAsia="Times New Roman" w:cs="Times New Roman"/>
          <w:szCs w:val="28"/>
          <w:lang w:eastAsia="ru-RU"/>
        </w:rPr>
        <w:br/>
        <w:t>а) установить величину базового оклада (ставки) не ниже минимального размера</w:t>
      </w:r>
      <w:r w:rsidR="009B505C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оплаты труда;</w:t>
      </w:r>
      <w:r w:rsidR="000E1277" w:rsidRPr="000E1277">
        <w:rPr>
          <w:rFonts w:eastAsia="Times New Roman" w:cs="Times New Roman"/>
          <w:szCs w:val="28"/>
          <w:lang w:eastAsia="ru-RU"/>
        </w:rPr>
        <w:br/>
        <w:t>б) внести изменения в НСОТ доводя гарантированную окладную часть</w:t>
      </w:r>
      <w:r w:rsidR="000E1277" w:rsidRPr="000E1277">
        <w:rPr>
          <w:rFonts w:eastAsia="Times New Roman" w:cs="Times New Roman"/>
          <w:szCs w:val="28"/>
          <w:lang w:eastAsia="ru-RU"/>
        </w:rPr>
        <w:br/>
        <w:t>заработной платы до 70%.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B24AF0">
        <w:rPr>
          <w:rFonts w:eastAsia="Times New Roman" w:cs="Times New Roman"/>
          <w:szCs w:val="28"/>
          <w:lang w:eastAsia="ru-RU"/>
        </w:rPr>
        <w:t xml:space="preserve">            </w:t>
      </w:r>
      <w:r w:rsidR="000E1277" w:rsidRPr="000E1277">
        <w:rPr>
          <w:rFonts w:eastAsia="Times New Roman" w:cs="Times New Roman"/>
          <w:szCs w:val="28"/>
          <w:lang w:eastAsia="ru-RU"/>
        </w:rPr>
        <w:t>Сегодня при активном участии Общероссийского Профсоюза образования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Минтрудом России совмес</w:t>
      </w:r>
      <w:r w:rsidR="009B505C">
        <w:rPr>
          <w:rFonts w:eastAsia="Times New Roman" w:cs="Times New Roman"/>
          <w:szCs w:val="28"/>
          <w:lang w:eastAsia="ru-RU"/>
        </w:rPr>
        <w:t>тно с Министерством просвещения р</w:t>
      </w:r>
      <w:r w:rsidR="000E1277" w:rsidRPr="000E1277">
        <w:rPr>
          <w:rFonts w:eastAsia="Times New Roman" w:cs="Times New Roman"/>
          <w:szCs w:val="28"/>
          <w:lang w:eastAsia="ru-RU"/>
        </w:rPr>
        <w:t>азрабатываются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требования к системе оплаты труда педагогов, учитывающие как особенности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lastRenderedPageBreak/>
        <w:t>формирования ставки (оклада), так и перечень компенсационных и стимулирующих</w:t>
      </w:r>
      <w:r w:rsidR="00B24AF0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выплат. Правительство России проводит апробацию в пяти регионах системы оплаты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труда педагогов.</w:t>
      </w:r>
    </w:p>
    <w:p w:rsidR="009C1109" w:rsidRPr="00B31A2D" w:rsidRDefault="009B505C" w:rsidP="006557BB">
      <w:pPr>
        <w:spacing w:after="0" w:line="240" w:lineRule="auto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   </w:t>
      </w:r>
      <w:r w:rsidR="000E1277" w:rsidRPr="000E1277">
        <w:rPr>
          <w:rFonts w:eastAsia="Times New Roman" w:cs="Times New Roman"/>
          <w:szCs w:val="28"/>
          <w:lang w:eastAsia="ru-RU"/>
        </w:rPr>
        <w:t>Но, не дожидаясь федерального решения Постановлением Правительства РТ от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12.11.2021г. N 1030 с 1 января 2022г. вводятся новые базовые оклады (ставки)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работникам образования РТ.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   </w:t>
      </w:r>
      <w:r w:rsidR="000E1277" w:rsidRPr="000E1277">
        <w:rPr>
          <w:rFonts w:eastAsia="Times New Roman" w:cs="Times New Roman"/>
          <w:szCs w:val="28"/>
          <w:lang w:eastAsia="ru-RU"/>
        </w:rPr>
        <w:t>В среднем повышение оклада работников состав</w:t>
      </w:r>
      <w:r w:rsidR="00B31A2D">
        <w:rPr>
          <w:rFonts w:eastAsia="Times New Roman" w:cs="Times New Roman"/>
          <w:szCs w:val="28"/>
          <w:lang w:eastAsia="ru-RU"/>
        </w:rPr>
        <w:t>или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от 2.5 тыс. до 5.5 тыс.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рублей. В процентном соотношении повыс</w:t>
      </w:r>
      <w:r w:rsidR="00B31A2D">
        <w:rPr>
          <w:rFonts w:eastAsia="Times New Roman" w:cs="Times New Roman"/>
          <w:szCs w:val="28"/>
          <w:lang w:eastAsia="ru-RU"/>
        </w:rPr>
        <w:t xml:space="preserve">ились </w:t>
      </w:r>
      <w:r w:rsidR="000E1277" w:rsidRPr="000E1277">
        <w:rPr>
          <w:rFonts w:eastAsia="Times New Roman" w:cs="Times New Roman"/>
          <w:szCs w:val="28"/>
          <w:lang w:eastAsia="ru-RU"/>
        </w:rPr>
        <w:t>и размеры стимулирования труда, и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компенсационные выплаты.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На </w:t>
      </w:r>
      <w:r w:rsidR="00A2509D">
        <w:rPr>
          <w:rFonts w:eastAsia="Times New Roman" w:cs="Times New Roman"/>
          <w:szCs w:val="28"/>
          <w:lang w:eastAsia="ru-RU"/>
        </w:rPr>
        <w:t xml:space="preserve">сегодняшний </w:t>
      </w:r>
      <w:r w:rsidR="00B31A2D">
        <w:rPr>
          <w:rFonts w:eastAsia="Times New Roman" w:cs="Times New Roman"/>
          <w:szCs w:val="28"/>
          <w:lang w:eastAsia="ru-RU"/>
        </w:rPr>
        <w:t>день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на учете ППО Муниципального бюджетного</w:t>
      </w:r>
      <w:r w:rsidR="000E1277" w:rsidRPr="000E1277">
        <w:rPr>
          <w:rFonts w:eastAsia="Times New Roman" w:cs="Times New Roman"/>
          <w:szCs w:val="28"/>
          <w:lang w:eastAsia="ru-RU"/>
        </w:rPr>
        <w:br/>
        <w:t xml:space="preserve">дошкольного образовательного учреждения </w:t>
      </w:r>
      <w:r>
        <w:rPr>
          <w:rFonts w:eastAsia="Times New Roman" w:cs="Times New Roman"/>
          <w:szCs w:val="28"/>
          <w:lang w:eastAsia="ru-RU"/>
        </w:rPr>
        <w:t>«Центр развития ребенка -д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етский сад </w:t>
      </w:r>
      <w:r>
        <w:rPr>
          <w:rFonts w:eastAsia="Times New Roman" w:cs="Times New Roman"/>
          <w:szCs w:val="28"/>
          <w:lang w:eastAsia="ru-RU"/>
        </w:rPr>
        <w:t>№46 «Золушка»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г. Альметьевска» состо</w:t>
      </w:r>
      <w:r w:rsidR="00A2509D">
        <w:rPr>
          <w:rFonts w:eastAsia="Times New Roman" w:cs="Times New Roman"/>
          <w:szCs w:val="28"/>
          <w:lang w:eastAsia="ru-RU"/>
        </w:rPr>
        <w:t>ит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</w:t>
      </w:r>
      <w:r w:rsidR="00A2509D">
        <w:rPr>
          <w:rFonts w:eastAsia="Times New Roman" w:cs="Times New Roman"/>
          <w:szCs w:val="28"/>
          <w:lang w:eastAsia="ru-RU"/>
        </w:rPr>
        <w:t>54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работник</w:t>
      </w:r>
      <w:r w:rsidR="00A2509D">
        <w:rPr>
          <w:rFonts w:eastAsia="Times New Roman" w:cs="Times New Roman"/>
          <w:szCs w:val="28"/>
          <w:lang w:eastAsia="ru-RU"/>
        </w:rPr>
        <w:t>а</w:t>
      </w:r>
      <w:r w:rsidR="000E1277" w:rsidRPr="000E1277">
        <w:rPr>
          <w:rFonts w:eastAsia="Times New Roman" w:cs="Times New Roman"/>
          <w:szCs w:val="28"/>
          <w:lang w:eastAsia="ru-RU"/>
        </w:rPr>
        <w:t>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9C1109">
        <w:rPr>
          <w:rFonts w:eastAsia="Times New Roman" w:cs="Times New Roman"/>
          <w:szCs w:val="28"/>
          <w:lang w:eastAsia="ru-RU"/>
        </w:rPr>
        <w:t xml:space="preserve">          </w:t>
      </w:r>
      <w:r w:rsidR="000E1277" w:rsidRPr="000E1277">
        <w:rPr>
          <w:rFonts w:eastAsia="Times New Roman" w:cs="Times New Roman"/>
          <w:szCs w:val="28"/>
          <w:lang w:eastAsia="ru-RU"/>
        </w:rPr>
        <w:t>В апреле 2021 года принимали коллективный договор между администрацией и</w:t>
      </w:r>
      <w:r w:rsidR="00A2509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профсоюзным комитетом </w:t>
      </w:r>
      <w:r w:rsidR="009C1109" w:rsidRPr="000E1277">
        <w:rPr>
          <w:rFonts w:eastAsia="Times New Roman" w:cs="Times New Roman"/>
          <w:szCs w:val="28"/>
          <w:lang w:eastAsia="ru-RU"/>
        </w:rPr>
        <w:t>Муниципального бюджетного</w:t>
      </w:r>
      <w:r w:rsidR="009C1109" w:rsidRPr="000E1277">
        <w:rPr>
          <w:rFonts w:eastAsia="Times New Roman" w:cs="Times New Roman"/>
          <w:szCs w:val="28"/>
          <w:lang w:eastAsia="ru-RU"/>
        </w:rPr>
        <w:br/>
        <w:t xml:space="preserve">дошкольного образовательного учреждения </w:t>
      </w:r>
      <w:r w:rsidR="009C1109">
        <w:rPr>
          <w:rFonts w:eastAsia="Times New Roman" w:cs="Times New Roman"/>
          <w:szCs w:val="28"/>
          <w:lang w:eastAsia="ru-RU"/>
        </w:rPr>
        <w:t>«Центр развития ребенка -д</w:t>
      </w:r>
      <w:r w:rsidR="009C1109" w:rsidRPr="000E1277">
        <w:rPr>
          <w:rFonts w:eastAsia="Times New Roman" w:cs="Times New Roman"/>
          <w:szCs w:val="28"/>
          <w:lang w:eastAsia="ru-RU"/>
        </w:rPr>
        <w:t xml:space="preserve">етский сад </w:t>
      </w:r>
      <w:r w:rsidR="009C1109">
        <w:rPr>
          <w:rFonts w:eastAsia="Times New Roman" w:cs="Times New Roman"/>
          <w:szCs w:val="28"/>
          <w:lang w:eastAsia="ru-RU"/>
        </w:rPr>
        <w:t>№46 «Золушка»</w:t>
      </w:r>
      <w:r w:rsidR="009C1109" w:rsidRPr="000E1277">
        <w:rPr>
          <w:rFonts w:eastAsia="Times New Roman" w:cs="Times New Roman"/>
          <w:szCs w:val="28"/>
          <w:lang w:eastAsia="ru-RU"/>
        </w:rPr>
        <w:t xml:space="preserve"> г. </w:t>
      </w:r>
      <w:proofErr w:type="gramStart"/>
      <w:r w:rsidR="009C1109" w:rsidRPr="000E1277">
        <w:rPr>
          <w:rFonts w:eastAsia="Times New Roman" w:cs="Times New Roman"/>
          <w:szCs w:val="28"/>
          <w:lang w:eastAsia="ru-RU"/>
        </w:rPr>
        <w:t xml:space="preserve">Альметьевска»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на</w:t>
      </w:r>
      <w:proofErr w:type="gramEnd"/>
      <w:r w:rsidR="000E1277" w:rsidRPr="000E1277">
        <w:rPr>
          <w:rFonts w:eastAsia="Times New Roman" w:cs="Times New Roman"/>
          <w:szCs w:val="28"/>
          <w:lang w:eastAsia="ru-RU"/>
        </w:rPr>
        <w:t xml:space="preserve"> 2021-2023 год, зарегистрировали в Центре занятости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г. Альметьевск. В декабре 2021 года было принято дополнительное соглашение к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территориальному Соглашению. Прежде всего, это связано с изменениями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наименования территориальной профсоюзной организации, в связи с введением в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действие нового Устава Общероссийского профсоюза образования. Большинство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корректировок внесено в связи с изменениями в законодательстве. Это внесение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изменений в законодательство по охране труда, с вакцинацией. Например,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работодатель теперь обязан организовывать расследование несчастных случаев,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включая микроповреждения. А работнику, сделавшему прививку от COVID-19положено два оплачиваемых выходных дня. А так же внесено дополнительное</w:t>
      </w:r>
      <w:r w:rsidR="00B31A2D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приложение «Типовое положение о получении и расходовании внебюджетных</w:t>
      </w:r>
      <w:r w:rsidR="000E1277" w:rsidRPr="000E1277">
        <w:rPr>
          <w:rFonts w:eastAsia="Times New Roman" w:cs="Times New Roman"/>
          <w:szCs w:val="28"/>
          <w:lang w:eastAsia="ru-RU"/>
        </w:rPr>
        <w:br/>
        <w:t>средств».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9C1109">
        <w:rPr>
          <w:rFonts w:eastAsia="Times New Roman" w:cs="Times New Roman"/>
          <w:szCs w:val="28"/>
          <w:lang w:eastAsia="ru-RU"/>
        </w:rPr>
        <w:t xml:space="preserve">             </w:t>
      </w:r>
      <w:r w:rsidR="000E1277" w:rsidRPr="000E1277">
        <w:rPr>
          <w:rFonts w:eastAsia="Times New Roman" w:cs="Times New Roman"/>
          <w:szCs w:val="28"/>
          <w:lang w:eastAsia="ru-RU"/>
        </w:rPr>
        <w:t>В 202</w:t>
      </w:r>
      <w:r w:rsidR="009C1109">
        <w:rPr>
          <w:rFonts w:eastAsia="Times New Roman" w:cs="Times New Roman"/>
          <w:szCs w:val="28"/>
          <w:lang w:eastAsia="ru-RU"/>
        </w:rPr>
        <w:t>2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году выполнялись социальные гарантии и льготы, принятые</w:t>
      </w:r>
      <w:r w:rsidR="000E1277" w:rsidRPr="000E1277">
        <w:rPr>
          <w:rFonts w:eastAsia="Times New Roman" w:cs="Times New Roman"/>
          <w:szCs w:val="28"/>
          <w:lang w:eastAsia="ru-RU"/>
        </w:rPr>
        <w:br/>
        <w:t>Соглашением и коллективными договорами.</w:t>
      </w:r>
      <w:r w:rsidR="009C1109">
        <w:rPr>
          <w:rFonts w:eastAsia="Times New Roman" w:cs="Times New Roman"/>
          <w:szCs w:val="28"/>
          <w:lang w:eastAsia="ru-RU"/>
        </w:rPr>
        <w:t xml:space="preserve"> Ими </w:t>
      </w:r>
      <w:proofErr w:type="gramStart"/>
      <w:r w:rsidR="009C1109">
        <w:rPr>
          <w:rFonts w:eastAsia="Times New Roman" w:cs="Times New Roman"/>
          <w:szCs w:val="28"/>
          <w:lang w:eastAsia="ru-RU"/>
        </w:rPr>
        <w:t xml:space="preserve">воспользовались:  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 w:rsidR="00A53FA4">
        <w:rPr>
          <w:rFonts w:cs="Times New Roman"/>
          <w:szCs w:val="28"/>
        </w:rPr>
        <w:t xml:space="preserve"> </w:t>
      </w:r>
      <w:proofErr w:type="gramEnd"/>
      <w:r w:rsidR="00A53FA4">
        <w:rPr>
          <w:rFonts w:cs="Times New Roman"/>
          <w:szCs w:val="28"/>
        </w:rPr>
        <w:t xml:space="preserve">   </w:t>
      </w:r>
      <w:r w:rsidR="009C1109">
        <w:rPr>
          <w:rFonts w:cs="Times New Roman"/>
          <w:szCs w:val="28"/>
        </w:rPr>
        <w:t xml:space="preserve">- «мамин день» </w:t>
      </w:r>
      <w:r w:rsidR="009C1109" w:rsidRPr="009C1109">
        <w:rPr>
          <w:rFonts w:cs="Times New Roman"/>
          <w:szCs w:val="28"/>
          <w:highlight w:val="yellow"/>
        </w:rPr>
        <w:t xml:space="preserve">- </w:t>
      </w:r>
      <w:r w:rsidR="0000103F">
        <w:rPr>
          <w:rFonts w:cs="Times New Roman"/>
          <w:szCs w:val="28"/>
        </w:rPr>
        <w:t>26</w:t>
      </w:r>
      <w:r w:rsidR="009C1109">
        <w:rPr>
          <w:rFonts w:cs="Times New Roman"/>
          <w:szCs w:val="28"/>
        </w:rPr>
        <w:t xml:space="preserve"> сотрудников</w:t>
      </w:r>
    </w:p>
    <w:p w:rsidR="009C1109" w:rsidRPr="00626FD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>- бракосочетание работника – 3</w:t>
      </w:r>
      <w:r w:rsidR="009C1109" w:rsidRPr="00626FD9">
        <w:rPr>
          <w:rFonts w:cs="Times New Roman"/>
          <w:szCs w:val="28"/>
        </w:rPr>
        <w:t xml:space="preserve"> чел.</w:t>
      </w:r>
    </w:p>
    <w:p w:rsidR="009C1109" w:rsidRPr="00626FD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</w:t>
      </w:r>
      <w:r w:rsidR="009C1109" w:rsidRPr="00626FD9">
        <w:rPr>
          <w:rFonts w:cs="Times New Roman"/>
          <w:szCs w:val="28"/>
        </w:rPr>
        <w:t>перее</w:t>
      </w:r>
      <w:r w:rsidR="009C1109">
        <w:rPr>
          <w:rFonts w:cs="Times New Roman"/>
          <w:szCs w:val="28"/>
        </w:rPr>
        <w:t>зд на новое место жительство – 1</w:t>
      </w:r>
      <w:r w:rsidR="009C1109" w:rsidRPr="00626FD9">
        <w:rPr>
          <w:rFonts w:cs="Times New Roman"/>
          <w:szCs w:val="28"/>
        </w:rPr>
        <w:t xml:space="preserve"> чел.</w:t>
      </w:r>
    </w:p>
    <w:p w:rsidR="009C110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</w:t>
      </w:r>
      <w:r w:rsidR="009C1109" w:rsidRPr="00626FD9">
        <w:rPr>
          <w:rFonts w:cs="Times New Roman"/>
          <w:szCs w:val="28"/>
        </w:rPr>
        <w:t>родителям первок</w:t>
      </w:r>
      <w:r w:rsidR="009C1109">
        <w:rPr>
          <w:rFonts w:cs="Times New Roman"/>
          <w:szCs w:val="28"/>
        </w:rPr>
        <w:t>лассников – 1 сентября – 2</w:t>
      </w:r>
      <w:r w:rsidR="009C1109" w:rsidRPr="00626FD9">
        <w:rPr>
          <w:rFonts w:cs="Times New Roman"/>
          <w:szCs w:val="28"/>
        </w:rPr>
        <w:t xml:space="preserve"> </w:t>
      </w:r>
      <w:proofErr w:type="spellStart"/>
      <w:r w:rsidR="009C1109" w:rsidRPr="00626FD9">
        <w:rPr>
          <w:rFonts w:cs="Times New Roman"/>
          <w:szCs w:val="28"/>
        </w:rPr>
        <w:t>сотр</w:t>
      </w:r>
      <w:proofErr w:type="spellEnd"/>
      <w:r w:rsidR="009C1109" w:rsidRPr="00626FD9">
        <w:rPr>
          <w:rFonts w:cs="Times New Roman"/>
          <w:szCs w:val="28"/>
        </w:rPr>
        <w:t>.</w:t>
      </w:r>
    </w:p>
    <w:p w:rsidR="009C110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дополнительный отпуск, за работу без больничного листа, </w:t>
      </w:r>
      <w:proofErr w:type="gramStart"/>
      <w:r w:rsidR="009C1109">
        <w:rPr>
          <w:rFonts w:cs="Times New Roman"/>
          <w:szCs w:val="28"/>
        </w:rPr>
        <w:t>получили  –</w:t>
      </w:r>
      <w:proofErr w:type="gramEnd"/>
      <w:r w:rsidR="009C1109">
        <w:rPr>
          <w:rFonts w:cs="Times New Roman"/>
          <w:szCs w:val="28"/>
        </w:rPr>
        <w:t xml:space="preserve"> </w:t>
      </w:r>
    </w:p>
    <w:p w:rsidR="009C110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</w:t>
      </w:r>
      <w:r w:rsidR="009C1109">
        <w:rPr>
          <w:rFonts w:cs="Times New Roman"/>
          <w:szCs w:val="28"/>
        </w:rPr>
        <w:t xml:space="preserve">   </w:t>
      </w:r>
      <w:r w:rsidR="0000103F">
        <w:rPr>
          <w:rFonts w:cs="Times New Roman"/>
          <w:szCs w:val="28"/>
        </w:rPr>
        <w:t>10</w:t>
      </w:r>
      <w:r w:rsidR="009C1109">
        <w:rPr>
          <w:rFonts w:cs="Times New Roman"/>
          <w:szCs w:val="28"/>
        </w:rPr>
        <w:t xml:space="preserve"> </w:t>
      </w:r>
      <w:proofErr w:type="spellStart"/>
      <w:r w:rsidR="009C1109">
        <w:rPr>
          <w:rFonts w:cs="Times New Roman"/>
          <w:szCs w:val="28"/>
        </w:rPr>
        <w:t>сотр</w:t>
      </w:r>
      <w:proofErr w:type="spellEnd"/>
      <w:r w:rsidR="009C1109">
        <w:rPr>
          <w:rFonts w:cs="Times New Roman"/>
          <w:szCs w:val="28"/>
        </w:rPr>
        <w:t xml:space="preserve">;  </w:t>
      </w:r>
    </w:p>
    <w:p w:rsidR="0000103F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00103F">
        <w:rPr>
          <w:rFonts w:cs="Times New Roman"/>
          <w:szCs w:val="28"/>
        </w:rPr>
        <w:t>- дополнительный отпуск,</w:t>
      </w:r>
    </w:p>
    <w:p w:rsidR="009C1109" w:rsidRPr="00626FD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юбилярам – </w:t>
      </w:r>
      <w:r>
        <w:rPr>
          <w:rFonts w:cs="Times New Roman"/>
          <w:szCs w:val="28"/>
        </w:rPr>
        <w:t>2</w:t>
      </w:r>
      <w:r w:rsidR="009C1109" w:rsidRPr="00626FD9">
        <w:rPr>
          <w:rFonts w:cs="Times New Roman"/>
          <w:szCs w:val="28"/>
        </w:rPr>
        <w:t xml:space="preserve"> чел.</w:t>
      </w:r>
    </w:p>
    <w:p w:rsidR="009C1109" w:rsidRDefault="00A53FA4" w:rsidP="006557BB">
      <w:pPr>
        <w:spacing w:line="240" w:lineRule="auto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</w:t>
      </w:r>
      <w:r w:rsidR="009C1109">
        <w:rPr>
          <w:rFonts w:cs="Times New Roman"/>
          <w:szCs w:val="28"/>
        </w:rPr>
        <w:t xml:space="preserve">- </w:t>
      </w:r>
      <w:r w:rsidR="009C1109" w:rsidRPr="00626FD9">
        <w:rPr>
          <w:rFonts w:cs="Times New Roman"/>
          <w:szCs w:val="28"/>
        </w:rPr>
        <w:t>работникам, имеющих родителе</w:t>
      </w:r>
      <w:r w:rsidR="009C1109">
        <w:rPr>
          <w:rFonts w:cs="Times New Roman"/>
          <w:szCs w:val="28"/>
        </w:rPr>
        <w:t>й в возрасте 80 лет и старше – 2</w:t>
      </w:r>
      <w:r w:rsidR="009C1109" w:rsidRPr="00626FD9">
        <w:rPr>
          <w:rFonts w:cs="Times New Roman"/>
          <w:szCs w:val="28"/>
        </w:rPr>
        <w:t xml:space="preserve"> </w:t>
      </w:r>
      <w:proofErr w:type="spellStart"/>
      <w:r w:rsidR="009C1109">
        <w:rPr>
          <w:rFonts w:cs="Times New Roman"/>
          <w:szCs w:val="28"/>
        </w:rPr>
        <w:t>сотр</w:t>
      </w:r>
      <w:proofErr w:type="spellEnd"/>
      <w:r w:rsidR="009C1109" w:rsidRPr="00626FD9">
        <w:rPr>
          <w:rFonts w:cs="Times New Roman"/>
          <w:szCs w:val="28"/>
        </w:rPr>
        <w:t>.</w:t>
      </w:r>
    </w:p>
    <w:p w:rsidR="009C1109" w:rsidRPr="00626FD9" w:rsidRDefault="009C1109" w:rsidP="006557BB">
      <w:pPr>
        <w:spacing w:line="240" w:lineRule="auto"/>
        <w:ind w:firstLine="709"/>
        <w:contextualSpacing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- работники, при увольнение по собственному желанию</w:t>
      </w:r>
      <w:r w:rsidR="006557BB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впервые после достижения пенсионного возраста, получили материальное вознаграждение, в размере половины базового </w:t>
      </w:r>
      <w:proofErr w:type="gramStart"/>
      <w:r>
        <w:rPr>
          <w:rFonts w:cs="Times New Roman"/>
          <w:szCs w:val="28"/>
        </w:rPr>
        <w:t>оклада  –</w:t>
      </w:r>
      <w:proofErr w:type="gramEnd"/>
      <w:r>
        <w:rPr>
          <w:rFonts w:cs="Times New Roman"/>
          <w:szCs w:val="28"/>
        </w:rPr>
        <w:t xml:space="preserve"> 2 </w:t>
      </w:r>
      <w:proofErr w:type="spellStart"/>
      <w:r>
        <w:rPr>
          <w:rFonts w:cs="Times New Roman"/>
          <w:szCs w:val="28"/>
        </w:rPr>
        <w:t>сотр</w:t>
      </w:r>
      <w:proofErr w:type="spellEnd"/>
      <w:r>
        <w:rPr>
          <w:rFonts w:cs="Times New Roman"/>
          <w:szCs w:val="28"/>
        </w:rPr>
        <w:t xml:space="preserve">. </w:t>
      </w:r>
    </w:p>
    <w:p w:rsidR="009C1109" w:rsidRPr="00626FD9" w:rsidRDefault="009C1109" w:rsidP="006557BB">
      <w:pPr>
        <w:spacing w:after="0" w:line="240" w:lineRule="auto"/>
        <w:ind w:firstLine="360"/>
        <w:jc w:val="both"/>
        <w:rPr>
          <w:rFonts w:cs="Times New Roman"/>
          <w:szCs w:val="28"/>
        </w:rPr>
      </w:pPr>
      <w:r>
        <w:rPr>
          <w:rFonts w:eastAsia="Times New Roman" w:cs="Times New Roman"/>
          <w:szCs w:val="28"/>
          <w:lang w:eastAsia="ru-RU"/>
        </w:rPr>
        <w:t xml:space="preserve">           </w:t>
      </w:r>
      <w:r w:rsidR="000E1277" w:rsidRPr="000E1277">
        <w:rPr>
          <w:rFonts w:eastAsia="Times New Roman" w:cs="Times New Roman"/>
          <w:szCs w:val="28"/>
          <w:lang w:eastAsia="ru-RU"/>
        </w:rPr>
        <w:t>Обучение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с</w:t>
      </w:r>
      <w:r w:rsidR="000E1277" w:rsidRPr="000E1277">
        <w:rPr>
          <w:rFonts w:eastAsia="Times New Roman" w:cs="Times New Roman"/>
          <w:szCs w:val="28"/>
          <w:lang w:eastAsia="ru-RU"/>
        </w:rPr>
        <w:br/>
        <w:t>выдачей соответствующего удостоверения прош</w:t>
      </w:r>
      <w:r>
        <w:rPr>
          <w:rFonts w:eastAsia="Times New Roman" w:cs="Times New Roman"/>
          <w:szCs w:val="28"/>
          <w:lang w:eastAsia="ru-RU"/>
        </w:rPr>
        <w:t>ли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1 уполномоченный по охране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труда и </w:t>
      </w:r>
      <w:r>
        <w:rPr>
          <w:rFonts w:eastAsia="Times New Roman" w:cs="Times New Roman"/>
          <w:szCs w:val="28"/>
          <w:lang w:eastAsia="ru-RU"/>
        </w:rPr>
        <w:t>5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член</w:t>
      </w:r>
      <w:r w:rsidR="00A53FA4">
        <w:rPr>
          <w:rFonts w:eastAsia="Times New Roman" w:cs="Times New Roman"/>
          <w:szCs w:val="28"/>
          <w:lang w:eastAsia="ru-RU"/>
        </w:rPr>
        <w:t>ов комиссии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по охране труда за счет средств ППО.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lastRenderedPageBreak/>
        <w:t xml:space="preserve">           </w:t>
      </w:r>
      <w:r w:rsidR="000E1277" w:rsidRPr="000E1277">
        <w:rPr>
          <w:rFonts w:eastAsia="Times New Roman" w:cs="Times New Roman"/>
          <w:szCs w:val="28"/>
          <w:lang w:eastAsia="ru-RU"/>
        </w:rPr>
        <w:t>Одно из важных направлений деятельности профсоюзной организации –</w:t>
      </w:r>
      <w:r w:rsidR="00A53FA4">
        <w:rPr>
          <w:rFonts w:eastAsia="Times New Roman" w:cs="Times New Roman"/>
          <w:szCs w:val="28"/>
          <w:lang w:eastAsia="ru-RU"/>
        </w:rPr>
        <w:t>э</w:t>
      </w:r>
      <w:r w:rsidR="000E1277" w:rsidRPr="000E1277">
        <w:rPr>
          <w:rFonts w:eastAsia="Times New Roman" w:cs="Times New Roman"/>
          <w:szCs w:val="28"/>
          <w:lang w:eastAsia="ru-RU"/>
        </w:rPr>
        <w:t>то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оказание материальной помощи членам профсоюза. Из средств первичной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профсоюзной организации территориальной профсоюзной организации, а также</w:t>
      </w:r>
      <w:r w:rsidR="000E1277" w:rsidRPr="000E1277">
        <w:rPr>
          <w:rFonts w:eastAsia="Times New Roman" w:cs="Times New Roman"/>
          <w:szCs w:val="28"/>
          <w:lang w:eastAsia="ru-RU"/>
        </w:rPr>
        <w:br/>
        <w:t>фонда «Социальная поддержка членов Профсоюза» была оказана материальная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помощь на сумму </w:t>
      </w:r>
      <w:r>
        <w:rPr>
          <w:rFonts w:eastAsia="Times New Roman" w:cs="Times New Roman"/>
          <w:szCs w:val="28"/>
          <w:lang w:eastAsia="ru-RU"/>
        </w:rPr>
        <w:t>2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 тыс. рублей.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cs="Times New Roman"/>
          <w:szCs w:val="28"/>
        </w:rPr>
        <w:t xml:space="preserve">            </w:t>
      </w:r>
      <w:r w:rsidRPr="00626FD9">
        <w:rPr>
          <w:rFonts w:cs="Times New Roman"/>
          <w:szCs w:val="28"/>
        </w:rPr>
        <w:t>Проводились мероприятия: День дошкольного работника, 8 Марта, Новогодние праздники, День пожилого человека и 9 Мая, спортивные мероприятия. Проводится работа с пенсионерами</w:t>
      </w:r>
      <w:r w:rsidR="006557BB">
        <w:rPr>
          <w:rFonts w:cs="Times New Roman"/>
          <w:szCs w:val="28"/>
        </w:rPr>
        <w:t>.</w:t>
      </w:r>
    </w:p>
    <w:p w:rsidR="000E1277" w:rsidRPr="000E1277" w:rsidRDefault="009C1109" w:rsidP="006557BB">
      <w:pPr>
        <w:spacing w:after="0" w:line="240" w:lineRule="auto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        </w:t>
      </w:r>
      <w:r w:rsidR="000E1277" w:rsidRPr="000E1277">
        <w:rPr>
          <w:rFonts w:eastAsia="Times New Roman" w:cs="Times New Roman"/>
          <w:szCs w:val="28"/>
          <w:lang w:eastAsia="ru-RU"/>
        </w:rPr>
        <w:t>Была обновлена база данных по неработающим и работающим пенсионерам.</w:t>
      </w:r>
      <w:r w:rsidR="000E1277" w:rsidRPr="000E1277">
        <w:rPr>
          <w:rFonts w:eastAsia="Times New Roman" w:cs="Times New Roman"/>
          <w:szCs w:val="28"/>
          <w:lang w:eastAsia="ru-RU"/>
        </w:rPr>
        <w:br/>
        <w:t>Поздравляя с Днем пожилого человека, каждый пенсионер получил от первичной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профсоюзной организации </w:t>
      </w:r>
      <w:r>
        <w:rPr>
          <w:rFonts w:eastAsia="Times New Roman" w:cs="Times New Roman"/>
          <w:szCs w:val="28"/>
          <w:lang w:eastAsia="ru-RU"/>
        </w:rPr>
        <w:t>подарочный сертификат</w:t>
      </w:r>
      <w:r w:rsidR="000E1277" w:rsidRPr="000E1277">
        <w:rPr>
          <w:rFonts w:eastAsia="Times New Roman" w:cs="Times New Roman"/>
          <w:szCs w:val="28"/>
          <w:lang w:eastAsia="ru-RU"/>
        </w:rPr>
        <w:t>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Не возможна работа профсоюзной организации без </w:t>
      </w:r>
      <w:r w:rsidR="000E1277" w:rsidRPr="009C1109">
        <w:rPr>
          <w:rFonts w:eastAsia="Times New Roman" w:cs="Times New Roman"/>
          <w:b/>
          <w:szCs w:val="28"/>
          <w:lang w:eastAsia="ru-RU"/>
        </w:rPr>
        <w:t>информационной</w:t>
      </w:r>
      <w:r w:rsidR="000E1277" w:rsidRPr="000E1277">
        <w:rPr>
          <w:rFonts w:eastAsia="Times New Roman" w:cs="Times New Roman"/>
          <w:b/>
          <w:szCs w:val="28"/>
          <w:lang w:eastAsia="ru-RU"/>
        </w:rPr>
        <w:br/>
      </w:r>
      <w:r w:rsidR="000E1277" w:rsidRPr="009C1109">
        <w:rPr>
          <w:rFonts w:eastAsia="Times New Roman" w:cs="Times New Roman"/>
          <w:b/>
          <w:szCs w:val="28"/>
          <w:lang w:eastAsia="ru-RU"/>
        </w:rPr>
        <w:t>составляющей</w:t>
      </w:r>
      <w:r w:rsidR="000E1277" w:rsidRPr="000E1277">
        <w:rPr>
          <w:rFonts w:eastAsia="Times New Roman" w:cs="Times New Roman"/>
          <w:szCs w:val="28"/>
          <w:lang w:eastAsia="ru-RU"/>
        </w:rPr>
        <w:t>. На нашем сайте ведется «Профсоюзная страничка».</w:t>
      </w:r>
      <w:r w:rsidR="000E1277" w:rsidRPr="000E1277">
        <w:rPr>
          <w:rFonts w:eastAsia="Times New Roman" w:cs="Times New Roman"/>
          <w:szCs w:val="28"/>
          <w:lang w:eastAsia="ru-RU"/>
        </w:rPr>
        <w:br/>
      </w:r>
      <w:r>
        <w:rPr>
          <w:rFonts w:eastAsia="Times New Roman" w:cs="Times New Roman"/>
          <w:szCs w:val="28"/>
          <w:lang w:eastAsia="ru-RU"/>
        </w:rPr>
        <w:t xml:space="preserve">         </w:t>
      </w:r>
      <w:r w:rsidR="000E1277" w:rsidRPr="000E1277">
        <w:rPr>
          <w:rFonts w:eastAsia="Times New Roman" w:cs="Times New Roman"/>
          <w:szCs w:val="28"/>
          <w:lang w:eastAsia="ru-RU"/>
        </w:rPr>
        <w:t>В 2021 году, всего за шесть месяцев реализован самый масштабный проект</w:t>
      </w:r>
      <w:r w:rsidR="000E1277" w:rsidRPr="000E1277">
        <w:rPr>
          <w:rFonts w:eastAsia="Times New Roman" w:cs="Times New Roman"/>
          <w:szCs w:val="28"/>
          <w:lang w:eastAsia="ru-RU"/>
        </w:rPr>
        <w:br/>
        <w:t>Общероссийского Профсоюза образования последних лет - «</w:t>
      </w:r>
      <w:proofErr w:type="spellStart"/>
      <w:r w:rsidR="000E1277" w:rsidRPr="000E1277">
        <w:rPr>
          <w:rFonts w:eastAsia="Times New Roman" w:cs="Times New Roman"/>
          <w:szCs w:val="28"/>
          <w:lang w:eastAsia="ru-RU"/>
        </w:rPr>
        <w:t>Цифровизация</w:t>
      </w:r>
      <w:proofErr w:type="spellEnd"/>
      <w:r w:rsidR="000E1277" w:rsidRPr="000E1277">
        <w:rPr>
          <w:rFonts w:eastAsia="Times New Roman" w:cs="Times New Roman"/>
          <w:szCs w:val="28"/>
          <w:lang w:eastAsia="ru-RU"/>
        </w:rPr>
        <w:br/>
        <w:t>Профсоюза». Что это означает?</w:t>
      </w:r>
      <w:r w:rsidR="000E1277" w:rsidRPr="000E1277">
        <w:rPr>
          <w:rFonts w:eastAsia="Times New Roman" w:cs="Times New Roman"/>
          <w:szCs w:val="28"/>
          <w:lang w:eastAsia="ru-RU"/>
        </w:rPr>
        <w:br/>
        <w:t>1. Внеся в единый реестр Общероссийского Профсоюза образования личные</w:t>
      </w:r>
      <w:r w:rsidR="000E1277" w:rsidRPr="000E1277">
        <w:rPr>
          <w:rFonts w:eastAsia="Times New Roman" w:cs="Times New Roman"/>
          <w:szCs w:val="28"/>
          <w:lang w:eastAsia="ru-RU"/>
        </w:rPr>
        <w:br/>
        <w:t>данные 28 наших членов Профсоюза. Теперь у нас есть автоматизированная</w:t>
      </w:r>
      <w:r w:rsidR="000E1277" w:rsidRPr="000E1277">
        <w:rPr>
          <w:rFonts w:eastAsia="Times New Roman" w:cs="Times New Roman"/>
          <w:szCs w:val="28"/>
          <w:lang w:eastAsia="ru-RU"/>
        </w:rPr>
        <w:br/>
        <w:t xml:space="preserve">информационная система, </w:t>
      </w:r>
      <w:proofErr w:type="gramStart"/>
      <w:r w:rsidR="000E1277" w:rsidRPr="000E1277">
        <w:rPr>
          <w:rFonts w:eastAsia="Times New Roman" w:cs="Times New Roman"/>
          <w:szCs w:val="28"/>
          <w:lang w:eastAsia="ru-RU"/>
        </w:rPr>
        <w:t>которая:</w:t>
      </w:r>
      <w:r w:rsidR="000E1277" w:rsidRPr="000E1277">
        <w:rPr>
          <w:rFonts w:eastAsia="Times New Roman" w:cs="Times New Roman"/>
          <w:szCs w:val="28"/>
          <w:lang w:eastAsia="ru-RU"/>
        </w:rPr>
        <w:br/>
        <w:t>-</w:t>
      </w:r>
      <w:proofErr w:type="gramEnd"/>
      <w:r w:rsidR="000E1277" w:rsidRPr="000E1277">
        <w:rPr>
          <w:rFonts w:eastAsia="Times New Roman" w:cs="Times New Roman"/>
          <w:szCs w:val="28"/>
          <w:lang w:eastAsia="ru-RU"/>
        </w:rPr>
        <w:t>обеспечивает прозрачное дост</w:t>
      </w:r>
      <w:r w:rsidR="00A53FA4">
        <w:rPr>
          <w:rFonts w:eastAsia="Times New Roman" w:cs="Times New Roman"/>
          <w:szCs w:val="28"/>
          <w:lang w:eastAsia="ru-RU"/>
        </w:rPr>
        <w:t>оверное профсоюзное членство;</w:t>
      </w:r>
      <w:r w:rsidR="00A53FA4">
        <w:rPr>
          <w:rFonts w:eastAsia="Times New Roman" w:cs="Times New Roman"/>
          <w:szCs w:val="28"/>
          <w:lang w:eastAsia="ru-RU"/>
        </w:rPr>
        <w:br/>
        <w:t>-</w:t>
      </w:r>
      <w:r w:rsidR="000E1277" w:rsidRPr="000E1277">
        <w:rPr>
          <w:rFonts w:eastAsia="Times New Roman" w:cs="Times New Roman"/>
          <w:szCs w:val="28"/>
          <w:lang w:eastAsia="ru-RU"/>
        </w:rPr>
        <w:t>помогает избавиться от бумажного документооборота;</w:t>
      </w:r>
      <w:r w:rsidR="000E1277" w:rsidRPr="000E1277">
        <w:rPr>
          <w:rFonts w:eastAsia="Times New Roman" w:cs="Times New Roman"/>
          <w:szCs w:val="28"/>
          <w:lang w:eastAsia="ru-RU"/>
        </w:rPr>
        <w:br/>
        <w:t>- позволяет оперативно и более точно анализировать статистические данные.</w:t>
      </w:r>
      <w:r w:rsidR="000E1277" w:rsidRPr="000E1277">
        <w:rPr>
          <w:rFonts w:eastAsia="Times New Roman" w:cs="Times New Roman"/>
          <w:szCs w:val="28"/>
          <w:lang w:eastAsia="ru-RU"/>
        </w:rPr>
        <w:br/>
        <w:t xml:space="preserve">Например, охват </w:t>
      </w:r>
      <w:proofErr w:type="spellStart"/>
      <w:r w:rsidR="000E1277" w:rsidRPr="000E1277">
        <w:rPr>
          <w:rFonts w:eastAsia="Times New Roman" w:cs="Times New Roman"/>
          <w:szCs w:val="28"/>
          <w:lang w:eastAsia="ru-RU"/>
        </w:rPr>
        <w:t>профчленства</w:t>
      </w:r>
      <w:proofErr w:type="spellEnd"/>
      <w:r w:rsidR="000E1277" w:rsidRPr="000E1277">
        <w:rPr>
          <w:rFonts w:eastAsia="Times New Roman" w:cs="Times New Roman"/>
          <w:szCs w:val="28"/>
          <w:lang w:eastAsia="ru-RU"/>
        </w:rPr>
        <w:t>, количество педагогических работников среди членов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Профсоюза, количество молодых педагогов и т.д.</w:t>
      </w:r>
      <w:r w:rsidR="000E1277" w:rsidRPr="000E1277">
        <w:rPr>
          <w:rFonts w:eastAsia="Times New Roman" w:cs="Times New Roman"/>
          <w:szCs w:val="28"/>
          <w:lang w:eastAsia="ru-RU"/>
        </w:rPr>
        <w:br/>
        <w:t>2. В 2021 году мы заменили бумажные профсоюзные билеты, на электронные.</w:t>
      </w:r>
      <w:r w:rsidR="000E1277" w:rsidRPr="000E1277">
        <w:rPr>
          <w:rFonts w:eastAsia="Times New Roman" w:cs="Times New Roman"/>
          <w:szCs w:val="28"/>
          <w:lang w:eastAsia="ru-RU"/>
        </w:rPr>
        <w:br/>
        <w:t>Теперь каждый член Профсоюза имеет профсоюзный билет в виде пластиковой карты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="000E1277" w:rsidRPr="000E1277">
        <w:rPr>
          <w:rFonts w:eastAsia="Times New Roman" w:cs="Times New Roman"/>
          <w:szCs w:val="28"/>
          <w:lang w:eastAsia="ru-RU"/>
        </w:rPr>
        <w:t>или использует виртуальный дубликат профсоюзного билета в мобильном</w:t>
      </w:r>
    </w:p>
    <w:p w:rsidR="004367B7" w:rsidRDefault="000E1277" w:rsidP="006557BB">
      <w:pPr>
        <w:spacing w:after="0" w:line="240" w:lineRule="auto"/>
        <w:jc w:val="both"/>
        <w:rPr>
          <w:rFonts w:eastAsia="Times New Roman" w:cs="Times New Roman"/>
          <w:szCs w:val="28"/>
          <w:lang w:eastAsia="ru-RU"/>
        </w:rPr>
      </w:pPr>
      <w:r w:rsidRPr="000E1277">
        <w:rPr>
          <w:rFonts w:eastAsia="Times New Roman" w:cs="Times New Roman"/>
          <w:szCs w:val="28"/>
          <w:lang w:eastAsia="ru-RU"/>
        </w:rPr>
        <w:t>приложении.</w:t>
      </w:r>
      <w:r w:rsidRPr="000E1277">
        <w:rPr>
          <w:rFonts w:eastAsia="Times New Roman" w:cs="Times New Roman"/>
          <w:szCs w:val="28"/>
          <w:lang w:eastAsia="ru-RU"/>
        </w:rPr>
        <w:br/>
        <w:t>3. Кроме того, электронный профсоюзный билет совмещен с федеральной</w:t>
      </w:r>
      <w:r w:rsidRPr="000E1277">
        <w:rPr>
          <w:rFonts w:eastAsia="Times New Roman" w:cs="Times New Roman"/>
          <w:szCs w:val="28"/>
          <w:lang w:eastAsia="ru-RU"/>
        </w:rPr>
        <w:br/>
        <w:t xml:space="preserve">бонусной программой </w:t>
      </w:r>
      <w:proofErr w:type="spellStart"/>
      <w:r w:rsidRPr="000E1277">
        <w:rPr>
          <w:rFonts w:eastAsia="Times New Roman" w:cs="Times New Roman"/>
          <w:szCs w:val="28"/>
          <w:lang w:eastAsia="ru-RU"/>
        </w:rPr>
        <w:t>Профкардс</w:t>
      </w:r>
      <w:proofErr w:type="spellEnd"/>
      <w:r w:rsidRPr="000E1277">
        <w:rPr>
          <w:rFonts w:eastAsia="Times New Roman" w:cs="Times New Roman"/>
          <w:szCs w:val="28"/>
          <w:lang w:eastAsia="ru-RU"/>
        </w:rPr>
        <w:t>. Это позволяет нашим членам Профсоюза</w:t>
      </w:r>
      <w:r w:rsidRPr="000E1277">
        <w:rPr>
          <w:rFonts w:eastAsia="Times New Roman" w:cs="Times New Roman"/>
          <w:szCs w:val="28"/>
          <w:lang w:eastAsia="ru-RU"/>
        </w:rPr>
        <w:br/>
        <w:t>совершать покупки в интернет-магазинах партнеров и возвращать часть средств в виде</w:t>
      </w:r>
      <w:r w:rsidRPr="000E1277">
        <w:rPr>
          <w:rFonts w:eastAsia="Times New Roman" w:cs="Times New Roman"/>
          <w:szCs w:val="28"/>
          <w:lang w:eastAsia="ru-RU"/>
        </w:rPr>
        <w:br/>
        <w:t>бонусов на свой счет.</w:t>
      </w:r>
      <w:r w:rsidRPr="000E1277">
        <w:rPr>
          <w:rFonts w:eastAsia="Times New Roman" w:cs="Times New Roman"/>
          <w:szCs w:val="28"/>
          <w:lang w:eastAsia="ru-RU"/>
        </w:rPr>
        <w:br/>
        <w:t>4. И, наконец, с 2021 года появилась возможность дистанционно вступать в</w:t>
      </w:r>
      <w:r w:rsidRPr="000E1277">
        <w:rPr>
          <w:rFonts w:eastAsia="Times New Roman" w:cs="Times New Roman"/>
          <w:szCs w:val="28"/>
          <w:lang w:eastAsia="ru-RU"/>
        </w:rPr>
        <w:br/>
        <w:t>Общероссийский Профсоюз образования. На сайте республиканской организации</w:t>
      </w:r>
      <w:r w:rsidRPr="000E1277">
        <w:rPr>
          <w:rFonts w:eastAsia="Times New Roman" w:cs="Times New Roman"/>
          <w:szCs w:val="28"/>
          <w:lang w:eastAsia="ru-RU"/>
        </w:rPr>
        <w:br/>
        <w:t>добавлена кнопка «Вступить в Профсоюз». Она позволяет онлайн заполнить</w:t>
      </w:r>
      <w:r w:rsidRPr="000E1277">
        <w:rPr>
          <w:rFonts w:eastAsia="Times New Roman" w:cs="Times New Roman"/>
          <w:szCs w:val="28"/>
          <w:lang w:eastAsia="ru-RU"/>
        </w:rPr>
        <w:br/>
        <w:t>Заявление о вступлении в Профсоюз, Заявление о перечислении профсоюзных взносов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и даже подписать эти документы с помощью простой электронной подписи!</w:t>
      </w:r>
      <w:r w:rsidRPr="000E1277">
        <w:rPr>
          <w:rFonts w:eastAsia="Times New Roman" w:cs="Times New Roman"/>
          <w:szCs w:val="28"/>
          <w:lang w:eastAsia="ru-RU"/>
        </w:rPr>
        <w:br/>
      </w:r>
      <w:r w:rsidR="009C1109">
        <w:rPr>
          <w:rFonts w:eastAsia="Times New Roman" w:cs="Times New Roman"/>
          <w:szCs w:val="28"/>
          <w:lang w:eastAsia="ru-RU"/>
        </w:rPr>
        <w:t xml:space="preserve">           </w:t>
      </w:r>
      <w:r w:rsidRPr="000E1277">
        <w:rPr>
          <w:rFonts w:eastAsia="Times New Roman" w:cs="Times New Roman"/>
          <w:szCs w:val="28"/>
          <w:lang w:eastAsia="ru-RU"/>
        </w:rPr>
        <w:t xml:space="preserve">Профсоюз сегодня – это сообщество динамичных, социально </w:t>
      </w:r>
      <w:r w:rsidR="00A53FA4" w:rsidRPr="000E1277">
        <w:rPr>
          <w:rFonts w:eastAsia="Times New Roman" w:cs="Times New Roman"/>
          <w:szCs w:val="28"/>
          <w:lang w:eastAsia="ru-RU"/>
        </w:rPr>
        <w:t>активных, профессиональных</w:t>
      </w:r>
      <w:r w:rsidRPr="000E1277">
        <w:rPr>
          <w:rFonts w:eastAsia="Times New Roman" w:cs="Times New Roman"/>
          <w:szCs w:val="28"/>
          <w:lang w:eastAsia="ru-RU"/>
        </w:rPr>
        <w:t xml:space="preserve"> и неравнодушных единомышленников, способных привлечь</w:t>
      </w:r>
      <w:r w:rsidR="009C1109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внимание общества и власти к проблемам и перспективам развития образования.</w:t>
      </w:r>
      <w:r w:rsidRPr="000E1277">
        <w:rPr>
          <w:rFonts w:eastAsia="Times New Roman" w:cs="Times New Roman"/>
          <w:szCs w:val="28"/>
          <w:lang w:eastAsia="ru-RU"/>
        </w:rPr>
        <w:br/>
      </w:r>
      <w:r w:rsidR="009C1109">
        <w:rPr>
          <w:rFonts w:eastAsia="Times New Roman" w:cs="Times New Roman"/>
          <w:szCs w:val="28"/>
          <w:lang w:eastAsia="ru-RU"/>
        </w:rPr>
        <w:t xml:space="preserve">         </w:t>
      </w:r>
      <w:r w:rsidRPr="000E1277">
        <w:rPr>
          <w:rFonts w:eastAsia="Times New Roman" w:cs="Times New Roman"/>
          <w:szCs w:val="28"/>
          <w:lang w:eastAsia="ru-RU"/>
        </w:rPr>
        <w:t>Проанализировав работу ППО 2022 году планируем:</w:t>
      </w:r>
      <w:r w:rsidRPr="000E1277">
        <w:rPr>
          <w:rFonts w:eastAsia="Times New Roman" w:cs="Times New Roman"/>
          <w:szCs w:val="28"/>
          <w:lang w:eastAsia="ru-RU"/>
        </w:rPr>
        <w:br/>
        <w:t>- вести активную работу в автоматизированной информационной системе</w:t>
      </w:r>
      <w:r w:rsidRPr="000E1277">
        <w:rPr>
          <w:rFonts w:eastAsia="Times New Roman" w:cs="Times New Roman"/>
          <w:szCs w:val="28"/>
          <w:lang w:eastAsia="ru-RU"/>
        </w:rPr>
        <w:br/>
        <w:t>«Единый реестр Общероссийского Профсоюза образования»;</w:t>
      </w:r>
      <w:r w:rsidRPr="000E1277">
        <w:rPr>
          <w:rFonts w:eastAsia="Times New Roman" w:cs="Times New Roman"/>
          <w:szCs w:val="28"/>
          <w:lang w:eastAsia="ru-RU"/>
        </w:rPr>
        <w:br/>
      </w:r>
      <w:r w:rsidRPr="000E1277">
        <w:rPr>
          <w:rFonts w:eastAsia="Times New Roman" w:cs="Times New Roman"/>
          <w:szCs w:val="28"/>
          <w:lang w:eastAsia="ru-RU"/>
        </w:rPr>
        <w:lastRenderedPageBreak/>
        <w:t>- в Год Корпоративной культуры Профсоюза развивать пространства новых</w:t>
      </w:r>
      <w:r w:rsidRPr="000E1277">
        <w:rPr>
          <w:rFonts w:eastAsia="Times New Roman" w:cs="Times New Roman"/>
          <w:szCs w:val="28"/>
          <w:lang w:eastAsia="ru-RU"/>
        </w:rPr>
        <w:br/>
        <w:t>смыслов и ценностных установок профсоюзных лидеров и активистов, направленных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на позиционирование Профсоюза как современной, динамично развивающейся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организации, способной ставить и решать задачи, сообразные социокультурным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вызовам;</w:t>
      </w:r>
      <w:r w:rsidRPr="000E1277">
        <w:rPr>
          <w:rFonts w:eastAsia="Times New Roman" w:cs="Times New Roman"/>
          <w:szCs w:val="28"/>
          <w:lang w:eastAsia="ru-RU"/>
        </w:rPr>
        <w:br/>
        <w:t>- развивать систему ценностей и целей, традиций, норм, правил и принципов, по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которым живёт и действует Профсоюзная организация (первичная и территориальная),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выбирая инструментами формирования и развития корпоративной культуры</w:t>
      </w:r>
      <w:r w:rsidRPr="000E1277">
        <w:rPr>
          <w:rFonts w:eastAsia="Times New Roman" w:cs="Times New Roman"/>
          <w:szCs w:val="28"/>
          <w:lang w:eastAsia="ru-RU"/>
        </w:rPr>
        <w:br/>
        <w:t>организации корпоративную этику взаимодействия и коммуникации, разделяемый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корпоративный стиль, систему корпоративного обучения;</w:t>
      </w:r>
      <w:r w:rsidRPr="000E1277">
        <w:rPr>
          <w:rFonts w:eastAsia="Times New Roman" w:cs="Times New Roman"/>
          <w:szCs w:val="28"/>
          <w:lang w:eastAsia="ru-RU"/>
        </w:rPr>
        <w:br/>
        <w:t>- продолжать работу с членами профсоюза по укреплению здоровья, занятия</w:t>
      </w:r>
      <w:r w:rsidRPr="000E1277">
        <w:rPr>
          <w:rFonts w:eastAsia="Times New Roman" w:cs="Times New Roman"/>
          <w:szCs w:val="28"/>
          <w:lang w:eastAsia="ru-RU"/>
        </w:rPr>
        <w:br/>
        <w:t>различными видами спорта и пропаганды здорового образа жизни;</w:t>
      </w:r>
      <w:r w:rsidRPr="000E1277">
        <w:rPr>
          <w:rFonts w:eastAsia="Times New Roman" w:cs="Times New Roman"/>
          <w:szCs w:val="28"/>
          <w:lang w:eastAsia="ru-RU"/>
        </w:rPr>
        <w:br/>
        <w:t>- активнее участвовать в республиканских и всероссийских конкурсах по разным</w:t>
      </w:r>
      <w:r w:rsidR="00A53FA4">
        <w:rPr>
          <w:rFonts w:eastAsia="Times New Roman" w:cs="Times New Roman"/>
          <w:szCs w:val="28"/>
          <w:lang w:eastAsia="ru-RU"/>
        </w:rPr>
        <w:t xml:space="preserve"> </w:t>
      </w:r>
      <w:r w:rsidRPr="000E1277">
        <w:rPr>
          <w:rFonts w:eastAsia="Times New Roman" w:cs="Times New Roman"/>
          <w:szCs w:val="28"/>
          <w:lang w:eastAsia="ru-RU"/>
        </w:rPr>
        <w:t>направлениям деятельности.</w:t>
      </w:r>
    </w:p>
    <w:p w:rsidR="004367B7" w:rsidRDefault="004367B7" w:rsidP="006557BB">
      <w:pPr>
        <w:spacing w:after="0" w:line="240" w:lineRule="auto"/>
        <w:jc w:val="both"/>
        <w:rPr>
          <w:rFonts w:eastAsia="Times New Roman" w:cs="Times New Roman"/>
          <w:szCs w:val="28"/>
          <w:lang w:eastAsia="ru-RU"/>
        </w:rPr>
      </w:pPr>
    </w:p>
    <w:p w:rsidR="004367B7" w:rsidRDefault="000E1277" w:rsidP="006557BB">
      <w:pPr>
        <w:spacing w:after="0" w:line="240" w:lineRule="auto"/>
        <w:jc w:val="both"/>
        <w:rPr>
          <w:rFonts w:eastAsia="Times New Roman" w:cs="Times New Roman"/>
          <w:szCs w:val="28"/>
          <w:lang w:eastAsia="ru-RU"/>
        </w:rPr>
      </w:pPr>
      <w:r w:rsidRPr="000E1277">
        <w:rPr>
          <w:rFonts w:eastAsia="Times New Roman" w:cs="Times New Roman"/>
          <w:szCs w:val="28"/>
          <w:lang w:eastAsia="ru-RU"/>
        </w:rPr>
        <w:t>Председатель ППО МБДОУ</w:t>
      </w:r>
      <w:r w:rsidR="009C1109">
        <w:rPr>
          <w:rFonts w:eastAsia="Times New Roman" w:cs="Times New Roman"/>
          <w:szCs w:val="28"/>
          <w:lang w:eastAsia="ru-RU"/>
        </w:rPr>
        <w:t xml:space="preserve"> «ЦРР-д/с №46 </w:t>
      </w:r>
    </w:p>
    <w:p w:rsidR="000E1277" w:rsidRPr="000E1277" w:rsidRDefault="009C1109" w:rsidP="006557BB">
      <w:pPr>
        <w:spacing w:after="0" w:line="240" w:lineRule="auto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«Золушка</w:t>
      </w:r>
      <w:proofErr w:type="gramStart"/>
      <w:r>
        <w:rPr>
          <w:rFonts w:eastAsia="Times New Roman" w:cs="Times New Roman"/>
          <w:szCs w:val="28"/>
          <w:lang w:eastAsia="ru-RU"/>
        </w:rPr>
        <w:t>»</w:t>
      </w:r>
      <w:r w:rsidR="000E1277" w:rsidRPr="000E1277">
        <w:rPr>
          <w:rFonts w:eastAsia="Times New Roman" w:cs="Times New Roman"/>
          <w:szCs w:val="28"/>
          <w:lang w:eastAsia="ru-RU"/>
        </w:rPr>
        <w:t xml:space="preserve">: </w:t>
      </w:r>
      <w:r w:rsidR="004367B7">
        <w:rPr>
          <w:rFonts w:eastAsia="Times New Roman" w:cs="Times New Roman"/>
          <w:szCs w:val="28"/>
          <w:lang w:eastAsia="ru-RU"/>
        </w:rPr>
        <w:t xml:space="preserve">  </w:t>
      </w:r>
      <w:proofErr w:type="gramEnd"/>
      <w:r w:rsidR="004367B7">
        <w:rPr>
          <w:rFonts w:eastAsia="Times New Roman" w:cs="Times New Roman"/>
          <w:szCs w:val="28"/>
          <w:lang w:eastAsia="ru-RU"/>
        </w:rPr>
        <w:t xml:space="preserve">                                                                        Т.В. Алексеева</w:t>
      </w:r>
    </w:p>
    <w:p w:rsidR="00151FA8" w:rsidRPr="000E1277" w:rsidRDefault="00171C26" w:rsidP="00B47865">
      <w:pPr>
        <w:spacing w:after="0" w:line="360" w:lineRule="auto"/>
        <w:jc w:val="both"/>
        <w:rPr>
          <w:rFonts w:cs="Times New Roman"/>
          <w:szCs w:val="28"/>
        </w:rPr>
      </w:pPr>
    </w:p>
    <w:sectPr w:rsidR="00151FA8" w:rsidRPr="000E1277" w:rsidSect="00A53FA4">
      <w:pgSz w:w="11906" w:h="16838"/>
      <w:pgMar w:top="992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D9"/>
    <w:rsid w:val="0000103F"/>
    <w:rsid w:val="000E1277"/>
    <w:rsid w:val="00171C26"/>
    <w:rsid w:val="001C1AD9"/>
    <w:rsid w:val="002D74C3"/>
    <w:rsid w:val="002F7ED9"/>
    <w:rsid w:val="00397181"/>
    <w:rsid w:val="004367B7"/>
    <w:rsid w:val="00487B97"/>
    <w:rsid w:val="00644F2C"/>
    <w:rsid w:val="006557BB"/>
    <w:rsid w:val="007572FB"/>
    <w:rsid w:val="008C7588"/>
    <w:rsid w:val="008F3B51"/>
    <w:rsid w:val="00941DD8"/>
    <w:rsid w:val="009B505C"/>
    <w:rsid w:val="009C1109"/>
    <w:rsid w:val="00A2509D"/>
    <w:rsid w:val="00A53FA4"/>
    <w:rsid w:val="00B24AF0"/>
    <w:rsid w:val="00B31A2D"/>
    <w:rsid w:val="00B4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90F4D7-0A49-47E1-B869-EA7E9CFE6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E1277"/>
  </w:style>
  <w:style w:type="paragraph" w:styleId="a3">
    <w:name w:val="List Paragraph"/>
    <w:basedOn w:val="a"/>
    <w:uiPriority w:val="34"/>
    <w:qFormat/>
    <w:rsid w:val="009C110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55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557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0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1372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2022-12-20T06:59:00Z</cp:lastPrinted>
  <dcterms:created xsi:type="dcterms:W3CDTF">2022-12-20T07:01:00Z</dcterms:created>
  <dcterms:modified xsi:type="dcterms:W3CDTF">2023-01-13T11:42:00Z</dcterms:modified>
</cp:coreProperties>
</file>