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1D9" w:rsidRDefault="00C061D9" w:rsidP="00BF4E1D">
      <w:pPr>
        <w:jc w:val="center"/>
        <w:rPr>
          <w:w w:val="100"/>
          <w:sz w:val="24"/>
          <w:szCs w:val="24"/>
        </w:rPr>
      </w:pPr>
    </w:p>
    <w:p w:rsidR="00C061D9" w:rsidRDefault="00C061D9" w:rsidP="00BF4E1D">
      <w:pPr>
        <w:jc w:val="center"/>
        <w:rPr>
          <w:b/>
          <w:w w:val="100"/>
          <w:sz w:val="24"/>
          <w:szCs w:val="24"/>
        </w:rPr>
      </w:pPr>
    </w:p>
    <w:p w:rsidR="00C061D9" w:rsidRPr="00C061D9" w:rsidRDefault="00BF4E1D" w:rsidP="00BF4E1D">
      <w:pPr>
        <w:jc w:val="center"/>
        <w:rPr>
          <w:b/>
          <w:w w:val="100"/>
          <w:sz w:val="24"/>
          <w:szCs w:val="24"/>
        </w:rPr>
      </w:pPr>
      <w:bookmarkStart w:id="0" w:name="_GoBack"/>
      <w:bookmarkEnd w:id="0"/>
      <w:r w:rsidRPr="00C061D9">
        <w:rPr>
          <w:b/>
          <w:w w:val="100"/>
          <w:sz w:val="24"/>
          <w:szCs w:val="24"/>
        </w:rPr>
        <w:t xml:space="preserve">Перечень дисциплин по специальности </w:t>
      </w:r>
    </w:p>
    <w:p w:rsidR="00BF4E1D" w:rsidRDefault="00BF4E1D" w:rsidP="00BF4E1D">
      <w:pPr>
        <w:jc w:val="center"/>
        <w:rPr>
          <w:b/>
          <w:w w:val="100"/>
          <w:sz w:val="24"/>
          <w:szCs w:val="24"/>
        </w:rPr>
      </w:pPr>
      <w:r w:rsidRPr="00BF4E1D">
        <w:rPr>
          <w:b/>
          <w:w w:val="100"/>
          <w:sz w:val="24"/>
          <w:szCs w:val="24"/>
        </w:rPr>
        <w:t>23.02.03 Техническое обслуживание и ремонт автомобильного транспорта</w:t>
      </w:r>
    </w:p>
    <w:p w:rsidR="00BF4E1D" w:rsidRPr="00FD2F9A" w:rsidRDefault="00BF4E1D" w:rsidP="00BF4E1D">
      <w:pPr>
        <w:jc w:val="center"/>
        <w:rPr>
          <w:color w:val="auto"/>
          <w:w w:val="100"/>
          <w:sz w:val="24"/>
          <w:szCs w:val="24"/>
        </w:rPr>
      </w:pPr>
    </w:p>
    <w:tbl>
      <w:tblPr>
        <w:tblW w:w="9498" w:type="dxa"/>
        <w:tblInd w:w="-5" w:type="dxa"/>
        <w:tblLook w:val="04A0" w:firstRow="1" w:lastRow="0" w:firstColumn="1" w:lastColumn="0" w:noHBand="0" w:noVBand="1"/>
      </w:tblPr>
      <w:tblGrid>
        <w:gridCol w:w="1386"/>
        <w:gridCol w:w="8112"/>
      </w:tblGrid>
      <w:tr w:rsidR="00BF4E1D" w:rsidRPr="00BF4E1D" w:rsidTr="00BF4E1D">
        <w:trPr>
          <w:trHeight w:val="276"/>
        </w:trPr>
        <w:tc>
          <w:tcPr>
            <w:tcW w:w="1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4E1D" w:rsidRPr="00BF4E1D" w:rsidRDefault="00051DAC" w:rsidP="00BF4E1D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индекс</w:t>
            </w:r>
          </w:p>
        </w:tc>
        <w:tc>
          <w:tcPr>
            <w:tcW w:w="8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Наименование циклов, дисциплин, профессиональных модулей, МДК, практик</w:t>
            </w:r>
          </w:p>
        </w:tc>
      </w:tr>
      <w:tr w:rsidR="00BF4E1D" w:rsidRPr="00BF4E1D" w:rsidTr="00BF4E1D">
        <w:trPr>
          <w:trHeight w:val="276"/>
        </w:trPr>
        <w:tc>
          <w:tcPr>
            <w:tcW w:w="1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</w:p>
        </w:tc>
        <w:tc>
          <w:tcPr>
            <w:tcW w:w="8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</w:p>
        </w:tc>
      </w:tr>
      <w:tr w:rsidR="00BF4E1D" w:rsidRPr="00BF4E1D" w:rsidTr="00BF4E1D">
        <w:trPr>
          <w:trHeight w:val="276"/>
        </w:trPr>
        <w:tc>
          <w:tcPr>
            <w:tcW w:w="1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</w:p>
        </w:tc>
        <w:tc>
          <w:tcPr>
            <w:tcW w:w="8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</w:p>
        </w:tc>
      </w:tr>
      <w:tr w:rsidR="00BF4E1D" w:rsidRPr="00BF4E1D" w:rsidTr="00BF4E1D">
        <w:trPr>
          <w:trHeight w:val="276"/>
        </w:trPr>
        <w:tc>
          <w:tcPr>
            <w:tcW w:w="1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</w:p>
        </w:tc>
        <w:tc>
          <w:tcPr>
            <w:tcW w:w="8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О.00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Общеобразовательный цикл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 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 xml:space="preserve">Общие дисциплины 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ОУД.01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 xml:space="preserve">Русский язык  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ОУД.02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Литература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ОУД.03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Иностранный язык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ОУД.04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Математика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ОУД.05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 xml:space="preserve">История  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ОУД.06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Физическая культура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ОУД.07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Основы безопасности жизнедеятельности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ОУД.08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Астрономия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 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По выбору из обязательных предметных областей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ОУД.09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 xml:space="preserve">Информатика 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ОУД.10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Физика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ОУД.11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 xml:space="preserve">Обществознание 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ОУД.12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Родной язык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ОГСЭ.00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Общий гуманитарный и социально-экономический цикл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ОГСЭ.01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Основы философии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ОГСЭ.02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История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ОГСЭ.03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Иностранный язык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ОГСЭ.04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Физическая культура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ОГСЭ.05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Профессиональный татарский язык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ОГСЭ.06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Социальная психология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ЕН.00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Математический и общий естественнонаучный цикл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ЕН.01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Математика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ЕН.02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Информатика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ЕН.03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Экологические основы природопользования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П.00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Профессиональный цикл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ОП.00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Общепрофессиональные дисциплины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ОП.01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Инженерная графика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ОП.02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Техническая механика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ОП.03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Электротехника и электроника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ОП.04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Материаловедение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ОП.05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Метрология, стандартизация и сертификация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ОП.06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Правила безопасности дорожного движения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ОП.07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ОП.08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Охрана труда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ОП.09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Безопасность жизнедеятельности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ОП.10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Основы экономики организации</w:t>
            </w:r>
          </w:p>
        </w:tc>
      </w:tr>
      <w:tr w:rsidR="00BF4E1D" w:rsidRPr="00BF4E1D" w:rsidTr="00BF4E1D">
        <w:trPr>
          <w:trHeight w:val="114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ОП.11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Информационные технологии в профессиональной деятельности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ПМ.00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Профессиональные модули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i/>
                <w:iCs/>
                <w:color w:val="auto"/>
                <w:w w:val="100"/>
                <w:sz w:val="24"/>
                <w:szCs w:val="24"/>
              </w:rPr>
            </w:pPr>
            <w:r w:rsidRPr="00BF4E1D">
              <w:rPr>
                <w:i/>
                <w:iCs/>
                <w:color w:val="auto"/>
                <w:w w:val="100"/>
                <w:sz w:val="24"/>
                <w:szCs w:val="24"/>
              </w:rPr>
              <w:t>ПМ.01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i/>
                <w:iCs/>
                <w:color w:val="auto"/>
                <w:w w:val="100"/>
                <w:sz w:val="24"/>
                <w:szCs w:val="24"/>
              </w:rPr>
            </w:pPr>
            <w:r w:rsidRPr="00BF4E1D">
              <w:rPr>
                <w:i/>
                <w:iCs/>
                <w:color w:val="auto"/>
                <w:w w:val="100"/>
                <w:sz w:val="24"/>
                <w:szCs w:val="24"/>
              </w:rPr>
              <w:t>Техническое обслуживание и ремонт автотранспорта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МДК.01.01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Устройство автомобилей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МДК.01.02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Техническое обслуживание и ремонт автомобильного транспорта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УП.01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Учебная практика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ПП.01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i/>
                <w:iCs/>
                <w:color w:val="auto"/>
                <w:w w:val="100"/>
                <w:sz w:val="24"/>
                <w:szCs w:val="24"/>
              </w:rPr>
            </w:pPr>
            <w:r w:rsidRPr="00BF4E1D">
              <w:rPr>
                <w:i/>
                <w:iCs/>
                <w:color w:val="auto"/>
                <w:w w:val="100"/>
                <w:sz w:val="24"/>
                <w:szCs w:val="24"/>
              </w:rPr>
              <w:t>ПМ.02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i/>
                <w:iCs/>
                <w:color w:val="auto"/>
                <w:w w:val="100"/>
                <w:sz w:val="24"/>
                <w:szCs w:val="24"/>
              </w:rPr>
            </w:pPr>
            <w:r w:rsidRPr="00BF4E1D">
              <w:rPr>
                <w:i/>
                <w:iCs/>
                <w:color w:val="auto"/>
                <w:w w:val="100"/>
                <w:sz w:val="24"/>
                <w:szCs w:val="24"/>
              </w:rPr>
              <w:t>Организация деятельности коллектива исполнителей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МДК.02.01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Управление коллективом исполнителей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lastRenderedPageBreak/>
              <w:t>МДК.02.02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Логистика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УП.02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Учебная практика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ПП.02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i/>
                <w:iCs/>
                <w:color w:val="auto"/>
                <w:w w:val="100"/>
                <w:sz w:val="24"/>
                <w:szCs w:val="24"/>
              </w:rPr>
            </w:pPr>
            <w:r w:rsidRPr="00BF4E1D">
              <w:rPr>
                <w:i/>
                <w:iCs/>
                <w:color w:val="auto"/>
                <w:w w:val="100"/>
                <w:sz w:val="24"/>
                <w:szCs w:val="24"/>
              </w:rPr>
              <w:t>ПМ.03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i/>
                <w:iCs/>
                <w:color w:val="auto"/>
                <w:w w:val="100"/>
                <w:sz w:val="24"/>
                <w:szCs w:val="24"/>
              </w:rPr>
            </w:pPr>
            <w:r w:rsidRPr="00BF4E1D">
              <w:rPr>
                <w:i/>
                <w:iCs/>
                <w:color w:val="auto"/>
                <w:w w:val="100"/>
                <w:sz w:val="24"/>
                <w:szCs w:val="24"/>
              </w:rPr>
              <w:t>Выполнение работ по профессии 18511 Слесарь по ремонту автомобилей (3 разряд)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i/>
                <w:iCs/>
                <w:color w:val="auto"/>
                <w:w w:val="100"/>
                <w:sz w:val="24"/>
                <w:szCs w:val="24"/>
              </w:rPr>
            </w:pPr>
            <w:r w:rsidRPr="00BF4E1D">
              <w:rPr>
                <w:i/>
                <w:iCs/>
                <w:color w:val="auto"/>
                <w:w w:val="100"/>
                <w:sz w:val="24"/>
                <w:szCs w:val="24"/>
              </w:rPr>
              <w:t>УП.03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Учебная практика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УП.03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color w:val="auto"/>
                <w:w w:val="100"/>
                <w:sz w:val="24"/>
                <w:szCs w:val="24"/>
              </w:rPr>
            </w:pPr>
            <w:r w:rsidRPr="00BF4E1D">
              <w:rPr>
                <w:color w:val="auto"/>
                <w:w w:val="100"/>
                <w:sz w:val="24"/>
                <w:szCs w:val="24"/>
              </w:rPr>
              <w:t>Производственная практика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ПДП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Преддипломная практика</w:t>
            </w:r>
          </w:p>
        </w:tc>
      </w:tr>
      <w:tr w:rsidR="00BF4E1D" w:rsidRPr="00BF4E1D" w:rsidTr="00BF4E1D">
        <w:trPr>
          <w:trHeight w:val="58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ГИА</w:t>
            </w:r>
          </w:p>
        </w:tc>
        <w:tc>
          <w:tcPr>
            <w:tcW w:w="8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4E1D" w:rsidRPr="00BF4E1D" w:rsidRDefault="00BF4E1D" w:rsidP="00BF4E1D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BF4E1D">
              <w:rPr>
                <w:b/>
                <w:bCs/>
                <w:color w:val="auto"/>
                <w:w w:val="100"/>
                <w:sz w:val="24"/>
                <w:szCs w:val="24"/>
              </w:rPr>
              <w:t>Государственная итоговая аттестация</w:t>
            </w:r>
          </w:p>
        </w:tc>
      </w:tr>
    </w:tbl>
    <w:p w:rsidR="00374B6E" w:rsidRDefault="00374B6E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p w:rsidR="00BF4E1D" w:rsidRDefault="00BF4E1D"/>
    <w:sectPr w:rsidR="00BF4E1D" w:rsidSect="00051DAC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E1D"/>
    <w:rsid w:val="00051DAC"/>
    <w:rsid w:val="00374B6E"/>
    <w:rsid w:val="00BF4E1D"/>
    <w:rsid w:val="00C0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AF566"/>
  <w15:chartTrackingRefBased/>
  <w15:docId w15:val="{302C3DD8-3AA4-43E7-A83D-19111B4A6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E1D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4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Larisa Gennadievna</cp:lastModifiedBy>
  <cp:revision>2</cp:revision>
  <dcterms:created xsi:type="dcterms:W3CDTF">2023-01-13T10:33:00Z</dcterms:created>
  <dcterms:modified xsi:type="dcterms:W3CDTF">2023-01-21T06:58:00Z</dcterms:modified>
</cp:coreProperties>
</file>