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CF6" w:rsidRDefault="00E91CF6" w:rsidP="00E91CF6">
      <w:pPr>
        <w:pStyle w:val="a3"/>
        <w:spacing w:before="0"/>
        <w:ind w:left="4743" w:right="4399"/>
      </w:pPr>
      <w:r>
        <w:t>ПЛАН</w:t>
      </w:r>
    </w:p>
    <w:p w:rsidR="00E91CF6" w:rsidRDefault="00E91CF6" w:rsidP="00E91CF6">
      <w:pPr>
        <w:jc w:val="center"/>
        <w:rPr>
          <w:rFonts w:eastAsia="Calibri"/>
          <w:sz w:val="28"/>
          <w:szCs w:val="28"/>
        </w:rPr>
      </w:pPr>
      <w:r>
        <w:rPr>
          <w:sz w:val="28"/>
          <w:szCs w:val="28"/>
        </w:rPr>
        <w:t>работы первичной профсоюзной организации</w:t>
      </w:r>
      <w:r>
        <w:rPr>
          <w:spacing w:val="1"/>
          <w:sz w:val="28"/>
          <w:szCs w:val="28"/>
        </w:rPr>
        <w:t xml:space="preserve"> </w:t>
      </w:r>
    </w:p>
    <w:p w:rsidR="00E91CF6" w:rsidRDefault="00E91CF6" w:rsidP="00E91CF6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МБОУ «СОШ с. </w:t>
      </w:r>
      <w:proofErr w:type="spellStart"/>
      <w:proofErr w:type="gramStart"/>
      <w:r>
        <w:rPr>
          <w:rFonts w:eastAsia="Calibri"/>
          <w:sz w:val="28"/>
          <w:szCs w:val="28"/>
        </w:rPr>
        <w:t>Сарлы»Азнакаевского</w:t>
      </w:r>
      <w:proofErr w:type="spellEnd"/>
      <w:proofErr w:type="gramEnd"/>
      <w:r>
        <w:rPr>
          <w:rFonts w:eastAsia="Calibri"/>
          <w:sz w:val="28"/>
          <w:szCs w:val="28"/>
        </w:rPr>
        <w:t xml:space="preserve"> муниципального района РТ </w:t>
      </w:r>
    </w:p>
    <w:p w:rsidR="00E91CF6" w:rsidRDefault="00E91CF6" w:rsidP="00E91CF6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на </w:t>
      </w:r>
      <w:r>
        <w:rPr>
          <w:rFonts w:eastAsia="Calibri"/>
          <w:sz w:val="28"/>
          <w:szCs w:val="28"/>
        </w:rPr>
        <w:t>2024</w:t>
      </w:r>
      <w:r>
        <w:rPr>
          <w:rFonts w:eastAsia="Calibri"/>
          <w:sz w:val="28"/>
          <w:szCs w:val="28"/>
        </w:rPr>
        <w:t>год</w:t>
      </w:r>
    </w:p>
    <w:p w:rsidR="00E91CF6" w:rsidRDefault="00E91CF6" w:rsidP="00E91CF6">
      <w:pPr>
        <w:rPr>
          <w:rFonts w:eastAsia="Calibri"/>
          <w:sz w:val="28"/>
          <w:szCs w:val="28"/>
        </w:rPr>
      </w:pPr>
    </w:p>
    <w:tbl>
      <w:tblPr>
        <w:tblStyle w:val="TableNormal"/>
        <w:tblW w:w="11041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669"/>
        <w:gridCol w:w="1544"/>
        <w:gridCol w:w="2835"/>
      </w:tblGrid>
      <w:tr w:rsidR="00E91CF6" w:rsidTr="00E91CF6">
        <w:trPr>
          <w:trHeight w:val="458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CF6" w:rsidRDefault="00E91CF6">
            <w:pPr>
              <w:pStyle w:val="TableParagraph"/>
              <w:spacing w:line="210" w:lineRule="exact"/>
              <w:ind w:left="96" w:right="139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№п/п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CF6" w:rsidRPr="00E91CF6" w:rsidRDefault="00E91CF6">
            <w:pPr>
              <w:pStyle w:val="TableParagraph"/>
              <w:spacing w:line="210" w:lineRule="exact"/>
              <w:ind w:left="1473"/>
              <w:jc w:val="center"/>
              <w:rPr>
                <w:b/>
                <w:sz w:val="24"/>
                <w:szCs w:val="24"/>
              </w:rPr>
            </w:pPr>
            <w:r w:rsidRPr="00E91CF6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CF6" w:rsidRPr="00E91CF6" w:rsidRDefault="00E91CF6">
            <w:pPr>
              <w:pStyle w:val="TableParagraph"/>
              <w:spacing w:line="210" w:lineRule="exact"/>
              <w:ind w:right="474"/>
              <w:jc w:val="center"/>
              <w:rPr>
                <w:b/>
                <w:sz w:val="24"/>
                <w:szCs w:val="24"/>
              </w:rPr>
            </w:pPr>
            <w:r w:rsidRPr="00E91CF6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CF6" w:rsidRPr="00E91CF6" w:rsidRDefault="00E91CF6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  <w:lang w:val="ru-RU"/>
              </w:rPr>
            </w:pPr>
            <w:r w:rsidRPr="00E91CF6">
              <w:rPr>
                <w:b/>
                <w:sz w:val="24"/>
                <w:szCs w:val="24"/>
              </w:rPr>
              <w:t>ОТВЕТСТВЕНН</w:t>
            </w:r>
            <w:r w:rsidRPr="00E91CF6">
              <w:rPr>
                <w:b/>
                <w:sz w:val="24"/>
                <w:szCs w:val="24"/>
                <w:lang w:val="ru-RU"/>
              </w:rPr>
              <w:t>ЫЙ</w:t>
            </w:r>
          </w:p>
        </w:tc>
      </w:tr>
      <w:tr w:rsidR="00E91CF6" w:rsidTr="00E91CF6">
        <w:trPr>
          <w:trHeight w:val="449"/>
        </w:trPr>
        <w:tc>
          <w:tcPr>
            <w:tcW w:w="110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1CF6" w:rsidRDefault="00E91CF6">
            <w:pPr>
              <w:pStyle w:val="TableParagraph"/>
              <w:spacing w:line="255" w:lineRule="exact"/>
              <w:ind w:left="3089"/>
              <w:rPr>
                <w:b/>
                <w:sz w:val="16"/>
                <w:szCs w:val="16"/>
              </w:rPr>
            </w:pPr>
          </w:p>
          <w:p w:rsidR="00E91CF6" w:rsidRDefault="00E91CF6">
            <w:pPr>
              <w:pStyle w:val="TableParagraph"/>
              <w:spacing w:line="255" w:lineRule="exact"/>
              <w:ind w:left="308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  <w:r>
              <w:rPr>
                <w:b/>
                <w:spacing w:val="-5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ПРОФСОЮЗНЫЕ</w:t>
            </w:r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СОБРАНИЯ</w:t>
            </w:r>
          </w:p>
        </w:tc>
      </w:tr>
      <w:tr w:rsidR="00E91CF6" w:rsidTr="00E91CF6">
        <w:trPr>
          <w:trHeight w:val="1382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E91CF6" w:rsidRPr="00E91CF6" w:rsidRDefault="00E91CF6">
            <w:pPr>
              <w:pStyle w:val="TableParagraph"/>
              <w:tabs>
                <w:tab w:val="left" w:pos="310"/>
              </w:tabs>
              <w:ind w:right="622"/>
              <w:rPr>
                <w:sz w:val="28"/>
                <w:szCs w:val="28"/>
                <w:lang w:val="ru-RU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43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ПК,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Члены ПК,</w:t>
            </w:r>
          </w:p>
          <w:p w:rsidR="00E91CF6" w:rsidRPr="00E91CF6" w:rsidRDefault="00E91CF6">
            <w:pPr>
              <w:pStyle w:val="TableParagraph"/>
              <w:ind w:left="601" w:right="390" w:hanging="257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Члены Профсоюза</w:t>
            </w:r>
          </w:p>
        </w:tc>
      </w:tr>
      <w:tr w:rsidR="00E91CF6" w:rsidTr="00E91CF6">
        <w:trPr>
          <w:trHeight w:val="520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4" w:right="76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 выполнении членами профсоюза Правил внутреннего распорядка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221"/>
              <w:ind w:right="47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573" w:right="390" w:hanging="228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ПК. </w:t>
            </w: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E91CF6" w:rsidTr="00E91CF6">
        <w:trPr>
          <w:trHeight w:val="953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45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4" w:right="349"/>
              <w:rPr>
                <w:sz w:val="28"/>
                <w:szCs w:val="28"/>
                <w:lang w:val="ru-RU"/>
              </w:rPr>
            </w:pPr>
            <w:r w:rsidRPr="00E91CF6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>О ходе работы</w:t>
            </w: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E91CF6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 xml:space="preserve">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"/>
              <w:ind w:right="64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601" w:right="390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ПК.</w:t>
            </w:r>
          </w:p>
        </w:tc>
      </w:tr>
      <w:tr w:rsidR="00E91CF6" w:rsidTr="00E91CF6">
        <w:trPr>
          <w:trHeight w:val="604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45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4" w:right="141"/>
              <w:rPr>
                <w:sz w:val="28"/>
                <w:szCs w:val="28"/>
                <w:lang w:val="ru-RU"/>
              </w:rPr>
            </w:pP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E91CF6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>Об</w:t>
            </w: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E91CF6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 xml:space="preserve"> утверждении</w:t>
            </w: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E91CF6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 xml:space="preserve"> графика отпусков</w:t>
            </w: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E91CF6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 xml:space="preserve"> и плана работы на лето.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"/>
              <w:ind w:right="64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39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1104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45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4" w:right="141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"/>
              <w:ind w:right="64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39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571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45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4" w:right="141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"/>
              <w:ind w:right="64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39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275"/>
        </w:trPr>
        <w:tc>
          <w:tcPr>
            <w:tcW w:w="110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1CF6" w:rsidRDefault="00E91CF6">
            <w:pPr>
              <w:pStyle w:val="TableParagraph"/>
              <w:ind w:left="3295"/>
              <w:rPr>
                <w:b/>
                <w:sz w:val="16"/>
                <w:szCs w:val="16"/>
              </w:rPr>
            </w:pPr>
          </w:p>
          <w:p w:rsidR="00E91CF6" w:rsidRDefault="00E91CF6">
            <w:pPr>
              <w:pStyle w:val="TableParagraph"/>
              <w:ind w:left="3295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  <w:r>
              <w:rPr>
                <w:b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ЗАСЕДАНИЯ</w:t>
            </w:r>
            <w:r>
              <w:rPr>
                <w:b/>
                <w:spacing w:val="-4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ПРОФКОМА</w:t>
            </w:r>
          </w:p>
        </w:tc>
      </w:tr>
      <w:tr w:rsidR="00E91CF6" w:rsidTr="00E91CF6">
        <w:trPr>
          <w:trHeight w:val="947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13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Утверждение плана работы</w:t>
            </w:r>
            <w:r>
              <w:rPr>
                <w:sz w:val="24"/>
                <w:szCs w:val="24"/>
                <w:lang w:val="ru-RU"/>
              </w:rPr>
              <w:t xml:space="preserve"> профсоюзной организации на 2024-2025</w:t>
            </w:r>
            <w:r w:rsidRPr="00E91CF6">
              <w:rPr>
                <w:sz w:val="24"/>
                <w:szCs w:val="24"/>
                <w:lang w:val="ru-RU"/>
              </w:rPr>
              <w:t xml:space="preserve"> учебный год.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Подписка на профсоюзное издание «Голос профсоюзов».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Сверка учета членов Профсоюза.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Согласовать инструкции по охране труда.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Утвердить локальные акты.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Согласовать объем учебной нагрузки педагогических работников.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Тарификация педагогических работников.</w:t>
            </w:r>
          </w:p>
          <w:p w:rsidR="00E91CF6" w:rsidRPr="00E91CF6" w:rsidRDefault="00E91CF6">
            <w:pPr>
              <w:pStyle w:val="TableParagraph"/>
              <w:ind w:left="50" w:right="53"/>
              <w:rPr>
                <w:spacing w:val="-57"/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Проверка трудовых книжек.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395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601" w:right="390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529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Обучение профактива.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Торжественные мероприятия, посвященные «Дня учителя».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Чествование ветеранов труда «День пожилого человека».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Работа с молодыми специалистами.</w:t>
            </w:r>
          </w:p>
          <w:p w:rsidR="00E91CF6" w:rsidRPr="00E91CF6" w:rsidRDefault="00E91CF6">
            <w:pPr>
              <w:pStyle w:val="TableParagraph"/>
              <w:ind w:left="50" w:right="746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23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Горком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Члены ПК</w:t>
            </w:r>
          </w:p>
          <w:p w:rsidR="00E91CF6" w:rsidRPr="00E91CF6" w:rsidRDefault="00E91CF6">
            <w:pPr>
              <w:pStyle w:val="TableParagraph"/>
              <w:ind w:left="136" w:right="171"/>
              <w:jc w:val="center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</w:t>
            </w:r>
          </w:p>
        </w:tc>
      </w:tr>
      <w:tr w:rsidR="00E91CF6" w:rsidTr="00E91CF6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Проверка финансовой документации.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Работа над коллективным договором.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</w:p>
          <w:p w:rsidR="00E91CF6" w:rsidRPr="00E91CF6" w:rsidRDefault="00E91CF6">
            <w:pPr>
              <w:rPr>
                <w:lang w:val="ru-RU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Администрация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ПК, члены ПК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Коллектив</w:t>
            </w:r>
          </w:p>
        </w:tc>
      </w:tr>
      <w:tr w:rsidR="00E91CF6" w:rsidTr="00E91CF6">
        <w:trPr>
          <w:trHeight w:val="51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 xml:space="preserve">Совместно с администрацией рассмотреть график предоставления отпусков учителям и сотрудникам </w:t>
            </w:r>
            <w:r>
              <w:rPr>
                <w:sz w:val="24"/>
                <w:szCs w:val="24"/>
                <w:lang w:val="ru-RU"/>
              </w:rPr>
              <w:lastRenderedPageBreak/>
              <w:t>школы на летний период 2024</w:t>
            </w:r>
            <w:r w:rsidRPr="00E91CF6">
              <w:rPr>
                <w:sz w:val="24"/>
                <w:szCs w:val="24"/>
                <w:lang w:val="ru-RU"/>
              </w:rPr>
              <w:t xml:space="preserve"> год.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Составление сметы на 2025</w:t>
            </w:r>
            <w:r w:rsidRPr="00E91CF6">
              <w:rPr>
                <w:sz w:val="24"/>
                <w:szCs w:val="24"/>
                <w:lang w:val="ru-RU"/>
              </w:rPr>
              <w:t xml:space="preserve"> год.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Подготовка к проведению праздника Нового года.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Администрация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 xml:space="preserve">Председатель ПК, члены </w:t>
            </w:r>
            <w:r w:rsidRPr="00E91CF6">
              <w:rPr>
                <w:sz w:val="24"/>
                <w:szCs w:val="24"/>
                <w:lang w:val="ru-RU"/>
              </w:rPr>
              <w:lastRenderedPageBreak/>
              <w:t>ПК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Коллектив</w:t>
            </w:r>
          </w:p>
          <w:p w:rsidR="00E91CF6" w:rsidRPr="00E91CF6" w:rsidRDefault="00E91CF6">
            <w:pPr>
              <w:pStyle w:val="TableParagraph"/>
              <w:ind w:right="384"/>
              <w:rPr>
                <w:sz w:val="28"/>
                <w:szCs w:val="28"/>
                <w:lang w:val="ru-RU"/>
              </w:rPr>
            </w:pPr>
          </w:p>
        </w:tc>
      </w:tr>
      <w:tr w:rsidR="00E91CF6" w:rsidTr="00E91CF6">
        <w:trPr>
          <w:trHeight w:val="330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Утверждение сметы расходов на новый календарный год.</w:t>
            </w:r>
          </w:p>
          <w:p w:rsidR="00E91CF6" w:rsidRDefault="00E91CF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Проверка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выполнения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решений</w:t>
            </w:r>
            <w:proofErr w:type="spellEnd"/>
            <w:r>
              <w:rPr>
                <w:sz w:val="24"/>
                <w:szCs w:val="24"/>
              </w:rPr>
              <w:t xml:space="preserve"> ПК.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466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687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 w:rsidP="00E91CF6">
            <w:pPr>
              <w:tabs>
                <w:tab w:val="left" w:pos="1044"/>
              </w:tabs>
              <w:rPr>
                <w:sz w:val="24"/>
                <w:szCs w:val="24"/>
              </w:rPr>
            </w:pPr>
            <w:r w:rsidRPr="00E91CF6">
              <w:rPr>
                <w:sz w:val="24"/>
                <w:szCs w:val="24"/>
                <w:lang w:val="ru-RU"/>
              </w:rPr>
              <w:t xml:space="preserve">Анализ работы с заявлениями и обращениями членов Профсоюза.   </w:t>
            </w:r>
            <w:proofErr w:type="spellStart"/>
            <w:r>
              <w:rPr>
                <w:sz w:val="24"/>
                <w:szCs w:val="24"/>
              </w:rPr>
              <w:t>Поздравление</w:t>
            </w:r>
            <w:proofErr w:type="spellEnd"/>
            <w:r>
              <w:rPr>
                <w:sz w:val="24"/>
                <w:szCs w:val="24"/>
              </w:rPr>
              <w:t xml:space="preserve"> к 23 </w:t>
            </w:r>
            <w:proofErr w:type="spellStart"/>
            <w:r>
              <w:rPr>
                <w:sz w:val="24"/>
                <w:szCs w:val="24"/>
              </w:rPr>
              <w:t>февраля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8 </w:t>
            </w:r>
            <w:proofErr w:type="spellStart"/>
            <w:r>
              <w:rPr>
                <w:sz w:val="24"/>
                <w:szCs w:val="24"/>
              </w:rPr>
              <w:t>Марта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692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301" w:right="278" w:hanging="6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1126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 xml:space="preserve">Состояние охраны труда и техники безопасности в ОО. 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  <w:p w:rsidR="00E91CF6" w:rsidRDefault="00E91CF6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E91CF6" w:rsidRPr="00E91CF6" w:rsidRDefault="00E91CF6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Обучение председателя и уполномоченного по охране труда.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 xml:space="preserve">Сверка членов профсоюза, работа по привлечению в профсоюз.   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Поощрение сотрудников школы по итогам года.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Отчет о выполнении коллективного договора.</w:t>
            </w:r>
          </w:p>
          <w:p w:rsidR="00E91CF6" w:rsidRPr="00E91CF6" w:rsidRDefault="00E91CF6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Анализ плана повышения квалификации педагогических кадров.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1CF6" w:rsidRDefault="00E91CF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  <w:p w:rsidR="00E91CF6" w:rsidRDefault="00E91CF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  <w:p w:rsidR="00E91CF6" w:rsidRDefault="00E91CF6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</w:p>
        </w:tc>
      </w:tr>
      <w:tr w:rsidR="00E91CF6" w:rsidTr="00E91CF6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Планирование профсоюзных собраний на следующий учебный год.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Контроль за своевременной выплатой отпускных работникам ОУ.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Списки детей на получение путевок в оздоровительные лагеря.</w:t>
            </w:r>
          </w:p>
          <w:p w:rsidR="00E91CF6" w:rsidRPr="00E91CF6" w:rsidRDefault="00E91CF6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1CF6" w:rsidRDefault="00E91CF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  <w:p w:rsidR="00E91CF6" w:rsidRDefault="00E91CF6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</w:p>
        </w:tc>
      </w:tr>
      <w:tr w:rsidR="00E91CF6" w:rsidTr="00E91CF6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50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Организация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отдыха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членов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коллектива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Согласование расписания уроков.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Содействие медицинскому осмотру работников ОУ.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Отчетное собрание.</w:t>
            </w:r>
          </w:p>
          <w:p w:rsidR="00E91CF6" w:rsidRPr="00E91CF6" w:rsidRDefault="00E91CF6">
            <w:pPr>
              <w:rPr>
                <w:sz w:val="24"/>
                <w:szCs w:val="24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Проверка документов ППО.</w:t>
            </w:r>
          </w:p>
          <w:p w:rsidR="00E91CF6" w:rsidRPr="00E91CF6" w:rsidRDefault="00E91CF6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1CF6" w:rsidRDefault="00E91CF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  <w:p w:rsidR="00E91CF6" w:rsidRDefault="00E91CF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  <w:p w:rsidR="00E91CF6" w:rsidRDefault="00E91CF6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</w:p>
        </w:tc>
      </w:tr>
      <w:tr w:rsidR="00E91CF6" w:rsidTr="00E91CF6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50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Разбор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заявлений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сотрудников</w:t>
            </w:r>
            <w:proofErr w:type="spellEnd"/>
            <w:r>
              <w:rPr>
                <w:sz w:val="24"/>
                <w:szCs w:val="24"/>
              </w:rPr>
              <w:t xml:space="preserve"> ОО.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  <w:p w:rsidR="00E91CF6" w:rsidRDefault="00E91CF6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Рассмотрение заявлений на выделение материальной помощи.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197"/>
        </w:trPr>
        <w:tc>
          <w:tcPr>
            <w:tcW w:w="11041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spacing w:before="219"/>
              <w:ind w:right="384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4"/>
                <w:szCs w:val="24"/>
              </w:rPr>
              <w:t>III</w:t>
            </w:r>
            <w:r w:rsidRPr="00E91CF6">
              <w:rPr>
                <w:b/>
                <w:sz w:val="24"/>
                <w:szCs w:val="24"/>
                <w:lang w:val="ru-RU"/>
              </w:rPr>
              <w:t>. 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E91CF6" w:rsidTr="00E91CF6">
        <w:trPr>
          <w:trHeight w:val="26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right="321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Совместно с администрацией школы проанализировать  НСОТ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171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E91CF6" w:rsidTr="00E91CF6">
        <w:trPr>
          <w:trHeight w:val="3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7" w:right="2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85"/>
              <w:ind w:right="384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E91CF6" w:rsidTr="00E91CF6">
        <w:trPr>
          <w:trHeight w:val="926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7" w:right="46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Согласование инструкций по охране труда.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right="384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E91CF6" w:rsidTr="00E91CF6">
        <w:trPr>
          <w:trHeight w:val="37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-3" w:right="96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Участие в распределение нагрузки на новый учебный год.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18"/>
              <w:ind w:right="80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Апрель-май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18"/>
              <w:ind w:right="388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327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right="502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 xml:space="preserve">Оказание членам профсоюза консультативной, </w:t>
            </w:r>
            <w:r w:rsidRPr="00E91CF6">
              <w:rPr>
                <w:sz w:val="24"/>
                <w:szCs w:val="24"/>
                <w:lang w:val="ru-RU"/>
              </w:rPr>
              <w:lastRenderedPageBreak/>
              <w:t>юридической и других видов помощи.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lastRenderedPageBreak/>
              <w:t>обращения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right="167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lastRenderedPageBreak/>
              <w:t xml:space="preserve">Председатель ПК, и </w:t>
            </w:r>
            <w:r w:rsidRPr="00E91CF6">
              <w:rPr>
                <w:sz w:val="24"/>
                <w:szCs w:val="24"/>
                <w:lang w:val="ru-RU"/>
              </w:rPr>
              <w:lastRenderedPageBreak/>
              <w:t>члены ПК</w:t>
            </w:r>
          </w:p>
        </w:tc>
      </w:tr>
      <w:tr w:rsidR="00E91CF6" w:rsidTr="00E91CF6">
        <w:trPr>
          <w:trHeight w:val="327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right="502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Участие в определение режима работы в период летних каникул.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Май-август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16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300"/>
        </w:trPr>
        <w:tc>
          <w:tcPr>
            <w:tcW w:w="11041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1CF6" w:rsidRDefault="00E91CF6">
            <w:pPr>
              <w:pStyle w:val="TableParagraph"/>
              <w:ind w:right="124"/>
              <w:jc w:val="center"/>
              <w:rPr>
                <w:b/>
                <w:sz w:val="16"/>
                <w:szCs w:val="16"/>
              </w:rPr>
            </w:pPr>
          </w:p>
          <w:p w:rsidR="00E91CF6" w:rsidRDefault="00E91CF6">
            <w:pPr>
              <w:pStyle w:val="TableParagraph"/>
              <w:ind w:right="12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IV.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КУЛЬТУРНО-МАССОВАЯ</w:t>
            </w:r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РАБОТА</w:t>
            </w:r>
          </w:p>
        </w:tc>
      </w:tr>
      <w:tr w:rsidR="00E91CF6" w:rsidTr="00E91CF6">
        <w:trPr>
          <w:trHeight w:val="23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216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tabs>
                <w:tab w:val="left" w:pos="2265"/>
              </w:tabs>
              <w:ind w:left="11" w:right="741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38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spacing w:before="216"/>
              <w:ind w:left="128" w:right="175"/>
              <w:jc w:val="center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E91CF6" w:rsidTr="00E91CF6">
        <w:trPr>
          <w:trHeight w:val="989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78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spacing w:before="41"/>
              <w:ind w:left="11" w:right="894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spacing w:before="178"/>
              <w:ind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right="175"/>
              <w:jc w:val="center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E91CF6" w:rsidTr="00E91CF6">
        <w:trPr>
          <w:trHeight w:val="68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right="175"/>
              <w:jc w:val="center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E91CF6" w:rsidTr="00E91CF6">
        <w:trPr>
          <w:trHeight w:val="34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297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Организовать празднование Дня пожилого человека и Дня учителя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205"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128" w:right="175"/>
              <w:jc w:val="center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E91CF6" w:rsidTr="00E91CF6">
        <w:trPr>
          <w:trHeight w:val="31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297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202"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Апрель-Май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128" w:right="175"/>
              <w:jc w:val="center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E91CF6" w:rsidTr="00E91CF6">
        <w:trPr>
          <w:trHeight w:val="100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297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В течении года по особому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128" w:right="175"/>
              <w:jc w:val="center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E91CF6" w:rsidTr="00E91CF6">
        <w:trPr>
          <w:trHeight w:val="187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11"/>
              <w:rPr>
                <w:sz w:val="24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205"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128" w:right="17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E91CF6" w:rsidTr="00E91CF6">
        <w:trPr>
          <w:trHeight w:val="364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218" w:right="266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6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Default="00E91CF6">
            <w:pPr>
              <w:pStyle w:val="TableParagraph"/>
              <w:ind w:left="273" w:right="32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91CF6" w:rsidRPr="00E91CF6" w:rsidRDefault="00E91CF6">
            <w:pPr>
              <w:pStyle w:val="TableParagraph"/>
              <w:ind w:left="137" w:right="184"/>
              <w:jc w:val="center"/>
              <w:rPr>
                <w:sz w:val="28"/>
                <w:szCs w:val="28"/>
                <w:lang w:val="ru-RU"/>
              </w:rPr>
            </w:pPr>
            <w:r w:rsidRPr="00E91CF6">
              <w:rPr>
                <w:sz w:val="24"/>
                <w:szCs w:val="24"/>
                <w:lang w:val="ru-RU"/>
              </w:rPr>
              <w:t>Председатель ПК и члены ПК</w:t>
            </w:r>
          </w:p>
        </w:tc>
      </w:tr>
    </w:tbl>
    <w:p w:rsidR="00E91CF6" w:rsidRDefault="00E91CF6" w:rsidP="00E91CF6">
      <w:pPr>
        <w:widowControl/>
        <w:autoSpaceDE/>
        <w:autoSpaceDN/>
        <w:rPr>
          <w:sz w:val="28"/>
          <w:szCs w:val="28"/>
        </w:rPr>
        <w:sectPr w:rsidR="00E91CF6">
          <w:pgSz w:w="11910" w:h="16840"/>
          <w:pgMar w:top="567" w:right="567" w:bottom="284" w:left="567" w:header="720" w:footer="720" w:gutter="0"/>
          <w:cols w:space="720"/>
        </w:sectPr>
      </w:pPr>
    </w:p>
    <w:p w:rsidR="00E91CF6" w:rsidRDefault="00E91CF6" w:rsidP="00E91CF6">
      <w:pPr>
        <w:widowControl/>
        <w:autoSpaceDE/>
        <w:autoSpaceDN/>
        <w:rPr>
          <w:sz w:val="28"/>
          <w:szCs w:val="28"/>
        </w:rPr>
        <w:sectPr w:rsidR="00E91CF6">
          <w:type w:val="continuous"/>
          <w:pgSz w:w="11910" w:h="16840"/>
          <w:pgMar w:top="1120" w:right="720" w:bottom="1185" w:left="1160" w:header="720" w:footer="720" w:gutter="0"/>
          <w:cols w:space="720"/>
        </w:sectPr>
      </w:pPr>
    </w:p>
    <w:p w:rsidR="00E91CF6" w:rsidRDefault="00E91CF6" w:rsidP="00E91CF6">
      <w:pPr>
        <w:rPr>
          <w:rFonts w:eastAsia="Calibri"/>
          <w:sz w:val="28"/>
          <w:szCs w:val="28"/>
        </w:rPr>
      </w:pPr>
    </w:p>
    <w:p w:rsidR="00E91CF6" w:rsidRDefault="00E91CF6" w:rsidP="00E91CF6">
      <w:pPr>
        <w:rPr>
          <w:rFonts w:eastAsia="Calibri"/>
          <w:sz w:val="28"/>
          <w:szCs w:val="28"/>
        </w:rPr>
      </w:pPr>
    </w:p>
    <w:p w:rsidR="00E91CF6" w:rsidRDefault="00E91CF6" w:rsidP="00E91CF6">
      <w:pPr>
        <w:rPr>
          <w:rFonts w:eastAsia="Calibri"/>
          <w:sz w:val="28"/>
          <w:szCs w:val="28"/>
        </w:rPr>
      </w:pPr>
    </w:p>
    <w:p w:rsidR="00E91CF6" w:rsidRDefault="00E91CF6" w:rsidP="00E91CF6">
      <w:r>
        <w:rPr>
          <w:rFonts w:eastAsia="Calibri"/>
          <w:sz w:val="28"/>
          <w:szCs w:val="28"/>
        </w:rPr>
        <w:t xml:space="preserve">Председатель профсоюзного комитета     _________________    И.Т. </w:t>
      </w:r>
      <w:proofErr w:type="spellStart"/>
      <w:r>
        <w:rPr>
          <w:rFonts w:eastAsia="Calibri"/>
          <w:sz w:val="28"/>
          <w:szCs w:val="28"/>
        </w:rPr>
        <w:t>Гимаева</w:t>
      </w:r>
      <w:proofErr w:type="spellEnd"/>
    </w:p>
    <w:p w:rsidR="00E91CF6" w:rsidRDefault="00E91CF6" w:rsidP="00E91CF6">
      <w:pPr>
        <w:widowControl/>
        <w:autoSpaceDE/>
        <w:autoSpaceDN/>
        <w:rPr>
          <w:sz w:val="28"/>
          <w:szCs w:val="28"/>
        </w:rPr>
        <w:sectPr w:rsidR="00E91CF6">
          <w:type w:val="continuous"/>
          <w:pgSz w:w="11910" w:h="16840"/>
          <w:pgMar w:top="1120" w:right="720" w:bottom="1075" w:left="1160" w:header="720" w:footer="720" w:gutter="0"/>
          <w:cols w:space="720"/>
        </w:sectPr>
      </w:pPr>
    </w:p>
    <w:p w:rsidR="00E91CF6" w:rsidRDefault="00E91CF6" w:rsidP="00E91CF6">
      <w:pPr>
        <w:rPr>
          <w:sz w:val="28"/>
          <w:szCs w:val="28"/>
        </w:rPr>
      </w:pPr>
    </w:p>
    <w:p w:rsidR="00E91CF6" w:rsidRDefault="00E91CF6" w:rsidP="00E91CF6"/>
    <w:p w:rsidR="00CB3421" w:rsidRDefault="00CB3421"/>
    <w:sectPr w:rsidR="00CB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339A6"/>
    <w:multiLevelType w:val="hybridMultilevel"/>
    <w:tmpl w:val="871EF4D6"/>
    <w:lvl w:ilvl="0" w:tplc="6CD21E90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CEA18A">
      <w:numFmt w:val="bullet"/>
      <w:lvlText w:val="•"/>
      <w:lvlJc w:val="left"/>
      <w:pPr>
        <w:ind w:left="495" w:hanging="240"/>
      </w:pPr>
      <w:rPr>
        <w:lang w:val="ru-RU" w:eastAsia="en-US" w:bidi="ar-SA"/>
      </w:rPr>
    </w:lvl>
    <w:lvl w:ilvl="2" w:tplc="9CDE8FFA">
      <w:numFmt w:val="bullet"/>
      <w:lvlText w:val="•"/>
      <w:lvlJc w:val="left"/>
      <w:pPr>
        <w:ind w:left="930" w:hanging="240"/>
      </w:pPr>
      <w:rPr>
        <w:lang w:val="ru-RU" w:eastAsia="en-US" w:bidi="ar-SA"/>
      </w:rPr>
    </w:lvl>
    <w:lvl w:ilvl="3" w:tplc="10F4E48A">
      <w:numFmt w:val="bullet"/>
      <w:lvlText w:val="•"/>
      <w:lvlJc w:val="left"/>
      <w:pPr>
        <w:ind w:left="1365" w:hanging="240"/>
      </w:pPr>
      <w:rPr>
        <w:lang w:val="ru-RU" w:eastAsia="en-US" w:bidi="ar-SA"/>
      </w:rPr>
    </w:lvl>
    <w:lvl w:ilvl="4" w:tplc="37C6FC48">
      <w:numFmt w:val="bullet"/>
      <w:lvlText w:val="•"/>
      <w:lvlJc w:val="left"/>
      <w:pPr>
        <w:ind w:left="1800" w:hanging="240"/>
      </w:pPr>
      <w:rPr>
        <w:lang w:val="ru-RU" w:eastAsia="en-US" w:bidi="ar-SA"/>
      </w:rPr>
    </w:lvl>
    <w:lvl w:ilvl="5" w:tplc="EEF495D4">
      <w:numFmt w:val="bullet"/>
      <w:lvlText w:val="•"/>
      <w:lvlJc w:val="left"/>
      <w:pPr>
        <w:ind w:left="2236" w:hanging="240"/>
      </w:pPr>
      <w:rPr>
        <w:lang w:val="ru-RU" w:eastAsia="en-US" w:bidi="ar-SA"/>
      </w:rPr>
    </w:lvl>
    <w:lvl w:ilvl="6" w:tplc="8E084DB6">
      <w:numFmt w:val="bullet"/>
      <w:lvlText w:val="•"/>
      <w:lvlJc w:val="left"/>
      <w:pPr>
        <w:ind w:left="2671" w:hanging="240"/>
      </w:pPr>
      <w:rPr>
        <w:lang w:val="ru-RU" w:eastAsia="en-US" w:bidi="ar-SA"/>
      </w:rPr>
    </w:lvl>
    <w:lvl w:ilvl="7" w:tplc="C9F44AB2">
      <w:numFmt w:val="bullet"/>
      <w:lvlText w:val="•"/>
      <w:lvlJc w:val="left"/>
      <w:pPr>
        <w:ind w:left="3106" w:hanging="240"/>
      </w:pPr>
      <w:rPr>
        <w:lang w:val="ru-RU" w:eastAsia="en-US" w:bidi="ar-SA"/>
      </w:rPr>
    </w:lvl>
    <w:lvl w:ilvl="8" w:tplc="E084A624">
      <w:numFmt w:val="bullet"/>
      <w:lvlText w:val="•"/>
      <w:lvlJc w:val="left"/>
      <w:pPr>
        <w:ind w:left="3541" w:hanging="24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CF6"/>
    <w:rsid w:val="00547C81"/>
    <w:rsid w:val="00CB3421"/>
    <w:rsid w:val="00E91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BC91D"/>
  <w15:chartTrackingRefBased/>
  <w15:docId w15:val="{2DA766BE-41DD-444B-B880-D3189FD02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91C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E91CF6"/>
    <w:pPr>
      <w:spacing w:before="3"/>
      <w:ind w:left="1838" w:right="1566"/>
      <w:jc w:val="center"/>
    </w:pPr>
    <w:rPr>
      <w:b/>
      <w:bCs/>
      <w:sz w:val="28"/>
      <w:szCs w:val="28"/>
    </w:rPr>
  </w:style>
  <w:style w:type="character" w:customStyle="1" w:styleId="a4">
    <w:name w:val="Заголовок Знак"/>
    <w:basedOn w:val="a0"/>
    <w:link w:val="a3"/>
    <w:uiPriority w:val="1"/>
    <w:rsid w:val="00E91CF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No Spacing"/>
    <w:uiPriority w:val="1"/>
    <w:qFormat/>
    <w:rsid w:val="00E91C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91CF6"/>
  </w:style>
  <w:style w:type="table" w:customStyle="1" w:styleId="TableNormal">
    <w:name w:val="Table Normal"/>
    <w:uiPriority w:val="2"/>
    <w:semiHidden/>
    <w:qFormat/>
    <w:rsid w:val="00E91CF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67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2024-02-29T19:19:00Z</dcterms:created>
  <dcterms:modified xsi:type="dcterms:W3CDTF">2024-02-29T19:30:00Z</dcterms:modified>
</cp:coreProperties>
</file>