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B3D51" w14:textId="4C9CB036" w:rsidR="008B3D19" w:rsidRPr="002439AE" w:rsidRDefault="00B63F35" w:rsidP="008B3D19">
      <w:pPr>
        <w:pStyle w:val="1"/>
        <w:spacing w:before="0"/>
        <w:ind w:left="-567"/>
        <w:jc w:val="center"/>
        <w:rPr>
          <w:rFonts w:ascii="Times New Roman" w:hAnsi="Times New Roman"/>
          <w:b w:val="0"/>
          <w:color w:val="000000"/>
          <w:lang w:val="tt-RU"/>
        </w:rPr>
      </w:pPr>
      <w:r>
        <w:rPr>
          <w:rFonts w:ascii="Times New Roman" w:hAnsi="Times New Roman"/>
          <w:b w:val="0"/>
          <w:color w:val="000000"/>
          <w:lang w:val="tt-RU"/>
        </w:rPr>
        <w:t>М</w:t>
      </w:r>
      <w:r w:rsidRPr="002439AE">
        <w:rPr>
          <w:rFonts w:ascii="Times New Roman" w:hAnsi="Times New Roman"/>
          <w:b w:val="0"/>
          <w:color w:val="000000"/>
          <w:lang w:val="tt-RU"/>
        </w:rPr>
        <w:t xml:space="preserve">инистерство образования и науки </w:t>
      </w:r>
      <w:r>
        <w:rPr>
          <w:rFonts w:ascii="Times New Roman" w:hAnsi="Times New Roman"/>
          <w:b w:val="0"/>
          <w:color w:val="000000"/>
          <w:lang w:val="tt-RU"/>
        </w:rPr>
        <w:t>Р</w:t>
      </w:r>
      <w:r w:rsidRPr="002439AE">
        <w:rPr>
          <w:rFonts w:ascii="Times New Roman" w:hAnsi="Times New Roman"/>
          <w:b w:val="0"/>
          <w:color w:val="000000"/>
          <w:lang w:val="tt-RU"/>
        </w:rPr>
        <w:t xml:space="preserve">еспублики </w:t>
      </w:r>
      <w:r>
        <w:rPr>
          <w:rFonts w:ascii="Times New Roman" w:hAnsi="Times New Roman"/>
          <w:b w:val="0"/>
          <w:color w:val="000000"/>
          <w:lang w:val="tt-RU"/>
        </w:rPr>
        <w:t>Т</w:t>
      </w:r>
      <w:r w:rsidRPr="002439AE">
        <w:rPr>
          <w:rFonts w:ascii="Times New Roman" w:hAnsi="Times New Roman"/>
          <w:b w:val="0"/>
          <w:color w:val="000000"/>
          <w:lang w:val="tt-RU"/>
        </w:rPr>
        <w:t>атарстан</w:t>
      </w:r>
    </w:p>
    <w:p w14:paraId="217C2AB0" w14:textId="77777777" w:rsidR="008B3D19" w:rsidRPr="002439AE" w:rsidRDefault="008B3D19" w:rsidP="008B3D19">
      <w:pPr>
        <w:pStyle w:val="1"/>
        <w:spacing w:before="0"/>
        <w:ind w:left="-567"/>
        <w:jc w:val="center"/>
        <w:rPr>
          <w:rFonts w:ascii="Times New Roman" w:hAnsi="Times New Roman"/>
          <w:b w:val="0"/>
          <w:color w:val="000000"/>
          <w:lang w:val="tt-RU"/>
        </w:rPr>
      </w:pPr>
      <w:r>
        <w:rPr>
          <w:rFonts w:ascii="Times New Roman" w:hAnsi="Times New Roman"/>
          <w:b w:val="0"/>
          <w:color w:val="000000"/>
          <w:lang w:val="tt-RU"/>
        </w:rPr>
        <w:t>г</w:t>
      </w:r>
      <w:r w:rsidRPr="002439AE">
        <w:rPr>
          <w:rFonts w:ascii="Times New Roman" w:hAnsi="Times New Roman"/>
          <w:b w:val="0"/>
          <w:color w:val="000000"/>
          <w:lang w:val="tt-RU"/>
        </w:rPr>
        <w:t>осударственное автономное профессиональное образовательное учреждение</w:t>
      </w:r>
    </w:p>
    <w:p w14:paraId="337E68BF" w14:textId="77777777" w:rsidR="008B3D19" w:rsidRPr="002439AE" w:rsidRDefault="008B3D19" w:rsidP="008B3D19">
      <w:pPr>
        <w:pStyle w:val="1"/>
        <w:spacing w:before="0"/>
        <w:ind w:left="-567"/>
        <w:jc w:val="center"/>
        <w:rPr>
          <w:rFonts w:ascii="Times New Roman" w:hAnsi="Times New Roman"/>
          <w:b w:val="0"/>
          <w:color w:val="000000"/>
          <w:lang w:val="tt-RU"/>
        </w:rPr>
      </w:pPr>
      <w:r w:rsidRPr="002439AE">
        <w:rPr>
          <w:rFonts w:ascii="Times New Roman" w:hAnsi="Times New Roman"/>
          <w:b w:val="0"/>
          <w:color w:val="000000"/>
          <w:lang w:val="tt-RU"/>
        </w:rPr>
        <w:t xml:space="preserve"> “Лениногроский политехнический колледж”</w:t>
      </w:r>
    </w:p>
    <w:p w14:paraId="138533D1" w14:textId="77777777" w:rsidR="009F3244" w:rsidRPr="008B3D19" w:rsidRDefault="009F3244" w:rsidP="009F324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</w:p>
    <w:p w14:paraId="782196E3" w14:textId="77777777" w:rsidR="00DA2E71" w:rsidRPr="009F3244" w:rsidRDefault="00DA2E71" w:rsidP="00201DAF">
      <w:pPr>
        <w:widowControl w:val="0"/>
        <w:rPr>
          <w:rFonts w:ascii="Times New Roman" w:hAnsi="Times New Roman"/>
          <w:color w:val="000000"/>
          <w:sz w:val="28"/>
          <w:szCs w:val="28"/>
        </w:rPr>
      </w:pPr>
    </w:p>
    <w:p w14:paraId="3BA68AFC" w14:textId="77777777" w:rsidR="00DA2E71" w:rsidRPr="002439AE" w:rsidRDefault="00DA2E71" w:rsidP="00201DAF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14:paraId="7F2EBD96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3F2C0DBE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1817FB62" w14:textId="77777777" w:rsidR="009F3244" w:rsidRPr="004F28DB" w:rsidRDefault="004F28DB" w:rsidP="004F28DB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6B138B68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</w:p>
    <w:p w14:paraId="67D80672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/>
          <w:b/>
          <w:bCs/>
          <w:sz w:val="28"/>
          <w:szCs w:val="28"/>
        </w:rPr>
      </w:pPr>
    </w:p>
    <w:p w14:paraId="657C3262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after="0" w:line="360" w:lineRule="auto"/>
        <w:jc w:val="center"/>
        <w:rPr>
          <w:rFonts w:ascii="Times New Roman" w:hAnsi="Times New Roman"/>
          <w:b/>
          <w:caps/>
          <w:sz w:val="28"/>
          <w:szCs w:val="28"/>
        </w:rPr>
      </w:pPr>
      <w:r w:rsidRPr="002439AE">
        <w:rPr>
          <w:rFonts w:ascii="Times New Roman" w:hAnsi="Times New Roman"/>
          <w:b/>
          <w:caps/>
          <w:sz w:val="28"/>
          <w:szCs w:val="28"/>
        </w:rPr>
        <w:t>РАБОЧАЯ ПРОГРАММА УЧЕБНОЙ ДИСЦИПЛИНЫ</w:t>
      </w:r>
    </w:p>
    <w:p w14:paraId="68A5B3D0" w14:textId="41851620" w:rsidR="00DA2E71" w:rsidRPr="002439AE" w:rsidRDefault="00B63F35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aps/>
          <w:sz w:val="28"/>
          <w:szCs w:val="28"/>
          <w:u w:val="single"/>
        </w:rPr>
      </w:pPr>
      <w:r>
        <w:rPr>
          <w:rFonts w:ascii="Times New Roman" w:hAnsi="Times New Roman"/>
          <w:bCs/>
          <w:sz w:val="28"/>
          <w:szCs w:val="28"/>
        </w:rPr>
        <w:t>ОП.</w:t>
      </w:r>
      <w:r w:rsidR="00CD1388">
        <w:rPr>
          <w:rFonts w:ascii="Times New Roman" w:hAnsi="Times New Roman"/>
          <w:bCs/>
          <w:sz w:val="28"/>
          <w:szCs w:val="28"/>
        </w:rPr>
        <w:t>10</w:t>
      </w:r>
      <w:r>
        <w:rPr>
          <w:rFonts w:ascii="Times New Roman" w:hAnsi="Times New Roman"/>
          <w:bCs/>
          <w:sz w:val="28"/>
          <w:szCs w:val="28"/>
        </w:rPr>
        <w:t xml:space="preserve"> Б</w:t>
      </w:r>
      <w:r>
        <w:rPr>
          <w:rFonts w:ascii="Times New Roman" w:hAnsi="Times New Roman"/>
          <w:sz w:val="28"/>
          <w:szCs w:val="28"/>
        </w:rPr>
        <w:t>ЕЗОПАСНОСТЬ</w:t>
      </w:r>
      <w:r w:rsidRPr="002439AE">
        <w:rPr>
          <w:rFonts w:ascii="Times New Roman" w:hAnsi="Times New Roman"/>
          <w:sz w:val="28"/>
          <w:szCs w:val="28"/>
        </w:rPr>
        <w:t xml:space="preserve"> ЖИЗНЕДЕЯТЕЛЬНОСТИ</w:t>
      </w:r>
    </w:p>
    <w:p w14:paraId="37F02714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14:paraId="1317EF0E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</w:p>
    <w:p w14:paraId="183A95D3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1A9279CD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00575F28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32EA1F0E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5AB6254B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</w:p>
    <w:p w14:paraId="18C181DE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529FF066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5CD64F39" w14:textId="77777777" w:rsidR="00DA2E71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14:paraId="24AA1334" w14:textId="77777777" w:rsidR="004F28DB" w:rsidRPr="002439AE" w:rsidRDefault="004F28DB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</w:p>
    <w:p w14:paraId="2BAF6F09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04436824" w14:textId="77777777" w:rsidR="00DA2E71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28FEE593" w14:textId="77777777" w:rsidR="004F28DB" w:rsidRDefault="004F28DB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55BA1098" w14:textId="77777777" w:rsidR="004F28DB" w:rsidRPr="002439AE" w:rsidRDefault="004F28DB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5E1B690A" w14:textId="77777777" w:rsidR="00DA2E71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</w:p>
    <w:p w14:paraId="5C998BF5" w14:textId="77777777" w:rsidR="00DA2E71" w:rsidRPr="002439AE" w:rsidRDefault="00925E64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2021</w:t>
      </w:r>
    </w:p>
    <w:tbl>
      <w:tblPr>
        <w:tblpPr w:leftFromText="180" w:rightFromText="180" w:vertAnchor="page" w:horzAnchor="margin" w:tblpY="1441"/>
        <w:tblW w:w="9747" w:type="dxa"/>
        <w:tblLayout w:type="fixed"/>
        <w:tblLook w:val="04A0" w:firstRow="1" w:lastRow="0" w:firstColumn="1" w:lastColumn="0" w:noHBand="0" w:noVBand="1"/>
      </w:tblPr>
      <w:tblGrid>
        <w:gridCol w:w="4928"/>
        <w:gridCol w:w="4819"/>
      </w:tblGrid>
      <w:tr w:rsidR="00925E64" w:rsidRPr="00C472C1" w14:paraId="201772C4" w14:textId="77777777" w:rsidTr="00925E64">
        <w:trPr>
          <w:trHeight w:val="1408"/>
        </w:trPr>
        <w:tc>
          <w:tcPr>
            <w:tcW w:w="4928" w:type="dxa"/>
          </w:tcPr>
          <w:p w14:paraId="099B225B" w14:textId="77777777" w:rsidR="00925E64" w:rsidRPr="00C472C1" w:rsidRDefault="00925E64" w:rsidP="00925E6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lastRenderedPageBreak/>
              <w:t>Рассмотрена на заседании ПЦК  общеобразовательных</w:t>
            </w:r>
            <w:r w:rsidRPr="00C472C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дисциплин</w:t>
            </w:r>
          </w:p>
          <w:p w14:paraId="1F81A333" w14:textId="77777777" w:rsidR="00925E64" w:rsidRPr="00C472C1" w:rsidRDefault="00925E64" w:rsidP="00925E6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Протокол № </w:t>
            </w:r>
            <w:r w:rsidRPr="00C472C1">
              <w:rPr>
                <w:rFonts w:ascii="Times New Roman" w:eastAsia="Calibri" w:hAnsi="Times New Roman"/>
                <w:sz w:val="24"/>
                <w:szCs w:val="24"/>
              </w:rPr>
              <w:t>_</w:t>
            </w: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от “</w:t>
            </w:r>
            <w:r w:rsidRPr="00C472C1">
              <w:rPr>
                <w:rFonts w:ascii="Times New Roman" w:eastAsia="Calibri" w:hAnsi="Times New Roman"/>
                <w:sz w:val="24"/>
                <w:szCs w:val="24"/>
              </w:rPr>
              <w:t>_</w:t>
            </w: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” </w:t>
            </w:r>
            <w:r w:rsidRPr="00C472C1">
              <w:rPr>
                <w:rFonts w:ascii="Times New Roman" w:eastAsia="Calibri" w:hAnsi="Times New Roman"/>
                <w:sz w:val="24"/>
                <w:szCs w:val="24"/>
              </w:rPr>
              <w:t>_________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2021 </w:t>
            </w: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г.</w:t>
            </w:r>
          </w:p>
          <w:p w14:paraId="4B5EA076" w14:textId="77777777" w:rsidR="00925E64" w:rsidRPr="00C472C1" w:rsidRDefault="00925E64" w:rsidP="00925E6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Председатель      ___________________</w:t>
            </w:r>
          </w:p>
          <w:p w14:paraId="083EACE8" w14:textId="77777777" w:rsidR="00925E64" w:rsidRPr="00C472C1" w:rsidRDefault="00925E64" w:rsidP="00925E6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                                    Юсупова Г.М.</w:t>
            </w:r>
          </w:p>
          <w:p w14:paraId="677BF22E" w14:textId="77777777" w:rsidR="00925E64" w:rsidRPr="00C472C1" w:rsidRDefault="00925E64" w:rsidP="00925E64">
            <w:pPr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  <w:tc>
          <w:tcPr>
            <w:tcW w:w="4819" w:type="dxa"/>
          </w:tcPr>
          <w:p w14:paraId="1906CDDE" w14:textId="77777777" w:rsidR="00925E64" w:rsidRPr="00C472C1" w:rsidRDefault="00925E64" w:rsidP="00925E6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Утверждаю</w:t>
            </w:r>
          </w:p>
          <w:p w14:paraId="35147A7E" w14:textId="77777777" w:rsidR="00925E64" w:rsidRPr="00C472C1" w:rsidRDefault="00925E64" w:rsidP="00925E6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Заместитель директора по УР __________                                             </w:t>
            </w:r>
          </w:p>
          <w:p w14:paraId="6DABFA21" w14:textId="77777777" w:rsidR="00925E64" w:rsidRPr="00C472C1" w:rsidRDefault="00925E64" w:rsidP="00925E64">
            <w:pPr>
              <w:spacing w:after="0" w:line="240" w:lineRule="auto"/>
              <w:jc w:val="right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И.В. Степанова</w:t>
            </w:r>
          </w:p>
          <w:p w14:paraId="79A7B354" w14:textId="77777777" w:rsidR="00925E64" w:rsidRPr="00C472C1" w:rsidRDefault="00925E64" w:rsidP="00925E6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            </w:t>
            </w:r>
            <w:r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     «____» ______________ 2021</w:t>
            </w:r>
            <w:r w:rsidRPr="00C472C1">
              <w:rPr>
                <w:rFonts w:ascii="Times New Roman" w:eastAsia="Calibri" w:hAnsi="Times New Roman"/>
                <w:sz w:val="24"/>
                <w:szCs w:val="24"/>
                <w:lang w:val="tt-RU"/>
              </w:rPr>
              <w:t xml:space="preserve"> г.</w:t>
            </w:r>
          </w:p>
          <w:p w14:paraId="31979AB9" w14:textId="77777777" w:rsidR="00925E64" w:rsidRPr="00C472C1" w:rsidRDefault="00925E64" w:rsidP="00925E64">
            <w:pPr>
              <w:spacing w:after="0" w:line="240" w:lineRule="auto"/>
              <w:jc w:val="both"/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</w:p>
        </w:tc>
      </w:tr>
    </w:tbl>
    <w:p w14:paraId="3E9A8E96" w14:textId="77777777" w:rsidR="00DA2E71" w:rsidRDefault="00DA2E71" w:rsidP="00201DAF">
      <w:pPr>
        <w:jc w:val="both"/>
        <w:rPr>
          <w:rFonts w:ascii="Times New Roman" w:hAnsi="Times New Roman"/>
          <w:sz w:val="24"/>
          <w:szCs w:val="24"/>
          <w:lang w:val="tt-RU"/>
        </w:rPr>
      </w:pPr>
    </w:p>
    <w:p w14:paraId="4A5CF1F9" w14:textId="77777777" w:rsidR="00925E64" w:rsidRDefault="00925E64" w:rsidP="00201DAF">
      <w:pPr>
        <w:jc w:val="both"/>
        <w:rPr>
          <w:rFonts w:ascii="Times New Roman" w:hAnsi="Times New Roman"/>
          <w:sz w:val="24"/>
          <w:szCs w:val="24"/>
          <w:lang w:val="tt-RU"/>
        </w:rPr>
      </w:pPr>
    </w:p>
    <w:p w14:paraId="6ABBC35B" w14:textId="77777777" w:rsidR="00DA2E71" w:rsidRPr="00C430BB" w:rsidRDefault="00DA2E71" w:rsidP="00201DAF">
      <w:pPr>
        <w:jc w:val="both"/>
        <w:rPr>
          <w:rFonts w:ascii="Times New Roman" w:hAnsi="Times New Roman"/>
          <w:sz w:val="24"/>
          <w:szCs w:val="24"/>
          <w:lang w:val="tt-RU"/>
        </w:rPr>
      </w:pPr>
    </w:p>
    <w:p w14:paraId="40427B76" w14:textId="3BB2B45C" w:rsidR="00925E64" w:rsidRPr="00B63F35" w:rsidRDefault="00B63F35" w:rsidP="00925E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50E7E">
        <w:rPr>
          <w:rFonts w:ascii="Times New Roman" w:hAnsi="Times New Roman"/>
          <w:sz w:val="28"/>
          <w:szCs w:val="28"/>
        </w:rPr>
        <w:t xml:space="preserve">Рабочая программа разработана на основе Федерального государственного </w:t>
      </w:r>
      <w:r w:rsidRPr="00B63F35">
        <w:rPr>
          <w:rFonts w:ascii="Times New Roman" w:hAnsi="Times New Roman"/>
          <w:sz w:val="28"/>
          <w:szCs w:val="28"/>
        </w:rPr>
        <w:t xml:space="preserve">общеобразовательного стандарта (далее ФГОС) по специальности среднего профессионального образования </w:t>
      </w:r>
      <w:r w:rsidR="00687AE2" w:rsidRPr="00687AE2">
        <w:rPr>
          <w:rFonts w:ascii="Times New Roman" w:hAnsi="Times New Roman"/>
          <w:color w:val="000000"/>
          <w:sz w:val="28"/>
          <w:szCs w:val="28"/>
        </w:rPr>
        <w:t>13.02.11 Техническая эксплуатация и обслуживание электрического и электромеханического оборудования (по отраслям)</w:t>
      </w:r>
      <w:r w:rsidR="00042093">
        <w:rPr>
          <w:rFonts w:ascii="Times New Roman" w:hAnsi="Times New Roman"/>
          <w:color w:val="000000"/>
          <w:sz w:val="28"/>
          <w:szCs w:val="28"/>
        </w:rPr>
        <w:t>.</w:t>
      </w:r>
    </w:p>
    <w:p w14:paraId="51872BF1" w14:textId="77777777" w:rsidR="00925E64" w:rsidRPr="00B63F35" w:rsidRDefault="00925E64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49ADA0BB" w14:textId="77777777" w:rsidR="00925E64" w:rsidRPr="00B63F35" w:rsidRDefault="00925E64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24FBFA28" w14:textId="77777777" w:rsidR="00925E64" w:rsidRPr="00B63F35" w:rsidRDefault="00925E64" w:rsidP="00925E6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B63F35">
        <w:rPr>
          <w:rFonts w:ascii="Times New Roman" w:hAnsi="Times New Roman"/>
          <w:sz w:val="28"/>
          <w:szCs w:val="28"/>
          <w:lang w:val="tt-RU"/>
        </w:rPr>
        <w:t>Организация – разработчик: ГАПОУ “Лениногорский политехнический колледж”</w:t>
      </w:r>
    </w:p>
    <w:p w14:paraId="71B88A4C" w14:textId="77777777" w:rsidR="00925E64" w:rsidRPr="00C472C1" w:rsidRDefault="00925E64" w:rsidP="00925E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F9E8789" w14:textId="77777777" w:rsidR="00925E64" w:rsidRDefault="00925E64" w:rsidP="00925E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FC26B6A" w14:textId="77777777" w:rsidR="00925E64" w:rsidRPr="00C472C1" w:rsidRDefault="00925E64" w:rsidP="00925E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09F706A" w14:textId="77777777" w:rsidR="00925E64" w:rsidRPr="00B63F35" w:rsidRDefault="00925E64" w:rsidP="00925E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3F35">
        <w:rPr>
          <w:rFonts w:ascii="Times New Roman" w:hAnsi="Times New Roman"/>
          <w:sz w:val="28"/>
          <w:szCs w:val="28"/>
        </w:rPr>
        <w:t xml:space="preserve">Разработчик: </w:t>
      </w:r>
    </w:p>
    <w:p w14:paraId="6FA8611B" w14:textId="77777777" w:rsidR="00925E64" w:rsidRPr="00B63F35" w:rsidRDefault="00925E64" w:rsidP="00925E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9A23768" w14:textId="77777777" w:rsidR="00925E64" w:rsidRPr="00B63F35" w:rsidRDefault="00925E64" w:rsidP="00925E6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3F35">
        <w:rPr>
          <w:rFonts w:ascii="Times New Roman" w:hAnsi="Times New Roman"/>
          <w:sz w:val="28"/>
          <w:szCs w:val="28"/>
        </w:rPr>
        <w:t xml:space="preserve">Демидова В.В., преподаватель ГАПОУ «Лениногорский политехнический колледж». </w:t>
      </w:r>
    </w:p>
    <w:p w14:paraId="4F344827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23C0E2ED" w14:textId="77777777" w:rsidR="00DA2E71" w:rsidRPr="002439AE" w:rsidRDefault="00DA2E71" w:rsidP="00201D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rFonts w:ascii="Times New Roman" w:hAnsi="Times New Roman"/>
          <w:sz w:val="28"/>
          <w:szCs w:val="28"/>
        </w:rPr>
      </w:pPr>
    </w:p>
    <w:p w14:paraId="39CE6102" w14:textId="77777777" w:rsidR="00DA2E71" w:rsidRDefault="00DA2E71" w:rsidP="00201DAF">
      <w:pPr>
        <w:rPr>
          <w:rFonts w:ascii="Times New Roman" w:hAnsi="Times New Roman"/>
          <w:b/>
          <w:bCs/>
          <w:sz w:val="28"/>
          <w:szCs w:val="28"/>
        </w:rPr>
      </w:pPr>
    </w:p>
    <w:p w14:paraId="3D6C6B6F" w14:textId="77777777" w:rsidR="00DA2E71" w:rsidRPr="00C17652" w:rsidRDefault="00DA2E71" w:rsidP="00201DA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/>
          <w:b w:val="0"/>
          <w:color w:val="auto"/>
        </w:rPr>
      </w:pPr>
      <w:r w:rsidRPr="00C17652">
        <w:rPr>
          <w:rFonts w:ascii="Times New Roman" w:hAnsi="Times New Roman"/>
          <w:color w:val="auto"/>
        </w:rPr>
        <w:lastRenderedPageBreak/>
        <w:t>СОДЕРЖАНИЕ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DA2E71" w:rsidRPr="00FC51CA" w14:paraId="6DE45AB8" w14:textId="77777777" w:rsidTr="00750EBA">
        <w:tc>
          <w:tcPr>
            <w:tcW w:w="7668" w:type="dxa"/>
          </w:tcPr>
          <w:p w14:paraId="036255C6" w14:textId="77777777" w:rsidR="00DA2E71" w:rsidRPr="00FC51CA" w:rsidRDefault="00DA2E71" w:rsidP="00750EBA">
            <w:pPr>
              <w:pStyle w:val="1"/>
              <w:spacing w:line="240" w:lineRule="auto"/>
              <w:jc w:val="both"/>
              <w:rPr>
                <w:rFonts w:ascii="Times New Roman" w:hAnsi="Times New Roman"/>
                <w:b w:val="0"/>
                <w:caps/>
                <w:color w:val="auto"/>
              </w:rPr>
            </w:pPr>
          </w:p>
        </w:tc>
        <w:tc>
          <w:tcPr>
            <w:tcW w:w="1903" w:type="dxa"/>
          </w:tcPr>
          <w:p w14:paraId="6E81353D" w14:textId="77777777" w:rsidR="00DA2E71" w:rsidRPr="00FC51CA" w:rsidRDefault="00DA2E71" w:rsidP="00750EBA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A2E71" w:rsidRPr="00FC51CA" w14:paraId="13119E32" w14:textId="77777777" w:rsidTr="00750EBA">
        <w:tc>
          <w:tcPr>
            <w:tcW w:w="7668" w:type="dxa"/>
          </w:tcPr>
          <w:p w14:paraId="6C7944E5" w14:textId="77777777" w:rsidR="00DA2E71" w:rsidRPr="00FC51CA" w:rsidRDefault="00DA2E71" w:rsidP="00750EBA">
            <w:pPr>
              <w:pStyle w:val="1"/>
              <w:keepLines w:val="0"/>
              <w:numPr>
                <w:ilvl w:val="0"/>
                <w:numId w:val="2"/>
              </w:numPr>
              <w:autoSpaceDE w:val="0"/>
              <w:autoSpaceDN w:val="0"/>
              <w:spacing w:before="0" w:line="240" w:lineRule="auto"/>
              <w:jc w:val="both"/>
              <w:rPr>
                <w:rFonts w:ascii="Times New Roman" w:hAnsi="Times New Roman"/>
                <w:caps/>
                <w:color w:val="auto"/>
              </w:rPr>
            </w:pPr>
            <w:r w:rsidRPr="00FC51CA">
              <w:rPr>
                <w:rFonts w:ascii="Times New Roman" w:hAnsi="Times New Roman"/>
                <w:caps/>
                <w:color w:val="auto"/>
              </w:rPr>
              <w:t>ПАСПОРТ ПРОГРАММЫ УЧЕБНОЙ ДИСЦИПЛИНЫ</w:t>
            </w:r>
          </w:p>
          <w:p w14:paraId="0354EF5E" w14:textId="77777777" w:rsidR="00DA2E71" w:rsidRPr="00FC51CA" w:rsidRDefault="00DA2E71" w:rsidP="00750EBA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903" w:type="dxa"/>
          </w:tcPr>
          <w:p w14:paraId="6C6FAB75" w14:textId="77777777" w:rsidR="00DA2E71" w:rsidRPr="00FC51CA" w:rsidRDefault="00DA2E71" w:rsidP="00750EBA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</w:tr>
      <w:tr w:rsidR="00DA2E71" w:rsidRPr="00FC51CA" w14:paraId="435DB30F" w14:textId="77777777" w:rsidTr="00750EBA">
        <w:tc>
          <w:tcPr>
            <w:tcW w:w="7668" w:type="dxa"/>
          </w:tcPr>
          <w:p w14:paraId="25EEA3EE" w14:textId="77777777" w:rsidR="00DA2E71" w:rsidRPr="00FC51CA" w:rsidRDefault="00DA2E71" w:rsidP="00750EBA">
            <w:pPr>
              <w:pStyle w:val="1"/>
              <w:keepLines w:val="0"/>
              <w:numPr>
                <w:ilvl w:val="0"/>
                <w:numId w:val="2"/>
              </w:numPr>
              <w:autoSpaceDE w:val="0"/>
              <w:autoSpaceDN w:val="0"/>
              <w:spacing w:before="0" w:line="240" w:lineRule="auto"/>
              <w:jc w:val="both"/>
              <w:rPr>
                <w:rFonts w:ascii="Times New Roman" w:hAnsi="Times New Roman"/>
                <w:caps/>
                <w:color w:val="auto"/>
              </w:rPr>
            </w:pPr>
            <w:r w:rsidRPr="00FC51CA">
              <w:rPr>
                <w:rFonts w:ascii="Times New Roman" w:hAnsi="Times New Roman"/>
                <w:caps/>
                <w:color w:val="auto"/>
              </w:rPr>
              <w:t>СТРУКТУРА и содержание УЧЕБНОЙ ДИСЦИПЛИНЫ</w:t>
            </w:r>
          </w:p>
          <w:p w14:paraId="4F13AB0A" w14:textId="77777777" w:rsidR="00DA2E71" w:rsidRPr="00FC51CA" w:rsidRDefault="00DA2E71" w:rsidP="00750EBA">
            <w:pPr>
              <w:pStyle w:val="1"/>
              <w:spacing w:line="240" w:lineRule="auto"/>
              <w:ind w:left="284"/>
              <w:jc w:val="both"/>
              <w:rPr>
                <w:rFonts w:ascii="Times New Roman" w:hAnsi="Times New Roman"/>
                <w:caps/>
                <w:color w:val="auto"/>
              </w:rPr>
            </w:pPr>
          </w:p>
        </w:tc>
        <w:tc>
          <w:tcPr>
            <w:tcW w:w="1903" w:type="dxa"/>
          </w:tcPr>
          <w:p w14:paraId="409586B5" w14:textId="77777777" w:rsidR="00DA2E71" w:rsidRPr="00FC51CA" w:rsidRDefault="00DA2E71" w:rsidP="00750EBA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</w:tr>
      <w:tr w:rsidR="00DA2E71" w:rsidRPr="00FC51CA" w14:paraId="506A1EF1" w14:textId="77777777" w:rsidTr="00750EBA">
        <w:trPr>
          <w:trHeight w:val="670"/>
        </w:trPr>
        <w:tc>
          <w:tcPr>
            <w:tcW w:w="7668" w:type="dxa"/>
          </w:tcPr>
          <w:p w14:paraId="7CAB101A" w14:textId="77777777" w:rsidR="00DA2E71" w:rsidRPr="00FC51CA" w:rsidRDefault="00DA2E71" w:rsidP="00750EBA">
            <w:pPr>
              <w:pStyle w:val="1"/>
              <w:keepLines w:val="0"/>
              <w:numPr>
                <w:ilvl w:val="0"/>
                <w:numId w:val="2"/>
              </w:numPr>
              <w:autoSpaceDE w:val="0"/>
              <w:autoSpaceDN w:val="0"/>
              <w:spacing w:before="0" w:line="240" w:lineRule="auto"/>
              <w:jc w:val="both"/>
              <w:rPr>
                <w:rFonts w:ascii="Times New Roman" w:hAnsi="Times New Roman"/>
                <w:caps/>
                <w:color w:val="auto"/>
              </w:rPr>
            </w:pPr>
            <w:r w:rsidRPr="00FC51CA">
              <w:rPr>
                <w:rFonts w:ascii="Times New Roman" w:hAnsi="Times New Roman"/>
                <w:caps/>
                <w:color w:val="auto"/>
              </w:rPr>
              <w:t>условия реализации программы учебной дисциплины.</w:t>
            </w:r>
          </w:p>
          <w:p w14:paraId="4995A47D" w14:textId="77777777" w:rsidR="00DA2E71" w:rsidRPr="00D41A88" w:rsidRDefault="00DA2E71" w:rsidP="00750EBA">
            <w:pPr>
              <w:pStyle w:val="11"/>
              <w:widowControl w:val="0"/>
              <w:tabs>
                <w:tab w:val="left" w:pos="0"/>
              </w:tabs>
              <w:suppressAutoHyphens/>
              <w:ind w:left="0"/>
              <w:rPr>
                <w:b/>
                <w:sz w:val="28"/>
                <w:szCs w:val="28"/>
              </w:rPr>
            </w:pPr>
          </w:p>
          <w:p w14:paraId="0CD430BF" w14:textId="77777777" w:rsidR="00DA2E71" w:rsidRPr="00D41A88" w:rsidRDefault="00DA2E71" w:rsidP="00750EBA">
            <w:pPr>
              <w:pStyle w:val="11"/>
              <w:widowControl w:val="0"/>
              <w:numPr>
                <w:ilvl w:val="0"/>
                <w:numId w:val="2"/>
              </w:numPr>
              <w:tabs>
                <w:tab w:val="left" w:pos="0"/>
              </w:tabs>
              <w:suppressAutoHyphens/>
              <w:rPr>
                <w:b/>
                <w:sz w:val="28"/>
                <w:szCs w:val="28"/>
              </w:rPr>
            </w:pPr>
            <w:r w:rsidRPr="00D41A88">
              <w:rPr>
                <w:b/>
                <w:sz w:val="28"/>
                <w:szCs w:val="28"/>
              </w:rPr>
              <w:t>КОНТРОЛЬ И ОЦЕНКА РЕЗУЛЬТАТОВ ОСВОЕНИЯ УЧЕБНОЙ ДИСЦИПЛИНЫ.</w:t>
            </w:r>
          </w:p>
          <w:p w14:paraId="435EC0FD" w14:textId="77777777" w:rsidR="00DA2E71" w:rsidRPr="00D41A88" w:rsidRDefault="00DA2E71" w:rsidP="00750EBA">
            <w:pPr>
              <w:pStyle w:val="11"/>
              <w:widowControl w:val="0"/>
              <w:tabs>
                <w:tab w:val="left" w:pos="0"/>
              </w:tabs>
              <w:suppressAutoHyphens/>
              <w:ind w:left="283"/>
              <w:rPr>
                <w:b/>
                <w:sz w:val="28"/>
                <w:szCs w:val="28"/>
              </w:rPr>
            </w:pPr>
          </w:p>
          <w:p w14:paraId="251E8D31" w14:textId="77777777" w:rsidR="00DA2E71" w:rsidRPr="00FC51CA" w:rsidRDefault="00DA2E71" w:rsidP="00750EBA">
            <w:pPr>
              <w:pStyle w:val="1"/>
              <w:tabs>
                <w:tab w:val="num" w:pos="0"/>
              </w:tabs>
              <w:spacing w:line="240" w:lineRule="auto"/>
              <w:ind w:left="284"/>
              <w:jc w:val="both"/>
              <w:rPr>
                <w:rFonts w:ascii="Times New Roman" w:hAnsi="Times New Roman"/>
                <w:caps/>
                <w:color w:val="auto"/>
              </w:rPr>
            </w:pPr>
          </w:p>
        </w:tc>
        <w:tc>
          <w:tcPr>
            <w:tcW w:w="1903" w:type="dxa"/>
          </w:tcPr>
          <w:p w14:paraId="201B5E21" w14:textId="77777777" w:rsidR="00DA2E71" w:rsidRPr="00FC51CA" w:rsidRDefault="00DA2E71" w:rsidP="00750EBA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/>
                <w:sz w:val="28"/>
                <w:szCs w:val="28"/>
              </w:rPr>
              <w:t>12</w:t>
            </w:r>
          </w:p>
          <w:p w14:paraId="54F6DCD9" w14:textId="77777777" w:rsidR="00DA2E71" w:rsidRPr="00FC51CA" w:rsidRDefault="00DA2E71" w:rsidP="00750EBA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1D8347E7" w14:textId="77777777" w:rsidR="00DA2E71" w:rsidRPr="00FC51CA" w:rsidRDefault="00DA2E71" w:rsidP="00750EBA">
            <w:pPr>
              <w:spacing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/>
                <w:sz w:val="28"/>
                <w:szCs w:val="28"/>
              </w:rPr>
              <w:t>16</w:t>
            </w:r>
          </w:p>
        </w:tc>
      </w:tr>
    </w:tbl>
    <w:p w14:paraId="1231DBF8" w14:textId="77777777" w:rsidR="00DA2E71" w:rsidRDefault="00DA2E71" w:rsidP="00201DAF">
      <w:pPr>
        <w:pStyle w:val="11"/>
        <w:widowControl w:val="0"/>
        <w:numPr>
          <w:ilvl w:val="0"/>
          <w:numId w:val="1"/>
        </w:numPr>
        <w:tabs>
          <w:tab w:val="left" w:pos="0"/>
        </w:tabs>
        <w:suppressAutoHyphens/>
        <w:rPr>
          <w:b/>
          <w:sz w:val="28"/>
          <w:szCs w:val="28"/>
        </w:rPr>
        <w:sectPr w:rsidR="00DA2E71" w:rsidSect="00750EBA">
          <w:footerReference w:type="default" r:id="rId7"/>
          <w:pgSz w:w="11906" w:h="16838"/>
          <w:pgMar w:top="1134" w:right="850" w:bottom="1134" w:left="1701" w:header="709" w:footer="709" w:gutter="0"/>
          <w:cols w:space="720"/>
          <w:titlePg/>
          <w:docGrid w:linePitch="299"/>
        </w:sectPr>
      </w:pPr>
    </w:p>
    <w:p w14:paraId="1DD07976" w14:textId="12AC600A" w:rsidR="00925E64" w:rsidRPr="00BE6CC3" w:rsidRDefault="00925E64" w:rsidP="00925E64">
      <w:pPr>
        <w:pStyle w:val="11"/>
        <w:widowControl w:val="0"/>
        <w:numPr>
          <w:ilvl w:val="0"/>
          <w:numId w:val="26"/>
        </w:numPr>
        <w:tabs>
          <w:tab w:val="left" w:pos="0"/>
        </w:tabs>
        <w:suppressAutoHyphens/>
        <w:spacing w:before="120" w:after="12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ПАСПОРТ РАБОЧЕЙ ПРОГРАММЫ УЧЕБНОЙ ДИСЦИПЛИНЫ</w:t>
      </w:r>
      <w:r w:rsidRPr="00C17652">
        <w:rPr>
          <w:b/>
          <w:sz w:val="28"/>
          <w:szCs w:val="28"/>
        </w:rPr>
        <w:t xml:space="preserve"> </w:t>
      </w:r>
      <w:r w:rsidRPr="00925E64">
        <w:rPr>
          <w:b/>
          <w:sz w:val="28"/>
          <w:szCs w:val="28"/>
        </w:rPr>
        <w:t>«ОП.</w:t>
      </w:r>
      <w:r w:rsidR="00CD1388">
        <w:rPr>
          <w:b/>
          <w:sz w:val="28"/>
          <w:szCs w:val="28"/>
        </w:rPr>
        <w:t>10</w:t>
      </w:r>
      <w:r w:rsidRPr="00925E64">
        <w:rPr>
          <w:b/>
          <w:sz w:val="28"/>
          <w:szCs w:val="28"/>
        </w:rPr>
        <w:t xml:space="preserve"> Безопасность жизнедеятельности»</w:t>
      </w:r>
    </w:p>
    <w:p w14:paraId="61D05877" w14:textId="77777777" w:rsidR="00925E64" w:rsidRPr="00BE6CC3" w:rsidRDefault="00925E64" w:rsidP="00925E64">
      <w:pPr>
        <w:pStyle w:val="a9"/>
        <w:numPr>
          <w:ilvl w:val="1"/>
          <w:numId w:val="26"/>
        </w:num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BE6CC3">
        <w:rPr>
          <w:rFonts w:ascii="Times New Roman" w:hAnsi="Times New Roman"/>
          <w:b/>
          <w:sz w:val="28"/>
          <w:szCs w:val="28"/>
        </w:rPr>
        <w:t>Область применения рабочей программы</w:t>
      </w:r>
    </w:p>
    <w:p w14:paraId="10DEBAB4" w14:textId="277E417A" w:rsidR="00925E64" w:rsidRPr="00BE6CC3" w:rsidRDefault="00B63F35" w:rsidP="00B63F3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50E7E">
        <w:rPr>
          <w:rFonts w:ascii="Times New Roman" w:hAnsi="Times New Roman"/>
          <w:sz w:val="28"/>
          <w:szCs w:val="28"/>
        </w:rPr>
        <w:t>Рабочая программа учебной дисциплины является частью основной профессиональной образовательной программы в соответствии с ФГОС по специальности</w:t>
      </w:r>
      <w:r>
        <w:rPr>
          <w:rFonts w:ascii="Times New Roman" w:hAnsi="Times New Roman"/>
          <w:sz w:val="28"/>
          <w:szCs w:val="28"/>
        </w:rPr>
        <w:t xml:space="preserve"> </w:t>
      </w:r>
      <w:r w:rsidR="00687AE2" w:rsidRPr="00687AE2">
        <w:rPr>
          <w:rFonts w:ascii="Times New Roman" w:hAnsi="Times New Roman"/>
          <w:sz w:val="28"/>
          <w:szCs w:val="28"/>
        </w:rPr>
        <w:t>13.02.11 Техническая эксплуатация и обслуживание электрического и электромеханического оборудования (по отраслям)</w:t>
      </w:r>
      <w:r w:rsidR="00925E64">
        <w:rPr>
          <w:rFonts w:ascii="Times New Roman" w:hAnsi="Times New Roman"/>
          <w:sz w:val="28"/>
          <w:szCs w:val="28"/>
        </w:rPr>
        <w:t>.</w:t>
      </w:r>
    </w:p>
    <w:p w14:paraId="66F7056A" w14:textId="77777777" w:rsidR="00B63F35" w:rsidRP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3F35">
        <w:rPr>
          <w:rFonts w:ascii="Times New Roman" w:hAnsi="Times New Roman"/>
          <w:sz w:val="28"/>
          <w:szCs w:val="28"/>
        </w:rPr>
        <w:t>Программа учебной дисциплины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рабочих профессий.</w:t>
      </w:r>
    </w:p>
    <w:p w14:paraId="331A6593" w14:textId="77777777" w:rsid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3F35">
        <w:rPr>
          <w:rFonts w:ascii="Times New Roman" w:hAnsi="Times New Roman"/>
          <w:sz w:val="28"/>
          <w:szCs w:val="28"/>
        </w:rPr>
        <w:t>Рабочая программа профессионального модуля может быть использована с применением технологий электронного обучения и, в том числе, дистанционных образовательных технологий.</w:t>
      </w:r>
    </w:p>
    <w:p w14:paraId="527C635C" w14:textId="6839909B" w:rsidR="00925E64" w:rsidRPr="00B63F35" w:rsidRDefault="00925E64" w:rsidP="00B63F35">
      <w:pPr>
        <w:pStyle w:val="a9"/>
        <w:numPr>
          <w:ilvl w:val="1"/>
          <w:numId w:val="26"/>
        </w:numPr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/>
          <w:sz w:val="28"/>
          <w:szCs w:val="28"/>
        </w:rPr>
      </w:pPr>
      <w:r w:rsidRPr="00B63F35">
        <w:rPr>
          <w:rFonts w:ascii="Times New Roman" w:hAnsi="Times New Roman"/>
          <w:b/>
          <w:sz w:val="28"/>
          <w:szCs w:val="28"/>
        </w:rPr>
        <w:t>Место дисциплины в структуре основной профессиональной образовательной программы</w:t>
      </w:r>
    </w:p>
    <w:p w14:paraId="260D2717" w14:textId="77777777" w:rsidR="00B63F35" w:rsidRDefault="00B63F35" w:rsidP="00B63F35">
      <w:pPr>
        <w:autoSpaceDE w:val="0"/>
        <w:spacing w:after="0" w:line="360" w:lineRule="auto"/>
        <w:ind w:firstLine="709"/>
        <w:jc w:val="both"/>
        <w:rPr>
          <w:rFonts w:ascii="Times New Roman" w:hAnsi="Times New Roman"/>
          <w:kern w:val="3"/>
          <w:sz w:val="28"/>
          <w:szCs w:val="28"/>
          <w:lang w:eastAsia="zh-CN"/>
        </w:rPr>
      </w:pPr>
      <w:r w:rsidRPr="00E50E7E">
        <w:rPr>
          <w:rFonts w:ascii="Times New Roman" w:hAnsi="Times New Roman"/>
          <w:kern w:val="3"/>
          <w:sz w:val="28"/>
          <w:szCs w:val="28"/>
          <w:lang w:eastAsia="zh-CN"/>
        </w:rPr>
        <w:t>Учебная дисциплина входит в общепрофессиональный цикл.</w:t>
      </w:r>
    </w:p>
    <w:p w14:paraId="37125228" w14:textId="2236A964" w:rsidR="00925E64" w:rsidRDefault="00925E64" w:rsidP="00B63F35">
      <w:pPr>
        <w:autoSpaceDE w:val="0"/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1.3. Цель и планируемые результаты освоения дисциплины:</w:t>
      </w:r>
    </w:p>
    <w:p w14:paraId="4044FB8B" w14:textId="77777777" w:rsidR="00B63F35" w:rsidRDefault="00B63F35" w:rsidP="00B63F35">
      <w:pPr>
        <w:autoSpaceDE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содержания учебной дисциплины «</w:t>
      </w:r>
      <w:r w:rsidRPr="00925E64">
        <w:rPr>
          <w:rFonts w:ascii="Times New Roman" w:hAnsi="Times New Roman"/>
          <w:kern w:val="3"/>
          <w:sz w:val="28"/>
          <w:szCs w:val="28"/>
          <w:lang w:eastAsia="zh-CN"/>
        </w:rPr>
        <w:t>Безопасность жизнедеятельности</w:t>
      </w:r>
      <w:r>
        <w:rPr>
          <w:rFonts w:ascii="Times New Roman" w:hAnsi="Times New Roman"/>
          <w:sz w:val="28"/>
          <w:szCs w:val="28"/>
        </w:rPr>
        <w:t>» обеспечивает достижение студентами следующих результатов:</w:t>
      </w:r>
    </w:p>
    <w:tbl>
      <w:tblPr>
        <w:tblpPr w:leftFromText="180" w:rightFromText="180" w:vertAnchor="text" w:horzAnchor="margin" w:tblpY="103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7"/>
        <w:gridCol w:w="3501"/>
        <w:gridCol w:w="4403"/>
      </w:tblGrid>
      <w:tr w:rsidR="00B63F35" w:rsidRPr="002824CA" w14:paraId="25EBD8FE" w14:textId="77777777" w:rsidTr="00FA21DB">
        <w:trPr>
          <w:trHeight w:val="20"/>
        </w:trPr>
        <w:tc>
          <w:tcPr>
            <w:tcW w:w="871" w:type="pct"/>
          </w:tcPr>
          <w:p w14:paraId="3172D578" w14:textId="77777777" w:rsidR="00B63F35" w:rsidRPr="002824CA" w:rsidRDefault="00B63F35" w:rsidP="00FA21DB">
            <w:pPr>
              <w:keepNext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2824CA">
              <w:rPr>
                <w:rFonts w:ascii="Times New Roman" w:hAnsi="Times New Roman"/>
                <w:bCs/>
                <w:sz w:val="24"/>
                <w:szCs w:val="24"/>
              </w:rPr>
              <w:t>Компетенции</w:t>
            </w:r>
          </w:p>
        </w:tc>
        <w:tc>
          <w:tcPr>
            <w:tcW w:w="1829" w:type="pct"/>
          </w:tcPr>
          <w:p w14:paraId="1D742B7F" w14:textId="77777777" w:rsidR="00B63F35" w:rsidRPr="002824CA" w:rsidRDefault="00B63F35" w:rsidP="00FA21DB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24CA">
              <w:rPr>
                <w:rFonts w:ascii="Times New Roman" w:hAnsi="Times New Roman"/>
                <w:sz w:val="24"/>
                <w:szCs w:val="24"/>
              </w:rPr>
              <w:t>Уметь</w:t>
            </w:r>
          </w:p>
        </w:tc>
        <w:tc>
          <w:tcPr>
            <w:tcW w:w="2300" w:type="pct"/>
          </w:tcPr>
          <w:p w14:paraId="0CB564E2" w14:textId="77777777" w:rsidR="00B63F35" w:rsidRPr="002824CA" w:rsidRDefault="00B63F35" w:rsidP="00FA21DB">
            <w:pPr>
              <w:keepNext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824CA">
              <w:rPr>
                <w:rFonts w:ascii="Times New Roman" w:hAnsi="Times New Roman"/>
                <w:sz w:val="24"/>
                <w:szCs w:val="24"/>
              </w:rPr>
              <w:t>Знать</w:t>
            </w:r>
          </w:p>
        </w:tc>
      </w:tr>
      <w:tr w:rsidR="00B63F35" w:rsidRPr="002824CA" w14:paraId="335FED69" w14:textId="77777777" w:rsidTr="00FA21DB">
        <w:trPr>
          <w:trHeight w:val="20"/>
        </w:trPr>
        <w:tc>
          <w:tcPr>
            <w:tcW w:w="871" w:type="pct"/>
          </w:tcPr>
          <w:p w14:paraId="63F0462A" w14:textId="77777777" w:rsidR="00B63F35" w:rsidRPr="00ED46EE" w:rsidRDefault="00B63F35" w:rsidP="00FA21DB">
            <w:pPr>
              <w:pStyle w:val="2"/>
              <w:spacing w:before="0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ED46EE">
              <w:rPr>
                <w:rFonts w:ascii="Times New Roman" w:hAnsi="Times New Roman"/>
                <w:color w:val="auto"/>
                <w:sz w:val="24"/>
                <w:szCs w:val="24"/>
              </w:rPr>
              <w:t>ОК 1- 4, ОК 6, ОК 8, ОК 9, ОК 10</w:t>
            </w:r>
          </w:p>
          <w:p w14:paraId="13C09473" w14:textId="77777777" w:rsidR="00B63F35" w:rsidRPr="002824CA" w:rsidRDefault="00B63F35" w:rsidP="00FA21D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9" w:type="pct"/>
          </w:tcPr>
          <w:p w14:paraId="5E0BB56D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организовывать и проводить мероприятия по защите населения от негативных воздействий чрезвычайных ситуаций;</w:t>
            </w:r>
          </w:p>
          <w:p w14:paraId="023BF28A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14:paraId="50D446BD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 xml:space="preserve">использовать средства </w:t>
            </w:r>
            <w:r w:rsidRPr="002824CA">
              <w:rPr>
                <w:sz w:val="24"/>
                <w:szCs w:val="24"/>
              </w:rPr>
              <w:lastRenderedPageBreak/>
              <w:t xml:space="preserve">индивидуальной и коллективной защиты от оружия массового поражения; </w:t>
            </w:r>
          </w:p>
          <w:p w14:paraId="7AAA99C0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применять первичные средства пожаротушения;</w:t>
            </w:r>
          </w:p>
          <w:p w14:paraId="7DD94A77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 w14:paraId="140AB0D8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 w14:paraId="792EFA73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владеть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 w14:paraId="1A4AFF85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оказывать первую помощь пострадавшим</w:t>
            </w:r>
          </w:p>
        </w:tc>
        <w:tc>
          <w:tcPr>
            <w:tcW w:w="2300" w:type="pct"/>
          </w:tcPr>
          <w:p w14:paraId="4A3960F7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lastRenderedPageBreak/>
      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14:paraId="1649C0CB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 w14:paraId="2675F627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lastRenderedPageBreak/>
              <w:t>основы военной службы и обороны государства;</w:t>
            </w:r>
          </w:p>
          <w:p w14:paraId="1670F7CF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 xml:space="preserve">задачи и основные мероприятия гражданской обороны; </w:t>
            </w:r>
          </w:p>
          <w:p w14:paraId="06DF782D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способы защиты населения от оружия массового поражения;</w:t>
            </w:r>
          </w:p>
          <w:p w14:paraId="4611FDC3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меры пожарной безопасности и правила безопасного поведения при пожарах;</w:t>
            </w:r>
          </w:p>
          <w:p w14:paraId="3B40EA25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организацию и порядок призыва граждан на военную службу и поступления на неё в добровольном порядке;</w:t>
            </w:r>
          </w:p>
          <w:p w14:paraId="44637225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      </w:r>
          </w:p>
          <w:p w14:paraId="361ED414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область применения получаемых профессиональных знаний при исполнении обязанностей военной службы;</w:t>
            </w:r>
          </w:p>
          <w:p w14:paraId="57BAC68D" w14:textId="77777777" w:rsidR="00B63F35" w:rsidRPr="002824CA" w:rsidRDefault="00B63F35" w:rsidP="00FA21DB">
            <w:pPr>
              <w:pStyle w:val="af4"/>
              <w:keepNext/>
              <w:rPr>
                <w:sz w:val="24"/>
                <w:szCs w:val="24"/>
              </w:rPr>
            </w:pPr>
            <w:r w:rsidRPr="002824CA">
              <w:rPr>
                <w:sz w:val="24"/>
                <w:szCs w:val="24"/>
              </w:rPr>
              <w:t>порядок и правила оказания первой помощи пострадавшим.</w:t>
            </w:r>
          </w:p>
        </w:tc>
      </w:tr>
    </w:tbl>
    <w:p w14:paraId="022394FD" w14:textId="77777777" w:rsid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2A175819" w14:textId="77777777" w:rsid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D46EE">
        <w:rPr>
          <w:rFonts w:ascii="Times New Roman" w:hAnsi="Times New Roman"/>
          <w:sz w:val="28"/>
          <w:szCs w:val="28"/>
        </w:rPr>
        <w:t>Результаты освоения дисциплины направлены на формирование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ED46EE">
        <w:rPr>
          <w:rFonts w:ascii="Times New Roman" w:hAnsi="Times New Roman"/>
          <w:sz w:val="28"/>
          <w:szCs w:val="28"/>
        </w:rPr>
        <w:t>общих компетенций, результатов воспитания: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5C9B74AD" w14:textId="77777777" w:rsidR="00B63F35" w:rsidRPr="00461539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t>ОК 1. Понимать сущность и социальную значимость своей будущей профессии, проявлять к ней устойчивый интерес.</w:t>
      </w:r>
    </w:p>
    <w:p w14:paraId="52D7E72A" w14:textId="77777777" w:rsidR="00B63F35" w:rsidRPr="00461539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14:paraId="3FCC19B0" w14:textId="77777777" w:rsidR="00B63F35" w:rsidRPr="00461539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t>ОК 3. Принимать решения в стандартных и нестандартных ситуациях и нести за них ответственность.</w:t>
      </w:r>
    </w:p>
    <w:p w14:paraId="14025034" w14:textId="77777777" w:rsidR="00B63F35" w:rsidRPr="00461539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14:paraId="37CB9782" w14:textId="77777777" w:rsidR="00B63F35" w:rsidRPr="00461539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t>ОК 6. Работать в коллективе и в команде, эффективно общаться с коллегами, руководством, потребителями.</w:t>
      </w:r>
    </w:p>
    <w:p w14:paraId="18802E0C" w14:textId="77777777" w:rsidR="00B63F35" w:rsidRPr="00461539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lastRenderedPageBreak/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14:paraId="08733158" w14:textId="77777777" w:rsid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t>ОК 9. Ориентироваться в условиях частой смены технологий в профессиональной деятельности.</w:t>
      </w:r>
    </w:p>
    <w:p w14:paraId="4638AC2C" w14:textId="77777777" w:rsid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 10. Пользоваться профессиональной документацией на государствен</w:t>
      </w:r>
      <w:r w:rsidRPr="00ED46EE">
        <w:rPr>
          <w:rFonts w:ascii="Times New Roman" w:hAnsi="Times New Roman"/>
          <w:sz w:val="28"/>
          <w:szCs w:val="28"/>
        </w:rPr>
        <w:t>ном и иностранном языках.</w:t>
      </w:r>
    </w:p>
    <w:p w14:paraId="0731FE76" w14:textId="77777777" w:rsid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ЛР 9. </w:t>
      </w:r>
      <w:r w:rsidRPr="00ED46EE">
        <w:rPr>
          <w:rFonts w:ascii="Times New Roman" w:hAnsi="Times New Roman"/>
          <w:sz w:val="28"/>
          <w:szCs w:val="28"/>
        </w:rPr>
        <w:t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ситуациях.</w:t>
      </w:r>
    </w:p>
    <w:p w14:paraId="23FBAC9E" w14:textId="77777777" w:rsidR="00B63F35" w:rsidRDefault="00B63F35" w:rsidP="00B63F3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ЛР.10. </w:t>
      </w:r>
      <w:r w:rsidRPr="00ED46EE">
        <w:rPr>
          <w:rFonts w:ascii="Times New Roman" w:hAnsi="Times New Roman"/>
          <w:sz w:val="28"/>
          <w:szCs w:val="28"/>
        </w:rPr>
        <w:t>Заботящийся о защите окружающей среды, собственной и чужой безопасности, в том числе цифровой</w:t>
      </w:r>
      <w:r>
        <w:rPr>
          <w:rFonts w:ascii="Times New Roman" w:hAnsi="Times New Roman"/>
          <w:sz w:val="28"/>
          <w:szCs w:val="28"/>
        </w:rPr>
        <w:t>.</w:t>
      </w:r>
    </w:p>
    <w:p w14:paraId="64F43B90" w14:textId="1BAC6901" w:rsidR="00925E64" w:rsidRDefault="00925E64" w:rsidP="00925E6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89DED91" w14:textId="77777777" w:rsidR="00925E64" w:rsidRPr="00461539" w:rsidRDefault="00925E64" w:rsidP="00925E6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61539">
        <w:rPr>
          <w:rFonts w:ascii="Times New Roman" w:hAnsi="Times New Roman"/>
          <w:b/>
          <w:sz w:val="28"/>
          <w:szCs w:val="28"/>
        </w:rPr>
        <w:t>1.4. Количество часов на освоение программы учебной дисциплины</w:t>
      </w:r>
    </w:p>
    <w:p w14:paraId="2DAF7685" w14:textId="0C568D3A" w:rsidR="00925E64" w:rsidRPr="00461539" w:rsidRDefault="00925E64" w:rsidP="00925E64">
      <w:pPr>
        <w:spacing w:before="120" w:after="12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61539">
        <w:rPr>
          <w:rFonts w:ascii="Times New Roman" w:hAnsi="Times New Roman"/>
          <w:sz w:val="28"/>
          <w:szCs w:val="28"/>
        </w:rPr>
        <w:t xml:space="preserve">Максимальная учебная нагрузка: </w:t>
      </w:r>
      <w:r w:rsidR="00687AE2">
        <w:rPr>
          <w:rFonts w:ascii="Times New Roman" w:hAnsi="Times New Roman"/>
          <w:b/>
          <w:sz w:val="28"/>
          <w:szCs w:val="28"/>
        </w:rPr>
        <w:t>68</w:t>
      </w:r>
      <w:r w:rsidRPr="00461539">
        <w:rPr>
          <w:rFonts w:ascii="Times New Roman" w:hAnsi="Times New Roman"/>
          <w:b/>
          <w:sz w:val="28"/>
          <w:szCs w:val="28"/>
        </w:rPr>
        <w:t xml:space="preserve"> час</w:t>
      </w:r>
      <w:r w:rsidR="00CD1388">
        <w:rPr>
          <w:rFonts w:ascii="Times New Roman" w:hAnsi="Times New Roman"/>
          <w:b/>
          <w:sz w:val="28"/>
          <w:szCs w:val="28"/>
        </w:rPr>
        <w:t>а</w:t>
      </w:r>
    </w:p>
    <w:p w14:paraId="10EB6810" w14:textId="69764264" w:rsidR="00CD1388" w:rsidRDefault="00925E64" w:rsidP="00925E64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461539">
        <w:rPr>
          <w:rFonts w:ascii="Times New Roman" w:hAnsi="Times New Roman"/>
          <w:sz w:val="28"/>
          <w:szCs w:val="28"/>
        </w:rPr>
        <w:t xml:space="preserve">в том числе: практических занятий </w:t>
      </w:r>
      <w:r w:rsidR="00042093">
        <w:rPr>
          <w:rFonts w:ascii="Times New Roman" w:hAnsi="Times New Roman"/>
          <w:b/>
          <w:sz w:val="28"/>
          <w:szCs w:val="28"/>
        </w:rPr>
        <w:t>3</w:t>
      </w:r>
      <w:r w:rsidR="00687AE2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часов </w:t>
      </w:r>
    </w:p>
    <w:p w14:paraId="3F62918D" w14:textId="52F59889" w:rsidR="00DA2E71" w:rsidRDefault="00CD1388" w:rsidP="00925E64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DA2E71">
        <w:rPr>
          <w:rFonts w:ascii="Times New Roman" w:hAnsi="Times New Roman"/>
          <w:b/>
          <w:sz w:val="28"/>
          <w:szCs w:val="28"/>
        </w:rPr>
        <w:br w:type="page"/>
      </w:r>
    </w:p>
    <w:p w14:paraId="4376A1C5" w14:textId="77777777" w:rsidR="00925E64" w:rsidRPr="00273AE1" w:rsidRDefault="00925E64" w:rsidP="00925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273AE1">
        <w:rPr>
          <w:rFonts w:ascii="Times New Roman" w:hAnsi="Times New Roman"/>
          <w:b/>
          <w:sz w:val="28"/>
          <w:szCs w:val="28"/>
        </w:rPr>
        <w:lastRenderedPageBreak/>
        <w:t>2. СТРУКТУРА И СОДЕРЖАНИЕ УЧЕБНОЙ ДИСЦИПЛИНЫ</w:t>
      </w:r>
    </w:p>
    <w:p w14:paraId="3928CA59" w14:textId="77777777" w:rsidR="00925E64" w:rsidRPr="00445FCE" w:rsidRDefault="00925E64" w:rsidP="00925E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52F43">
        <w:rPr>
          <w:rFonts w:ascii="Times New Roman" w:hAnsi="Times New Roman"/>
          <w:b/>
          <w:sz w:val="28"/>
          <w:szCs w:val="28"/>
        </w:rPr>
        <w:t>2.1. Объем учебной дисциплины и виды учебной работы</w:t>
      </w:r>
    </w:p>
    <w:p w14:paraId="09F4EB86" w14:textId="77777777" w:rsidR="00925E64" w:rsidRDefault="00925E64" w:rsidP="00925E64">
      <w:pPr>
        <w:spacing w:after="0"/>
        <w:rPr>
          <w:rFonts w:ascii="Times New Roman" w:hAnsi="Times New Roman"/>
          <w:sz w:val="28"/>
          <w:szCs w:val="28"/>
        </w:rPr>
      </w:pPr>
    </w:p>
    <w:tbl>
      <w:tblPr>
        <w:tblW w:w="948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25"/>
        <w:gridCol w:w="1759"/>
      </w:tblGrid>
      <w:tr w:rsidR="00687AE2" w:rsidRPr="00FC51CA" w14:paraId="058ABC43" w14:textId="77777777" w:rsidTr="00F71FFB">
        <w:trPr>
          <w:trHeight w:val="259"/>
        </w:trPr>
        <w:tc>
          <w:tcPr>
            <w:tcW w:w="7725" w:type="dxa"/>
          </w:tcPr>
          <w:p w14:paraId="1D1D4738" w14:textId="77777777" w:rsidR="00687AE2" w:rsidRPr="00982837" w:rsidRDefault="00687AE2" w:rsidP="00F71FFB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982837">
              <w:rPr>
                <w:rFonts w:ascii="Times New Roman" w:hAnsi="Times New Roman"/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tcW w:w="1759" w:type="dxa"/>
          </w:tcPr>
          <w:p w14:paraId="0741E214" w14:textId="77777777" w:rsidR="00687AE2" w:rsidRPr="00982837" w:rsidRDefault="00687AE2" w:rsidP="00F71FFB">
            <w:pPr>
              <w:spacing w:after="0" w:line="360" w:lineRule="auto"/>
              <w:jc w:val="center"/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 w:rsidRPr="00982837">
              <w:rPr>
                <w:rFonts w:ascii="Times New Roman" w:hAnsi="Times New Roman"/>
                <w:b/>
                <w:iCs/>
                <w:sz w:val="28"/>
                <w:szCs w:val="28"/>
              </w:rPr>
              <w:t>Объем часах</w:t>
            </w:r>
          </w:p>
        </w:tc>
      </w:tr>
      <w:tr w:rsidR="00687AE2" w:rsidRPr="00FC51CA" w14:paraId="34DCBEB4" w14:textId="77777777" w:rsidTr="00F71FFB">
        <w:trPr>
          <w:trHeight w:val="114"/>
        </w:trPr>
        <w:tc>
          <w:tcPr>
            <w:tcW w:w="7725" w:type="dxa"/>
          </w:tcPr>
          <w:p w14:paraId="36650326" w14:textId="77777777" w:rsidR="00687AE2" w:rsidRPr="00982837" w:rsidRDefault="00687AE2" w:rsidP="00F71FFB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982837">
              <w:rPr>
                <w:rFonts w:ascii="Times New Roman" w:hAnsi="Times New Roman"/>
                <w:b/>
                <w:sz w:val="28"/>
                <w:szCs w:val="28"/>
              </w:rPr>
              <w:t>Обязательная учебная нагрузка</w:t>
            </w:r>
          </w:p>
        </w:tc>
        <w:tc>
          <w:tcPr>
            <w:tcW w:w="1759" w:type="dxa"/>
          </w:tcPr>
          <w:p w14:paraId="5C36941B" w14:textId="77777777" w:rsidR="00687AE2" w:rsidRPr="00982837" w:rsidRDefault="00687AE2" w:rsidP="00F71FFB">
            <w:pPr>
              <w:spacing w:after="0" w:line="360" w:lineRule="auto"/>
              <w:jc w:val="center"/>
              <w:rPr>
                <w:rFonts w:ascii="Times New Roman" w:hAnsi="Times New Roman"/>
                <w:b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Cs/>
                <w:sz w:val="28"/>
                <w:szCs w:val="28"/>
              </w:rPr>
              <w:t>68</w:t>
            </w:r>
          </w:p>
        </w:tc>
      </w:tr>
      <w:tr w:rsidR="00687AE2" w:rsidRPr="00FC51CA" w14:paraId="7D9C44D1" w14:textId="77777777" w:rsidTr="00F71FFB">
        <w:trPr>
          <w:trHeight w:val="78"/>
        </w:trPr>
        <w:tc>
          <w:tcPr>
            <w:tcW w:w="7725" w:type="dxa"/>
          </w:tcPr>
          <w:p w14:paraId="138CD2A4" w14:textId="77777777" w:rsidR="00687AE2" w:rsidRPr="00982837" w:rsidRDefault="00687AE2" w:rsidP="00F71FFB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2837">
              <w:rPr>
                <w:rFonts w:ascii="Times New Roman" w:hAnsi="Times New Roman"/>
                <w:sz w:val="28"/>
                <w:szCs w:val="28"/>
              </w:rPr>
              <w:t>в том числе:</w:t>
            </w:r>
          </w:p>
        </w:tc>
        <w:tc>
          <w:tcPr>
            <w:tcW w:w="1759" w:type="dxa"/>
          </w:tcPr>
          <w:p w14:paraId="1C79897D" w14:textId="77777777" w:rsidR="00687AE2" w:rsidRPr="00982837" w:rsidRDefault="00687AE2" w:rsidP="00F71FFB">
            <w:pPr>
              <w:spacing w:after="0" w:line="36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</w:p>
        </w:tc>
      </w:tr>
      <w:tr w:rsidR="00687AE2" w:rsidRPr="00FC51CA" w14:paraId="243B64F0" w14:textId="77777777" w:rsidTr="00F71FFB">
        <w:trPr>
          <w:trHeight w:val="115"/>
        </w:trPr>
        <w:tc>
          <w:tcPr>
            <w:tcW w:w="7725" w:type="dxa"/>
          </w:tcPr>
          <w:p w14:paraId="6F08FFE8" w14:textId="77777777" w:rsidR="00687AE2" w:rsidRPr="00982837" w:rsidRDefault="00687AE2" w:rsidP="00F71FFB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2837">
              <w:rPr>
                <w:rFonts w:ascii="Times New Roman" w:hAnsi="Times New Roman"/>
                <w:sz w:val="28"/>
                <w:szCs w:val="28"/>
              </w:rPr>
              <w:t>теоретическое обучение</w:t>
            </w:r>
          </w:p>
        </w:tc>
        <w:tc>
          <w:tcPr>
            <w:tcW w:w="1759" w:type="dxa"/>
          </w:tcPr>
          <w:p w14:paraId="474E5C65" w14:textId="77777777" w:rsidR="00687AE2" w:rsidRPr="00982837" w:rsidRDefault="00687AE2" w:rsidP="00F71FFB">
            <w:pPr>
              <w:spacing w:after="0" w:line="36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34</w:t>
            </w:r>
          </w:p>
        </w:tc>
      </w:tr>
      <w:tr w:rsidR="00687AE2" w:rsidRPr="00FC51CA" w14:paraId="5EC97C86" w14:textId="77777777" w:rsidTr="00F71FFB">
        <w:trPr>
          <w:trHeight w:val="159"/>
        </w:trPr>
        <w:tc>
          <w:tcPr>
            <w:tcW w:w="7725" w:type="dxa"/>
          </w:tcPr>
          <w:p w14:paraId="159C014A" w14:textId="77777777" w:rsidR="00687AE2" w:rsidRPr="00982837" w:rsidRDefault="00687AE2" w:rsidP="00F71FFB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82837">
              <w:rPr>
                <w:rFonts w:ascii="Times New Roman" w:hAnsi="Times New Roman"/>
                <w:sz w:val="28"/>
                <w:szCs w:val="28"/>
              </w:rPr>
              <w:t>практические занятия</w:t>
            </w:r>
          </w:p>
        </w:tc>
        <w:tc>
          <w:tcPr>
            <w:tcW w:w="1759" w:type="dxa"/>
          </w:tcPr>
          <w:p w14:paraId="1CEA2CE8" w14:textId="77777777" w:rsidR="00687AE2" w:rsidRPr="00982837" w:rsidRDefault="00687AE2" w:rsidP="00F71FFB">
            <w:pPr>
              <w:spacing w:after="0" w:line="360" w:lineRule="auto"/>
              <w:jc w:val="center"/>
              <w:rPr>
                <w:rFonts w:ascii="Times New Roman" w:hAnsi="Times New Roman"/>
                <w:iCs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34</w:t>
            </w:r>
          </w:p>
        </w:tc>
      </w:tr>
      <w:tr w:rsidR="00687AE2" w:rsidRPr="00FC51CA" w14:paraId="0A630F68" w14:textId="77777777" w:rsidTr="00F71FFB">
        <w:trPr>
          <w:trHeight w:val="170"/>
        </w:trPr>
        <w:tc>
          <w:tcPr>
            <w:tcW w:w="9484" w:type="dxa"/>
            <w:gridSpan w:val="2"/>
          </w:tcPr>
          <w:p w14:paraId="72BAFC04" w14:textId="77777777" w:rsidR="00687AE2" w:rsidRPr="00982837" w:rsidRDefault="00687AE2" w:rsidP="00F71FFB">
            <w:pPr>
              <w:spacing w:after="0" w:line="360" w:lineRule="auto"/>
              <w:rPr>
                <w:rFonts w:ascii="Times New Roman" w:hAnsi="Times New Roman"/>
                <w:iCs/>
                <w:sz w:val="28"/>
                <w:szCs w:val="28"/>
              </w:rPr>
            </w:pPr>
            <w:r w:rsidRPr="00982837">
              <w:rPr>
                <w:rFonts w:ascii="Times New Roman" w:hAnsi="Times New Roman"/>
                <w:b/>
                <w:iCs/>
                <w:sz w:val="28"/>
                <w:szCs w:val="28"/>
              </w:rPr>
              <w:t>Промежуточная аттестация</w:t>
            </w:r>
          </w:p>
        </w:tc>
      </w:tr>
    </w:tbl>
    <w:p w14:paraId="3FDED598" w14:textId="2D35F496" w:rsidR="00CD1388" w:rsidRPr="00352F43" w:rsidRDefault="00CD1388" w:rsidP="00925E64">
      <w:pPr>
        <w:spacing w:after="0"/>
        <w:rPr>
          <w:rFonts w:ascii="Times New Roman" w:hAnsi="Times New Roman"/>
          <w:sz w:val="28"/>
          <w:szCs w:val="28"/>
        </w:rPr>
        <w:sectPr w:rsidR="00CD1388" w:rsidRPr="00352F43" w:rsidSect="00750EBA">
          <w:footerReference w:type="default" r:id="rId8"/>
          <w:footerReference w:type="first" r:id="rId9"/>
          <w:pgSz w:w="11906" w:h="16838"/>
          <w:pgMar w:top="1134" w:right="850" w:bottom="1134" w:left="1701" w:header="709" w:footer="709" w:gutter="0"/>
          <w:cols w:space="720"/>
          <w:titlePg/>
          <w:docGrid w:linePitch="299"/>
        </w:sectPr>
      </w:pPr>
    </w:p>
    <w:p w14:paraId="62B507D3" w14:textId="7203FF70" w:rsidR="00DA2E71" w:rsidRDefault="00B457A0" w:rsidP="00201DA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B457A0">
        <w:rPr>
          <w:rFonts w:ascii="Times New Roman" w:hAnsi="Times New Roman"/>
          <w:b/>
          <w:sz w:val="28"/>
          <w:szCs w:val="28"/>
        </w:rPr>
        <w:lastRenderedPageBreak/>
        <w:t xml:space="preserve">2.2. </w:t>
      </w:r>
      <w:r w:rsidR="00DA2E71" w:rsidRPr="00B457A0">
        <w:rPr>
          <w:rFonts w:ascii="Times New Roman" w:hAnsi="Times New Roman"/>
          <w:b/>
          <w:sz w:val="28"/>
          <w:szCs w:val="28"/>
        </w:rPr>
        <w:t>Тематический план и содерж</w:t>
      </w:r>
      <w:r w:rsidR="00C54551">
        <w:rPr>
          <w:rFonts w:ascii="Times New Roman" w:hAnsi="Times New Roman"/>
          <w:b/>
          <w:sz w:val="28"/>
          <w:szCs w:val="28"/>
        </w:rPr>
        <w:t>ание учебной дисциплины Б</w:t>
      </w:r>
      <w:r w:rsidR="00DA2E71" w:rsidRPr="00B457A0">
        <w:rPr>
          <w:rFonts w:ascii="Times New Roman" w:hAnsi="Times New Roman"/>
          <w:b/>
          <w:sz w:val="28"/>
          <w:szCs w:val="28"/>
        </w:rPr>
        <w:t>езопасност</w:t>
      </w:r>
      <w:r w:rsidR="00C54551">
        <w:rPr>
          <w:rFonts w:ascii="Times New Roman" w:hAnsi="Times New Roman"/>
          <w:b/>
          <w:sz w:val="28"/>
          <w:szCs w:val="28"/>
        </w:rPr>
        <w:t>ь</w:t>
      </w:r>
      <w:r w:rsidR="00DA2E71" w:rsidRPr="00B457A0">
        <w:rPr>
          <w:rFonts w:ascii="Times New Roman" w:hAnsi="Times New Roman"/>
          <w:b/>
          <w:sz w:val="28"/>
          <w:szCs w:val="28"/>
        </w:rPr>
        <w:t xml:space="preserve"> жизнедеятельности</w:t>
      </w:r>
    </w:p>
    <w:p w14:paraId="1E6B68AC" w14:textId="77777777" w:rsidR="00687AE2" w:rsidRDefault="00687AE2" w:rsidP="00201DA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Style w:val="af3"/>
        <w:tblW w:w="14992" w:type="dxa"/>
        <w:tblLook w:val="04A0" w:firstRow="1" w:lastRow="0" w:firstColumn="1" w:lastColumn="0" w:noHBand="0" w:noVBand="1"/>
      </w:tblPr>
      <w:tblGrid>
        <w:gridCol w:w="2348"/>
        <w:gridCol w:w="6"/>
        <w:gridCol w:w="450"/>
        <w:gridCol w:w="34"/>
        <w:gridCol w:w="14"/>
        <w:gridCol w:w="27"/>
        <w:gridCol w:w="26"/>
        <w:gridCol w:w="9269"/>
        <w:gridCol w:w="1107"/>
        <w:gridCol w:w="1711"/>
      </w:tblGrid>
      <w:tr w:rsidR="006838D6" w14:paraId="6D91E5F6" w14:textId="77777777" w:rsidTr="00D34BD4">
        <w:tc>
          <w:tcPr>
            <w:tcW w:w="2354" w:type="dxa"/>
            <w:gridSpan w:val="2"/>
          </w:tcPr>
          <w:p w14:paraId="197F7F85" w14:textId="77777777" w:rsidR="006838D6" w:rsidRPr="006611E6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1E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820" w:type="dxa"/>
            <w:gridSpan w:val="6"/>
          </w:tcPr>
          <w:p w14:paraId="4B4BDA5F" w14:textId="77777777" w:rsidR="006838D6" w:rsidRPr="006611E6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1E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работа (проект) (если предусмотрены)</w:t>
            </w:r>
          </w:p>
        </w:tc>
        <w:tc>
          <w:tcPr>
            <w:tcW w:w="1107" w:type="dxa"/>
          </w:tcPr>
          <w:p w14:paraId="38054C2C" w14:textId="77777777" w:rsidR="006838D6" w:rsidRPr="006611E6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1E6">
              <w:rPr>
                <w:rFonts w:ascii="Times New Roman" w:hAnsi="Times New Roman" w:cs="Times New Roman"/>
                <w:b/>
                <w:sz w:val="24"/>
                <w:szCs w:val="24"/>
              </w:rPr>
              <w:t>Объем часов</w:t>
            </w:r>
          </w:p>
        </w:tc>
        <w:tc>
          <w:tcPr>
            <w:tcW w:w="1711" w:type="dxa"/>
          </w:tcPr>
          <w:p w14:paraId="3E480FC6" w14:textId="77777777" w:rsidR="006838D6" w:rsidRPr="006611E6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11E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Осваиваемые элементы компетенций</w:t>
            </w:r>
          </w:p>
        </w:tc>
      </w:tr>
      <w:tr w:rsidR="006838D6" w14:paraId="222465D0" w14:textId="77777777" w:rsidTr="00D34BD4">
        <w:tc>
          <w:tcPr>
            <w:tcW w:w="2354" w:type="dxa"/>
            <w:gridSpan w:val="2"/>
          </w:tcPr>
          <w:p w14:paraId="112FEFB4" w14:textId="77777777" w:rsidR="006838D6" w:rsidRPr="00F94171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0" w:type="dxa"/>
            <w:gridSpan w:val="6"/>
          </w:tcPr>
          <w:p w14:paraId="770B7E11" w14:textId="77777777" w:rsidR="006838D6" w:rsidRPr="00F94171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7" w:type="dxa"/>
          </w:tcPr>
          <w:p w14:paraId="0EF03C6D" w14:textId="77777777" w:rsidR="006838D6" w:rsidRPr="00F94171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1" w:type="dxa"/>
          </w:tcPr>
          <w:p w14:paraId="314AEAF4" w14:textId="77777777" w:rsidR="006838D6" w:rsidRPr="00F94171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838D6" w14:paraId="03CB745B" w14:textId="77777777" w:rsidTr="00D34BD4">
        <w:trPr>
          <w:trHeight w:val="389"/>
        </w:trPr>
        <w:tc>
          <w:tcPr>
            <w:tcW w:w="2354" w:type="dxa"/>
            <w:gridSpan w:val="2"/>
            <w:vMerge w:val="restart"/>
          </w:tcPr>
          <w:p w14:paraId="6962A7DD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0873">
              <w:rPr>
                <w:rFonts w:ascii="Times New Roman" w:hAnsi="Times New Roman"/>
                <w:b/>
                <w:sz w:val="24"/>
                <w:szCs w:val="24"/>
              </w:rPr>
              <w:t>Раздел 1. Современное состояние и негативные факторы среды обитания</w:t>
            </w:r>
          </w:p>
        </w:tc>
        <w:tc>
          <w:tcPr>
            <w:tcW w:w="9820" w:type="dxa"/>
            <w:gridSpan w:val="6"/>
          </w:tcPr>
          <w:p w14:paraId="08CEB82F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14:paraId="7D7C8FF4" w14:textId="77777777" w:rsidR="006838D6" w:rsidRPr="0053018C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018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2EAB7C47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78ABED59" w14:textId="77777777" w:rsidTr="00D34BD4">
        <w:trPr>
          <w:trHeight w:val="401"/>
        </w:trPr>
        <w:tc>
          <w:tcPr>
            <w:tcW w:w="2354" w:type="dxa"/>
            <w:gridSpan w:val="2"/>
            <w:vMerge/>
          </w:tcPr>
          <w:p w14:paraId="2F3B8241" w14:textId="77777777" w:rsidR="006838D6" w:rsidRPr="00461539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0" w:type="dxa"/>
            <w:gridSpan w:val="6"/>
          </w:tcPr>
          <w:p w14:paraId="1900BE20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07" w:type="dxa"/>
            <w:vMerge w:val="restart"/>
          </w:tcPr>
          <w:p w14:paraId="4C8A822E" w14:textId="77777777" w:rsidR="006838D6" w:rsidRPr="00C772B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78B0ED28" w14:textId="77777777" w:rsidR="006838D6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36871E8E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32A21B15" w14:textId="77777777" w:rsidTr="00D34BD4">
        <w:trPr>
          <w:trHeight w:val="305"/>
        </w:trPr>
        <w:tc>
          <w:tcPr>
            <w:tcW w:w="2354" w:type="dxa"/>
            <w:gridSpan w:val="2"/>
            <w:vMerge/>
          </w:tcPr>
          <w:p w14:paraId="76BD5F46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59FCE8A7" w14:textId="77777777" w:rsidR="006838D6" w:rsidRPr="00897C9E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9" w:type="dxa"/>
          </w:tcPr>
          <w:p w14:paraId="567641FB" w14:textId="77777777" w:rsidR="006838D6" w:rsidRPr="00897C9E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873">
              <w:rPr>
                <w:rFonts w:ascii="Times New Roman" w:hAnsi="Times New Roman" w:cs="Times New Roman"/>
                <w:sz w:val="24"/>
                <w:szCs w:val="24"/>
              </w:rPr>
              <w:t>Основные понятия БЖ</w:t>
            </w:r>
          </w:p>
        </w:tc>
        <w:tc>
          <w:tcPr>
            <w:tcW w:w="1107" w:type="dxa"/>
            <w:vMerge/>
          </w:tcPr>
          <w:p w14:paraId="11CE28EE" w14:textId="77777777" w:rsidR="006838D6" w:rsidRPr="002F54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 w:val="restart"/>
          </w:tcPr>
          <w:p w14:paraId="2D04F7C5" w14:textId="77777777" w:rsidR="006838D6" w:rsidRPr="002F54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2</w:t>
            </w:r>
          </w:p>
        </w:tc>
      </w:tr>
      <w:tr w:rsidR="006838D6" w14:paraId="3EDEDDCB" w14:textId="77777777" w:rsidTr="00D34BD4">
        <w:trPr>
          <w:trHeight w:val="203"/>
        </w:trPr>
        <w:tc>
          <w:tcPr>
            <w:tcW w:w="2354" w:type="dxa"/>
            <w:gridSpan w:val="2"/>
            <w:vMerge/>
          </w:tcPr>
          <w:p w14:paraId="0FF5B84B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60ABC98B" w14:textId="77777777" w:rsidR="006838D6" w:rsidRPr="00897C9E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69" w:type="dxa"/>
          </w:tcPr>
          <w:p w14:paraId="395FD175" w14:textId="77777777" w:rsidR="006838D6" w:rsidRPr="00897C9E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0873">
              <w:rPr>
                <w:rFonts w:ascii="Times New Roman" w:hAnsi="Times New Roman" w:cs="Times New Roman"/>
                <w:sz w:val="24"/>
                <w:szCs w:val="24"/>
              </w:rPr>
              <w:t>Классификация негативных факторов среды обитания</w:t>
            </w:r>
          </w:p>
        </w:tc>
        <w:tc>
          <w:tcPr>
            <w:tcW w:w="1107" w:type="dxa"/>
            <w:vMerge/>
          </w:tcPr>
          <w:p w14:paraId="2BF347ED" w14:textId="77777777" w:rsidR="006838D6" w:rsidRPr="002F54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2F1B2172" w14:textId="77777777" w:rsidR="006838D6" w:rsidRPr="002F54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2EAD23CA" w14:textId="77777777" w:rsidTr="00D34BD4">
        <w:trPr>
          <w:trHeight w:val="203"/>
        </w:trPr>
        <w:tc>
          <w:tcPr>
            <w:tcW w:w="2354" w:type="dxa"/>
            <w:gridSpan w:val="2"/>
            <w:vMerge/>
          </w:tcPr>
          <w:p w14:paraId="06EF8440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2DB13403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269" w:type="dxa"/>
          </w:tcPr>
          <w:p w14:paraId="022529BD" w14:textId="77777777" w:rsidR="006838D6" w:rsidRPr="00140873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0873">
              <w:rPr>
                <w:rFonts w:ascii="Times New Roman" w:hAnsi="Times New Roman"/>
                <w:sz w:val="24"/>
                <w:szCs w:val="24"/>
              </w:rPr>
              <w:t>Атмосферное давление и его влияние на организм</w:t>
            </w:r>
          </w:p>
        </w:tc>
        <w:tc>
          <w:tcPr>
            <w:tcW w:w="1107" w:type="dxa"/>
            <w:vMerge/>
          </w:tcPr>
          <w:p w14:paraId="66BEF88C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4751F83D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41872A89" w14:textId="77777777" w:rsidTr="00D34BD4">
        <w:trPr>
          <w:trHeight w:val="203"/>
        </w:trPr>
        <w:tc>
          <w:tcPr>
            <w:tcW w:w="2354" w:type="dxa"/>
            <w:gridSpan w:val="2"/>
            <w:vMerge/>
          </w:tcPr>
          <w:p w14:paraId="4342B7E0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7194EEC1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69" w:type="dxa"/>
          </w:tcPr>
          <w:p w14:paraId="79984EE8" w14:textId="77777777" w:rsidR="006838D6" w:rsidRPr="00140873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0873">
              <w:rPr>
                <w:rFonts w:ascii="Times New Roman" w:hAnsi="Times New Roman"/>
                <w:sz w:val="24"/>
                <w:szCs w:val="24"/>
              </w:rPr>
              <w:t>Вибрация и шум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40873">
              <w:rPr>
                <w:rFonts w:ascii="Times New Roman" w:hAnsi="Times New Roman"/>
                <w:sz w:val="24"/>
                <w:szCs w:val="24"/>
              </w:rPr>
              <w:t xml:space="preserve"> Акустические колебания</w:t>
            </w:r>
          </w:p>
        </w:tc>
        <w:tc>
          <w:tcPr>
            <w:tcW w:w="1107" w:type="dxa"/>
            <w:vMerge/>
          </w:tcPr>
          <w:p w14:paraId="63181097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2D4169DE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791A85C7" w14:textId="77777777" w:rsidTr="00D34BD4">
        <w:trPr>
          <w:trHeight w:val="203"/>
        </w:trPr>
        <w:tc>
          <w:tcPr>
            <w:tcW w:w="2354" w:type="dxa"/>
            <w:gridSpan w:val="2"/>
            <w:vMerge/>
          </w:tcPr>
          <w:p w14:paraId="7977AF25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7F87156D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269" w:type="dxa"/>
          </w:tcPr>
          <w:p w14:paraId="7C4DE184" w14:textId="77777777" w:rsidR="006838D6" w:rsidRPr="00140873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0873">
              <w:rPr>
                <w:rFonts w:ascii="Times New Roman" w:hAnsi="Times New Roman"/>
                <w:sz w:val="24"/>
                <w:szCs w:val="24"/>
              </w:rPr>
              <w:t>Инфразвук. Ультразвук</w:t>
            </w:r>
          </w:p>
        </w:tc>
        <w:tc>
          <w:tcPr>
            <w:tcW w:w="1107" w:type="dxa"/>
            <w:vMerge/>
          </w:tcPr>
          <w:p w14:paraId="52D18CF2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4C1913D4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267F2D50" w14:textId="77777777" w:rsidTr="00D34BD4">
        <w:trPr>
          <w:trHeight w:val="203"/>
        </w:trPr>
        <w:tc>
          <w:tcPr>
            <w:tcW w:w="2354" w:type="dxa"/>
            <w:gridSpan w:val="2"/>
            <w:vMerge/>
          </w:tcPr>
          <w:p w14:paraId="098B145D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3798EB02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269" w:type="dxa"/>
          </w:tcPr>
          <w:p w14:paraId="007C808D" w14:textId="77777777" w:rsidR="006838D6" w:rsidRPr="00140873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0873">
              <w:rPr>
                <w:rFonts w:ascii="Times New Roman" w:hAnsi="Times New Roman"/>
                <w:sz w:val="24"/>
                <w:szCs w:val="24"/>
              </w:rPr>
              <w:t>Электромагнитные поля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40873">
              <w:rPr>
                <w:rFonts w:ascii="Times New Roman" w:hAnsi="Times New Roman"/>
                <w:sz w:val="24"/>
                <w:szCs w:val="24"/>
              </w:rPr>
              <w:t xml:space="preserve"> Электрический ток</w:t>
            </w:r>
          </w:p>
        </w:tc>
        <w:tc>
          <w:tcPr>
            <w:tcW w:w="1107" w:type="dxa"/>
            <w:vMerge/>
          </w:tcPr>
          <w:p w14:paraId="435C4603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45F6C20C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3A14F842" w14:textId="77777777" w:rsidTr="00D34BD4">
        <w:trPr>
          <w:trHeight w:val="203"/>
        </w:trPr>
        <w:tc>
          <w:tcPr>
            <w:tcW w:w="2354" w:type="dxa"/>
            <w:gridSpan w:val="2"/>
            <w:vMerge/>
          </w:tcPr>
          <w:p w14:paraId="77FA1F90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5199DEC8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269" w:type="dxa"/>
          </w:tcPr>
          <w:p w14:paraId="17048815" w14:textId="77777777" w:rsidR="006838D6" w:rsidRPr="00140873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40873">
              <w:rPr>
                <w:rFonts w:ascii="Times New Roman" w:hAnsi="Times New Roman"/>
                <w:sz w:val="24"/>
                <w:szCs w:val="24"/>
              </w:rPr>
              <w:t>Характеристика химических факторов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40873">
              <w:rPr>
                <w:rFonts w:ascii="Times New Roman" w:hAnsi="Times New Roman"/>
                <w:sz w:val="24"/>
                <w:szCs w:val="24"/>
              </w:rPr>
              <w:t xml:space="preserve"> Пути поступления химических веществ в организм</w:t>
            </w:r>
          </w:p>
        </w:tc>
        <w:tc>
          <w:tcPr>
            <w:tcW w:w="1107" w:type="dxa"/>
            <w:vMerge/>
          </w:tcPr>
          <w:p w14:paraId="23E556E9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3043F4D9" w14:textId="77777777" w:rsidR="006838D6" w:rsidRPr="002F54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3E2A4A1D" w14:textId="77777777" w:rsidTr="00D34BD4">
        <w:trPr>
          <w:trHeight w:val="406"/>
        </w:trPr>
        <w:tc>
          <w:tcPr>
            <w:tcW w:w="2354" w:type="dxa"/>
            <w:gridSpan w:val="2"/>
            <w:vMerge w:val="restart"/>
          </w:tcPr>
          <w:p w14:paraId="5184C422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A3BE2">
              <w:rPr>
                <w:rFonts w:ascii="Times New Roman" w:hAnsi="Times New Roman"/>
                <w:b/>
                <w:bCs/>
                <w:sz w:val="24"/>
                <w:szCs w:val="24"/>
              </w:rPr>
              <w:t>Раздел 2. Источники опасных и вредных факторов среды обитания, их идентификация и последствия воздействия на организм</w:t>
            </w:r>
          </w:p>
        </w:tc>
        <w:tc>
          <w:tcPr>
            <w:tcW w:w="9820" w:type="dxa"/>
            <w:gridSpan w:val="6"/>
          </w:tcPr>
          <w:p w14:paraId="6D65231E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07" w:type="dxa"/>
          </w:tcPr>
          <w:p w14:paraId="5C011CC6" w14:textId="77777777" w:rsidR="006838D6" w:rsidRPr="0053018C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31B9C0E8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39AAE777" w14:textId="77777777" w:rsidTr="00D34BD4">
        <w:trPr>
          <w:trHeight w:val="321"/>
        </w:trPr>
        <w:tc>
          <w:tcPr>
            <w:tcW w:w="2354" w:type="dxa"/>
            <w:gridSpan w:val="2"/>
            <w:vMerge/>
          </w:tcPr>
          <w:p w14:paraId="776A1F76" w14:textId="77777777" w:rsidR="006838D6" w:rsidRPr="00461539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0" w:type="dxa"/>
            <w:gridSpan w:val="6"/>
          </w:tcPr>
          <w:p w14:paraId="3D45E568" w14:textId="77777777" w:rsidR="006838D6" w:rsidRDefault="006838D6" w:rsidP="00D34BD4">
            <w:pPr>
              <w:spacing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07" w:type="dxa"/>
            <w:vMerge w:val="restart"/>
          </w:tcPr>
          <w:p w14:paraId="3D7EA438" w14:textId="77777777" w:rsidR="006838D6" w:rsidRPr="009C69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3E6EBF3A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1F3256EC" w14:textId="77777777" w:rsidTr="00D34BD4">
        <w:trPr>
          <w:trHeight w:val="300"/>
        </w:trPr>
        <w:tc>
          <w:tcPr>
            <w:tcW w:w="2354" w:type="dxa"/>
            <w:gridSpan w:val="2"/>
            <w:vMerge/>
          </w:tcPr>
          <w:p w14:paraId="6C7EA070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50DDCB38" w14:textId="77777777" w:rsidR="006838D6" w:rsidRPr="009E4213" w:rsidRDefault="006838D6" w:rsidP="00D34BD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9" w:type="dxa"/>
          </w:tcPr>
          <w:p w14:paraId="67C9F7C9" w14:textId="77777777" w:rsidR="006838D6" w:rsidRPr="009E4213" w:rsidRDefault="006838D6" w:rsidP="00D34BD4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Источники негативных факторов бытовой среды</w:t>
            </w:r>
          </w:p>
        </w:tc>
        <w:tc>
          <w:tcPr>
            <w:tcW w:w="1107" w:type="dxa"/>
            <w:vMerge/>
          </w:tcPr>
          <w:p w14:paraId="4A33CF0F" w14:textId="77777777" w:rsidR="006838D6" w:rsidRPr="009C69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</w:tcPr>
          <w:p w14:paraId="409B41A6" w14:textId="77777777" w:rsidR="006838D6" w:rsidRPr="009C69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4, ОК 9</w:t>
            </w:r>
          </w:p>
        </w:tc>
      </w:tr>
      <w:tr w:rsidR="006838D6" w14:paraId="5DCCC449" w14:textId="77777777" w:rsidTr="00D34BD4">
        <w:trPr>
          <w:trHeight w:val="300"/>
        </w:trPr>
        <w:tc>
          <w:tcPr>
            <w:tcW w:w="2354" w:type="dxa"/>
            <w:gridSpan w:val="2"/>
            <w:vMerge/>
          </w:tcPr>
          <w:p w14:paraId="693D5880" w14:textId="77777777" w:rsidR="006838D6" w:rsidRDefault="006838D6" w:rsidP="00D34BD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71790C40" w14:textId="77777777" w:rsidR="006838D6" w:rsidRDefault="006838D6" w:rsidP="00D34B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69" w:type="dxa"/>
          </w:tcPr>
          <w:p w14:paraId="4BD7E6B7" w14:textId="77777777" w:rsidR="006838D6" w:rsidRPr="007A3BE2" w:rsidRDefault="006838D6" w:rsidP="00D34BD4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Источники негативных факторов производственной среды</w:t>
            </w:r>
          </w:p>
        </w:tc>
        <w:tc>
          <w:tcPr>
            <w:tcW w:w="1107" w:type="dxa"/>
          </w:tcPr>
          <w:p w14:paraId="34BAD0E0" w14:textId="77777777" w:rsidR="006838D6" w:rsidRPr="009C69EF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</w:tcPr>
          <w:p w14:paraId="7DEBE568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2998AB0A" w14:textId="77777777" w:rsidTr="00D34BD4">
        <w:trPr>
          <w:trHeight w:val="300"/>
        </w:trPr>
        <w:tc>
          <w:tcPr>
            <w:tcW w:w="2354" w:type="dxa"/>
            <w:gridSpan w:val="2"/>
            <w:vMerge/>
          </w:tcPr>
          <w:p w14:paraId="139307F4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20" w:type="dxa"/>
            <w:gridSpan w:val="6"/>
          </w:tcPr>
          <w:p w14:paraId="0AA4D08B" w14:textId="77777777" w:rsidR="006838D6" w:rsidRDefault="006838D6" w:rsidP="00D34BD4">
            <w:pPr>
              <w:spacing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07" w:type="dxa"/>
            <w:vMerge w:val="restart"/>
          </w:tcPr>
          <w:p w14:paraId="6FE1211C" w14:textId="77777777" w:rsidR="006838D6" w:rsidRPr="009C69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2AC02D5A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4FAB735B" w14:textId="77777777" w:rsidTr="00D34BD4">
        <w:trPr>
          <w:trHeight w:val="240"/>
        </w:trPr>
        <w:tc>
          <w:tcPr>
            <w:tcW w:w="2354" w:type="dxa"/>
            <w:gridSpan w:val="2"/>
            <w:vMerge/>
          </w:tcPr>
          <w:p w14:paraId="60E67433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0404B301" w14:textId="77777777" w:rsidR="006838D6" w:rsidRPr="009E4213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21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69" w:type="dxa"/>
          </w:tcPr>
          <w:p w14:paraId="4353E51C" w14:textId="77777777" w:rsidR="006838D6" w:rsidRPr="009E4213" w:rsidRDefault="006838D6" w:rsidP="00D34BD4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Микроклимат и создание комфортных условий терморегуляции организма</w:t>
            </w:r>
          </w:p>
        </w:tc>
        <w:tc>
          <w:tcPr>
            <w:tcW w:w="1107" w:type="dxa"/>
            <w:vMerge/>
          </w:tcPr>
          <w:p w14:paraId="04894269" w14:textId="77777777" w:rsidR="006838D6" w:rsidRPr="009C69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20C56474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04525CB4" w14:textId="77777777" w:rsidTr="00D34BD4">
        <w:trPr>
          <w:trHeight w:val="255"/>
        </w:trPr>
        <w:tc>
          <w:tcPr>
            <w:tcW w:w="2354" w:type="dxa"/>
            <w:gridSpan w:val="2"/>
            <w:vMerge/>
          </w:tcPr>
          <w:p w14:paraId="7F755341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1" w:type="dxa"/>
            <w:gridSpan w:val="5"/>
          </w:tcPr>
          <w:p w14:paraId="5307E5B7" w14:textId="77777777" w:rsidR="006838D6" w:rsidRPr="009E4213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421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69" w:type="dxa"/>
          </w:tcPr>
          <w:p w14:paraId="7104761E" w14:textId="77777777" w:rsidR="006838D6" w:rsidRPr="009E4213" w:rsidRDefault="006838D6" w:rsidP="00D34BD4">
            <w:pPr>
              <w:tabs>
                <w:tab w:val="left" w:pos="2193"/>
              </w:tabs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Освещенность</w:t>
            </w:r>
          </w:p>
        </w:tc>
        <w:tc>
          <w:tcPr>
            <w:tcW w:w="1107" w:type="dxa"/>
            <w:vMerge/>
          </w:tcPr>
          <w:p w14:paraId="53345887" w14:textId="77777777" w:rsidR="006838D6" w:rsidRPr="009C69EF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1A352829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2064228A" w14:textId="77777777" w:rsidTr="00D34BD4">
        <w:trPr>
          <w:trHeight w:val="357"/>
        </w:trPr>
        <w:tc>
          <w:tcPr>
            <w:tcW w:w="2354" w:type="dxa"/>
            <w:gridSpan w:val="2"/>
            <w:vMerge w:val="restart"/>
          </w:tcPr>
          <w:p w14:paraId="66BB1485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Раздел 3</w:t>
            </w:r>
            <w:r w:rsidRPr="007A3BE2">
              <w:rPr>
                <w:rFonts w:ascii="Times New Roman" w:hAnsi="Times New Roman"/>
                <w:b/>
                <w:sz w:val="24"/>
                <w:szCs w:val="24"/>
              </w:rPr>
              <w:t>. Экологические основы безопасности</w:t>
            </w:r>
          </w:p>
        </w:tc>
        <w:tc>
          <w:tcPr>
            <w:tcW w:w="9820" w:type="dxa"/>
            <w:gridSpan w:val="6"/>
          </w:tcPr>
          <w:p w14:paraId="320F15D3" w14:textId="77777777" w:rsidR="006838D6" w:rsidRDefault="006838D6" w:rsidP="00D34BD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14:paraId="07C4FB86" w14:textId="77777777" w:rsidR="006838D6" w:rsidRPr="00C772BF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2AF1FC2D" w14:textId="77777777" w:rsidR="006838D6" w:rsidRDefault="006838D6" w:rsidP="00D34BD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838D6" w14:paraId="747AF593" w14:textId="77777777" w:rsidTr="00D34BD4">
        <w:trPr>
          <w:trHeight w:val="246"/>
        </w:trPr>
        <w:tc>
          <w:tcPr>
            <w:tcW w:w="2354" w:type="dxa"/>
            <w:gridSpan w:val="2"/>
            <w:vMerge/>
          </w:tcPr>
          <w:p w14:paraId="3C8DD9F4" w14:textId="77777777" w:rsidR="006838D6" w:rsidRPr="00AF6E00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0" w:type="dxa"/>
            <w:gridSpan w:val="6"/>
          </w:tcPr>
          <w:p w14:paraId="28EF4CF8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07" w:type="dxa"/>
            <w:vMerge w:val="restart"/>
          </w:tcPr>
          <w:p w14:paraId="7F688C13" w14:textId="77777777" w:rsidR="006838D6" w:rsidRPr="00D00486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68D2A7C4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23CAE177" w14:textId="77777777" w:rsidTr="00D34BD4">
        <w:trPr>
          <w:trHeight w:val="300"/>
        </w:trPr>
        <w:tc>
          <w:tcPr>
            <w:tcW w:w="2354" w:type="dxa"/>
            <w:gridSpan w:val="2"/>
            <w:vMerge/>
          </w:tcPr>
          <w:p w14:paraId="2C2BED68" w14:textId="77777777" w:rsidR="006838D6" w:rsidRPr="00AF6E00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5" w:type="dxa"/>
            <w:gridSpan w:val="4"/>
          </w:tcPr>
          <w:p w14:paraId="2C3F82ED" w14:textId="77777777" w:rsidR="006838D6" w:rsidRPr="00D0048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04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95" w:type="dxa"/>
            <w:gridSpan w:val="2"/>
          </w:tcPr>
          <w:p w14:paraId="1B8E9744" w14:textId="77777777" w:rsidR="006838D6" w:rsidRPr="00D0048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Человек и биосфера</w:t>
            </w:r>
          </w:p>
        </w:tc>
        <w:tc>
          <w:tcPr>
            <w:tcW w:w="1107" w:type="dxa"/>
            <w:vMerge/>
          </w:tcPr>
          <w:p w14:paraId="484DC506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 w:val="restart"/>
          </w:tcPr>
          <w:p w14:paraId="6A8C4F4B" w14:textId="77777777" w:rsidR="006838D6" w:rsidRPr="00D00486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5, ОК 3</w:t>
            </w:r>
          </w:p>
        </w:tc>
      </w:tr>
      <w:tr w:rsidR="006838D6" w14:paraId="758AD495" w14:textId="77777777" w:rsidTr="00D34BD4">
        <w:trPr>
          <w:trHeight w:val="300"/>
        </w:trPr>
        <w:tc>
          <w:tcPr>
            <w:tcW w:w="2354" w:type="dxa"/>
            <w:gridSpan w:val="2"/>
            <w:vMerge/>
          </w:tcPr>
          <w:p w14:paraId="39385751" w14:textId="77777777" w:rsidR="006838D6" w:rsidRPr="00AF6E00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5" w:type="dxa"/>
            <w:gridSpan w:val="4"/>
          </w:tcPr>
          <w:p w14:paraId="417A8409" w14:textId="77777777" w:rsidR="006838D6" w:rsidRPr="00D00486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95" w:type="dxa"/>
            <w:gridSpan w:val="2"/>
          </w:tcPr>
          <w:p w14:paraId="14281D4C" w14:textId="77777777" w:rsidR="006838D6" w:rsidRPr="001A780D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Основные понятия и задачи экологии</w:t>
            </w:r>
          </w:p>
        </w:tc>
        <w:tc>
          <w:tcPr>
            <w:tcW w:w="1107" w:type="dxa"/>
            <w:vMerge/>
          </w:tcPr>
          <w:p w14:paraId="61F89FC9" w14:textId="77777777" w:rsidR="006838D6" w:rsidRDefault="006838D6" w:rsidP="00D34BD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1A16BE2F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017D6586" w14:textId="77777777" w:rsidTr="00D34BD4">
        <w:trPr>
          <w:trHeight w:val="315"/>
        </w:trPr>
        <w:tc>
          <w:tcPr>
            <w:tcW w:w="2354" w:type="dxa"/>
            <w:gridSpan w:val="2"/>
            <w:vMerge/>
          </w:tcPr>
          <w:p w14:paraId="6A0A4B37" w14:textId="77777777" w:rsidR="006838D6" w:rsidRPr="00AF6E00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0" w:type="dxa"/>
            <w:gridSpan w:val="6"/>
          </w:tcPr>
          <w:p w14:paraId="27F47D2F" w14:textId="77777777" w:rsidR="006838D6" w:rsidRPr="00D0048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486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07" w:type="dxa"/>
            <w:vMerge w:val="restart"/>
          </w:tcPr>
          <w:p w14:paraId="697345BE" w14:textId="77777777" w:rsidR="006838D6" w:rsidRPr="008506C0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064789C8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6B411F6D" w14:textId="77777777" w:rsidTr="00D34BD4">
        <w:trPr>
          <w:trHeight w:val="225"/>
        </w:trPr>
        <w:tc>
          <w:tcPr>
            <w:tcW w:w="2354" w:type="dxa"/>
            <w:gridSpan w:val="2"/>
            <w:vMerge/>
          </w:tcPr>
          <w:p w14:paraId="42AC6B12" w14:textId="77777777" w:rsidR="006838D6" w:rsidRPr="00AF6E00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gridSpan w:val="3"/>
          </w:tcPr>
          <w:p w14:paraId="6B945D84" w14:textId="77777777" w:rsidR="006838D6" w:rsidRPr="00D0048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22" w:type="dxa"/>
            <w:gridSpan w:val="3"/>
          </w:tcPr>
          <w:p w14:paraId="35D47D4D" w14:textId="77777777" w:rsidR="006838D6" w:rsidRPr="00D0048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Пути адаптации организма человека к воздействию факторов внешней среды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/>
                <w:sz w:val="24"/>
                <w:szCs w:val="24"/>
              </w:rPr>
              <w:t xml:space="preserve">Взаимодействие организма и среды обитания в </w:t>
            </w:r>
            <w:proofErr w:type="spellStart"/>
            <w:r w:rsidRPr="007A3BE2">
              <w:rPr>
                <w:rFonts w:ascii="Times New Roman" w:hAnsi="Times New Roman"/>
                <w:sz w:val="24"/>
                <w:szCs w:val="24"/>
              </w:rPr>
              <w:t>антропоэкологических</w:t>
            </w:r>
            <w:proofErr w:type="spellEnd"/>
            <w:r w:rsidRPr="007A3BE2">
              <w:rPr>
                <w:rFonts w:ascii="Times New Roman" w:hAnsi="Times New Roman"/>
                <w:sz w:val="24"/>
                <w:szCs w:val="24"/>
              </w:rPr>
              <w:t xml:space="preserve"> системах</w:t>
            </w:r>
          </w:p>
        </w:tc>
        <w:tc>
          <w:tcPr>
            <w:tcW w:w="1107" w:type="dxa"/>
            <w:vMerge/>
          </w:tcPr>
          <w:p w14:paraId="33D7BFA0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76DF2FFE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110B3119" w14:textId="77777777" w:rsidTr="00D34BD4">
        <w:trPr>
          <w:trHeight w:val="240"/>
        </w:trPr>
        <w:tc>
          <w:tcPr>
            <w:tcW w:w="2354" w:type="dxa"/>
            <w:gridSpan w:val="2"/>
            <w:vMerge/>
          </w:tcPr>
          <w:p w14:paraId="3C5F980D" w14:textId="77777777" w:rsidR="006838D6" w:rsidRPr="00AF6E00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" w:type="dxa"/>
            <w:gridSpan w:val="3"/>
          </w:tcPr>
          <w:p w14:paraId="3A590383" w14:textId="77777777" w:rsidR="006838D6" w:rsidRPr="00D0048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22" w:type="dxa"/>
            <w:gridSpan w:val="3"/>
          </w:tcPr>
          <w:p w14:paraId="03E89BCD" w14:textId="77777777" w:rsidR="006838D6" w:rsidRPr="00D0048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 w:cs="Times New Roman"/>
                <w:sz w:val="24"/>
                <w:szCs w:val="24"/>
              </w:rPr>
              <w:t>Антропогенное воздействие на природную среду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 w:cs="Times New Roman"/>
                <w:sz w:val="24"/>
                <w:szCs w:val="24"/>
              </w:rPr>
              <w:t>Антропогенное загрязнение атмосферы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 w:cs="Times New Roman"/>
                <w:sz w:val="24"/>
                <w:szCs w:val="24"/>
              </w:rPr>
              <w:t>Антропогенное загрязнение гидросферы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 w:cs="Times New Roman"/>
                <w:sz w:val="24"/>
                <w:szCs w:val="24"/>
              </w:rPr>
              <w:t>Антропогенное воздействие на почву и литосферу</w:t>
            </w:r>
          </w:p>
        </w:tc>
        <w:tc>
          <w:tcPr>
            <w:tcW w:w="1107" w:type="dxa"/>
            <w:vMerge/>
          </w:tcPr>
          <w:p w14:paraId="0DADA778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59FE6F93" w14:textId="77777777" w:rsidR="006838D6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6CDE71AF" w14:textId="77777777" w:rsidTr="00D34BD4">
        <w:tblPrEx>
          <w:tblLook w:val="0000" w:firstRow="0" w:lastRow="0" w:firstColumn="0" w:lastColumn="0" w:noHBand="0" w:noVBand="0"/>
        </w:tblPrEx>
        <w:trPr>
          <w:trHeight w:val="341"/>
        </w:trPr>
        <w:tc>
          <w:tcPr>
            <w:tcW w:w="12174" w:type="dxa"/>
            <w:gridSpan w:val="8"/>
          </w:tcPr>
          <w:p w14:paraId="756745A0" w14:textId="77777777" w:rsidR="006838D6" w:rsidRPr="001A780D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780D"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Контрольная работа</w:t>
            </w:r>
          </w:p>
        </w:tc>
        <w:tc>
          <w:tcPr>
            <w:tcW w:w="1107" w:type="dxa"/>
          </w:tcPr>
          <w:p w14:paraId="15E6F826" w14:textId="77777777" w:rsidR="006838D6" w:rsidRPr="008506C0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11" w:type="dxa"/>
            <w:shd w:val="clear" w:color="auto" w:fill="FFFFFF" w:themeFill="background1"/>
          </w:tcPr>
          <w:p w14:paraId="58CA885E" w14:textId="77777777" w:rsidR="006838D6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7F172B69" w14:textId="77777777" w:rsidTr="00D34BD4">
        <w:tblPrEx>
          <w:tblLook w:val="0000" w:firstRow="0" w:lastRow="0" w:firstColumn="0" w:lastColumn="0" w:noHBand="0" w:noVBand="0"/>
        </w:tblPrEx>
        <w:trPr>
          <w:trHeight w:val="377"/>
        </w:trPr>
        <w:tc>
          <w:tcPr>
            <w:tcW w:w="2354" w:type="dxa"/>
            <w:gridSpan w:val="2"/>
            <w:vMerge w:val="restart"/>
          </w:tcPr>
          <w:p w14:paraId="2CBC4A3A" w14:textId="77777777" w:rsidR="006838D6" w:rsidRPr="000C7A4D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780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Раздел 4. </w:t>
            </w:r>
            <w:r w:rsidRPr="007A3BE2">
              <w:rPr>
                <w:rFonts w:ascii="Times New Roman" w:hAnsi="Times New Roman"/>
                <w:b/>
                <w:bCs/>
                <w:sz w:val="24"/>
                <w:szCs w:val="24"/>
              </w:rPr>
              <w:t>Ликвидация последствий аварий, катастроф и стихийных бедствий</w:t>
            </w:r>
          </w:p>
        </w:tc>
        <w:tc>
          <w:tcPr>
            <w:tcW w:w="9820" w:type="dxa"/>
            <w:gridSpan w:val="6"/>
          </w:tcPr>
          <w:p w14:paraId="4E784C17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14:paraId="780BF0F5" w14:textId="77777777" w:rsidR="006838D6" w:rsidRPr="00C772BF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7D27E8B4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1B0F19FE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54" w:type="dxa"/>
            <w:gridSpan w:val="2"/>
            <w:vMerge/>
          </w:tcPr>
          <w:p w14:paraId="36E95C3F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0" w:type="dxa"/>
            <w:gridSpan w:val="6"/>
          </w:tcPr>
          <w:p w14:paraId="3184B587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07" w:type="dxa"/>
            <w:vMerge w:val="restart"/>
          </w:tcPr>
          <w:p w14:paraId="4B34D150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444EB8AA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3A2B35E4" w14:textId="77777777" w:rsidTr="00D34BD4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2354" w:type="dxa"/>
            <w:gridSpan w:val="2"/>
            <w:vMerge/>
          </w:tcPr>
          <w:p w14:paraId="2D64DCA6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117188B3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36" w:type="dxa"/>
            <w:gridSpan w:val="4"/>
          </w:tcPr>
          <w:p w14:paraId="4B95FDF0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Классификация ЧС мирного времени</w:t>
            </w:r>
          </w:p>
        </w:tc>
        <w:tc>
          <w:tcPr>
            <w:tcW w:w="1107" w:type="dxa"/>
            <w:vMerge/>
          </w:tcPr>
          <w:p w14:paraId="543BC1E5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 w:val="restart"/>
          </w:tcPr>
          <w:p w14:paraId="138A42A3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3, ОК 1, ОК 5</w:t>
            </w:r>
          </w:p>
        </w:tc>
      </w:tr>
      <w:tr w:rsidR="006838D6" w14:paraId="5019EB99" w14:textId="77777777" w:rsidTr="00D34BD4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2354" w:type="dxa"/>
            <w:gridSpan w:val="2"/>
            <w:vMerge/>
          </w:tcPr>
          <w:p w14:paraId="26BF3B07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11485529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36" w:type="dxa"/>
            <w:gridSpan w:val="4"/>
          </w:tcPr>
          <w:p w14:paraId="1EF7C2AA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Характеристика выбросов радиоактивных веществ</w:t>
            </w:r>
          </w:p>
        </w:tc>
        <w:tc>
          <w:tcPr>
            <w:tcW w:w="1107" w:type="dxa"/>
            <w:vMerge/>
          </w:tcPr>
          <w:p w14:paraId="21F3B326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1D2C85E9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66F04B03" w14:textId="77777777" w:rsidTr="00D34BD4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2354" w:type="dxa"/>
            <w:gridSpan w:val="2"/>
            <w:vMerge/>
          </w:tcPr>
          <w:p w14:paraId="0D703004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23EEBE5B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336" w:type="dxa"/>
            <w:gridSpan w:val="4"/>
          </w:tcPr>
          <w:p w14:paraId="190965AE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Основные опасности и их ликвидация при авариях на химически опасных объектах</w:t>
            </w:r>
          </w:p>
        </w:tc>
        <w:tc>
          <w:tcPr>
            <w:tcW w:w="1107" w:type="dxa"/>
            <w:vMerge/>
          </w:tcPr>
          <w:p w14:paraId="188E75AB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2C44D01A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6F044D91" w14:textId="77777777" w:rsidTr="00D34BD4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2354" w:type="dxa"/>
            <w:gridSpan w:val="2"/>
            <w:vMerge/>
          </w:tcPr>
          <w:p w14:paraId="2B7A9C91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19D51E6D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336" w:type="dxa"/>
            <w:gridSpan w:val="4"/>
          </w:tcPr>
          <w:p w14:paraId="1FFCF478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 xml:space="preserve">Особенности аварий и катастроф на </w:t>
            </w:r>
            <w:proofErr w:type="spellStart"/>
            <w:r w:rsidRPr="007A3BE2">
              <w:rPr>
                <w:rFonts w:ascii="Times New Roman" w:hAnsi="Times New Roman"/>
                <w:sz w:val="24"/>
                <w:szCs w:val="24"/>
              </w:rPr>
              <w:t>пожаро</w:t>
            </w:r>
            <w:proofErr w:type="spellEnd"/>
            <w:r w:rsidRPr="007A3BE2">
              <w:rPr>
                <w:rFonts w:ascii="Times New Roman" w:hAnsi="Times New Roman"/>
                <w:sz w:val="24"/>
                <w:szCs w:val="24"/>
              </w:rPr>
              <w:t>-взрывоопасных объектах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/>
                <w:sz w:val="24"/>
                <w:szCs w:val="24"/>
              </w:rPr>
              <w:t>Оценка пожарной опасности промышленных предприятий</w:t>
            </w:r>
          </w:p>
        </w:tc>
        <w:tc>
          <w:tcPr>
            <w:tcW w:w="1107" w:type="dxa"/>
            <w:vMerge/>
          </w:tcPr>
          <w:p w14:paraId="463B7443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14:paraId="71E811EB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6615B28D" w14:textId="77777777" w:rsidTr="00D34BD4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2354" w:type="dxa"/>
            <w:gridSpan w:val="2"/>
            <w:vMerge/>
          </w:tcPr>
          <w:p w14:paraId="1320B4C8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68C40EEE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36" w:type="dxa"/>
            <w:gridSpan w:val="4"/>
          </w:tcPr>
          <w:p w14:paraId="447DBC18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Основные принципы предупреждения ЧС природного и техногенного характера</w:t>
            </w:r>
          </w:p>
        </w:tc>
        <w:tc>
          <w:tcPr>
            <w:tcW w:w="1107" w:type="dxa"/>
            <w:vMerge/>
          </w:tcPr>
          <w:p w14:paraId="26A5B352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14:paraId="3DDD1905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5F589ED5" w14:textId="77777777" w:rsidTr="00D34BD4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2354" w:type="dxa"/>
            <w:gridSpan w:val="2"/>
            <w:vMerge/>
          </w:tcPr>
          <w:p w14:paraId="696FADFA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7C723917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336" w:type="dxa"/>
            <w:gridSpan w:val="4"/>
          </w:tcPr>
          <w:p w14:paraId="45052F6D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Краткая характеристика ядерного оружия и очага ядерного поражения</w:t>
            </w:r>
          </w:p>
        </w:tc>
        <w:tc>
          <w:tcPr>
            <w:tcW w:w="1107" w:type="dxa"/>
            <w:vMerge/>
          </w:tcPr>
          <w:p w14:paraId="72F93D0A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14:paraId="5EA79DAB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51D4EBBA" w14:textId="77777777" w:rsidTr="00D34BD4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2354" w:type="dxa"/>
            <w:gridSpan w:val="2"/>
            <w:vMerge/>
          </w:tcPr>
          <w:p w14:paraId="65D238EE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4CDEDD59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336" w:type="dxa"/>
            <w:gridSpan w:val="4"/>
          </w:tcPr>
          <w:p w14:paraId="1CDE85D6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Краткая характеристика химического оружия и очага химического поражения</w:t>
            </w:r>
          </w:p>
        </w:tc>
        <w:tc>
          <w:tcPr>
            <w:tcW w:w="1107" w:type="dxa"/>
            <w:vMerge/>
          </w:tcPr>
          <w:p w14:paraId="1FC128CD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14:paraId="504713F1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6FFBEBB4" w14:textId="77777777" w:rsidTr="00D34BD4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2354" w:type="dxa"/>
            <w:gridSpan w:val="2"/>
            <w:vMerge/>
          </w:tcPr>
          <w:p w14:paraId="70641CFA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4BB89DED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336" w:type="dxa"/>
            <w:gridSpan w:val="4"/>
          </w:tcPr>
          <w:p w14:paraId="048F77B9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Краткая характеристика биологического оружия и очага биологического поражения</w:t>
            </w:r>
          </w:p>
        </w:tc>
        <w:tc>
          <w:tcPr>
            <w:tcW w:w="1107" w:type="dxa"/>
            <w:vMerge/>
          </w:tcPr>
          <w:p w14:paraId="0EF0B9E5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14:paraId="441836D2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0485D9BA" w14:textId="77777777" w:rsidTr="00D34BD4">
        <w:tblPrEx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2354" w:type="dxa"/>
            <w:gridSpan w:val="2"/>
            <w:vMerge/>
          </w:tcPr>
          <w:p w14:paraId="2E8E5B4B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26510C50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336" w:type="dxa"/>
            <w:gridSpan w:val="4"/>
          </w:tcPr>
          <w:p w14:paraId="0E521828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Характеристика средств коллективной защиты</w:t>
            </w:r>
          </w:p>
        </w:tc>
        <w:tc>
          <w:tcPr>
            <w:tcW w:w="1107" w:type="dxa"/>
            <w:vMerge/>
          </w:tcPr>
          <w:p w14:paraId="7E7567C1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11" w:type="dxa"/>
          </w:tcPr>
          <w:p w14:paraId="791A6446" w14:textId="77777777" w:rsidR="006838D6" w:rsidRPr="00D949D8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03131140" w14:textId="77777777" w:rsidTr="00D34BD4">
        <w:tblPrEx>
          <w:tblLook w:val="0000" w:firstRow="0" w:lastRow="0" w:firstColumn="0" w:lastColumn="0" w:noHBand="0" w:noVBand="0"/>
        </w:tblPrEx>
        <w:trPr>
          <w:trHeight w:val="315"/>
        </w:trPr>
        <w:tc>
          <w:tcPr>
            <w:tcW w:w="2354" w:type="dxa"/>
            <w:gridSpan w:val="2"/>
            <w:vMerge/>
          </w:tcPr>
          <w:p w14:paraId="1DFE77A2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820" w:type="dxa"/>
            <w:gridSpan w:val="6"/>
          </w:tcPr>
          <w:p w14:paraId="46404B22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07" w:type="dxa"/>
            <w:vMerge w:val="restart"/>
          </w:tcPr>
          <w:p w14:paraId="2B8F238E" w14:textId="77777777" w:rsidR="006838D6" w:rsidRPr="00C772BF" w:rsidRDefault="006838D6" w:rsidP="00D34BD4">
            <w:pPr>
              <w:tabs>
                <w:tab w:val="left" w:pos="541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2D53CE03" w14:textId="77777777" w:rsidR="006838D6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838D6" w14:paraId="3E62452D" w14:textId="77777777" w:rsidTr="00D34BD4">
        <w:tblPrEx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2354" w:type="dxa"/>
            <w:gridSpan w:val="2"/>
            <w:vMerge/>
          </w:tcPr>
          <w:p w14:paraId="0D8974A8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6D4D118B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36" w:type="dxa"/>
            <w:gridSpan w:val="4"/>
          </w:tcPr>
          <w:p w14:paraId="40A70166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Мероприятия по ограничению облучения</w:t>
            </w:r>
          </w:p>
        </w:tc>
        <w:tc>
          <w:tcPr>
            <w:tcW w:w="1107" w:type="dxa"/>
            <w:vMerge/>
          </w:tcPr>
          <w:p w14:paraId="61ED824A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6FAC41B9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6DF7279F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54" w:type="dxa"/>
            <w:gridSpan w:val="2"/>
            <w:vMerge/>
          </w:tcPr>
          <w:p w14:paraId="5B04A9A3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5CECA755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36" w:type="dxa"/>
            <w:gridSpan w:val="4"/>
          </w:tcPr>
          <w:p w14:paraId="7DDC4EE7" w14:textId="77777777" w:rsidR="006838D6" w:rsidRPr="00D949D8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Правила поведения при взрыве и пожаре</w:t>
            </w:r>
          </w:p>
        </w:tc>
        <w:tc>
          <w:tcPr>
            <w:tcW w:w="1107" w:type="dxa"/>
            <w:vMerge/>
          </w:tcPr>
          <w:p w14:paraId="07CBEAC2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34F9CB40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42747068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54" w:type="dxa"/>
            <w:gridSpan w:val="2"/>
            <w:vMerge/>
          </w:tcPr>
          <w:p w14:paraId="3DB7E2A4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527E8C5D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36" w:type="dxa"/>
            <w:gridSpan w:val="4"/>
          </w:tcPr>
          <w:p w14:paraId="5BDB9D02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ЧС военного времени</w:t>
            </w:r>
          </w:p>
        </w:tc>
        <w:tc>
          <w:tcPr>
            <w:tcW w:w="1107" w:type="dxa"/>
            <w:vMerge/>
          </w:tcPr>
          <w:p w14:paraId="13232BAC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474F2613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4CD85921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54" w:type="dxa"/>
            <w:gridSpan w:val="2"/>
            <w:vMerge/>
          </w:tcPr>
          <w:p w14:paraId="080926E4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6225BBE3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336" w:type="dxa"/>
            <w:gridSpan w:val="4"/>
          </w:tcPr>
          <w:p w14:paraId="5CA5E31B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Основные принципы защиты населения при ЧС в мирное и военное время</w:t>
            </w:r>
          </w:p>
        </w:tc>
        <w:tc>
          <w:tcPr>
            <w:tcW w:w="1107" w:type="dxa"/>
            <w:vMerge/>
          </w:tcPr>
          <w:p w14:paraId="6306755F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09D1B34D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4AAD521B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54" w:type="dxa"/>
            <w:gridSpan w:val="2"/>
            <w:vMerge/>
          </w:tcPr>
          <w:p w14:paraId="22E01DC2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0AE25BFE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36" w:type="dxa"/>
            <w:gridSpan w:val="4"/>
          </w:tcPr>
          <w:p w14:paraId="28EFE1D0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Характеристика средств индивидуальной защиты населения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/>
                <w:sz w:val="24"/>
                <w:szCs w:val="24"/>
              </w:rPr>
              <w:t>Средства медицинской защиты</w:t>
            </w:r>
          </w:p>
        </w:tc>
        <w:tc>
          <w:tcPr>
            <w:tcW w:w="1107" w:type="dxa"/>
            <w:vMerge/>
          </w:tcPr>
          <w:p w14:paraId="15B6A76E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1B41E9A6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197A1830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54" w:type="dxa"/>
            <w:gridSpan w:val="2"/>
            <w:vMerge/>
          </w:tcPr>
          <w:p w14:paraId="7633B69D" w14:textId="77777777" w:rsidR="006838D6" w:rsidRPr="000C7A4D" w:rsidRDefault="006838D6" w:rsidP="00D34BD4">
            <w:pPr>
              <w:ind w:left="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4" w:type="dxa"/>
            <w:gridSpan w:val="2"/>
          </w:tcPr>
          <w:p w14:paraId="38F198F3" w14:textId="77777777" w:rsidR="006838D6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336" w:type="dxa"/>
            <w:gridSpan w:val="4"/>
          </w:tcPr>
          <w:p w14:paraId="27857C1E" w14:textId="77777777" w:rsidR="006838D6" w:rsidRPr="007A3BE2" w:rsidRDefault="006838D6" w:rsidP="00D34BD4">
            <w:pPr>
              <w:tabs>
                <w:tab w:val="left" w:pos="541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Рассредоточение и эвакуация населения из опасной зоны</w:t>
            </w:r>
          </w:p>
        </w:tc>
        <w:tc>
          <w:tcPr>
            <w:tcW w:w="1107" w:type="dxa"/>
            <w:vMerge/>
          </w:tcPr>
          <w:p w14:paraId="46F75C92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1AA7266E" w14:textId="77777777" w:rsidR="006838D6" w:rsidRPr="00D949D8" w:rsidRDefault="006838D6" w:rsidP="00D34BD4">
            <w:pPr>
              <w:tabs>
                <w:tab w:val="left" w:pos="541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0EB4D6F2" w14:textId="77777777" w:rsidTr="00D34BD4">
        <w:tblPrEx>
          <w:tblLook w:val="0000" w:firstRow="0" w:lastRow="0" w:firstColumn="0" w:lastColumn="0" w:noHBand="0" w:noVBand="0"/>
        </w:tblPrEx>
        <w:trPr>
          <w:trHeight w:val="422"/>
        </w:trPr>
        <w:tc>
          <w:tcPr>
            <w:tcW w:w="2348" w:type="dxa"/>
            <w:vMerge w:val="restart"/>
          </w:tcPr>
          <w:p w14:paraId="7BFEB530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Раздел 5. </w:t>
            </w:r>
            <w:r w:rsidRPr="007A3BE2">
              <w:rPr>
                <w:rFonts w:ascii="Times New Roman" w:hAnsi="Times New Roman"/>
                <w:b/>
                <w:sz w:val="24"/>
                <w:szCs w:val="24"/>
              </w:rPr>
              <w:t>Правовые, нормативно-технические и организационные основы обеспечения БЖ</w:t>
            </w:r>
          </w:p>
        </w:tc>
        <w:tc>
          <w:tcPr>
            <w:tcW w:w="9826" w:type="dxa"/>
            <w:gridSpan w:val="7"/>
          </w:tcPr>
          <w:p w14:paraId="7579E4C6" w14:textId="77777777" w:rsidR="006838D6" w:rsidRPr="00582BAC" w:rsidRDefault="006838D6" w:rsidP="00D34BD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14:paraId="604A8753" w14:textId="77777777" w:rsidR="006838D6" w:rsidRPr="00E448FA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26365DAF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618FA6D6" w14:textId="77777777" w:rsidTr="00D34BD4">
        <w:tblPrEx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2348" w:type="dxa"/>
            <w:vMerge/>
          </w:tcPr>
          <w:p w14:paraId="4AA6C99F" w14:textId="77777777" w:rsidR="006838D6" w:rsidRPr="00AF6E00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6" w:type="dxa"/>
            <w:gridSpan w:val="7"/>
          </w:tcPr>
          <w:p w14:paraId="7B91AC14" w14:textId="77777777" w:rsidR="006838D6" w:rsidRPr="00582BAC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2BA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07" w:type="dxa"/>
            <w:vMerge w:val="restart"/>
          </w:tcPr>
          <w:p w14:paraId="1E837ADF" w14:textId="77777777" w:rsidR="006838D6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350D7D60" w14:textId="77777777" w:rsidR="006838D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0BC92970" w14:textId="77777777" w:rsidTr="00D34BD4">
        <w:tblPrEx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2348" w:type="dxa"/>
            <w:vMerge/>
          </w:tcPr>
          <w:p w14:paraId="5F004D36" w14:textId="77777777" w:rsidR="006838D6" w:rsidRPr="00AF6E00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</w:tcPr>
          <w:p w14:paraId="299EF8EB" w14:textId="77777777" w:rsidR="006838D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370" w:type="dxa"/>
            <w:gridSpan w:val="5"/>
          </w:tcPr>
          <w:p w14:paraId="52C02337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Экологическая безопасность</w:t>
            </w:r>
          </w:p>
        </w:tc>
        <w:tc>
          <w:tcPr>
            <w:tcW w:w="1107" w:type="dxa"/>
            <w:vMerge/>
          </w:tcPr>
          <w:p w14:paraId="3013D8A3" w14:textId="77777777" w:rsidR="006838D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 w:val="restart"/>
          </w:tcPr>
          <w:p w14:paraId="046AAF06" w14:textId="77777777" w:rsidR="006838D6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8, ОК 6</w:t>
            </w:r>
          </w:p>
        </w:tc>
      </w:tr>
      <w:tr w:rsidR="006838D6" w14:paraId="2D8C9E03" w14:textId="77777777" w:rsidTr="00D34BD4">
        <w:tblPrEx>
          <w:tblLook w:val="0000" w:firstRow="0" w:lastRow="0" w:firstColumn="0" w:lastColumn="0" w:noHBand="0" w:noVBand="0"/>
        </w:tblPrEx>
        <w:trPr>
          <w:trHeight w:val="471"/>
        </w:trPr>
        <w:tc>
          <w:tcPr>
            <w:tcW w:w="2348" w:type="dxa"/>
            <w:vMerge/>
          </w:tcPr>
          <w:p w14:paraId="3F476044" w14:textId="77777777" w:rsidR="006838D6" w:rsidRPr="00AF6E00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gridSpan w:val="2"/>
          </w:tcPr>
          <w:p w14:paraId="3044DB7C" w14:textId="77777777" w:rsidR="006838D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370" w:type="dxa"/>
            <w:gridSpan w:val="5"/>
          </w:tcPr>
          <w:p w14:paraId="5CA4E229" w14:textId="77777777" w:rsidR="006838D6" w:rsidRDefault="006838D6" w:rsidP="00D34B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Чрезвычайные ситуации</w:t>
            </w:r>
          </w:p>
        </w:tc>
        <w:tc>
          <w:tcPr>
            <w:tcW w:w="1107" w:type="dxa"/>
            <w:vMerge/>
          </w:tcPr>
          <w:p w14:paraId="3C852EFD" w14:textId="77777777" w:rsidR="006838D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</w:tcPr>
          <w:p w14:paraId="5C686F8F" w14:textId="77777777" w:rsidR="006838D6" w:rsidRDefault="006838D6" w:rsidP="00D34B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72ACD6FD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48" w:type="dxa"/>
            <w:vMerge/>
          </w:tcPr>
          <w:p w14:paraId="0696A37F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26" w:type="dxa"/>
            <w:gridSpan w:val="7"/>
          </w:tcPr>
          <w:p w14:paraId="5C0B00C6" w14:textId="77777777" w:rsidR="006838D6" w:rsidRPr="001A780D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07" w:type="dxa"/>
            <w:vMerge w:val="restart"/>
          </w:tcPr>
          <w:p w14:paraId="2D298A44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2DAA207B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73954963" w14:textId="77777777" w:rsidTr="00D34BD4">
        <w:tblPrEx>
          <w:tblLook w:val="0000" w:firstRow="0" w:lastRow="0" w:firstColumn="0" w:lastColumn="0" w:noHBand="0" w:noVBand="0"/>
        </w:tblPrEx>
        <w:trPr>
          <w:trHeight w:val="354"/>
        </w:trPr>
        <w:tc>
          <w:tcPr>
            <w:tcW w:w="2348" w:type="dxa"/>
            <w:vMerge/>
          </w:tcPr>
          <w:p w14:paraId="6BC08C9D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</w:tcPr>
          <w:p w14:paraId="54DF41AB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70" w:type="dxa"/>
            <w:gridSpan w:val="5"/>
          </w:tcPr>
          <w:p w14:paraId="13E726D9" w14:textId="77777777" w:rsidR="006838D6" w:rsidRPr="001A780D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color w:val="000000"/>
                <w:sz w:val="24"/>
                <w:szCs w:val="24"/>
              </w:rPr>
              <w:t>Охрана труда</w:t>
            </w:r>
          </w:p>
        </w:tc>
        <w:tc>
          <w:tcPr>
            <w:tcW w:w="1107" w:type="dxa"/>
            <w:vMerge/>
          </w:tcPr>
          <w:p w14:paraId="25CA11A0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5412E2D8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6380627A" w14:textId="77777777" w:rsidTr="00D34BD4">
        <w:tblPrEx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2348" w:type="dxa"/>
            <w:vMerge w:val="restart"/>
          </w:tcPr>
          <w:p w14:paraId="412D61C3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Раздел 6. </w:t>
            </w:r>
            <w:r w:rsidRPr="007A3BE2">
              <w:rPr>
                <w:rFonts w:ascii="Times New Roman" w:hAnsi="Times New Roman"/>
                <w:b/>
                <w:sz w:val="24"/>
                <w:szCs w:val="24"/>
              </w:rPr>
              <w:t>Медицинская характеристика состояний, требующих оказания ПМП</w:t>
            </w:r>
          </w:p>
        </w:tc>
        <w:tc>
          <w:tcPr>
            <w:tcW w:w="9826" w:type="dxa"/>
            <w:gridSpan w:val="7"/>
          </w:tcPr>
          <w:p w14:paraId="050C46FE" w14:textId="77777777" w:rsidR="006838D6" w:rsidRPr="007A3BE2" w:rsidRDefault="006838D6" w:rsidP="00D34B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07" w:type="dxa"/>
          </w:tcPr>
          <w:p w14:paraId="430C26E2" w14:textId="77777777" w:rsidR="006838D6" w:rsidRPr="0053018C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3018C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711" w:type="dxa"/>
            <w:vMerge w:val="restart"/>
            <w:shd w:val="clear" w:color="auto" w:fill="BFBFBF" w:themeFill="background1" w:themeFillShade="BF"/>
          </w:tcPr>
          <w:p w14:paraId="443C972D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3969904E" w14:textId="77777777" w:rsidTr="00D34BD4">
        <w:tblPrEx>
          <w:tblLook w:val="0000" w:firstRow="0" w:lastRow="0" w:firstColumn="0" w:lastColumn="0" w:noHBand="0" w:noVBand="0"/>
        </w:tblPrEx>
        <w:trPr>
          <w:trHeight w:val="441"/>
        </w:trPr>
        <w:tc>
          <w:tcPr>
            <w:tcW w:w="2348" w:type="dxa"/>
            <w:vMerge/>
          </w:tcPr>
          <w:p w14:paraId="4F4EC6F3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26" w:type="dxa"/>
            <w:gridSpan w:val="7"/>
          </w:tcPr>
          <w:p w14:paraId="1C332FF2" w14:textId="77777777" w:rsidR="006838D6" w:rsidRPr="007A3BE2" w:rsidRDefault="006838D6" w:rsidP="00D34BD4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82BA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107" w:type="dxa"/>
          </w:tcPr>
          <w:p w14:paraId="72C31E51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426F0D99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286E9128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48" w:type="dxa"/>
            <w:vMerge/>
          </w:tcPr>
          <w:p w14:paraId="21D1E57E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26" w:type="dxa"/>
            <w:gridSpan w:val="7"/>
          </w:tcPr>
          <w:p w14:paraId="0C5DCE7F" w14:textId="77777777" w:rsidR="006838D6" w:rsidRPr="00582BAC" w:rsidRDefault="006838D6" w:rsidP="00D34BD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занятия</w:t>
            </w:r>
          </w:p>
        </w:tc>
        <w:tc>
          <w:tcPr>
            <w:tcW w:w="1107" w:type="dxa"/>
            <w:vMerge w:val="restart"/>
          </w:tcPr>
          <w:p w14:paraId="05C788B3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52D3F519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42D5BE0A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48" w:type="dxa"/>
            <w:vMerge/>
          </w:tcPr>
          <w:p w14:paraId="34C3738A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</w:tcPr>
          <w:p w14:paraId="49343DF6" w14:textId="77777777" w:rsidR="006838D6" w:rsidRPr="007A3BE2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70" w:type="dxa"/>
            <w:gridSpan w:val="5"/>
          </w:tcPr>
          <w:p w14:paraId="7439F57C" w14:textId="77777777" w:rsidR="006838D6" w:rsidRPr="007A3BE2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Виды ран и их характеристика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/>
                <w:sz w:val="24"/>
                <w:szCs w:val="24"/>
              </w:rPr>
              <w:t>Клинические признаки ран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/>
                <w:sz w:val="24"/>
                <w:szCs w:val="24"/>
              </w:rPr>
              <w:t>ПМП при ранах</w:t>
            </w:r>
          </w:p>
        </w:tc>
        <w:tc>
          <w:tcPr>
            <w:tcW w:w="1107" w:type="dxa"/>
            <w:vMerge/>
          </w:tcPr>
          <w:p w14:paraId="6E8B7E32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78753095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03F87A7B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48" w:type="dxa"/>
            <w:vMerge/>
          </w:tcPr>
          <w:p w14:paraId="1CE84D7E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</w:tcPr>
          <w:p w14:paraId="16F195AB" w14:textId="77777777" w:rsidR="006838D6" w:rsidRPr="007A3BE2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70" w:type="dxa"/>
            <w:gridSpan w:val="5"/>
          </w:tcPr>
          <w:p w14:paraId="4D07921E" w14:textId="77777777" w:rsidR="006838D6" w:rsidRPr="007A3BE2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Виды повязок и правила наложения повязок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/>
                <w:sz w:val="24"/>
                <w:szCs w:val="24"/>
              </w:rPr>
              <w:t>Общие правила бинтования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7A3BE2">
              <w:rPr>
                <w:rFonts w:ascii="Times New Roman" w:hAnsi="Times New Roman"/>
                <w:sz w:val="24"/>
                <w:szCs w:val="24"/>
              </w:rPr>
              <w:t>Основные типовые повязки</w:t>
            </w:r>
          </w:p>
        </w:tc>
        <w:tc>
          <w:tcPr>
            <w:tcW w:w="1107" w:type="dxa"/>
            <w:vMerge/>
          </w:tcPr>
          <w:p w14:paraId="367D704D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054A06EE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6E98CEB1" w14:textId="77777777" w:rsidTr="00D34BD4">
        <w:tblPrEx>
          <w:tblLook w:val="0000" w:firstRow="0" w:lastRow="0" w:firstColumn="0" w:lastColumn="0" w:noHBand="0" w:noVBand="0"/>
        </w:tblPrEx>
        <w:trPr>
          <w:trHeight w:val="240"/>
        </w:trPr>
        <w:tc>
          <w:tcPr>
            <w:tcW w:w="2348" w:type="dxa"/>
            <w:vMerge/>
          </w:tcPr>
          <w:p w14:paraId="6E7F85FD" w14:textId="77777777" w:rsidR="006838D6" w:rsidRPr="003D3A57" w:rsidRDefault="006838D6" w:rsidP="00D34BD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6" w:type="dxa"/>
            <w:gridSpan w:val="2"/>
          </w:tcPr>
          <w:p w14:paraId="2D443BCA" w14:textId="77777777" w:rsidR="006838D6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70" w:type="dxa"/>
            <w:gridSpan w:val="5"/>
          </w:tcPr>
          <w:p w14:paraId="2DB6780B" w14:textId="77777777" w:rsidR="006838D6" w:rsidRPr="007A3BE2" w:rsidRDefault="006838D6" w:rsidP="00D34BD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A3BE2">
              <w:rPr>
                <w:rFonts w:ascii="Times New Roman" w:hAnsi="Times New Roman"/>
                <w:sz w:val="24"/>
                <w:szCs w:val="24"/>
              </w:rPr>
              <w:t>Виды кровотечений</w:t>
            </w:r>
          </w:p>
        </w:tc>
        <w:tc>
          <w:tcPr>
            <w:tcW w:w="1107" w:type="dxa"/>
            <w:vMerge/>
          </w:tcPr>
          <w:p w14:paraId="4C2818A9" w14:textId="77777777" w:rsidR="006838D6" w:rsidRDefault="006838D6" w:rsidP="00D34B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1" w:type="dxa"/>
            <w:vMerge/>
            <w:shd w:val="clear" w:color="auto" w:fill="BFBFBF" w:themeFill="background1" w:themeFillShade="BF"/>
          </w:tcPr>
          <w:p w14:paraId="3946DCFE" w14:textId="77777777" w:rsidR="006838D6" w:rsidRDefault="006838D6" w:rsidP="00D34BD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838D6" w14:paraId="5176C79B" w14:textId="77777777" w:rsidTr="00D34BD4">
        <w:tblPrEx>
          <w:tblLook w:val="0000" w:firstRow="0" w:lastRow="0" w:firstColumn="0" w:lastColumn="0" w:noHBand="0" w:noVBand="0"/>
        </w:tblPrEx>
        <w:trPr>
          <w:trHeight w:val="266"/>
        </w:trPr>
        <w:tc>
          <w:tcPr>
            <w:tcW w:w="12174" w:type="dxa"/>
            <w:gridSpan w:val="8"/>
          </w:tcPr>
          <w:p w14:paraId="773E5502" w14:textId="77777777" w:rsidR="006838D6" w:rsidRPr="00AF22F5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2F5">
              <w:rPr>
                <w:rFonts w:ascii="Times New Roman" w:hAnsi="Times New Roman" w:cs="Times New Roman"/>
                <w:b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1107" w:type="dxa"/>
          </w:tcPr>
          <w:p w14:paraId="2D501F8B" w14:textId="77777777" w:rsidR="006838D6" w:rsidRPr="003D3A57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D3A5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11" w:type="dxa"/>
            <w:vMerge/>
            <w:shd w:val="clear" w:color="auto" w:fill="FFFFFF" w:themeFill="background1"/>
          </w:tcPr>
          <w:p w14:paraId="75D6EE09" w14:textId="77777777" w:rsidR="006838D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38D6" w14:paraId="420DAA38" w14:textId="77777777" w:rsidTr="00D34BD4">
        <w:tblPrEx>
          <w:tblLook w:val="0000" w:firstRow="0" w:lastRow="0" w:firstColumn="0" w:lastColumn="0" w:noHBand="0" w:noVBand="0"/>
        </w:tblPrEx>
        <w:trPr>
          <w:trHeight w:val="272"/>
        </w:trPr>
        <w:tc>
          <w:tcPr>
            <w:tcW w:w="12174" w:type="dxa"/>
            <w:gridSpan w:val="8"/>
          </w:tcPr>
          <w:p w14:paraId="54D4545B" w14:textId="77777777" w:rsidR="006838D6" w:rsidRPr="00AF22F5" w:rsidRDefault="006838D6" w:rsidP="00D34BD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22F5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107" w:type="dxa"/>
          </w:tcPr>
          <w:p w14:paraId="70B51919" w14:textId="77777777" w:rsidR="006838D6" w:rsidRPr="003D3A57" w:rsidRDefault="006838D6" w:rsidP="00D34BD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1711" w:type="dxa"/>
            <w:vMerge/>
            <w:shd w:val="clear" w:color="auto" w:fill="FFFFFF" w:themeFill="background1"/>
          </w:tcPr>
          <w:p w14:paraId="6E90BF74" w14:textId="77777777" w:rsidR="006838D6" w:rsidRDefault="006838D6" w:rsidP="00D34BD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FADB478" w14:textId="77777777" w:rsidR="00DA2E71" w:rsidRDefault="00DA2E71" w:rsidP="00201DAF">
      <w:pPr>
        <w:pStyle w:val="a9"/>
        <w:spacing w:after="0" w:line="240" w:lineRule="auto"/>
        <w:ind w:left="644"/>
        <w:jc w:val="both"/>
        <w:rPr>
          <w:rFonts w:ascii="Times New Roman" w:hAnsi="Times New Roman"/>
          <w:b/>
          <w:sz w:val="24"/>
          <w:szCs w:val="24"/>
        </w:rPr>
      </w:pPr>
    </w:p>
    <w:p w14:paraId="15F11FF6" w14:textId="77777777" w:rsidR="00DA2E71" w:rsidRDefault="00DA2E71" w:rsidP="00201DAF">
      <w:pPr>
        <w:pStyle w:val="a9"/>
        <w:spacing w:after="0" w:line="240" w:lineRule="auto"/>
        <w:ind w:left="644"/>
        <w:jc w:val="both"/>
        <w:rPr>
          <w:rFonts w:ascii="Times New Roman" w:hAnsi="Times New Roman"/>
          <w:b/>
          <w:sz w:val="24"/>
          <w:szCs w:val="24"/>
        </w:rPr>
      </w:pPr>
    </w:p>
    <w:p w14:paraId="5E63D4F7" w14:textId="77777777" w:rsidR="00DA2E71" w:rsidRPr="00F21D55" w:rsidRDefault="00DA2E71" w:rsidP="00201DAF">
      <w:pPr>
        <w:pStyle w:val="a9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  <w:sectPr w:rsidR="00DA2E71" w:rsidRPr="00F21D55" w:rsidSect="00750EBA">
          <w:headerReference w:type="default" r:id="rId10"/>
          <w:pgSz w:w="16838" w:h="11906" w:orient="landscape"/>
          <w:pgMar w:top="851" w:right="1134" w:bottom="1701" w:left="1134" w:header="567" w:footer="567" w:gutter="0"/>
          <w:cols w:space="708"/>
          <w:docGrid w:linePitch="360"/>
        </w:sectPr>
      </w:pPr>
    </w:p>
    <w:p w14:paraId="36EDF534" w14:textId="77777777" w:rsidR="00DA2E71" w:rsidRPr="00B427B8" w:rsidRDefault="00DA2E71" w:rsidP="00F7078C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360" w:lineRule="auto"/>
        <w:ind w:firstLine="709"/>
        <w:jc w:val="center"/>
        <w:rPr>
          <w:rFonts w:ascii="Times New Roman" w:hAnsi="Times New Roman"/>
          <w:caps/>
          <w:color w:val="auto"/>
        </w:rPr>
      </w:pPr>
      <w:r w:rsidRPr="00B427B8">
        <w:rPr>
          <w:rFonts w:ascii="Times New Roman" w:hAnsi="Times New Roman"/>
          <w:caps/>
          <w:color w:val="auto"/>
        </w:rPr>
        <w:lastRenderedPageBreak/>
        <w:t>3. условия реализации УЧЕБНОЙ дисциплины</w:t>
      </w:r>
    </w:p>
    <w:p w14:paraId="61E48DD3" w14:textId="77777777" w:rsidR="00DA2E71" w:rsidRPr="00F84DC3" w:rsidRDefault="00DA2E71" w:rsidP="00F707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F84DC3">
        <w:rPr>
          <w:rFonts w:ascii="Times New Roman" w:hAnsi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14:paraId="1821D1DD" w14:textId="77777777" w:rsidR="00DA2E71" w:rsidRDefault="00DA2E71" w:rsidP="00F707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Реализация учебной дисциплины требует на</w:t>
      </w:r>
      <w:r w:rsidR="00C54551">
        <w:rPr>
          <w:rFonts w:ascii="Times New Roman" w:hAnsi="Times New Roman"/>
          <w:sz w:val="28"/>
          <w:szCs w:val="28"/>
        </w:rPr>
        <w:t>личия учебного кабинета «Б</w:t>
      </w:r>
      <w:r>
        <w:rPr>
          <w:rFonts w:ascii="Times New Roman" w:hAnsi="Times New Roman"/>
          <w:sz w:val="28"/>
          <w:szCs w:val="28"/>
        </w:rPr>
        <w:t>езопасност</w:t>
      </w:r>
      <w:r w:rsidR="00C54551"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 xml:space="preserve"> жизнедеятельности».</w:t>
      </w:r>
    </w:p>
    <w:p w14:paraId="647CC893" w14:textId="77777777" w:rsidR="00DA2E71" w:rsidRDefault="00DA2E71" w:rsidP="00F707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Оборудование учебного кабинета:</w:t>
      </w:r>
    </w:p>
    <w:p w14:paraId="22279F92" w14:textId="77777777" w:rsidR="00DA2E71" w:rsidRDefault="00DA2E71" w:rsidP="00F7078C">
      <w:pPr>
        <w:pStyle w:val="a9"/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посадочные места по количеству обучающихся;</w:t>
      </w:r>
    </w:p>
    <w:p w14:paraId="65217AA7" w14:textId="77777777" w:rsidR="00DA2E71" w:rsidRDefault="00DA2E71" w:rsidP="00F7078C">
      <w:pPr>
        <w:pStyle w:val="a9"/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рабочее место преподавателя;</w:t>
      </w:r>
    </w:p>
    <w:p w14:paraId="506B57F8" w14:textId="77777777" w:rsidR="00DA2E71" w:rsidRDefault="00DA2E71" w:rsidP="00F7078C">
      <w:pPr>
        <w:pStyle w:val="a9"/>
        <w:numPr>
          <w:ilvl w:val="0"/>
          <w:numId w:val="1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комплекты заданий для тестирования и контрольных работ;</w:t>
      </w:r>
    </w:p>
    <w:p w14:paraId="411AB63C" w14:textId="77777777" w:rsidR="00DA2E71" w:rsidRDefault="00DA2E71" w:rsidP="00201D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14:paraId="38CE0047" w14:textId="77777777" w:rsidR="00DA2E71" w:rsidRDefault="00DA2E71" w:rsidP="00201D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Технические средства обучения:</w:t>
      </w:r>
    </w:p>
    <w:p w14:paraId="1C8F7D55" w14:textId="05A1B679" w:rsidR="00DA2E71" w:rsidRDefault="00DA2E71" w:rsidP="00201DAF">
      <w:pPr>
        <w:pStyle w:val="a9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компьютер с лицензионным программным обеспечением;</w:t>
      </w:r>
    </w:p>
    <w:p w14:paraId="47C7DC94" w14:textId="77777777" w:rsidR="00DA2E71" w:rsidRDefault="00DA2E71" w:rsidP="00201DAF">
      <w:pPr>
        <w:pStyle w:val="a9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мультимедиапроектор;</w:t>
      </w:r>
    </w:p>
    <w:p w14:paraId="5965E42B" w14:textId="77777777" w:rsidR="00DA2E71" w:rsidRDefault="00DA2E71" w:rsidP="00201DAF">
      <w:pPr>
        <w:pStyle w:val="a9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интерактивная доска;</w:t>
      </w:r>
    </w:p>
    <w:p w14:paraId="34EF2D9F" w14:textId="77777777" w:rsidR="00DA2E71" w:rsidRDefault="00DA2E71" w:rsidP="00201DAF">
      <w:pPr>
        <w:pStyle w:val="a9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м</w:t>
      </w:r>
      <w:r>
        <w:rPr>
          <w:rFonts w:ascii="Times New Roman" w:hAnsi="Times New Roman"/>
          <w:sz w:val="28"/>
          <w:szCs w:val="28"/>
        </w:rPr>
        <w:t>ассогабаритный макет 7,62-мм (или 5,45-мм) автомата Калашникова;</w:t>
      </w:r>
    </w:p>
    <w:p w14:paraId="56B60B18" w14:textId="77777777" w:rsidR="00DA2E71" w:rsidRDefault="00DA2E71" w:rsidP="00201DAF">
      <w:pPr>
        <w:pStyle w:val="a9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7,62-мм модернизированный автомат Калашникова;</w:t>
      </w:r>
    </w:p>
    <w:p w14:paraId="20D48BDC" w14:textId="77777777" w:rsidR="00DA2E71" w:rsidRDefault="00DA2E71" w:rsidP="00201DAF">
      <w:pPr>
        <w:pStyle w:val="a9"/>
        <w:numPr>
          <w:ilvl w:val="0"/>
          <w:numId w:val="1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5,6-мм малокалиберная винтовка;</w:t>
      </w:r>
    </w:p>
    <w:p w14:paraId="15063F3B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средства индивидуальной защиты:</w:t>
      </w:r>
    </w:p>
    <w:p w14:paraId="2BB478C7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общевойсковой противогаз;</w:t>
      </w:r>
    </w:p>
    <w:p w14:paraId="458A2290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общевойсковой защитный комплект;</w:t>
      </w:r>
    </w:p>
    <w:p w14:paraId="5F5CD7F6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респиратор</w:t>
      </w:r>
    </w:p>
    <w:p w14:paraId="07D5D68E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приборы:</w:t>
      </w:r>
    </w:p>
    <w:p w14:paraId="3194C56D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радиационной разведки;</w:t>
      </w:r>
    </w:p>
    <w:p w14:paraId="3366B726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химической разведки;</w:t>
      </w:r>
    </w:p>
    <w:p w14:paraId="068CEA66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бытовой дозиметр;</w:t>
      </w:r>
    </w:p>
    <w:p w14:paraId="67090A5E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макет простейшего укрытия в разрезе или в формате ЭОИ;</w:t>
      </w:r>
    </w:p>
    <w:p w14:paraId="60DFA4A5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макет убежища в разрезе или в формате ЭОИ;</w:t>
      </w:r>
    </w:p>
    <w:p w14:paraId="7EBC2860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компас;</w:t>
      </w:r>
    </w:p>
    <w:p w14:paraId="1365F44C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визирная линейка; </w:t>
      </w:r>
    </w:p>
    <w:p w14:paraId="4959C02E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индивидуальные средства медицинской защиты:</w:t>
      </w:r>
    </w:p>
    <w:p w14:paraId="132E83DF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аптечка АИ;</w:t>
      </w:r>
    </w:p>
    <w:p w14:paraId="7A85CFB6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пакеты перевязочные ППИ;</w:t>
      </w:r>
    </w:p>
    <w:p w14:paraId="7A7E60D1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пакеты противохимические индивидуальные ИПП-11;</w:t>
      </w:r>
    </w:p>
    <w:p w14:paraId="5D551AC0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сумки и комплекты медицинского имущества для оказания первой медицинской, доврачебной помощи;</w:t>
      </w:r>
    </w:p>
    <w:p w14:paraId="24F01616" w14:textId="27E2026C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сумка</w:t>
      </w:r>
      <w:r w:rsidR="00696D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CMC</w:t>
      </w:r>
    </w:p>
    <w:p w14:paraId="298C17C5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перевязочные средства и шовные материалы, лейкопластыри:</w:t>
      </w:r>
    </w:p>
    <w:p w14:paraId="7E78A8DE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бинт марлевый медицинский нестерильный, размер 7 м х 14 см</w:t>
      </w:r>
    </w:p>
    <w:p w14:paraId="75F357B6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бинт марлевый медицинский нестерильный, размер 5 м х 10 см</w:t>
      </w:r>
    </w:p>
    <w:p w14:paraId="1378E61E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вата медицинская компрессная</w:t>
      </w:r>
    </w:p>
    <w:p w14:paraId="2020D043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косынка медицинская (перевязочная)</w:t>
      </w:r>
    </w:p>
    <w:p w14:paraId="25E25922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повязка медицинская большая стерильная</w:t>
      </w:r>
    </w:p>
    <w:p w14:paraId="77822911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повязка медицинская малая стерильная</w:t>
      </w:r>
    </w:p>
    <w:p w14:paraId="576E6876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медицинские предметы расходные:</w:t>
      </w:r>
    </w:p>
    <w:p w14:paraId="41AA574D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булавка безопасная</w:t>
      </w:r>
    </w:p>
    <w:p w14:paraId="3EE3F60C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шина проволочная (лестничная) для ног</w:t>
      </w:r>
    </w:p>
    <w:p w14:paraId="4A62F25D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шина проволочная (лестничная) для рук</w:t>
      </w:r>
    </w:p>
    <w:p w14:paraId="50F8C8FA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шина фанерная длиной 1 м</w:t>
      </w:r>
    </w:p>
    <w:p w14:paraId="73430DF0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врачебные предметы, аппараты и хирургические инструменты: жгут кровоостанавливающий эластичный</w:t>
      </w:r>
    </w:p>
    <w:p w14:paraId="6E7A9856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аппараты, приборы и принадлежности для травматологии и механотерапии:</w:t>
      </w:r>
    </w:p>
    <w:p w14:paraId="703307A9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манекен-тренажер для реанимационных мероприятий;</w:t>
      </w:r>
    </w:p>
    <w:p w14:paraId="70B9D84D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шина транспортная </w:t>
      </w:r>
      <w:proofErr w:type="spellStart"/>
      <w:r>
        <w:rPr>
          <w:rFonts w:ascii="Times New Roman" w:hAnsi="Times New Roman"/>
          <w:sz w:val="28"/>
          <w:szCs w:val="28"/>
        </w:rPr>
        <w:t>Дитерихса</w:t>
      </w:r>
      <w:proofErr w:type="spellEnd"/>
      <w:r>
        <w:rPr>
          <w:rFonts w:ascii="Times New Roman" w:hAnsi="Times New Roman"/>
          <w:sz w:val="28"/>
          <w:szCs w:val="28"/>
        </w:rPr>
        <w:t xml:space="preserve"> для нижних конечностей (модернизированная);</w:t>
      </w:r>
    </w:p>
    <w:p w14:paraId="24ABF032" w14:textId="77777777" w:rsidR="00DA2E71" w:rsidRDefault="00DA2E71" w:rsidP="00201DAF">
      <w:pPr>
        <w:pStyle w:val="a9"/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санитарно-хозяйственное имущество инвентарное:</w:t>
      </w:r>
    </w:p>
    <w:p w14:paraId="732A6921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носилки санитарные;</w:t>
      </w:r>
    </w:p>
    <w:p w14:paraId="3D101551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знак нарукавного Красного Креста;</w:t>
      </w:r>
    </w:p>
    <w:p w14:paraId="2D0EA7DB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лямка медицинская носилочная;</w:t>
      </w:r>
    </w:p>
    <w:p w14:paraId="264A57D3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флаг Красного Креста;</w:t>
      </w:r>
    </w:p>
    <w:p w14:paraId="0D17F646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Набор плакатов и электронные издания:</w:t>
      </w:r>
    </w:p>
    <w:p w14:paraId="6B4F8CE1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Организационная структура Вооруженных Сил Российской Федерации;</w:t>
      </w:r>
    </w:p>
    <w:p w14:paraId="65DC8F71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Ордена России;</w:t>
      </w:r>
    </w:p>
    <w:p w14:paraId="5977DE0E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Текст Военной присяги;</w:t>
      </w:r>
    </w:p>
    <w:p w14:paraId="668EB086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Воинские звания и знаки различия;</w:t>
      </w:r>
    </w:p>
    <w:p w14:paraId="0B170509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Военная форма одежды;</w:t>
      </w:r>
    </w:p>
    <w:p w14:paraId="0D28E385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Мероприятия обязательной подготовки граждан к военной службе;</w:t>
      </w:r>
    </w:p>
    <w:p w14:paraId="74AD1019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Военно-прикладные виды спорта;</w:t>
      </w:r>
    </w:p>
    <w:p w14:paraId="2E4F846C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Военно-учетные специальности солдат, матросов, сержантов и старшин</w:t>
      </w:r>
    </w:p>
    <w:p w14:paraId="3B97E818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Военные образовательные учреждения професси</w:t>
      </w:r>
      <w:r>
        <w:rPr>
          <w:rFonts w:ascii="Times New Roman" w:hAnsi="Times New Roman"/>
          <w:sz w:val="28"/>
          <w:szCs w:val="28"/>
        </w:rPr>
        <w:softHyphen/>
        <w:t>онального образования Министерства обороны Российской Федерации;</w:t>
      </w:r>
    </w:p>
    <w:p w14:paraId="4DAFB7C9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Тактико-технические характеристики вооружения и военной техники, находящихся на вооружении Российской армии и армий иностранных государств;</w:t>
      </w:r>
    </w:p>
    <w:p w14:paraId="692A7667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Несение караульной службы</w:t>
      </w:r>
    </w:p>
    <w:p w14:paraId="1D0D4C33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Мероприятия, проводимые при первоначальной постановке граждан на воинский учет;</w:t>
      </w:r>
    </w:p>
    <w:p w14:paraId="223100E5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Нормативы по прикладной физической подготовке;</w:t>
      </w:r>
    </w:p>
    <w:p w14:paraId="4CFC05CA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Нормативы по радиационной, химической и биологической защите</w:t>
      </w:r>
    </w:p>
    <w:p w14:paraId="7B7703DA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Набор плакатов или электронные издания:</w:t>
      </w:r>
    </w:p>
    <w:p w14:paraId="1FDBAA7F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Основы и правила стрельбы из стрелкового оружия</w:t>
      </w:r>
    </w:p>
    <w:p w14:paraId="49289DFB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Приемы и правила метания ручных гранат</w:t>
      </w:r>
    </w:p>
    <w:p w14:paraId="364189D7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Мины Российской армии</w:t>
      </w:r>
    </w:p>
    <w:p w14:paraId="0B51C6EA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Фортификационные сооружения</w:t>
      </w:r>
    </w:p>
    <w:p w14:paraId="5B48AF43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Индивидуальные средства защиты</w:t>
      </w:r>
    </w:p>
    <w:p w14:paraId="0E787648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Приборы радиационной разведки</w:t>
      </w:r>
    </w:p>
    <w:p w14:paraId="3E5E72EF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Приборы химической разведки</w:t>
      </w:r>
    </w:p>
    <w:p w14:paraId="486C1F4E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Организация и несение внутренней службы</w:t>
      </w:r>
    </w:p>
    <w:p w14:paraId="76F9BD10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Строевая подготовка</w:t>
      </w:r>
    </w:p>
    <w:p w14:paraId="65D704D3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Оказание первой медицинской помощи</w:t>
      </w:r>
    </w:p>
    <w:p w14:paraId="04E0EFCB" w14:textId="77777777" w:rsidR="00DA2E71" w:rsidRDefault="00DA2E71" w:rsidP="00201DAF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Гражданская оборона.</w:t>
      </w:r>
    </w:p>
    <w:p w14:paraId="445BE9C1" w14:textId="77777777" w:rsidR="00DA2E71" w:rsidRDefault="00DA2E71" w:rsidP="00201DA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152374FF" w14:textId="77777777" w:rsidR="00DA2E71" w:rsidRPr="00072715" w:rsidRDefault="00DA2E71" w:rsidP="00201DA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 w:lineRule="auto"/>
        <w:jc w:val="both"/>
        <w:rPr>
          <w:rFonts w:ascii="Times New Roman" w:hAnsi="Times New Roman"/>
          <w:color w:val="auto"/>
        </w:rPr>
      </w:pPr>
      <w:r w:rsidRPr="00072715">
        <w:rPr>
          <w:rFonts w:ascii="Times New Roman" w:hAnsi="Times New Roman"/>
          <w:color w:val="auto"/>
        </w:rPr>
        <w:t>3.2. Информационное обеспечение обучения</w:t>
      </w:r>
    </w:p>
    <w:p w14:paraId="0C4C12FC" w14:textId="77777777" w:rsidR="004F28DB" w:rsidRDefault="004F28DB" w:rsidP="004F28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072715">
        <w:rPr>
          <w:rFonts w:ascii="Times New Roman" w:hAnsi="Times New Roman"/>
          <w:b/>
          <w:bCs/>
          <w:sz w:val="28"/>
          <w:szCs w:val="28"/>
        </w:rPr>
        <w:t xml:space="preserve">Перечень </w:t>
      </w:r>
      <w:r>
        <w:rPr>
          <w:rFonts w:ascii="Times New Roman" w:hAnsi="Times New Roman"/>
          <w:b/>
          <w:bCs/>
          <w:sz w:val="28"/>
          <w:szCs w:val="28"/>
        </w:rPr>
        <w:t>учебных изданий:</w:t>
      </w:r>
    </w:p>
    <w:p w14:paraId="5D8117CD" w14:textId="77777777" w:rsidR="004F28DB" w:rsidRPr="00072715" w:rsidRDefault="004F28DB" w:rsidP="004F28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3C7AED89" w14:textId="77777777" w:rsidR="004F28DB" w:rsidRDefault="004F28DB" w:rsidP="004F28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F84DC3">
        <w:rPr>
          <w:rFonts w:ascii="Times New Roman" w:hAnsi="Times New Roman"/>
          <w:bCs/>
          <w:sz w:val="28"/>
          <w:szCs w:val="28"/>
        </w:rPr>
        <w:t>Основные источники:</w:t>
      </w:r>
    </w:p>
    <w:p w14:paraId="52F78758" w14:textId="77777777" w:rsidR="004F28DB" w:rsidRPr="009839B0" w:rsidRDefault="00C54551" w:rsidP="004F28DB">
      <w:pPr>
        <w:pStyle w:val="a9"/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>
        <w:rPr>
          <w:rFonts w:ascii="Times New Roman" w:hAnsi="Times New Roman"/>
          <w:bCs/>
          <w:sz w:val="28"/>
          <w:szCs w:val="28"/>
        </w:rPr>
        <w:t>Хван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Т.А., </w:t>
      </w:r>
      <w:proofErr w:type="spellStart"/>
      <w:r>
        <w:rPr>
          <w:rFonts w:ascii="Times New Roman" w:hAnsi="Times New Roman"/>
          <w:bCs/>
          <w:sz w:val="28"/>
          <w:szCs w:val="28"/>
        </w:rPr>
        <w:t>Хван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 П.А. Основы безопасности жизнедеятельности/Т.А. </w:t>
      </w:r>
      <w:proofErr w:type="spellStart"/>
      <w:r>
        <w:rPr>
          <w:rFonts w:ascii="Times New Roman" w:hAnsi="Times New Roman"/>
          <w:bCs/>
          <w:sz w:val="28"/>
          <w:szCs w:val="28"/>
        </w:rPr>
        <w:t>Хван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, П.А. </w:t>
      </w:r>
      <w:proofErr w:type="spellStart"/>
      <w:r>
        <w:rPr>
          <w:rFonts w:ascii="Times New Roman" w:hAnsi="Times New Roman"/>
          <w:bCs/>
          <w:sz w:val="28"/>
          <w:szCs w:val="28"/>
        </w:rPr>
        <w:t>Хван</w:t>
      </w:r>
      <w:proofErr w:type="spellEnd"/>
      <w:r>
        <w:rPr>
          <w:rFonts w:ascii="Times New Roman" w:hAnsi="Times New Roman"/>
          <w:bCs/>
          <w:sz w:val="28"/>
          <w:szCs w:val="28"/>
        </w:rPr>
        <w:t xml:space="preserve">. – Изд. 8-е. – Ростов н/Д: Феникс, 2013. – 415, </w:t>
      </w:r>
      <w:r w:rsidRPr="00C54551">
        <w:rPr>
          <w:rFonts w:ascii="Times New Roman" w:hAnsi="Times New Roman"/>
          <w:bCs/>
          <w:sz w:val="28"/>
          <w:szCs w:val="28"/>
        </w:rPr>
        <w:t>[</w:t>
      </w:r>
      <w:proofErr w:type="gramStart"/>
      <w:r>
        <w:rPr>
          <w:rFonts w:ascii="Times New Roman" w:hAnsi="Times New Roman"/>
          <w:bCs/>
          <w:sz w:val="28"/>
          <w:szCs w:val="28"/>
        </w:rPr>
        <w:t>1</w:t>
      </w:r>
      <w:r w:rsidRPr="00C54551">
        <w:rPr>
          <w:rFonts w:ascii="Times New Roman" w:hAnsi="Times New Roman"/>
          <w:bCs/>
          <w:sz w:val="28"/>
          <w:szCs w:val="28"/>
        </w:rPr>
        <w:t>]</w:t>
      </w:r>
      <w:r>
        <w:rPr>
          <w:rFonts w:ascii="Times New Roman" w:hAnsi="Times New Roman"/>
          <w:bCs/>
          <w:sz w:val="28"/>
          <w:szCs w:val="28"/>
        </w:rPr>
        <w:t>с.</w:t>
      </w:r>
      <w:proofErr w:type="gramEnd"/>
      <w:r>
        <w:rPr>
          <w:rFonts w:ascii="Times New Roman" w:hAnsi="Times New Roman"/>
          <w:bCs/>
          <w:sz w:val="28"/>
          <w:szCs w:val="28"/>
        </w:rPr>
        <w:t>: ил. – (Среднее профессиональное образование).</w:t>
      </w:r>
    </w:p>
    <w:p w14:paraId="7D102E5B" w14:textId="77777777" w:rsidR="00C54551" w:rsidRPr="009839B0" w:rsidRDefault="00C54551" w:rsidP="00C54551">
      <w:pPr>
        <w:pStyle w:val="a9"/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Косолапова Н.В. Основы безопасности жизнедеятельности: учебник для студ. учреждений сред. проф. образования/Н.В. Косолапова, Н.А. Прокопенко. – 4-е изд., стер. – М.: Издательский центр «Академия», 2017. – 368 с.</w:t>
      </w:r>
    </w:p>
    <w:p w14:paraId="70CF4EC5" w14:textId="77777777" w:rsidR="004F28DB" w:rsidRPr="005E7639" w:rsidRDefault="004F28DB" w:rsidP="004F28DB">
      <w:pPr>
        <w:pStyle w:val="a9"/>
        <w:numPr>
          <w:ilvl w:val="0"/>
          <w:numId w:val="2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bCs/>
          <w:sz w:val="28"/>
          <w:szCs w:val="28"/>
        </w:rPr>
      </w:pPr>
      <w:r w:rsidRPr="005E7639">
        <w:rPr>
          <w:rFonts w:ascii="Times New Roman" w:hAnsi="Times New Roman"/>
          <w:bCs/>
          <w:sz w:val="28"/>
          <w:szCs w:val="28"/>
        </w:rPr>
        <w:t>Смирнов А. Т. Основы безопасности жизнедеятельности. Основы медицинских знаний и здорового образа жизни. 10-11 классы / А. Т. Смирнов, Б. О. Хренников; под ред. А. Т. Смирнова. - М.: Просвещение, 2014.</w:t>
      </w:r>
    </w:p>
    <w:p w14:paraId="5C0DC331" w14:textId="77777777" w:rsidR="00C54551" w:rsidRDefault="00C54551" w:rsidP="004F28DB">
      <w:pPr>
        <w:shd w:val="clear" w:color="auto" w:fill="FFFFFF"/>
        <w:tabs>
          <w:tab w:val="num" w:pos="4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70610BC" w14:textId="77777777" w:rsidR="004F28DB" w:rsidRDefault="004F28DB" w:rsidP="004F28DB">
      <w:pPr>
        <w:shd w:val="clear" w:color="auto" w:fill="FFFFFF"/>
        <w:tabs>
          <w:tab w:val="num" w:pos="4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Дополнительные источники: </w:t>
      </w:r>
    </w:p>
    <w:p w14:paraId="5EBCBF48" w14:textId="77777777" w:rsidR="004F28DB" w:rsidRDefault="004F28DB" w:rsidP="004F28DB">
      <w:pPr>
        <w:shd w:val="clear" w:color="auto" w:fill="FFFFFF"/>
        <w:tabs>
          <w:tab w:val="num" w:pos="4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A0315D6" w14:textId="77777777" w:rsidR="004F28DB" w:rsidRPr="00C640AE" w:rsidRDefault="004F28DB" w:rsidP="004F28DB">
      <w:pPr>
        <w:pStyle w:val="a9"/>
        <w:numPr>
          <w:ilvl w:val="1"/>
          <w:numId w:val="16"/>
        </w:numPr>
        <w:shd w:val="clear" w:color="auto" w:fill="FFFFFF"/>
        <w:tabs>
          <w:tab w:val="num" w:pos="48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640AE">
        <w:rPr>
          <w:rFonts w:ascii="Times New Roman" w:hAnsi="Times New Roman"/>
          <w:sz w:val="28"/>
          <w:szCs w:val="28"/>
        </w:rPr>
        <w:t xml:space="preserve">Безопасность жизнедеятельности / </w:t>
      </w:r>
      <w:proofErr w:type="spellStart"/>
      <w:r w:rsidRPr="00C640AE">
        <w:rPr>
          <w:rFonts w:ascii="Times New Roman" w:hAnsi="Times New Roman"/>
          <w:sz w:val="28"/>
          <w:szCs w:val="28"/>
        </w:rPr>
        <w:t>Холостова</w:t>
      </w:r>
      <w:proofErr w:type="spellEnd"/>
      <w:r w:rsidRPr="00C640AE">
        <w:rPr>
          <w:rFonts w:ascii="Times New Roman" w:hAnsi="Times New Roman"/>
          <w:sz w:val="28"/>
          <w:szCs w:val="28"/>
        </w:rPr>
        <w:t xml:space="preserve"> Е.И., Прохорова О.Г. - </w:t>
      </w:r>
      <w:proofErr w:type="spellStart"/>
      <w:proofErr w:type="gramStart"/>
      <w:r w:rsidRPr="00C640AE">
        <w:rPr>
          <w:rFonts w:ascii="Times New Roman" w:hAnsi="Times New Roman"/>
          <w:sz w:val="28"/>
          <w:szCs w:val="28"/>
        </w:rPr>
        <w:t>М.:Дашков</w:t>
      </w:r>
      <w:proofErr w:type="spellEnd"/>
      <w:proofErr w:type="gramEnd"/>
      <w:r w:rsidRPr="00C640AE">
        <w:rPr>
          <w:rFonts w:ascii="Times New Roman" w:hAnsi="Times New Roman"/>
          <w:sz w:val="28"/>
          <w:szCs w:val="28"/>
        </w:rPr>
        <w:t xml:space="preserve"> и К, 2017. - 456 с. - ISBN 978-5-394-02026-1 - Режим доступа: http://znanium.com/catalog/product/415043</w:t>
      </w:r>
    </w:p>
    <w:p w14:paraId="33695CB4" w14:textId="77777777" w:rsidR="004F28DB" w:rsidRDefault="004F28DB" w:rsidP="004F28DB">
      <w:pPr>
        <w:pStyle w:val="a9"/>
        <w:numPr>
          <w:ilvl w:val="1"/>
          <w:numId w:val="16"/>
        </w:numPr>
        <w:shd w:val="clear" w:color="auto" w:fill="FFFFFF"/>
        <w:tabs>
          <w:tab w:val="num" w:pos="48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640AE">
        <w:rPr>
          <w:rFonts w:ascii="Times New Roman" w:hAnsi="Times New Roman"/>
          <w:sz w:val="28"/>
          <w:szCs w:val="28"/>
        </w:rPr>
        <w:t xml:space="preserve">Безопасность жизнедеятельности / Никифоров Л.Л. - </w:t>
      </w:r>
      <w:proofErr w:type="spellStart"/>
      <w:proofErr w:type="gramStart"/>
      <w:r w:rsidRPr="00C640AE">
        <w:rPr>
          <w:rFonts w:ascii="Times New Roman" w:hAnsi="Times New Roman"/>
          <w:sz w:val="28"/>
          <w:szCs w:val="28"/>
        </w:rPr>
        <w:t>М.:Дашков</w:t>
      </w:r>
      <w:proofErr w:type="spellEnd"/>
      <w:proofErr w:type="gramEnd"/>
      <w:r w:rsidRPr="00C640AE">
        <w:rPr>
          <w:rFonts w:ascii="Times New Roman" w:hAnsi="Times New Roman"/>
          <w:sz w:val="28"/>
          <w:szCs w:val="28"/>
        </w:rPr>
        <w:t xml:space="preserve"> и К, 2017. - 496 с.: ISBN 978-5-394-01354-6 - Режим доступа: http://znanium.com/catalog/product/415279</w:t>
      </w:r>
    </w:p>
    <w:p w14:paraId="6C163470" w14:textId="77777777" w:rsidR="004F28DB" w:rsidRDefault="004F28DB" w:rsidP="004F28DB">
      <w:pPr>
        <w:pStyle w:val="a9"/>
        <w:numPr>
          <w:ilvl w:val="1"/>
          <w:numId w:val="16"/>
        </w:numPr>
        <w:shd w:val="clear" w:color="auto" w:fill="FFFFFF"/>
        <w:tabs>
          <w:tab w:val="num" w:pos="48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 w:rsidRPr="00C640AE">
        <w:rPr>
          <w:rFonts w:ascii="Times New Roman" w:hAnsi="Times New Roman"/>
          <w:sz w:val="28"/>
          <w:szCs w:val="28"/>
        </w:rPr>
        <w:t xml:space="preserve">Безопасность жизнедеятельности / </w:t>
      </w:r>
      <w:proofErr w:type="spellStart"/>
      <w:r w:rsidRPr="00C640AE">
        <w:rPr>
          <w:rFonts w:ascii="Times New Roman" w:hAnsi="Times New Roman"/>
          <w:sz w:val="28"/>
          <w:szCs w:val="28"/>
        </w:rPr>
        <w:t>Волощенко</w:t>
      </w:r>
      <w:proofErr w:type="spellEnd"/>
      <w:r w:rsidRPr="00C640AE">
        <w:rPr>
          <w:rFonts w:ascii="Times New Roman" w:hAnsi="Times New Roman"/>
          <w:sz w:val="28"/>
          <w:szCs w:val="28"/>
        </w:rPr>
        <w:t xml:space="preserve"> А.Е., Прокопенко Н.А., Косолапова Н.В.; Под ред. </w:t>
      </w:r>
      <w:proofErr w:type="spellStart"/>
      <w:r w:rsidRPr="00C640AE">
        <w:rPr>
          <w:rFonts w:ascii="Times New Roman" w:hAnsi="Times New Roman"/>
          <w:sz w:val="28"/>
          <w:szCs w:val="28"/>
        </w:rPr>
        <w:t>Арустамова</w:t>
      </w:r>
      <w:proofErr w:type="spellEnd"/>
      <w:r w:rsidRPr="00C640AE">
        <w:rPr>
          <w:rFonts w:ascii="Times New Roman" w:hAnsi="Times New Roman"/>
          <w:sz w:val="28"/>
          <w:szCs w:val="28"/>
        </w:rPr>
        <w:t xml:space="preserve"> Э.А., - 20-е изд., </w:t>
      </w:r>
      <w:proofErr w:type="spellStart"/>
      <w:r w:rsidRPr="00C640AE">
        <w:rPr>
          <w:rFonts w:ascii="Times New Roman" w:hAnsi="Times New Roman"/>
          <w:sz w:val="28"/>
          <w:szCs w:val="28"/>
        </w:rPr>
        <w:t>перераб</w:t>
      </w:r>
      <w:proofErr w:type="spellEnd"/>
      <w:r w:rsidRPr="00C640AE">
        <w:rPr>
          <w:rFonts w:ascii="Times New Roman" w:hAnsi="Times New Roman"/>
          <w:sz w:val="28"/>
          <w:szCs w:val="28"/>
        </w:rPr>
        <w:t xml:space="preserve">. и доп. - </w:t>
      </w:r>
      <w:proofErr w:type="spellStart"/>
      <w:proofErr w:type="gramStart"/>
      <w:r w:rsidRPr="00C640AE">
        <w:rPr>
          <w:rFonts w:ascii="Times New Roman" w:hAnsi="Times New Roman"/>
          <w:sz w:val="28"/>
          <w:szCs w:val="28"/>
        </w:rPr>
        <w:t>М.:Дашков</w:t>
      </w:r>
      <w:proofErr w:type="spellEnd"/>
      <w:proofErr w:type="gramEnd"/>
      <w:r w:rsidRPr="00C640AE">
        <w:rPr>
          <w:rFonts w:ascii="Times New Roman" w:hAnsi="Times New Roman"/>
          <w:sz w:val="28"/>
          <w:szCs w:val="28"/>
        </w:rPr>
        <w:t xml:space="preserve"> и К, 2018. - 448 с.: ISBN 978-5394-02770-3 - Режим доступа: http://znanium.com/catalog/product/513821</w:t>
      </w:r>
    </w:p>
    <w:p w14:paraId="2AE69EBB" w14:textId="77777777" w:rsidR="004F28DB" w:rsidRDefault="004F28DB" w:rsidP="004F28DB">
      <w:pPr>
        <w:pStyle w:val="a9"/>
        <w:numPr>
          <w:ilvl w:val="1"/>
          <w:numId w:val="16"/>
        </w:numPr>
        <w:shd w:val="clear" w:color="auto" w:fill="FFFFFF"/>
        <w:tabs>
          <w:tab w:val="num" w:pos="480"/>
        </w:tabs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Безопасность жизнедеятельности</w:t>
      </w:r>
      <w:r w:rsidRPr="00C640AE">
        <w:rPr>
          <w:rFonts w:ascii="Times New Roman" w:hAnsi="Times New Roman"/>
          <w:sz w:val="28"/>
          <w:szCs w:val="28"/>
        </w:rPr>
        <w:t xml:space="preserve">: учебник / И.С. Масленникова, О.Н. </w:t>
      </w:r>
      <w:proofErr w:type="spellStart"/>
      <w:r w:rsidRPr="00C640AE">
        <w:rPr>
          <w:rFonts w:ascii="Times New Roman" w:hAnsi="Times New Roman"/>
          <w:sz w:val="28"/>
          <w:szCs w:val="28"/>
        </w:rPr>
        <w:t>Еро</w:t>
      </w:r>
      <w:r>
        <w:rPr>
          <w:rFonts w:ascii="Times New Roman" w:hAnsi="Times New Roman"/>
          <w:sz w:val="28"/>
          <w:szCs w:val="28"/>
        </w:rPr>
        <w:t>нько</w:t>
      </w:r>
      <w:proofErr w:type="spellEnd"/>
      <w:r>
        <w:rPr>
          <w:rFonts w:ascii="Times New Roman" w:hAnsi="Times New Roman"/>
          <w:sz w:val="28"/>
          <w:szCs w:val="28"/>
        </w:rPr>
        <w:t xml:space="preserve">. — 4-е изд., </w:t>
      </w:r>
      <w:proofErr w:type="spellStart"/>
      <w:r>
        <w:rPr>
          <w:rFonts w:ascii="Times New Roman" w:hAnsi="Times New Roman"/>
          <w:sz w:val="28"/>
          <w:szCs w:val="28"/>
        </w:rPr>
        <w:t>перераб</w:t>
      </w:r>
      <w:proofErr w:type="spellEnd"/>
      <w:r>
        <w:rPr>
          <w:rFonts w:ascii="Times New Roman" w:hAnsi="Times New Roman"/>
          <w:sz w:val="28"/>
          <w:szCs w:val="28"/>
        </w:rPr>
        <w:t>. — М.</w:t>
      </w:r>
      <w:r w:rsidRPr="00C640AE">
        <w:rPr>
          <w:rFonts w:ascii="Times New Roman" w:hAnsi="Times New Roman"/>
          <w:sz w:val="28"/>
          <w:szCs w:val="28"/>
        </w:rPr>
        <w:t>: ИНФРА-М, 2018. — 304 с. + Доп. материалы [Электронный ресурс; Режим дос</w:t>
      </w:r>
      <w:r>
        <w:rPr>
          <w:rFonts w:ascii="Times New Roman" w:hAnsi="Times New Roman"/>
          <w:sz w:val="28"/>
          <w:szCs w:val="28"/>
        </w:rPr>
        <w:t>тупа http://new.znanium.com</w:t>
      </w:r>
      <w:proofErr w:type="gramStart"/>
      <w:r>
        <w:rPr>
          <w:rFonts w:ascii="Times New Roman" w:hAnsi="Times New Roman"/>
          <w:sz w:val="28"/>
          <w:szCs w:val="28"/>
        </w:rPr>
        <w:t>].—</w:t>
      </w:r>
      <w:proofErr w:type="gramEnd"/>
      <w:r>
        <w:rPr>
          <w:rFonts w:ascii="Times New Roman" w:hAnsi="Times New Roman"/>
          <w:sz w:val="28"/>
          <w:szCs w:val="28"/>
        </w:rPr>
        <w:t xml:space="preserve"> (</w:t>
      </w:r>
      <w:r w:rsidRPr="00C640AE">
        <w:rPr>
          <w:rFonts w:ascii="Times New Roman" w:hAnsi="Times New Roman"/>
          <w:sz w:val="28"/>
          <w:szCs w:val="28"/>
        </w:rPr>
        <w:t xml:space="preserve">Высшее </w:t>
      </w:r>
      <w:proofErr w:type="spellStart"/>
      <w:r w:rsidRPr="00C640AE">
        <w:rPr>
          <w:rFonts w:ascii="Times New Roman" w:hAnsi="Times New Roman"/>
          <w:sz w:val="28"/>
          <w:szCs w:val="28"/>
        </w:rPr>
        <w:t>обр</w:t>
      </w:r>
      <w:r>
        <w:rPr>
          <w:rFonts w:ascii="Times New Roman" w:hAnsi="Times New Roman"/>
          <w:sz w:val="28"/>
          <w:szCs w:val="28"/>
        </w:rPr>
        <w:t>азование:Бакалавриат</w:t>
      </w:r>
      <w:proofErr w:type="spellEnd"/>
      <w:r>
        <w:rPr>
          <w:rFonts w:ascii="Times New Roman" w:hAnsi="Times New Roman"/>
          <w:sz w:val="28"/>
          <w:szCs w:val="28"/>
        </w:rPr>
        <w:t>). - Текст</w:t>
      </w:r>
      <w:r w:rsidRPr="00C640AE">
        <w:rPr>
          <w:rFonts w:ascii="Times New Roman" w:hAnsi="Times New Roman"/>
          <w:sz w:val="28"/>
          <w:szCs w:val="28"/>
        </w:rPr>
        <w:t xml:space="preserve">: электронный. - URL: </w:t>
      </w:r>
      <w:r w:rsidR="00C54551" w:rsidRPr="00C54551">
        <w:rPr>
          <w:rFonts w:ascii="Times New Roman" w:hAnsi="Times New Roman"/>
          <w:sz w:val="28"/>
          <w:szCs w:val="28"/>
        </w:rPr>
        <w:t>http://znanium.com/catalog/product/952101</w:t>
      </w:r>
    </w:p>
    <w:p w14:paraId="00E259AA" w14:textId="77777777" w:rsidR="004F28DB" w:rsidRPr="004F28DB" w:rsidRDefault="004F28DB" w:rsidP="00201DA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 w:lineRule="auto"/>
        <w:jc w:val="center"/>
        <w:rPr>
          <w:rFonts w:ascii="Times New Roman" w:hAnsi="Times New Roman"/>
          <w:caps/>
          <w:color w:val="auto"/>
          <w:sz w:val="2"/>
          <w:szCs w:val="2"/>
        </w:rPr>
      </w:pPr>
    </w:p>
    <w:p w14:paraId="06969040" w14:textId="77777777" w:rsidR="00DA2E71" w:rsidRDefault="0069529F" w:rsidP="0069529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 w:lineRule="auto"/>
        <w:jc w:val="center"/>
        <w:rPr>
          <w:rFonts w:ascii="Times New Roman" w:hAnsi="Times New Roman"/>
          <w:caps/>
          <w:color w:val="auto"/>
        </w:rPr>
      </w:pPr>
      <w:r w:rsidRPr="0069529F">
        <w:rPr>
          <w:rFonts w:ascii="Times New Roman" w:hAnsi="Times New Roman"/>
          <w:b w:val="0"/>
          <w:bCs w:val="0"/>
          <w:caps/>
          <w:color w:val="auto"/>
        </w:rPr>
        <w:t>4.</w:t>
      </w:r>
      <w:r w:rsidR="00DA2E71" w:rsidRPr="00D22C58">
        <w:rPr>
          <w:rFonts w:ascii="Times New Roman" w:hAnsi="Times New Roman"/>
          <w:caps/>
          <w:color w:val="auto"/>
        </w:rPr>
        <w:t>Контроль и оценка результатов освоения Дисциплины</w:t>
      </w:r>
    </w:p>
    <w:p w14:paraId="59289149" w14:textId="77777777" w:rsidR="004F28DB" w:rsidRPr="004F28DB" w:rsidRDefault="004F28DB" w:rsidP="004F28DB"/>
    <w:p w14:paraId="045A7F0A" w14:textId="77777777" w:rsidR="004F28DB" w:rsidRDefault="00DA2E71" w:rsidP="004F28DB">
      <w:pPr>
        <w:pStyle w:val="1"/>
        <w:tabs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 w:lineRule="auto"/>
        <w:jc w:val="both"/>
        <w:rPr>
          <w:rFonts w:ascii="Times New Roman" w:hAnsi="Times New Roman"/>
          <w:b w:val="0"/>
          <w:color w:val="auto"/>
        </w:rPr>
      </w:pPr>
      <w:r>
        <w:rPr>
          <w:rFonts w:ascii="Times New Roman" w:hAnsi="Times New Roman"/>
          <w:b w:val="0"/>
          <w:color w:val="auto"/>
        </w:rPr>
        <w:tab/>
      </w:r>
      <w:r w:rsidR="004F28DB">
        <w:rPr>
          <w:rFonts w:ascii="Times New Roman" w:hAnsi="Times New Roman"/>
          <w:b w:val="0"/>
          <w:color w:val="auto"/>
        </w:rPr>
        <w:t>Контроль и оценка результатов освоения дисциплины осуществляется преподавателем в процессе проведения практических занятий и лабораторных работ, тестирования, а также выполнения обучающимися индивидуальных заданий, проектов, исследований.</w:t>
      </w:r>
    </w:p>
    <w:p w14:paraId="1EC84ADF" w14:textId="77777777" w:rsidR="004F28DB" w:rsidRPr="00FE2252" w:rsidRDefault="004F28DB" w:rsidP="004F28D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58"/>
        <w:gridCol w:w="4313"/>
      </w:tblGrid>
      <w:tr w:rsidR="004F28DB" w:rsidRPr="00FC51CA" w14:paraId="6BC9AE35" w14:textId="77777777" w:rsidTr="00880A4D">
        <w:tc>
          <w:tcPr>
            <w:tcW w:w="5258" w:type="dxa"/>
            <w:vAlign w:val="center"/>
          </w:tcPr>
          <w:p w14:paraId="04ED153F" w14:textId="77777777" w:rsidR="004F28DB" w:rsidRPr="00FC51CA" w:rsidRDefault="004F28DB" w:rsidP="00880A4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/>
                <w:bCs/>
                <w:sz w:val="28"/>
                <w:szCs w:val="28"/>
              </w:rPr>
              <w:t>Результаты обучения</w:t>
            </w:r>
          </w:p>
          <w:p w14:paraId="1654C943" w14:textId="77777777" w:rsidR="004F28DB" w:rsidRPr="00FC51CA" w:rsidRDefault="004F28DB" w:rsidP="00880A4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/>
                <w:bCs/>
                <w:sz w:val="28"/>
                <w:szCs w:val="28"/>
              </w:rPr>
              <w:t>(освоенные умения, усвоенные знания)</w:t>
            </w:r>
          </w:p>
        </w:tc>
        <w:tc>
          <w:tcPr>
            <w:tcW w:w="4313" w:type="dxa"/>
            <w:vAlign w:val="center"/>
          </w:tcPr>
          <w:p w14:paraId="4DB9CBBB" w14:textId="77777777" w:rsidR="004F28DB" w:rsidRPr="00FC51CA" w:rsidRDefault="004F28DB" w:rsidP="00880A4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/>
                <w:sz w:val="28"/>
                <w:szCs w:val="28"/>
              </w:rPr>
              <w:t xml:space="preserve">Формы и методы контроля и оценки результатов обучения </w:t>
            </w:r>
          </w:p>
        </w:tc>
      </w:tr>
      <w:tr w:rsidR="004F28DB" w:rsidRPr="00FC51CA" w14:paraId="61BD99CF" w14:textId="77777777" w:rsidTr="00880A4D">
        <w:tc>
          <w:tcPr>
            <w:tcW w:w="9571" w:type="dxa"/>
            <w:gridSpan w:val="2"/>
            <w:vAlign w:val="center"/>
          </w:tcPr>
          <w:p w14:paraId="332D08F6" w14:textId="77777777" w:rsidR="004F28DB" w:rsidRPr="00FC51CA" w:rsidRDefault="004F28DB" w:rsidP="00880A4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Знания</w:t>
            </w:r>
          </w:p>
        </w:tc>
      </w:tr>
      <w:tr w:rsidR="004F28DB" w:rsidRPr="00FC51CA" w14:paraId="53150966" w14:textId="77777777" w:rsidTr="004F28DB">
        <w:tc>
          <w:tcPr>
            <w:tcW w:w="5258" w:type="dxa"/>
            <w:vAlign w:val="center"/>
          </w:tcPr>
          <w:p w14:paraId="41C28F3D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основные составляющие здорового образа жизни и их влияние на безопасность жизнедеятельности личности; репродуктивное здоровье и факторы, влияющие на него;</w:t>
            </w:r>
          </w:p>
        </w:tc>
        <w:tc>
          <w:tcPr>
            <w:tcW w:w="4313" w:type="dxa"/>
          </w:tcPr>
          <w:p w14:paraId="5FFDE65C" w14:textId="77777777" w:rsidR="004F28DB" w:rsidRPr="00FC51CA" w:rsidRDefault="004F28DB" w:rsidP="00880A4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тестирование</w:t>
            </w:r>
          </w:p>
          <w:p w14:paraId="2A7B310A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0"/>
                <w:iCs/>
                <w:color w:val="000000"/>
              </w:rPr>
            </w:pPr>
          </w:p>
        </w:tc>
      </w:tr>
      <w:tr w:rsidR="004F28DB" w:rsidRPr="00FC51CA" w14:paraId="4EECFB50" w14:textId="77777777" w:rsidTr="004F28DB">
        <w:tc>
          <w:tcPr>
            <w:tcW w:w="5258" w:type="dxa"/>
            <w:vAlign w:val="center"/>
          </w:tcPr>
          <w:p w14:paraId="691673CE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потенциальные опасности природного, техногенного и социального происхождения, характерные для региона проживания;</w:t>
            </w:r>
          </w:p>
        </w:tc>
        <w:tc>
          <w:tcPr>
            <w:tcW w:w="4313" w:type="dxa"/>
          </w:tcPr>
          <w:p w14:paraId="1D65994E" w14:textId="77777777" w:rsidR="004F28DB" w:rsidRPr="00FC51CA" w:rsidRDefault="004F28DB" w:rsidP="00880A4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фронтальный опрос</w:t>
            </w:r>
          </w:p>
          <w:p w14:paraId="5DB6F54A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0"/>
                <w:iCs/>
                <w:color w:val="000000"/>
              </w:rPr>
            </w:pPr>
          </w:p>
        </w:tc>
      </w:tr>
      <w:tr w:rsidR="004F28DB" w:rsidRPr="00FC51CA" w14:paraId="0B49963F" w14:textId="77777777" w:rsidTr="004F28DB">
        <w:tc>
          <w:tcPr>
            <w:tcW w:w="5258" w:type="dxa"/>
            <w:vAlign w:val="center"/>
          </w:tcPr>
          <w:p w14:paraId="74720753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основные задачи государственных служб по защите населения и территорий от чрезвычайных ситуаций природного и техногенного характера;</w:t>
            </w:r>
          </w:p>
        </w:tc>
        <w:tc>
          <w:tcPr>
            <w:tcW w:w="4313" w:type="dxa"/>
          </w:tcPr>
          <w:p w14:paraId="558FDE22" w14:textId="77777777" w:rsidR="004F28DB" w:rsidRPr="006522C3" w:rsidRDefault="004F28DB" w:rsidP="00880A4D">
            <w:pPr>
              <w:spacing w:after="0" w:line="240" w:lineRule="auto"/>
              <w:jc w:val="both"/>
              <w:rPr>
                <w:rStyle w:val="c0"/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тестирование</w:t>
            </w:r>
          </w:p>
        </w:tc>
      </w:tr>
      <w:tr w:rsidR="004F28DB" w:rsidRPr="00FC51CA" w14:paraId="74265748" w14:textId="77777777" w:rsidTr="004F28DB">
        <w:tc>
          <w:tcPr>
            <w:tcW w:w="5258" w:type="dxa"/>
            <w:vAlign w:val="center"/>
          </w:tcPr>
          <w:p w14:paraId="2115A4D6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основы российского законодательства об обороне государства и воинской обязанности граждан;</w:t>
            </w:r>
          </w:p>
        </w:tc>
        <w:tc>
          <w:tcPr>
            <w:tcW w:w="4313" w:type="dxa"/>
          </w:tcPr>
          <w:p w14:paraId="56617730" w14:textId="77777777" w:rsidR="004F28DB" w:rsidRPr="006522C3" w:rsidRDefault="004F28DB" w:rsidP="00880A4D">
            <w:pPr>
              <w:spacing w:after="0" w:line="240" w:lineRule="auto"/>
              <w:jc w:val="both"/>
              <w:rPr>
                <w:rStyle w:val="c0"/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фронтальный опрос</w:t>
            </w:r>
          </w:p>
        </w:tc>
      </w:tr>
      <w:tr w:rsidR="004F28DB" w:rsidRPr="00FC51CA" w14:paraId="2F0710F6" w14:textId="77777777" w:rsidTr="004F28DB">
        <w:tc>
          <w:tcPr>
            <w:tcW w:w="5258" w:type="dxa"/>
            <w:vAlign w:val="center"/>
          </w:tcPr>
          <w:p w14:paraId="7DEF661B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порядок первоначальной постановки на воинский учет, медицинского освидетельствования, призыва на военную службу;</w:t>
            </w:r>
          </w:p>
        </w:tc>
        <w:tc>
          <w:tcPr>
            <w:tcW w:w="4313" w:type="dxa"/>
          </w:tcPr>
          <w:p w14:paraId="642D0AE0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rPr>
                <w:rStyle w:val="c0"/>
                <w:iCs/>
                <w:color w:val="000000"/>
              </w:rPr>
            </w:pPr>
            <w:r>
              <w:rPr>
                <w:bCs/>
                <w:sz w:val="28"/>
                <w:szCs w:val="28"/>
              </w:rPr>
              <w:t>комбинированный метод в форме фронтального опроса и групповой самостоятельной работы</w:t>
            </w:r>
          </w:p>
        </w:tc>
      </w:tr>
      <w:tr w:rsidR="004F28DB" w:rsidRPr="00FC51CA" w14:paraId="60E01FD0" w14:textId="77777777" w:rsidTr="004F28DB">
        <w:tc>
          <w:tcPr>
            <w:tcW w:w="5258" w:type="dxa"/>
            <w:vAlign w:val="center"/>
          </w:tcPr>
          <w:p w14:paraId="3D228230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состав и предназначение Вооруженных Сил Российской Федерации;</w:t>
            </w:r>
          </w:p>
        </w:tc>
        <w:tc>
          <w:tcPr>
            <w:tcW w:w="4313" w:type="dxa"/>
          </w:tcPr>
          <w:p w14:paraId="6FE93697" w14:textId="77777777" w:rsidR="004F28DB" w:rsidRPr="006522C3" w:rsidRDefault="004F28DB" w:rsidP="00880A4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фронтальный опрос</w:t>
            </w:r>
          </w:p>
        </w:tc>
      </w:tr>
      <w:tr w:rsidR="004F28DB" w:rsidRPr="00FC51CA" w14:paraId="166D5E20" w14:textId="77777777" w:rsidTr="004F28DB">
        <w:tc>
          <w:tcPr>
            <w:tcW w:w="5258" w:type="dxa"/>
            <w:vAlign w:val="center"/>
          </w:tcPr>
          <w:p w14:paraId="11314A34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основные права и обязанности граждан до призыва на военную службу, во время прохождения военной службы и пребывания в запасе;</w:t>
            </w:r>
          </w:p>
        </w:tc>
        <w:tc>
          <w:tcPr>
            <w:tcW w:w="4313" w:type="dxa"/>
          </w:tcPr>
          <w:p w14:paraId="2AF865FD" w14:textId="77777777" w:rsidR="004F28DB" w:rsidRPr="00FC51CA" w:rsidRDefault="004F28DB" w:rsidP="00880A4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Cs/>
                <w:sz w:val="28"/>
                <w:szCs w:val="28"/>
              </w:rPr>
              <w:t>комбинированный метод в форме фронтального опроса и групповой самостоятельной работы</w:t>
            </w:r>
          </w:p>
        </w:tc>
      </w:tr>
      <w:tr w:rsidR="004F28DB" w:rsidRPr="00FC51CA" w14:paraId="1FBFE631" w14:textId="77777777" w:rsidTr="004F28DB">
        <w:tc>
          <w:tcPr>
            <w:tcW w:w="5258" w:type="dxa"/>
            <w:vAlign w:val="center"/>
          </w:tcPr>
          <w:p w14:paraId="7CC0A27A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основные виды военно-профессиональной деятельности; особенности прохождения военной службы по призыву и контракту, альтернативной гражданской службы;</w:t>
            </w:r>
          </w:p>
        </w:tc>
        <w:tc>
          <w:tcPr>
            <w:tcW w:w="4313" w:type="dxa"/>
          </w:tcPr>
          <w:p w14:paraId="05260CA6" w14:textId="77777777" w:rsidR="004F28DB" w:rsidRPr="006522C3" w:rsidRDefault="004F28DB" w:rsidP="00880A4D">
            <w:pPr>
              <w:spacing w:after="0" w:line="240" w:lineRule="auto"/>
              <w:jc w:val="both"/>
              <w:rPr>
                <w:rStyle w:val="c0"/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тестирование</w:t>
            </w:r>
          </w:p>
        </w:tc>
      </w:tr>
      <w:tr w:rsidR="004F28DB" w:rsidRPr="00FC51CA" w14:paraId="43F1108D" w14:textId="77777777" w:rsidTr="004F28DB">
        <w:tc>
          <w:tcPr>
            <w:tcW w:w="5258" w:type="dxa"/>
            <w:vAlign w:val="center"/>
          </w:tcPr>
          <w:p w14:paraId="1FEEADE2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 xml:space="preserve">требования, предъявляемые военной </w:t>
            </w:r>
            <w:r w:rsidRPr="00FC51CA">
              <w:rPr>
                <w:rFonts w:ascii="Times New Roman" w:hAnsi="Times New Roman"/>
                <w:sz w:val="28"/>
                <w:szCs w:val="28"/>
              </w:rPr>
              <w:lastRenderedPageBreak/>
              <w:t>службой к уровню подготовки призывника;</w:t>
            </w:r>
          </w:p>
        </w:tc>
        <w:tc>
          <w:tcPr>
            <w:tcW w:w="4313" w:type="dxa"/>
          </w:tcPr>
          <w:p w14:paraId="229186E7" w14:textId="77777777" w:rsidR="004F28DB" w:rsidRPr="006522C3" w:rsidRDefault="004F28DB" w:rsidP="00880A4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тестирование</w:t>
            </w:r>
          </w:p>
        </w:tc>
      </w:tr>
      <w:tr w:rsidR="004F28DB" w:rsidRPr="00FC51CA" w14:paraId="13D71AA8" w14:textId="77777777" w:rsidTr="004F28DB">
        <w:tc>
          <w:tcPr>
            <w:tcW w:w="5258" w:type="dxa"/>
            <w:vAlign w:val="center"/>
          </w:tcPr>
          <w:p w14:paraId="1214D9C0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предназначение, структуру и задачи РСЧС;</w:t>
            </w:r>
          </w:p>
        </w:tc>
        <w:tc>
          <w:tcPr>
            <w:tcW w:w="4313" w:type="dxa"/>
          </w:tcPr>
          <w:p w14:paraId="44F25D23" w14:textId="77777777" w:rsidR="004F28DB" w:rsidRPr="00FC51CA" w:rsidRDefault="004F28DB" w:rsidP="00880A4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контрольная работа</w:t>
            </w:r>
          </w:p>
          <w:p w14:paraId="20EBDF02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rPr>
                <w:rStyle w:val="c0"/>
                <w:iCs/>
                <w:color w:val="000000"/>
              </w:rPr>
            </w:pPr>
          </w:p>
        </w:tc>
      </w:tr>
      <w:tr w:rsidR="004F28DB" w:rsidRPr="00FC51CA" w14:paraId="500AFB15" w14:textId="77777777" w:rsidTr="004F28DB">
        <w:tc>
          <w:tcPr>
            <w:tcW w:w="5258" w:type="dxa"/>
            <w:vAlign w:val="center"/>
          </w:tcPr>
          <w:p w14:paraId="3E266B15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предназначение, структуру и задачи гражданской обороны;</w:t>
            </w:r>
          </w:p>
        </w:tc>
        <w:tc>
          <w:tcPr>
            <w:tcW w:w="4313" w:type="dxa"/>
          </w:tcPr>
          <w:p w14:paraId="62E6EC7A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0"/>
                <w:color w:val="000000"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Тестирование</w:t>
            </w:r>
          </w:p>
        </w:tc>
      </w:tr>
      <w:tr w:rsidR="004F28DB" w:rsidRPr="00FC51CA" w14:paraId="0823E9DD" w14:textId="77777777" w:rsidTr="004F28DB">
        <w:tc>
          <w:tcPr>
            <w:tcW w:w="9571" w:type="dxa"/>
            <w:gridSpan w:val="2"/>
            <w:vAlign w:val="center"/>
          </w:tcPr>
          <w:p w14:paraId="504F2AA5" w14:textId="77777777" w:rsidR="004F28DB" w:rsidRPr="006522C3" w:rsidRDefault="004F28DB" w:rsidP="004F28DB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b/>
                <w:bCs/>
                <w:sz w:val="28"/>
                <w:szCs w:val="28"/>
              </w:rPr>
            </w:pPr>
            <w:r w:rsidRPr="006522C3">
              <w:rPr>
                <w:b/>
                <w:bCs/>
                <w:sz w:val="28"/>
                <w:szCs w:val="28"/>
              </w:rPr>
              <w:t>Умения</w:t>
            </w:r>
          </w:p>
        </w:tc>
      </w:tr>
      <w:tr w:rsidR="004F28DB" w:rsidRPr="00FC51CA" w14:paraId="05A09EDA" w14:textId="77777777" w:rsidTr="004F28DB">
        <w:trPr>
          <w:trHeight w:val="535"/>
        </w:trPr>
        <w:tc>
          <w:tcPr>
            <w:tcW w:w="5258" w:type="dxa"/>
            <w:vAlign w:val="center"/>
          </w:tcPr>
          <w:p w14:paraId="64CF88AB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 xml:space="preserve">владеть </w:t>
            </w:r>
            <w:r w:rsidRPr="006522C3">
              <w:rPr>
                <w:rFonts w:ascii="Times New Roman" w:hAnsi="Times New Roman"/>
                <w:sz w:val="28"/>
                <w:szCs w:val="28"/>
              </w:rPr>
              <w:t>способами защиты</w:t>
            </w:r>
            <w:r w:rsidRPr="00FC51CA">
              <w:rPr>
                <w:rFonts w:ascii="Times New Roman" w:hAnsi="Times New Roman"/>
                <w:sz w:val="28"/>
                <w:szCs w:val="28"/>
              </w:rPr>
              <w:t xml:space="preserve"> населения от чрезвычайных ситуаций природного и техногенного характера;</w:t>
            </w:r>
          </w:p>
        </w:tc>
        <w:tc>
          <w:tcPr>
            <w:tcW w:w="4313" w:type="dxa"/>
          </w:tcPr>
          <w:p w14:paraId="08BAE99B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0"/>
                <w:color w:val="000000"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практическая работа</w:t>
            </w:r>
          </w:p>
        </w:tc>
      </w:tr>
      <w:tr w:rsidR="004F28DB" w:rsidRPr="00FC51CA" w14:paraId="5FA69252" w14:textId="77777777" w:rsidTr="004F28DB">
        <w:trPr>
          <w:trHeight w:val="315"/>
        </w:trPr>
        <w:tc>
          <w:tcPr>
            <w:tcW w:w="5258" w:type="dxa"/>
            <w:vAlign w:val="center"/>
          </w:tcPr>
          <w:p w14:paraId="7DFAC5DE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пользоваться средствами индивидуальной и коллективной защиты;</w:t>
            </w:r>
          </w:p>
        </w:tc>
        <w:tc>
          <w:tcPr>
            <w:tcW w:w="4313" w:type="dxa"/>
          </w:tcPr>
          <w:p w14:paraId="1885CA17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0"/>
                <w:color w:val="000000"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практическая работа</w:t>
            </w:r>
          </w:p>
        </w:tc>
      </w:tr>
      <w:tr w:rsidR="004F28DB" w:rsidRPr="00FC51CA" w14:paraId="0CD72727" w14:textId="77777777" w:rsidTr="004F28DB">
        <w:tc>
          <w:tcPr>
            <w:tcW w:w="5258" w:type="dxa"/>
            <w:vAlign w:val="center"/>
          </w:tcPr>
          <w:p w14:paraId="144835F3" w14:textId="77777777" w:rsidR="004F28DB" w:rsidRPr="00FC51CA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оценивать уровень своей подготовленности и осуществлять осознанное самоопределение по отношению к военной службе;</w:t>
            </w:r>
          </w:p>
        </w:tc>
        <w:tc>
          <w:tcPr>
            <w:tcW w:w="4313" w:type="dxa"/>
          </w:tcPr>
          <w:p w14:paraId="314A5CCE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both"/>
              <w:rPr>
                <w:rStyle w:val="c0"/>
                <w:color w:val="000000"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практическая работа</w:t>
            </w:r>
          </w:p>
        </w:tc>
      </w:tr>
      <w:tr w:rsidR="004F28DB" w:rsidRPr="00FC51CA" w14:paraId="046CDD37" w14:textId="77777777" w:rsidTr="004F28DB">
        <w:tc>
          <w:tcPr>
            <w:tcW w:w="5258" w:type="dxa"/>
            <w:vAlign w:val="center"/>
          </w:tcPr>
          <w:p w14:paraId="3505AE41" w14:textId="77777777" w:rsidR="004F28DB" w:rsidRPr="006522C3" w:rsidRDefault="004F28DB" w:rsidP="004F28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522C3">
              <w:rPr>
                <w:rFonts w:ascii="Times New Roman" w:hAnsi="Times New Roman"/>
                <w:sz w:val="28"/>
                <w:szCs w:val="28"/>
              </w:rPr>
              <w:t>использовать приобретенные знания и умения в практической деятельности и повседневной жизни для:</w:t>
            </w:r>
          </w:p>
          <w:p w14:paraId="35FAB819" w14:textId="77777777" w:rsidR="004F28DB" w:rsidRPr="00FC51CA" w:rsidRDefault="004F28DB" w:rsidP="004F28DB">
            <w:pPr>
              <w:pStyle w:val="a9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426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ведения здорового образа жизни;</w:t>
            </w:r>
          </w:p>
          <w:p w14:paraId="6E7571AB" w14:textId="77777777" w:rsidR="004F28DB" w:rsidRPr="00FC51CA" w:rsidRDefault="004F28DB" w:rsidP="004F28DB">
            <w:pPr>
              <w:pStyle w:val="a9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оказания первой медицинской помощи;</w:t>
            </w:r>
          </w:p>
          <w:p w14:paraId="2A969E1D" w14:textId="77777777" w:rsidR="004F28DB" w:rsidRPr="00FC51CA" w:rsidRDefault="004F28DB" w:rsidP="004F28DB">
            <w:pPr>
              <w:pStyle w:val="a9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развития в себе духовных и физических качеств, необходимых для военной службы;</w:t>
            </w:r>
          </w:p>
          <w:p w14:paraId="6F3C9513" w14:textId="77777777" w:rsidR="004F28DB" w:rsidRPr="00FC51CA" w:rsidRDefault="004F28DB" w:rsidP="004F28DB">
            <w:pPr>
              <w:pStyle w:val="a9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after="0" w:line="240" w:lineRule="auto"/>
              <w:ind w:left="360"/>
              <w:rPr>
                <w:rStyle w:val="c0"/>
              </w:rPr>
            </w:pPr>
            <w:r w:rsidRPr="00FC51CA">
              <w:rPr>
                <w:rFonts w:ascii="Times New Roman" w:hAnsi="Times New Roman"/>
                <w:sz w:val="28"/>
                <w:szCs w:val="28"/>
              </w:rPr>
              <w:t>вызова (обращения за помощью) в случае необходим</w:t>
            </w:r>
            <w:r>
              <w:rPr>
                <w:rFonts w:ascii="Times New Roman" w:hAnsi="Times New Roman"/>
                <w:sz w:val="28"/>
                <w:szCs w:val="28"/>
              </w:rPr>
              <w:t>ости в службы экстренной помощи.</w:t>
            </w:r>
          </w:p>
        </w:tc>
        <w:tc>
          <w:tcPr>
            <w:tcW w:w="4313" w:type="dxa"/>
          </w:tcPr>
          <w:p w14:paraId="022FF23E" w14:textId="77777777" w:rsidR="004F28DB" w:rsidRPr="00FC51CA" w:rsidRDefault="004F28DB" w:rsidP="00880A4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Fonts w:ascii="Times New Roman" w:hAnsi="Times New Roman"/>
                <w:bCs/>
                <w:sz w:val="28"/>
                <w:szCs w:val="28"/>
              </w:rPr>
              <w:t>практическая работа</w:t>
            </w:r>
          </w:p>
        </w:tc>
      </w:tr>
      <w:tr w:rsidR="004F28DB" w:rsidRPr="00FC51CA" w14:paraId="47033B9D" w14:textId="77777777" w:rsidTr="00880A4D">
        <w:tc>
          <w:tcPr>
            <w:tcW w:w="9571" w:type="dxa"/>
            <w:gridSpan w:val="2"/>
          </w:tcPr>
          <w:p w14:paraId="5F6F2C4C" w14:textId="77777777" w:rsidR="004F28DB" w:rsidRPr="006522C3" w:rsidRDefault="004F28DB" w:rsidP="00880A4D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522C3">
              <w:rPr>
                <w:rFonts w:ascii="Times New Roman" w:hAnsi="Times New Roman"/>
                <w:b/>
                <w:bCs/>
                <w:sz w:val="28"/>
                <w:szCs w:val="28"/>
              </w:rPr>
              <w:t>Компетенции</w:t>
            </w:r>
          </w:p>
        </w:tc>
      </w:tr>
      <w:tr w:rsidR="004F28DB" w:rsidRPr="00FC51CA" w14:paraId="61C956FE" w14:textId="77777777" w:rsidTr="004F28DB">
        <w:tc>
          <w:tcPr>
            <w:tcW w:w="5258" w:type="dxa"/>
            <w:vAlign w:val="center"/>
          </w:tcPr>
          <w:p w14:paraId="6212C2AF" w14:textId="77777777" w:rsidR="004F28DB" w:rsidRPr="00873661" w:rsidRDefault="004F28DB" w:rsidP="004F28DB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313" w:type="dxa"/>
          </w:tcPr>
          <w:p w14:paraId="04C3ACD0" w14:textId="77777777" w:rsidR="004F28DB" w:rsidRDefault="004F28DB" w:rsidP="00880A4D">
            <w:pPr>
              <w:pStyle w:val="c24"/>
              <w:shd w:val="clear" w:color="auto" w:fill="FFFFFF"/>
              <w:tabs>
                <w:tab w:val="left" w:pos="375"/>
              </w:tabs>
              <w:spacing w:before="0" w:beforeAutospacing="0" w:after="0" w:afterAutospacing="0" w:line="276" w:lineRule="auto"/>
              <w:rPr>
                <w:rStyle w:val="c0"/>
                <w:iCs/>
                <w:color w:val="000000"/>
                <w:sz w:val="28"/>
                <w:szCs w:val="28"/>
              </w:rPr>
            </w:pPr>
            <w:r>
              <w:rPr>
                <w:rStyle w:val="c0"/>
                <w:iCs/>
                <w:color w:val="000000"/>
                <w:sz w:val="28"/>
                <w:szCs w:val="28"/>
              </w:rPr>
              <w:t>Тестирование</w:t>
            </w:r>
          </w:p>
        </w:tc>
      </w:tr>
      <w:tr w:rsidR="004F28DB" w:rsidRPr="00FC51CA" w14:paraId="5D60E7D8" w14:textId="77777777" w:rsidTr="004F28DB">
        <w:tc>
          <w:tcPr>
            <w:tcW w:w="5258" w:type="dxa"/>
            <w:vAlign w:val="center"/>
          </w:tcPr>
          <w:p w14:paraId="041B274B" w14:textId="77777777" w:rsidR="004F28DB" w:rsidRPr="00FC51CA" w:rsidRDefault="004F28DB" w:rsidP="004F28DB">
            <w:pPr>
              <w:tabs>
                <w:tab w:val="left" w:pos="1843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4313" w:type="dxa"/>
          </w:tcPr>
          <w:p w14:paraId="20BF13A2" w14:textId="77777777" w:rsidR="004F28DB" w:rsidRPr="00FC51CA" w:rsidRDefault="004F28DB" w:rsidP="00880A4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C51CA">
              <w:rPr>
                <w:rStyle w:val="c0"/>
                <w:rFonts w:ascii="Times New Roman" w:hAnsi="Times New Roman"/>
                <w:iCs/>
                <w:color w:val="000000"/>
                <w:sz w:val="28"/>
                <w:szCs w:val="28"/>
              </w:rPr>
              <w:t>Решение ситуационных задач</w:t>
            </w:r>
          </w:p>
        </w:tc>
      </w:tr>
      <w:tr w:rsidR="004F28DB" w:rsidRPr="00FC51CA" w14:paraId="204683E2" w14:textId="77777777" w:rsidTr="004F28DB">
        <w:tc>
          <w:tcPr>
            <w:tcW w:w="5258" w:type="dxa"/>
            <w:vAlign w:val="center"/>
          </w:tcPr>
          <w:p w14:paraId="69AB39EF" w14:textId="77777777" w:rsidR="004F28DB" w:rsidRPr="00FC51CA" w:rsidRDefault="004F28DB" w:rsidP="004F28DB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3.  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4313" w:type="dxa"/>
          </w:tcPr>
          <w:p w14:paraId="68DA7850" w14:textId="77777777" w:rsidR="004F28DB" w:rsidRDefault="004F28DB" w:rsidP="00880A4D">
            <w:pPr>
              <w:pStyle w:val="c24"/>
              <w:shd w:val="clear" w:color="auto" w:fill="FFFFFF"/>
              <w:tabs>
                <w:tab w:val="left" w:pos="345"/>
              </w:tabs>
              <w:spacing w:before="0" w:beforeAutospacing="0" w:after="0" w:afterAutospacing="0" w:line="276" w:lineRule="auto"/>
              <w:rPr>
                <w:rStyle w:val="c0"/>
                <w:iCs/>
              </w:rPr>
            </w:pPr>
            <w:r>
              <w:rPr>
                <w:rStyle w:val="c0"/>
                <w:iCs/>
                <w:color w:val="000000"/>
                <w:sz w:val="28"/>
                <w:szCs w:val="28"/>
              </w:rPr>
              <w:t>Решение ситуационных задач</w:t>
            </w:r>
          </w:p>
        </w:tc>
      </w:tr>
      <w:tr w:rsidR="004F28DB" w:rsidRPr="00FC51CA" w14:paraId="560E96E3" w14:textId="77777777" w:rsidTr="004F28DB">
        <w:tc>
          <w:tcPr>
            <w:tcW w:w="5258" w:type="dxa"/>
            <w:vAlign w:val="center"/>
          </w:tcPr>
          <w:p w14:paraId="4C3E4161" w14:textId="77777777" w:rsidR="004F28DB" w:rsidRPr="00FC51CA" w:rsidRDefault="004F28DB" w:rsidP="004F28DB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 xml:space="preserve">ОК 4. Осуществлять поиск и </w:t>
            </w:r>
            <w:r w:rsidRPr="00873661">
              <w:rPr>
                <w:rFonts w:ascii="Times New Roman" w:hAnsi="Times New Roman"/>
                <w:sz w:val="28"/>
                <w:szCs w:val="28"/>
              </w:rPr>
              <w:lastRenderedPageBreak/>
              <w:t>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4313" w:type="dxa"/>
          </w:tcPr>
          <w:p w14:paraId="0B5EFCA2" w14:textId="77777777" w:rsidR="004F28DB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rPr>
                <w:rStyle w:val="c0"/>
                <w:iCs/>
                <w:color w:val="000000"/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Индивидуальные задания</w:t>
            </w:r>
          </w:p>
        </w:tc>
      </w:tr>
      <w:tr w:rsidR="004F28DB" w:rsidRPr="00FC51CA" w14:paraId="5D84B80D" w14:textId="77777777" w:rsidTr="004F28DB">
        <w:tc>
          <w:tcPr>
            <w:tcW w:w="5258" w:type="dxa"/>
            <w:vAlign w:val="center"/>
          </w:tcPr>
          <w:p w14:paraId="08BF599C" w14:textId="77777777" w:rsidR="004F28DB" w:rsidRPr="00FC51CA" w:rsidRDefault="004F28DB" w:rsidP="004F28DB">
            <w:pPr>
              <w:tabs>
                <w:tab w:val="left" w:pos="1134"/>
                <w:tab w:val="left" w:pos="1276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4313" w:type="dxa"/>
          </w:tcPr>
          <w:p w14:paraId="2FDD72AA" w14:textId="77777777" w:rsidR="004F28DB" w:rsidRDefault="004F28DB" w:rsidP="00880A4D">
            <w:pPr>
              <w:pStyle w:val="c24"/>
              <w:shd w:val="clear" w:color="auto" w:fill="FFFFFF"/>
              <w:tabs>
                <w:tab w:val="left" w:pos="195"/>
              </w:tabs>
              <w:spacing w:before="0" w:beforeAutospacing="0" w:after="0" w:afterAutospacing="0" w:line="276" w:lineRule="auto"/>
              <w:rPr>
                <w:rStyle w:val="c0"/>
                <w:iCs/>
                <w:color w:val="000000"/>
                <w:sz w:val="28"/>
                <w:szCs w:val="28"/>
              </w:rPr>
            </w:pPr>
            <w:r>
              <w:rPr>
                <w:rStyle w:val="c0"/>
                <w:iCs/>
                <w:color w:val="000000"/>
                <w:sz w:val="28"/>
                <w:szCs w:val="28"/>
              </w:rPr>
              <w:t>Тестирование</w:t>
            </w:r>
          </w:p>
        </w:tc>
      </w:tr>
      <w:tr w:rsidR="004F28DB" w:rsidRPr="00FC51CA" w14:paraId="5AF04895" w14:textId="77777777" w:rsidTr="004F28DB">
        <w:tc>
          <w:tcPr>
            <w:tcW w:w="5258" w:type="dxa"/>
            <w:vAlign w:val="center"/>
          </w:tcPr>
          <w:p w14:paraId="4795B1D3" w14:textId="77777777" w:rsidR="004F28DB" w:rsidRPr="00FC51CA" w:rsidRDefault="004F28DB" w:rsidP="004F28DB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Style w:val="c0"/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6. Работать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4313" w:type="dxa"/>
          </w:tcPr>
          <w:p w14:paraId="54D3C318" w14:textId="77777777" w:rsidR="004F28DB" w:rsidRDefault="004F28DB" w:rsidP="00880A4D">
            <w:pPr>
              <w:pStyle w:val="c24"/>
              <w:shd w:val="clear" w:color="auto" w:fill="FFFFFF"/>
              <w:tabs>
                <w:tab w:val="left" w:pos="210"/>
              </w:tabs>
              <w:spacing w:before="0" w:beforeAutospacing="0" w:after="0" w:afterAutospacing="0" w:line="276" w:lineRule="auto"/>
              <w:rPr>
                <w:rStyle w:val="c0"/>
                <w:iCs/>
              </w:rPr>
            </w:pPr>
            <w:r>
              <w:rPr>
                <w:rStyle w:val="c0"/>
                <w:iCs/>
                <w:color w:val="000000"/>
                <w:sz w:val="28"/>
                <w:szCs w:val="28"/>
              </w:rPr>
              <w:t>Решение ситуационных задач</w:t>
            </w:r>
          </w:p>
        </w:tc>
      </w:tr>
      <w:tr w:rsidR="004F28DB" w:rsidRPr="00FC51CA" w14:paraId="005350C3" w14:textId="77777777" w:rsidTr="004F28DB">
        <w:tc>
          <w:tcPr>
            <w:tcW w:w="5258" w:type="dxa"/>
            <w:vAlign w:val="center"/>
          </w:tcPr>
          <w:p w14:paraId="4F1D664D" w14:textId="77777777" w:rsidR="004F28DB" w:rsidRPr="00FE08D5" w:rsidRDefault="004F28DB" w:rsidP="004F28DB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7. Брать на себя ответственность за работу членов команды (подчиненных), за результат выполнения заданий.</w:t>
            </w:r>
          </w:p>
        </w:tc>
        <w:tc>
          <w:tcPr>
            <w:tcW w:w="4313" w:type="dxa"/>
          </w:tcPr>
          <w:p w14:paraId="35EA8093" w14:textId="77777777" w:rsidR="004F28DB" w:rsidRPr="00FE08D5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rPr>
                <w:rStyle w:val="c0"/>
                <w:iCs/>
              </w:rPr>
            </w:pPr>
            <w:r w:rsidRPr="00FE08D5">
              <w:rPr>
                <w:rStyle w:val="c0"/>
                <w:iCs/>
                <w:sz w:val="28"/>
                <w:szCs w:val="28"/>
              </w:rPr>
              <w:t>Решение ситуационных задач</w:t>
            </w:r>
          </w:p>
        </w:tc>
      </w:tr>
      <w:tr w:rsidR="004F28DB" w:rsidRPr="00FC51CA" w14:paraId="344BB392" w14:textId="77777777" w:rsidTr="004F28DB">
        <w:tc>
          <w:tcPr>
            <w:tcW w:w="5258" w:type="dxa"/>
            <w:vAlign w:val="center"/>
          </w:tcPr>
          <w:p w14:paraId="174DF5A6" w14:textId="77777777" w:rsidR="004F28DB" w:rsidRPr="00873661" w:rsidRDefault="004F28DB" w:rsidP="004F28DB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313" w:type="dxa"/>
          </w:tcPr>
          <w:p w14:paraId="24D5AC9C" w14:textId="77777777" w:rsidR="004F28DB" w:rsidRPr="00FE08D5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rStyle w:val="c0"/>
                <w:iCs/>
                <w:sz w:val="28"/>
                <w:szCs w:val="28"/>
              </w:rPr>
            </w:pPr>
          </w:p>
        </w:tc>
      </w:tr>
      <w:tr w:rsidR="004F28DB" w:rsidRPr="00FC51CA" w14:paraId="0E5572AD" w14:textId="77777777" w:rsidTr="004F28DB">
        <w:tc>
          <w:tcPr>
            <w:tcW w:w="5258" w:type="dxa"/>
            <w:vAlign w:val="center"/>
          </w:tcPr>
          <w:p w14:paraId="5734BE5B" w14:textId="77777777" w:rsidR="004F28DB" w:rsidRPr="00873661" w:rsidRDefault="004F28DB" w:rsidP="004F28DB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Times New Roman" w:hAnsi="Times New Roman"/>
                <w:sz w:val="28"/>
                <w:szCs w:val="28"/>
              </w:rPr>
            </w:pPr>
            <w:r w:rsidRPr="00873661">
              <w:rPr>
                <w:rFonts w:ascii="Times New Roman" w:hAnsi="Times New Roman"/>
                <w:sz w:val="28"/>
                <w:szCs w:val="28"/>
              </w:rPr>
              <w:t>ОК 9. Ориентироваться в условиях частой смены технологий в профессиональной деятельности.</w:t>
            </w:r>
          </w:p>
        </w:tc>
        <w:tc>
          <w:tcPr>
            <w:tcW w:w="4313" w:type="dxa"/>
          </w:tcPr>
          <w:p w14:paraId="1D778C7E" w14:textId="77777777" w:rsidR="004F28DB" w:rsidRPr="00FE08D5" w:rsidRDefault="004F28DB" w:rsidP="00880A4D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rStyle w:val="c0"/>
                <w:iCs/>
                <w:sz w:val="28"/>
                <w:szCs w:val="28"/>
              </w:rPr>
            </w:pPr>
          </w:p>
        </w:tc>
      </w:tr>
      <w:tr w:rsidR="00F7078C" w:rsidRPr="00FC51CA" w14:paraId="19A473C5" w14:textId="77777777" w:rsidTr="00E43C8E">
        <w:tc>
          <w:tcPr>
            <w:tcW w:w="9571" w:type="dxa"/>
            <w:gridSpan w:val="2"/>
            <w:vAlign w:val="center"/>
          </w:tcPr>
          <w:p w14:paraId="6234AB82" w14:textId="0264A4F1" w:rsidR="00F7078C" w:rsidRPr="00FE08D5" w:rsidRDefault="00F7078C" w:rsidP="00F7078C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rStyle w:val="c0"/>
                <w:iCs/>
                <w:sz w:val="28"/>
                <w:szCs w:val="28"/>
              </w:rPr>
            </w:pPr>
            <w:r>
              <w:rPr>
                <w:rStyle w:val="c0"/>
                <w:iCs/>
                <w:sz w:val="28"/>
                <w:szCs w:val="28"/>
              </w:rPr>
              <w:t>Результат воспитания</w:t>
            </w:r>
          </w:p>
        </w:tc>
      </w:tr>
      <w:tr w:rsidR="00F7078C" w:rsidRPr="00FC51CA" w14:paraId="72CCD91D" w14:textId="77777777" w:rsidTr="00F7078C">
        <w:tc>
          <w:tcPr>
            <w:tcW w:w="5258" w:type="dxa"/>
            <w:vAlign w:val="center"/>
          </w:tcPr>
          <w:p w14:paraId="39E2871F" w14:textId="6A18548A" w:rsidR="00F7078C" w:rsidRPr="00873661" w:rsidRDefault="00F7078C" w:rsidP="00F7078C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ЛР 9. </w:t>
            </w:r>
            <w:r w:rsidRPr="00ED46EE">
              <w:rPr>
                <w:rFonts w:ascii="Times New Roman" w:hAnsi="Times New Roman"/>
                <w:sz w:val="28"/>
                <w:szCs w:val="28"/>
              </w:rPr>
              <w:t>Соблюдающий и пропагандирующий правила здорового и безопасного образа жизни, спорта; предупреждающий либо преодолевающий зависимости от алкоголя, табака, психоактивных веществ, азартных игр и т.д. Сохраняющий психологическую устойчивость в ситуативно сложных или стремительно меняющихся ситуациях.</w:t>
            </w:r>
          </w:p>
        </w:tc>
        <w:tc>
          <w:tcPr>
            <w:tcW w:w="4313" w:type="dxa"/>
            <w:vMerge w:val="restart"/>
            <w:vAlign w:val="center"/>
          </w:tcPr>
          <w:p w14:paraId="42668A1A" w14:textId="3E37386D" w:rsidR="00F7078C" w:rsidRPr="00FE08D5" w:rsidRDefault="00F7078C" w:rsidP="00F7078C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rStyle w:val="c0"/>
                <w:iCs/>
                <w:sz w:val="28"/>
                <w:szCs w:val="28"/>
              </w:rPr>
            </w:pPr>
            <w:r w:rsidRPr="00F71B1C">
              <w:rPr>
                <w:sz w:val="28"/>
                <w:szCs w:val="28"/>
              </w:rPr>
              <w:t>Индивидуальные задания</w:t>
            </w:r>
          </w:p>
        </w:tc>
      </w:tr>
      <w:tr w:rsidR="00F7078C" w:rsidRPr="00FC51CA" w14:paraId="72D9F4FC" w14:textId="77777777" w:rsidTr="004F28DB">
        <w:tc>
          <w:tcPr>
            <w:tcW w:w="5258" w:type="dxa"/>
            <w:vAlign w:val="center"/>
          </w:tcPr>
          <w:p w14:paraId="57DE63CB" w14:textId="42702BAB" w:rsidR="00F7078C" w:rsidRPr="00873661" w:rsidRDefault="00F7078C" w:rsidP="00F7078C">
            <w:pPr>
              <w:tabs>
                <w:tab w:val="left" w:pos="1276"/>
                <w:tab w:val="left" w:pos="1418"/>
              </w:tabs>
              <w:autoSpaceDE w:val="0"/>
              <w:autoSpaceDN w:val="0"/>
              <w:adjustRightInd w:val="0"/>
              <w:spacing w:after="0" w:line="240" w:lineRule="auto"/>
              <w:ind w:left="709" w:hanging="709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ЛР 10. </w:t>
            </w:r>
            <w:r w:rsidRPr="00ED46EE">
              <w:rPr>
                <w:rFonts w:ascii="Times New Roman" w:hAnsi="Times New Roman"/>
                <w:sz w:val="28"/>
                <w:szCs w:val="28"/>
              </w:rPr>
              <w:t>Заботящийся о защите окружающей среды, собственной и чужой безопасности, в том числе цифровой</w:t>
            </w:r>
          </w:p>
        </w:tc>
        <w:tc>
          <w:tcPr>
            <w:tcW w:w="4313" w:type="dxa"/>
            <w:vMerge/>
          </w:tcPr>
          <w:p w14:paraId="09A750F8" w14:textId="77777777" w:rsidR="00F7078C" w:rsidRPr="00FE08D5" w:rsidRDefault="00F7078C" w:rsidP="00F7078C">
            <w:pPr>
              <w:pStyle w:val="c24"/>
              <w:shd w:val="clear" w:color="auto" w:fill="FFFFFF"/>
              <w:spacing w:before="0" w:beforeAutospacing="0" w:after="0" w:afterAutospacing="0" w:line="276" w:lineRule="auto"/>
              <w:jc w:val="center"/>
              <w:rPr>
                <w:rStyle w:val="c0"/>
                <w:iCs/>
                <w:sz w:val="28"/>
                <w:szCs w:val="28"/>
              </w:rPr>
            </w:pPr>
          </w:p>
        </w:tc>
      </w:tr>
    </w:tbl>
    <w:p w14:paraId="74BC65B3" w14:textId="77777777" w:rsidR="00DA2E71" w:rsidRDefault="00DA2E71" w:rsidP="00696DE4">
      <w:pPr>
        <w:pStyle w:val="1"/>
        <w:tabs>
          <w:tab w:val="left" w:pos="142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line="240" w:lineRule="auto"/>
        <w:jc w:val="both"/>
      </w:pPr>
    </w:p>
    <w:sectPr w:rsidR="00DA2E71" w:rsidSect="00750EBA">
      <w:head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928328" w14:textId="77777777" w:rsidR="00D66B37" w:rsidRDefault="00D66B37">
      <w:pPr>
        <w:spacing w:after="0" w:line="240" w:lineRule="auto"/>
      </w:pPr>
      <w:r>
        <w:separator/>
      </w:r>
    </w:p>
  </w:endnote>
  <w:endnote w:type="continuationSeparator" w:id="0">
    <w:p w14:paraId="0E956342" w14:textId="77777777" w:rsidR="00D66B37" w:rsidRDefault="00D66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1931C" w14:textId="77777777" w:rsidR="00AA2376" w:rsidRDefault="00AA2376" w:rsidP="00750EBA">
    <w:pPr>
      <w:pStyle w:val="a7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FA3132" w14:textId="77777777" w:rsidR="00AA2376" w:rsidRDefault="00AA2376" w:rsidP="00750EBA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264DE">
      <w:rPr>
        <w:noProof/>
      </w:rPr>
      <w:t>18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5AC653" w14:textId="77777777" w:rsidR="00AA2376" w:rsidRDefault="00AA2376" w:rsidP="00750EBA">
    <w:pPr>
      <w:pStyle w:val="a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B5A7B1" w14:textId="77777777" w:rsidR="00D66B37" w:rsidRDefault="00D66B37">
      <w:pPr>
        <w:spacing w:after="0" w:line="240" w:lineRule="auto"/>
      </w:pPr>
      <w:r>
        <w:separator/>
      </w:r>
    </w:p>
  </w:footnote>
  <w:footnote w:type="continuationSeparator" w:id="0">
    <w:p w14:paraId="5331973A" w14:textId="77777777" w:rsidR="00D66B37" w:rsidRDefault="00D66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6250E1" w14:textId="77777777" w:rsidR="00AA2376" w:rsidRDefault="00AA237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26FF8" w14:textId="77777777" w:rsidR="00AA2376" w:rsidRDefault="00AA2376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6113925"/>
    <w:multiLevelType w:val="multilevel"/>
    <w:tmpl w:val="F552CF06"/>
    <w:lvl w:ilvl="0">
      <w:start w:val="1"/>
      <w:numFmt w:val="decimal"/>
      <w:lvlText w:val="%1."/>
      <w:lvlJc w:val="left"/>
      <w:pPr>
        <w:ind w:left="644" w:hanging="360"/>
      </w:pPr>
      <w:rPr>
        <w:rFonts w:eastAsia="Times New Roman" w:cs="Times New Roman" w:hint="default"/>
      </w:rPr>
    </w:lvl>
    <w:lvl w:ilvl="1">
      <w:start w:val="2"/>
      <w:numFmt w:val="decimal"/>
      <w:isLgl/>
      <w:lvlText w:val="%1.%2."/>
      <w:lvlJc w:val="left"/>
      <w:pPr>
        <w:ind w:left="840" w:hanging="48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" w15:restartNumberingAfterBreak="0">
    <w:nsid w:val="18B5061B"/>
    <w:multiLevelType w:val="hybridMultilevel"/>
    <w:tmpl w:val="F64C4438"/>
    <w:lvl w:ilvl="0" w:tplc="E464921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192376FB"/>
    <w:multiLevelType w:val="hybridMultilevel"/>
    <w:tmpl w:val="8FD0A9CE"/>
    <w:lvl w:ilvl="0" w:tplc="A89E3A68">
      <w:start w:val="1"/>
      <w:numFmt w:val="bullet"/>
      <w:lvlText w:val=""/>
      <w:lvlJc w:val="left"/>
      <w:pPr>
        <w:tabs>
          <w:tab w:val="num" w:pos="769"/>
        </w:tabs>
        <w:ind w:left="7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65"/>
        </w:tabs>
        <w:ind w:left="15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85"/>
        </w:tabs>
        <w:ind w:left="22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05"/>
        </w:tabs>
        <w:ind w:left="30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25"/>
        </w:tabs>
        <w:ind w:left="37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45"/>
        </w:tabs>
        <w:ind w:left="44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65"/>
        </w:tabs>
        <w:ind w:left="51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85"/>
        </w:tabs>
        <w:ind w:left="58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05"/>
        </w:tabs>
        <w:ind w:left="6605" w:hanging="360"/>
      </w:pPr>
      <w:rPr>
        <w:rFonts w:ascii="Wingdings" w:hAnsi="Wingdings" w:hint="default"/>
      </w:rPr>
    </w:lvl>
  </w:abstractNum>
  <w:abstractNum w:abstractNumId="4" w15:restartNumberingAfterBreak="0">
    <w:nsid w:val="1FBE6781"/>
    <w:multiLevelType w:val="hybridMultilevel"/>
    <w:tmpl w:val="2CB44A5C"/>
    <w:lvl w:ilvl="0" w:tplc="5876FDE2">
      <w:start w:val="1"/>
      <w:numFmt w:val="decimal"/>
      <w:lvlText w:val="%1."/>
      <w:lvlJc w:val="left"/>
      <w:pPr>
        <w:tabs>
          <w:tab w:val="num" w:pos="372"/>
        </w:tabs>
        <w:ind w:left="37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28A33D5F"/>
    <w:multiLevelType w:val="hybridMultilevel"/>
    <w:tmpl w:val="5DD420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1CA438D"/>
    <w:multiLevelType w:val="hybridMultilevel"/>
    <w:tmpl w:val="52CA9E3E"/>
    <w:lvl w:ilvl="0" w:tplc="E46492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32B50B7E"/>
    <w:multiLevelType w:val="hybridMultilevel"/>
    <w:tmpl w:val="388A7756"/>
    <w:lvl w:ilvl="0" w:tplc="5876FDE2">
      <w:start w:val="1"/>
      <w:numFmt w:val="decimal"/>
      <w:lvlText w:val="%1."/>
      <w:lvlJc w:val="left"/>
      <w:pPr>
        <w:tabs>
          <w:tab w:val="num" w:pos="372"/>
        </w:tabs>
        <w:ind w:left="372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93B5DD9"/>
    <w:multiLevelType w:val="hybridMultilevel"/>
    <w:tmpl w:val="2D046C50"/>
    <w:lvl w:ilvl="0" w:tplc="907C88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AC638A"/>
    <w:multiLevelType w:val="hybridMultilevel"/>
    <w:tmpl w:val="DBFE30FE"/>
    <w:lvl w:ilvl="0" w:tplc="A89E3A68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B161A8"/>
    <w:multiLevelType w:val="hybridMultilevel"/>
    <w:tmpl w:val="5008BB3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4669647E"/>
    <w:multiLevelType w:val="hybridMultilevel"/>
    <w:tmpl w:val="08307ED6"/>
    <w:lvl w:ilvl="0" w:tplc="5876FDE2">
      <w:start w:val="1"/>
      <w:numFmt w:val="decimal"/>
      <w:lvlText w:val="%1."/>
      <w:lvlJc w:val="left"/>
      <w:pPr>
        <w:tabs>
          <w:tab w:val="num" w:pos="372"/>
        </w:tabs>
        <w:ind w:left="37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6CB1F6B"/>
    <w:multiLevelType w:val="hybridMultilevel"/>
    <w:tmpl w:val="FDDA3960"/>
    <w:lvl w:ilvl="0" w:tplc="A89E3A68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2252F2"/>
    <w:multiLevelType w:val="hybridMultilevel"/>
    <w:tmpl w:val="C78CFE14"/>
    <w:lvl w:ilvl="0" w:tplc="A89E3A68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CF10B6"/>
    <w:multiLevelType w:val="hybridMultilevel"/>
    <w:tmpl w:val="81A8714E"/>
    <w:lvl w:ilvl="0" w:tplc="E464921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57471258"/>
    <w:multiLevelType w:val="hybridMultilevel"/>
    <w:tmpl w:val="E278AF34"/>
    <w:lvl w:ilvl="0" w:tplc="5876FDE2">
      <w:start w:val="1"/>
      <w:numFmt w:val="decimal"/>
      <w:lvlText w:val="%1."/>
      <w:lvlJc w:val="left"/>
      <w:pPr>
        <w:tabs>
          <w:tab w:val="num" w:pos="372"/>
        </w:tabs>
        <w:ind w:left="37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58ED45DE"/>
    <w:multiLevelType w:val="hybridMultilevel"/>
    <w:tmpl w:val="52D63AA8"/>
    <w:lvl w:ilvl="0" w:tplc="E464921C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5A861612"/>
    <w:multiLevelType w:val="hybridMultilevel"/>
    <w:tmpl w:val="ED8EE7E2"/>
    <w:lvl w:ilvl="0" w:tplc="E464921C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5ACC0602"/>
    <w:multiLevelType w:val="hybridMultilevel"/>
    <w:tmpl w:val="40B6D81A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5BC843BC"/>
    <w:multiLevelType w:val="hybridMultilevel"/>
    <w:tmpl w:val="6AE098C4"/>
    <w:lvl w:ilvl="0" w:tplc="907C882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65677528"/>
    <w:multiLevelType w:val="hybridMultilevel"/>
    <w:tmpl w:val="6C1615A8"/>
    <w:lvl w:ilvl="0" w:tplc="41A84EA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67CC452B"/>
    <w:multiLevelType w:val="hybridMultilevel"/>
    <w:tmpl w:val="8DCEBE4E"/>
    <w:lvl w:ilvl="0" w:tplc="A89E3A68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ED3A0A"/>
    <w:multiLevelType w:val="multilevel"/>
    <w:tmpl w:val="45C639B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223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956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76" w:hanging="72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756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476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6196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7276" w:hanging="1440"/>
      </w:pPr>
      <w:rPr>
        <w:rFonts w:cs="Times New Roman" w:hint="default"/>
      </w:rPr>
    </w:lvl>
  </w:abstractNum>
  <w:abstractNum w:abstractNumId="23" w15:restartNumberingAfterBreak="0">
    <w:nsid w:val="70E37185"/>
    <w:multiLevelType w:val="hybridMultilevel"/>
    <w:tmpl w:val="540E164A"/>
    <w:lvl w:ilvl="0" w:tplc="A89E3A68">
      <w:start w:val="1"/>
      <w:numFmt w:val="bullet"/>
      <w:lvlText w:val="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ED698E"/>
    <w:multiLevelType w:val="multilevel"/>
    <w:tmpl w:val="58006FFC"/>
    <w:lvl w:ilvl="0">
      <w:start w:val="1"/>
      <w:numFmt w:val="decimal"/>
      <w:lvlText w:val="%1."/>
      <w:lvlJc w:val="left"/>
      <w:pPr>
        <w:ind w:left="525" w:hanging="525"/>
      </w:pPr>
    </w:lvl>
    <w:lvl w:ilvl="1">
      <w:start w:val="1"/>
      <w:numFmt w:val="decimal"/>
      <w:lvlText w:val="%1.%2."/>
      <w:lvlJc w:val="left"/>
      <w:pPr>
        <w:ind w:left="1288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25" w15:restartNumberingAfterBreak="0">
    <w:nsid w:val="7BD31810"/>
    <w:multiLevelType w:val="hybridMultilevel"/>
    <w:tmpl w:val="90C2CE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3"/>
  </w:num>
  <w:num w:numId="5">
    <w:abstractNumId w:val="3"/>
  </w:num>
  <w:num w:numId="6">
    <w:abstractNumId w:val="12"/>
  </w:num>
  <w:num w:numId="7">
    <w:abstractNumId w:val="9"/>
  </w:num>
  <w:num w:numId="8">
    <w:abstractNumId w:val="21"/>
  </w:num>
  <w:num w:numId="9">
    <w:abstractNumId w:val="23"/>
  </w:num>
  <w:num w:numId="10">
    <w:abstractNumId w:val="7"/>
  </w:num>
  <w:num w:numId="11">
    <w:abstractNumId w:val="25"/>
  </w:num>
  <w:num w:numId="12">
    <w:abstractNumId w:val="10"/>
  </w:num>
  <w:num w:numId="1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0"/>
  </w:num>
  <w:num w:numId="20">
    <w:abstractNumId w:val="11"/>
  </w:num>
  <w:num w:numId="21">
    <w:abstractNumId w:val="4"/>
  </w:num>
  <w:num w:numId="22">
    <w:abstractNumId w:val="15"/>
  </w:num>
  <w:num w:numId="23">
    <w:abstractNumId w:val="5"/>
  </w:num>
  <w:num w:numId="24">
    <w:abstractNumId w:val="18"/>
  </w:num>
  <w:num w:numId="25">
    <w:abstractNumId w:val="20"/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9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C267C"/>
    <w:rsid w:val="00013EBC"/>
    <w:rsid w:val="00025E0E"/>
    <w:rsid w:val="00032EF4"/>
    <w:rsid w:val="00037631"/>
    <w:rsid w:val="00042093"/>
    <w:rsid w:val="00050A9D"/>
    <w:rsid w:val="00052B6E"/>
    <w:rsid w:val="00052EE0"/>
    <w:rsid w:val="00055E85"/>
    <w:rsid w:val="00066958"/>
    <w:rsid w:val="00072715"/>
    <w:rsid w:val="000825DD"/>
    <w:rsid w:val="00083FA6"/>
    <w:rsid w:val="00091F86"/>
    <w:rsid w:val="000A6B9E"/>
    <w:rsid w:val="000C0A16"/>
    <w:rsid w:val="000C1A96"/>
    <w:rsid w:val="000E0180"/>
    <w:rsid w:val="0012003C"/>
    <w:rsid w:val="001264DE"/>
    <w:rsid w:val="00143D6F"/>
    <w:rsid w:val="001622D1"/>
    <w:rsid w:val="0017032D"/>
    <w:rsid w:val="00191240"/>
    <w:rsid w:val="00196CE4"/>
    <w:rsid w:val="001B00CF"/>
    <w:rsid w:val="001B2169"/>
    <w:rsid w:val="001B68FE"/>
    <w:rsid w:val="001C3D1C"/>
    <w:rsid w:val="001C540E"/>
    <w:rsid w:val="00201DAF"/>
    <w:rsid w:val="0020315A"/>
    <w:rsid w:val="0021720D"/>
    <w:rsid w:val="002324DB"/>
    <w:rsid w:val="00232D55"/>
    <w:rsid w:val="002439AE"/>
    <w:rsid w:val="00251DBA"/>
    <w:rsid w:val="00273AE1"/>
    <w:rsid w:val="00282FD6"/>
    <w:rsid w:val="002835AA"/>
    <w:rsid w:val="00283B05"/>
    <w:rsid w:val="002B47B7"/>
    <w:rsid w:val="002D0AB0"/>
    <w:rsid w:val="002F46E6"/>
    <w:rsid w:val="002F7692"/>
    <w:rsid w:val="00306FC1"/>
    <w:rsid w:val="003255FF"/>
    <w:rsid w:val="00342CE7"/>
    <w:rsid w:val="00352F43"/>
    <w:rsid w:val="003609AA"/>
    <w:rsid w:val="003B09B2"/>
    <w:rsid w:val="003C2660"/>
    <w:rsid w:val="003C3A1F"/>
    <w:rsid w:val="003E53B0"/>
    <w:rsid w:val="004264B6"/>
    <w:rsid w:val="00443AE7"/>
    <w:rsid w:val="00445FCE"/>
    <w:rsid w:val="004C63E0"/>
    <w:rsid w:val="004D0348"/>
    <w:rsid w:val="004F28DB"/>
    <w:rsid w:val="005010DF"/>
    <w:rsid w:val="00507875"/>
    <w:rsid w:val="005164A8"/>
    <w:rsid w:val="005320F7"/>
    <w:rsid w:val="00565B21"/>
    <w:rsid w:val="005A2B90"/>
    <w:rsid w:val="005D2915"/>
    <w:rsid w:val="005E13F1"/>
    <w:rsid w:val="005E5C4E"/>
    <w:rsid w:val="005E7639"/>
    <w:rsid w:val="005E7941"/>
    <w:rsid w:val="005F199F"/>
    <w:rsid w:val="00632E10"/>
    <w:rsid w:val="00644C12"/>
    <w:rsid w:val="006625ED"/>
    <w:rsid w:val="006838D6"/>
    <w:rsid w:val="00687AE2"/>
    <w:rsid w:val="0069529F"/>
    <w:rsid w:val="006953ED"/>
    <w:rsid w:val="00696DE4"/>
    <w:rsid w:val="006F0225"/>
    <w:rsid w:val="00720CAE"/>
    <w:rsid w:val="00723202"/>
    <w:rsid w:val="00735E65"/>
    <w:rsid w:val="00750EBA"/>
    <w:rsid w:val="00754339"/>
    <w:rsid w:val="00766E00"/>
    <w:rsid w:val="007809D1"/>
    <w:rsid w:val="007D4344"/>
    <w:rsid w:val="00801F80"/>
    <w:rsid w:val="00847DEE"/>
    <w:rsid w:val="008513E5"/>
    <w:rsid w:val="008564C4"/>
    <w:rsid w:val="00873661"/>
    <w:rsid w:val="00880A4D"/>
    <w:rsid w:val="00894924"/>
    <w:rsid w:val="008B3D19"/>
    <w:rsid w:val="008D1636"/>
    <w:rsid w:val="009149F2"/>
    <w:rsid w:val="00925E64"/>
    <w:rsid w:val="00940B3B"/>
    <w:rsid w:val="00952D08"/>
    <w:rsid w:val="00977A8E"/>
    <w:rsid w:val="009839B0"/>
    <w:rsid w:val="009C25DB"/>
    <w:rsid w:val="009E5C22"/>
    <w:rsid w:val="009F3244"/>
    <w:rsid w:val="00A018B1"/>
    <w:rsid w:val="00A12881"/>
    <w:rsid w:val="00A27096"/>
    <w:rsid w:val="00A33F26"/>
    <w:rsid w:val="00A35F39"/>
    <w:rsid w:val="00A53B8E"/>
    <w:rsid w:val="00A57A2D"/>
    <w:rsid w:val="00A7299F"/>
    <w:rsid w:val="00AA2376"/>
    <w:rsid w:val="00AA4579"/>
    <w:rsid w:val="00AC1298"/>
    <w:rsid w:val="00AD72DE"/>
    <w:rsid w:val="00AE3321"/>
    <w:rsid w:val="00B05235"/>
    <w:rsid w:val="00B34321"/>
    <w:rsid w:val="00B35DAE"/>
    <w:rsid w:val="00B427B8"/>
    <w:rsid w:val="00B457A0"/>
    <w:rsid w:val="00B5329D"/>
    <w:rsid w:val="00B62A15"/>
    <w:rsid w:val="00B63F35"/>
    <w:rsid w:val="00B92093"/>
    <w:rsid w:val="00BB29E9"/>
    <w:rsid w:val="00BC3F5F"/>
    <w:rsid w:val="00BD594E"/>
    <w:rsid w:val="00C07A72"/>
    <w:rsid w:val="00C17652"/>
    <w:rsid w:val="00C3160C"/>
    <w:rsid w:val="00C430BB"/>
    <w:rsid w:val="00C54551"/>
    <w:rsid w:val="00C955D4"/>
    <w:rsid w:val="00CA2DE2"/>
    <w:rsid w:val="00CB3D37"/>
    <w:rsid w:val="00CC267C"/>
    <w:rsid w:val="00CD1388"/>
    <w:rsid w:val="00CE44A7"/>
    <w:rsid w:val="00CE4AA7"/>
    <w:rsid w:val="00D03BB8"/>
    <w:rsid w:val="00D22C58"/>
    <w:rsid w:val="00D40D02"/>
    <w:rsid w:val="00D41A88"/>
    <w:rsid w:val="00D64A34"/>
    <w:rsid w:val="00D66B37"/>
    <w:rsid w:val="00D92B4B"/>
    <w:rsid w:val="00D958EA"/>
    <w:rsid w:val="00D96EFF"/>
    <w:rsid w:val="00D97E06"/>
    <w:rsid w:val="00DA2E71"/>
    <w:rsid w:val="00DA5B8E"/>
    <w:rsid w:val="00DB11CC"/>
    <w:rsid w:val="00DB6090"/>
    <w:rsid w:val="00DC1666"/>
    <w:rsid w:val="00DE0A64"/>
    <w:rsid w:val="00DE0CD5"/>
    <w:rsid w:val="00E16B5C"/>
    <w:rsid w:val="00E25ABB"/>
    <w:rsid w:val="00E31F86"/>
    <w:rsid w:val="00E85B82"/>
    <w:rsid w:val="00E925C5"/>
    <w:rsid w:val="00EB7429"/>
    <w:rsid w:val="00EC179F"/>
    <w:rsid w:val="00ED556C"/>
    <w:rsid w:val="00F21D55"/>
    <w:rsid w:val="00F22E0F"/>
    <w:rsid w:val="00F50A47"/>
    <w:rsid w:val="00F53852"/>
    <w:rsid w:val="00F544BC"/>
    <w:rsid w:val="00F664F3"/>
    <w:rsid w:val="00F7078C"/>
    <w:rsid w:val="00F73A96"/>
    <w:rsid w:val="00F84DC3"/>
    <w:rsid w:val="00F87D57"/>
    <w:rsid w:val="00FC51CA"/>
    <w:rsid w:val="00FD03E2"/>
    <w:rsid w:val="00FD19B5"/>
    <w:rsid w:val="00FD4B94"/>
    <w:rsid w:val="00FD5E60"/>
    <w:rsid w:val="00FE08D5"/>
    <w:rsid w:val="00FE1B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B43C71"/>
  <w15:docId w15:val="{8EF00DA7-36C5-4E67-88E9-658ABA0985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1DAF"/>
    <w:pPr>
      <w:spacing w:after="200" w:line="276" w:lineRule="auto"/>
    </w:pPr>
    <w:rPr>
      <w:rFonts w:eastAsia="Times New Roman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201DAF"/>
    <w:pPr>
      <w:keepNext/>
      <w:keepLines/>
      <w:spacing w:before="480" w:after="0"/>
      <w:outlineLvl w:val="0"/>
    </w:pPr>
    <w:rPr>
      <w:rFonts w:ascii="Calibri Light" w:hAnsi="Calibri Light"/>
      <w:b/>
      <w:bCs/>
      <w:color w:val="2E74B5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B63F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201DAF"/>
    <w:pPr>
      <w:keepNext/>
      <w:spacing w:before="240" w:after="60" w:line="240" w:lineRule="auto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201DAF"/>
    <w:rPr>
      <w:rFonts w:ascii="Calibri Light" w:hAnsi="Calibri Light" w:cs="Times New Roman"/>
      <w:b/>
      <w:bCs/>
      <w:color w:val="2E74B5"/>
      <w:sz w:val="28"/>
      <w:szCs w:val="28"/>
      <w:lang w:eastAsia="ru-RU"/>
    </w:rPr>
  </w:style>
  <w:style w:type="character" w:customStyle="1" w:styleId="40">
    <w:name w:val="Заголовок 4 Знак"/>
    <w:link w:val="4"/>
    <w:uiPriority w:val="99"/>
    <w:locked/>
    <w:rsid w:val="00201DAF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customStyle="1" w:styleId="11">
    <w:name w:val="Абзац списка1"/>
    <w:basedOn w:val="a"/>
    <w:uiPriority w:val="99"/>
    <w:rsid w:val="00201DAF"/>
    <w:pPr>
      <w:spacing w:after="0" w:line="240" w:lineRule="auto"/>
      <w:ind w:left="720"/>
    </w:pPr>
    <w:rPr>
      <w:rFonts w:ascii="Times New Roman" w:eastAsia="Calibri" w:hAnsi="Times New Roman"/>
      <w:sz w:val="24"/>
      <w:szCs w:val="24"/>
    </w:rPr>
  </w:style>
  <w:style w:type="paragraph" w:customStyle="1" w:styleId="21">
    <w:name w:val="Основной текст с отступом 21"/>
    <w:basedOn w:val="a"/>
    <w:uiPriority w:val="99"/>
    <w:rsid w:val="00201DAF"/>
    <w:pPr>
      <w:widowControl w:val="0"/>
      <w:suppressAutoHyphens/>
      <w:spacing w:after="0" w:line="240" w:lineRule="auto"/>
      <w:ind w:left="240" w:firstLine="300"/>
      <w:jc w:val="both"/>
    </w:pPr>
    <w:rPr>
      <w:rFonts w:ascii="Times New Roman" w:hAnsi="Times New Roman"/>
      <w:sz w:val="20"/>
      <w:szCs w:val="20"/>
      <w:lang w:eastAsia="ar-SA"/>
    </w:rPr>
  </w:style>
  <w:style w:type="paragraph" w:styleId="a3">
    <w:name w:val="Normal (Web)"/>
    <w:basedOn w:val="a"/>
    <w:uiPriority w:val="99"/>
    <w:rsid w:val="00201DA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22">
    <w:name w:val="Основной текст с отступом 2 Знак"/>
    <w:link w:val="23"/>
    <w:uiPriority w:val="99"/>
    <w:semiHidden/>
    <w:locked/>
    <w:rsid w:val="00201DAF"/>
    <w:rPr>
      <w:rFonts w:eastAsia="Times New Roman" w:cs="Times New Roman"/>
      <w:lang w:eastAsia="ru-RU"/>
    </w:rPr>
  </w:style>
  <w:style w:type="paragraph" w:styleId="23">
    <w:name w:val="Body Text Indent 2"/>
    <w:basedOn w:val="a"/>
    <w:link w:val="22"/>
    <w:uiPriority w:val="99"/>
    <w:semiHidden/>
    <w:rsid w:val="00201DAF"/>
    <w:pPr>
      <w:spacing w:after="120" w:line="480" w:lineRule="auto"/>
      <w:ind w:left="283"/>
    </w:pPr>
  </w:style>
  <w:style w:type="character" w:customStyle="1" w:styleId="BodyTextIndent2Char1">
    <w:name w:val="Body Text Indent 2 Char1"/>
    <w:uiPriority w:val="99"/>
    <w:semiHidden/>
    <w:rsid w:val="00597463"/>
    <w:rPr>
      <w:rFonts w:eastAsia="Times New Roman"/>
    </w:rPr>
  </w:style>
  <w:style w:type="character" w:styleId="a4">
    <w:name w:val="Strong"/>
    <w:uiPriority w:val="99"/>
    <w:qFormat/>
    <w:rsid w:val="00201DAF"/>
    <w:rPr>
      <w:rFonts w:cs="Times New Roman"/>
      <w:b/>
      <w:bCs/>
    </w:rPr>
  </w:style>
  <w:style w:type="character" w:customStyle="1" w:styleId="apple-converted-space">
    <w:name w:val="apple-converted-space"/>
    <w:uiPriority w:val="99"/>
    <w:rsid w:val="00201DAF"/>
    <w:rPr>
      <w:rFonts w:cs="Times New Roman"/>
    </w:rPr>
  </w:style>
  <w:style w:type="paragraph" w:styleId="a5">
    <w:name w:val="header"/>
    <w:basedOn w:val="a"/>
    <w:link w:val="a6"/>
    <w:uiPriority w:val="99"/>
    <w:semiHidden/>
    <w:rsid w:val="00201D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semiHidden/>
    <w:locked/>
    <w:rsid w:val="00201DAF"/>
    <w:rPr>
      <w:rFonts w:eastAsia="Times New Roman" w:cs="Times New Roman"/>
      <w:lang w:eastAsia="ru-RU"/>
    </w:rPr>
  </w:style>
  <w:style w:type="paragraph" w:styleId="a7">
    <w:name w:val="footer"/>
    <w:basedOn w:val="a"/>
    <w:link w:val="a8"/>
    <w:uiPriority w:val="99"/>
    <w:rsid w:val="00201D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locked/>
    <w:rsid w:val="00201DAF"/>
    <w:rPr>
      <w:rFonts w:eastAsia="Times New Roman" w:cs="Times New Roman"/>
      <w:lang w:eastAsia="ru-RU"/>
    </w:rPr>
  </w:style>
  <w:style w:type="paragraph" w:styleId="a9">
    <w:name w:val="List Paragraph"/>
    <w:basedOn w:val="a"/>
    <w:uiPriority w:val="99"/>
    <w:qFormat/>
    <w:rsid w:val="00201DAF"/>
    <w:pPr>
      <w:ind w:left="720"/>
      <w:contextualSpacing/>
    </w:pPr>
  </w:style>
  <w:style w:type="paragraph" w:styleId="aa">
    <w:name w:val="List"/>
    <w:basedOn w:val="a"/>
    <w:uiPriority w:val="99"/>
    <w:rsid w:val="00201DAF"/>
    <w:pPr>
      <w:spacing w:after="0" w:line="240" w:lineRule="auto"/>
      <w:ind w:left="283" w:hanging="283"/>
    </w:pPr>
    <w:rPr>
      <w:rFonts w:ascii="Arial" w:hAnsi="Arial" w:cs="Wingdings"/>
      <w:sz w:val="24"/>
      <w:szCs w:val="28"/>
      <w:lang w:eastAsia="ar-SA"/>
    </w:rPr>
  </w:style>
  <w:style w:type="character" w:customStyle="1" w:styleId="c0">
    <w:name w:val="c0"/>
    <w:uiPriority w:val="99"/>
    <w:rsid w:val="00201DAF"/>
    <w:rPr>
      <w:rFonts w:cs="Times New Roman"/>
    </w:rPr>
  </w:style>
  <w:style w:type="paragraph" w:styleId="ab">
    <w:name w:val="Subtitle"/>
    <w:basedOn w:val="a"/>
    <w:next w:val="ac"/>
    <w:link w:val="ad"/>
    <w:uiPriority w:val="99"/>
    <w:qFormat/>
    <w:rsid w:val="00201DAF"/>
    <w:pPr>
      <w:spacing w:after="0" w:line="360" w:lineRule="auto"/>
      <w:jc w:val="center"/>
    </w:pPr>
    <w:rPr>
      <w:rFonts w:ascii="Times New Roman" w:hAnsi="Times New Roman"/>
      <w:b/>
      <w:sz w:val="24"/>
      <w:szCs w:val="20"/>
      <w:lang w:eastAsia="ar-SA"/>
    </w:rPr>
  </w:style>
  <w:style w:type="character" w:customStyle="1" w:styleId="ad">
    <w:name w:val="Подзаголовок Знак"/>
    <w:link w:val="ab"/>
    <w:uiPriority w:val="99"/>
    <w:locked/>
    <w:rsid w:val="00201DAF"/>
    <w:rPr>
      <w:rFonts w:ascii="Times New Roman" w:hAnsi="Times New Roman" w:cs="Times New Roman"/>
      <w:b/>
      <w:sz w:val="20"/>
      <w:szCs w:val="20"/>
      <w:lang w:eastAsia="ar-SA" w:bidi="ar-SA"/>
    </w:rPr>
  </w:style>
  <w:style w:type="paragraph" w:styleId="ac">
    <w:name w:val="Body Text"/>
    <w:basedOn w:val="a"/>
    <w:link w:val="ae"/>
    <w:uiPriority w:val="99"/>
    <w:semiHidden/>
    <w:rsid w:val="00201DAF"/>
    <w:pPr>
      <w:spacing w:after="120"/>
    </w:pPr>
  </w:style>
  <w:style w:type="character" w:customStyle="1" w:styleId="ae">
    <w:name w:val="Основной текст Знак"/>
    <w:link w:val="ac"/>
    <w:uiPriority w:val="99"/>
    <w:semiHidden/>
    <w:locked/>
    <w:rsid w:val="00201DAF"/>
    <w:rPr>
      <w:rFonts w:eastAsia="Times New Roman" w:cs="Times New Roman"/>
      <w:lang w:eastAsia="ru-RU"/>
    </w:rPr>
  </w:style>
  <w:style w:type="character" w:styleId="af">
    <w:name w:val="Emphasis"/>
    <w:uiPriority w:val="99"/>
    <w:qFormat/>
    <w:rsid w:val="00201DAF"/>
    <w:rPr>
      <w:rFonts w:cs="Times New Roman"/>
      <w:i/>
      <w:iCs/>
    </w:rPr>
  </w:style>
  <w:style w:type="paragraph" w:customStyle="1" w:styleId="c24">
    <w:name w:val="c24"/>
    <w:basedOn w:val="a"/>
    <w:uiPriority w:val="99"/>
    <w:rsid w:val="00201DA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f0">
    <w:name w:val="Текст выноски Знак"/>
    <w:link w:val="af1"/>
    <w:uiPriority w:val="99"/>
    <w:semiHidden/>
    <w:locked/>
    <w:rsid w:val="00201DAF"/>
    <w:rPr>
      <w:rFonts w:ascii="Segoe UI" w:hAnsi="Segoe UI" w:cs="Segoe UI"/>
      <w:sz w:val="18"/>
      <w:szCs w:val="18"/>
      <w:lang w:eastAsia="ru-RU"/>
    </w:rPr>
  </w:style>
  <w:style w:type="paragraph" w:styleId="af1">
    <w:name w:val="Balloon Text"/>
    <w:basedOn w:val="a"/>
    <w:link w:val="af0"/>
    <w:uiPriority w:val="99"/>
    <w:semiHidden/>
    <w:rsid w:val="00201D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uiPriority w:val="99"/>
    <w:semiHidden/>
    <w:rsid w:val="00597463"/>
    <w:rPr>
      <w:rFonts w:ascii="Times New Roman" w:eastAsia="Times New Roman" w:hAnsi="Times New Roman"/>
      <w:sz w:val="0"/>
      <w:szCs w:val="0"/>
    </w:rPr>
  </w:style>
  <w:style w:type="paragraph" w:customStyle="1" w:styleId="Default">
    <w:name w:val="Default"/>
    <w:uiPriority w:val="99"/>
    <w:rsid w:val="00201DAF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c14">
    <w:name w:val="c14"/>
    <w:basedOn w:val="a0"/>
    <w:uiPriority w:val="99"/>
    <w:rsid w:val="003C3A1F"/>
  </w:style>
  <w:style w:type="character" w:styleId="af2">
    <w:name w:val="Hyperlink"/>
    <w:basedOn w:val="a0"/>
    <w:uiPriority w:val="99"/>
    <w:unhideWhenUsed/>
    <w:rsid w:val="00C54551"/>
    <w:rPr>
      <w:color w:val="0000FF" w:themeColor="hyperlink"/>
      <w:u w:val="single"/>
    </w:rPr>
  </w:style>
  <w:style w:type="paragraph" w:customStyle="1" w:styleId="Standard">
    <w:name w:val="Standard"/>
    <w:rsid w:val="00925E64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eastAsia="zh-CN"/>
    </w:rPr>
  </w:style>
  <w:style w:type="table" w:styleId="af3">
    <w:name w:val="Table Grid"/>
    <w:basedOn w:val="a1"/>
    <w:uiPriority w:val="59"/>
    <w:locked/>
    <w:rsid w:val="00B5329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semiHidden/>
    <w:rsid w:val="00B63F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f4">
    <w:name w:val="No Spacing"/>
    <w:link w:val="af5"/>
    <w:uiPriority w:val="99"/>
    <w:qFormat/>
    <w:rsid w:val="00B63F35"/>
    <w:rPr>
      <w:rFonts w:ascii="Times New Roman" w:eastAsia="Times New Roman" w:hAnsi="Times New Roman"/>
      <w:sz w:val="22"/>
      <w:szCs w:val="22"/>
    </w:rPr>
  </w:style>
  <w:style w:type="character" w:customStyle="1" w:styleId="af5">
    <w:name w:val="Без интервала Знак"/>
    <w:link w:val="af4"/>
    <w:uiPriority w:val="99"/>
    <w:locked/>
    <w:rsid w:val="00B63F35"/>
    <w:rPr>
      <w:rFonts w:ascii="Times New Roman" w:eastAsia="Times New Roman" w:hAnsi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16</Pages>
  <Words>2819</Words>
  <Characters>16073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Реал Мадрид</cp:lastModifiedBy>
  <cp:revision>26</cp:revision>
  <cp:lastPrinted>2019-11-20T10:05:00Z</cp:lastPrinted>
  <dcterms:created xsi:type="dcterms:W3CDTF">2019-09-21T08:53:00Z</dcterms:created>
  <dcterms:modified xsi:type="dcterms:W3CDTF">2021-11-10T19:02:00Z</dcterms:modified>
</cp:coreProperties>
</file>