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711" w:rsidRDefault="00A85711" w:rsidP="00DA74D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A74D2" w:rsidRDefault="00DA74D2" w:rsidP="00DA74D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Министерство образования и науки РТ</w:t>
      </w:r>
    </w:p>
    <w:p w:rsidR="00DA74D2" w:rsidRDefault="00DA74D2" w:rsidP="00DA74D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государственное автономное профессиональное </w:t>
      </w:r>
    </w:p>
    <w:p w:rsidR="00DA74D2" w:rsidRDefault="00DA74D2" w:rsidP="00DA74D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образовательное учреждение</w:t>
      </w:r>
    </w:p>
    <w:p w:rsidR="00DA74D2" w:rsidRDefault="00DA74D2" w:rsidP="00DA74D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«Лениногорский политехнический колледж»</w:t>
      </w:r>
    </w:p>
    <w:p w:rsidR="008407B9" w:rsidRDefault="008407B9" w:rsidP="008407B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407B9" w:rsidRDefault="008407B9" w:rsidP="008407B9">
      <w:pPr>
        <w:widowControl w:val="0"/>
        <w:tabs>
          <w:tab w:val="left" w:pos="390"/>
          <w:tab w:val="right" w:pos="9355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aps/>
          <w:sz w:val="28"/>
          <w:szCs w:val="28"/>
        </w:rPr>
      </w:pPr>
    </w:p>
    <w:p w:rsidR="008407B9" w:rsidRDefault="008407B9" w:rsidP="008407B9">
      <w:pPr>
        <w:shd w:val="clear" w:color="auto" w:fill="FFFFFF"/>
        <w:spacing w:after="0" w:line="240" w:lineRule="auto"/>
        <w:rPr>
          <w:rFonts w:ascii="Times New Roman" w:hAnsi="Times New Roman"/>
          <w:bCs/>
          <w:caps/>
          <w:sz w:val="24"/>
          <w:szCs w:val="24"/>
        </w:rPr>
      </w:pPr>
      <w:r>
        <w:rPr>
          <w:rFonts w:ascii="Times New Roman" w:hAnsi="Times New Roman"/>
          <w:bCs/>
          <w:caps/>
          <w:sz w:val="24"/>
          <w:szCs w:val="24"/>
        </w:rPr>
        <w:tab/>
      </w:r>
    </w:p>
    <w:p w:rsidR="008407B9" w:rsidRDefault="008407B9" w:rsidP="008407B9">
      <w:pPr>
        <w:shd w:val="clear" w:color="auto" w:fill="FFFFFF"/>
        <w:spacing w:after="0" w:line="240" w:lineRule="auto"/>
        <w:jc w:val="right"/>
        <w:rPr>
          <w:rFonts w:ascii="Times New Roman" w:hAnsi="Times New Roman"/>
          <w:bCs/>
          <w:caps/>
          <w:sz w:val="28"/>
          <w:szCs w:val="24"/>
        </w:rPr>
      </w:pPr>
      <w:r>
        <w:rPr>
          <w:rFonts w:ascii="Times New Roman" w:hAnsi="Times New Roman"/>
          <w:bCs/>
          <w:caps/>
          <w:sz w:val="28"/>
          <w:szCs w:val="28"/>
        </w:rPr>
        <w:tab/>
      </w:r>
      <w:r>
        <w:rPr>
          <w:rFonts w:ascii="Times New Roman" w:hAnsi="Times New Roman"/>
          <w:bCs/>
          <w:caps/>
          <w:sz w:val="28"/>
          <w:szCs w:val="28"/>
        </w:rPr>
        <w:tab/>
      </w:r>
    </w:p>
    <w:p w:rsidR="008407B9" w:rsidRDefault="008407B9" w:rsidP="008407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</w:p>
    <w:p w:rsidR="008407B9" w:rsidRDefault="008407B9" w:rsidP="008407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</w:p>
    <w:p w:rsidR="008407B9" w:rsidRDefault="008407B9" w:rsidP="008407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</w:p>
    <w:p w:rsidR="008407B9" w:rsidRDefault="008407B9" w:rsidP="008407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</w:p>
    <w:p w:rsidR="008407B9" w:rsidRDefault="008407B9" w:rsidP="008407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</w:p>
    <w:p w:rsidR="008407B9" w:rsidRDefault="008407B9" w:rsidP="008407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</w:p>
    <w:p w:rsidR="008407B9" w:rsidRDefault="008407B9" w:rsidP="008407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</w:p>
    <w:p w:rsidR="008407B9" w:rsidRDefault="008407B9" w:rsidP="008407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</w:p>
    <w:p w:rsidR="008407B9" w:rsidRDefault="008407B9" w:rsidP="008407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</w:p>
    <w:p w:rsidR="008407B9" w:rsidRDefault="008407B9" w:rsidP="008407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</w:p>
    <w:p w:rsidR="008407B9" w:rsidRDefault="008407B9" w:rsidP="008407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  <w:r>
        <w:rPr>
          <w:rFonts w:ascii="Times New Roman" w:hAnsi="Times New Roman"/>
          <w:b/>
          <w:caps/>
          <w:sz w:val="28"/>
          <w:szCs w:val="28"/>
        </w:rPr>
        <w:t>РАБОЧАЯ ПРОГРАММа УЧЕБНОЙ ДИСЦИПЛИНЫ</w:t>
      </w:r>
    </w:p>
    <w:p w:rsidR="008407B9" w:rsidRDefault="008407B9" w:rsidP="008407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ОП.01 ОСНОВЫ ЭЛЕКТРОТЕХНИКИ И ЭЛЕКТРОНИКИ</w:t>
      </w:r>
    </w:p>
    <w:p w:rsidR="008407B9" w:rsidRDefault="008407B9" w:rsidP="008407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8407B9" w:rsidRDefault="008407B9" w:rsidP="008407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407B9" w:rsidRDefault="008407B9" w:rsidP="008407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</w:p>
    <w:p w:rsidR="008407B9" w:rsidRDefault="008407B9" w:rsidP="008407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</w:p>
    <w:p w:rsidR="008407B9" w:rsidRDefault="008407B9" w:rsidP="008407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07B9" w:rsidRDefault="008407B9" w:rsidP="008407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07B9" w:rsidRDefault="008407B9" w:rsidP="008407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07B9" w:rsidRDefault="008407B9" w:rsidP="008407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07B9" w:rsidRDefault="008407B9" w:rsidP="008407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07B9" w:rsidRDefault="008407B9" w:rsidP="008407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07B9" w:rsidRDefault="008407B9" w:rsidP="008407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07B9" w:rsidRDefault="008407B9" w:rsidP="00A857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407B9" w:rsidRDefault="008407B9" w:rsidP="008407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07B9" w:rsidRDefault="008407B9" w:rsidP="008407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07B9" w:rsidRDefault="008407B9" w:rsidP="008407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07B9" w:rsidRDefault="008407B9" w:rsidP="008407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07B9" w:rsidRDefault="008407B9" w:rsidP="008407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07B9" w:rsidRDefault="008407B9" w:rsidP="008407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07B9" w:rsidRDefault="008407B9" w:rsidP="008407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07B9" w:rsidRDefault="008407B9" w:rsidP="008407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07B9" w:rsidRDefault="008407B9" w:rsidP="008407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07B9" w:rsidRDefault="008407B9" w:rsidP="008407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07B9" w:rsidRDefault="008407B9" w:rsidP="008407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07B9" w:rsidRDefault="008407B9" w:rsidP="008407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07B9" w:rsidRDefault="008407B9" w:rsidP="008407B9">
      <w:pPr>
        <w:shd w:val="clear" w:color="auto" w:fill="FFFFFF"/>
        <w:spacing w:after="0" w:line="240" w:lineRule="auto"/>
        <w:rPr>
          <w:rFonts w:ascii="Times New Roman" w:hAnsi="Times New Roman"/>
          <w:bCs/>
          <w:sz w:val="28"/>
          <w:szCs w:val="24"/>
        </w:rPr>
      </w:pPr>
    </w:p>
    <w:p w:rsidR="008407B9" w:rsidRDefault="008407B9" w:rsidP="008407B9">
      <w:pPr>
        <w:shd w:val="clear" w:color="auto" w:fill="FFFFFF"/>
        <w:spacing w:after="0" w:line="240" w:lineRule="auto"/>
        <w:rPr>
          <w:rFonts w:ascii="Times New Roman" w:hAnsi="Times New Roman"/>
          <w:bCs/>
          <w:sz w:val="28"/>
          <w:szCs w:val="24"/>
        </w:rPr>
      </w:pPr>
    </w:p>
    <w:p w:rsidR="008407B9" w:rsidRDefault="00DA74D2" w:rsidP="008407B9">
      <w:pPr>
        <w:shd w:val="clear" w:color="auto" w:fill="FFFFFF"/>
        <w:spacing w:after="0" w:line="240" w:lineRule="auto"/>
        <w:jc w:val="center"/>
        <w:rPr>
          <w:rFonts w:ascii="Times New Roman" w:hAnsi="Times New Roman"/>
          <w:bCs/>
          <w:sz w:val="28"/>
          <w:szCs w:val="24"/>
        </w:rPr>
      </w:pPr>
      <w:r>
        <w:rPr>
          <w:rFonts w:ascii="Times New Roman" w:hAnsi="Times New Roman"/>
          <w:bCs/>
          <w:sz w:val="28"/>
          <w:szCs w:val="24"/>
        </w:rPr>
        <w:t>2021</w:t>
      </w:r>
    </w:p>
    <w:p w:rsidR="008407B9" w:rsidRDefault="008407B9" w:rsidP="008407B9">
      <w:pPr>
        <w:spacing w:after="0" w:line="240" w:lineRule="auto"/>
        <w:jc w:val="both"/>
        <w:rPr>
          <w:rFonts w:ascii="Times New Roman" w:hAnsi="Times New Roman"/>
          <w:b/>
          <w:i/>
          <w:color w:val="FF0000"/>
          <w:sz w:val="24"/>
          <w:szCs w:val="24"/>
          <w:u w:val="single"/>
          <w:lang w:val="tt-RU"/>
        </w:rPr>
      </w:pPr>
    </w:p>
    <w:p w:rsidR="008407B9" w:rsidRDefault="008407B9" w:rsidP="008407B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tbl>
      <w:tblPr>
        <w:tblpPr w:leftFromText="180" w:rightFromText="180" w:bottomFromText="200" w:vertAnchor="page" w:horzAnchor="margin" w:tblpXSpec="center" w:tblpY="661"/>
        <w:tblW w:w="10275" w:type="dxa"/>
        <w:tblLayout w:type="fixed"/>
        <w:tblLook w:val="04A0"/>
      </w:tblPr>
      <w:tblGrid>
        <w:gridCol w:w="5139"/>
        <w:gridCol w:w="5136"/>
      </w:tblGrid>
      <w:tr w:rsidR="00DA74D2" w:rsidRPr="00312E90" w:rsidTr="008C221C">
        <w:trPr>
          <w:trHeight w:val="2580"/>
        </w:trPr>
        <w:tc>
          <w:tcPr>
            <w:tcW w:w="5139" w:type="dxa"/>
            <w:hideMark/>
          </w:tcPr>
          <w:p w:rsidR="00DA74D2" w:rsidRPr="00615C4D" w:rsidRDefault="00DA74D2" w:rsidP="008C221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15C4D">
              <w:rPr>
                <w:rFonts w:ascii="Times New Roman" w:hAnsi="Times New Roman"/>
                <w:sz w:val="24"/>
                <w:szCs w:val="24"/>
                <w:lang w:val="tt-RU"/>
              </w:rPr>
              <w:t>Рассмотрена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на заседании ПЦК </w:t>
            </w:r>
            <w:r w:rsidR="00A85711" w:rsidRPr="00C613F8">
              <w:rPr>
                <w:sz w:val="28"/>
                <w:szCs w:val="28"/>
              </w:rPr>
              <w:t xml:space="preserve"> </w:t>
            </w:r>
            <w:r w:rsidR="00A85711" w:rsidRPr="00A85711">
              <w:rPr>
                <w:rFonts w:ascii="Times New Roman" w:hAnsi="Times New Roman"/>
                <w:sz w:val="28"/>
                <w:szCs w:val="28"/>
              </w:rPr>
              <w:t>электроте</w:t>
            </w:r>
            <w:r w:rsidR="00A85711" w:rsidRPr="00A85711">
              <w:rPr>
                <w:rFonts w:ascii="Times New Roman" w:hAnsi="Times New Roman"/>
                <w:sz w:val="28"/>
                <w:szCs w:val="28"/>
              </w:rPr>
              <w:t>х</w:t>
            </w:r>
            <w:r w:rsidR="00A85711" w:rsidRPr="00A85711">
              <w:rPr>
                <w:rFonts w:ascii="Times New Roman" w:hAnsi="Times New Roman"/>
                <w:sz w:val="28"/>
                <w:szCs w:val="28"/>
              </w:rPr>
              <w:t>нических и электромеханических ди</w:t>
            </w:r>
            <w:r w:rsidR="00A85711" w:rsidRPr="00A85711">
              <w:rPr>
                <w:rFonts w:ascii="Times New Roman" w:hAnsi="Times New Roman"/>
                <w:sz w:val="28"/>
                <w:szCs w:val="28"/>
              </w:rPr>
              <w:t>с</w:t>
            </w:r>
            <w:r w:rsidR="00A85711" w:rsidRPr="00A85711">
              <w:rPr>
                <w:rFonts w:ascii="Times New Roman" w:hAnsi="Times New Roman"/>
                <w:sz w:val="28"/>
                <w:szCs w:val="28"/>
              </w:rPr>
              <w:t>циплин</w:t>
            </w:r>
          </w:p>
          <w:p w:rsidR="00DA74D2" w:rsidRPr="00615C4D" w:rsidRDefault="00DA74D2" w:rsidP="008C221C">
            <w:pPr>
              <w:tabs>
                <w:tab w:val="left" w:pos="5914"/>
              </w:tabs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Протокол №___ от “___” _________ 2021</w:t>
            </w:r>
            <w:r w:rsidRPr="00615C4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г.</w:t>
            </w:r>
          </w:p>
          <w:p w:rsidR="00DA74D2" w:rsidRDefault="00DA74D2" w:rsidP="008C221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15C4D">
              <w:rPr>
                <w:rFonts w:ascii="Times New Roman" w:hAnsi="Times New Roman"/>
                <w:sz w:val="24"/>
                <w:szCs w:val="24"/>
                <w:lang w:val="tt-RU"/>
              </w:rPr>
              <w:t>Председатель ____________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____________</w:t>
            </w:r>
          </w:p>
          <w:p w:rsidR="00DA74D2" w:rsidRPr="00586695" w:rsidRDefault="00A85711" w:rsidP="008C221C">
            <w:pPr>
              <w:spacing w:line="240" w:lineRule="auto"/>
              <w:ind w:left="283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Л.Х. Журавлева</w:t>
            </w:r>
          </w:p>
        </w:tc>
        <w:tc>
          <w:tcPr>
            <w:tcW w:w="5136" w:type="dxa"/>
          </w:tcPr>
          <w:p w:rsidR="00DA74D2" w:rsidRDefault="00DA74D2" w:rsidP="008C221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365BB">
              <w:rPr>
                <w:rFonts w:ascii="Times New Roman" w:hAnsi="Times New Roman"/>
                <w:sz w:val="24"/>
                <w:szCs w:val="24"/>
                <w:lang w:val="tt-RU"/>
              </w:rPr>
              <w:t>Утверждаю</w:t>
            </w:r>
          </w:p>
          <w:p w:rsidR="00DA74D2" w:rsidRDefault="00DA74D2" w:rsidP="008C221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Заместитель директора по У</w:t>
            </w:r>
            <w:r w:rsidR="00A85711">
              <w:rPr>
                <w:rFonts w:ascii="Times New Roman" w:hAnsi="Times New Roman"/>
                <w:sz w:val="24"/>
                <w:szCs w:val="24"/>
                <w:lang w:val="tt-RU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Р___________</w:t>
            </w:r>
          </w:p>
          <w:p w:rsidR="00DA74D2" w:rsidRPr="00E365BB" w:rsidRDefault="00A85711" w:rsidP="008C221C">
            <w:pPr>
              <w:spacing w:line="240" w:lineRule="auto"/>
              <w:ind w:left="2832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Л.В. Гараева</w:t>
            </w:r>
          </w:p>
          <w:p w:rsidR="00DA74D2" w:rsidRPr="00615C4D" w:rsidRDefault="00DA74D2" w:rsidP="008C221C">
            <w:pPr>
              <w:spacing w:after="0" w:line="240" w:lineRule="auto"/>
              <w:ind w:left="1416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«____» ______________ 2021</w:t>
            </w:r>
            <w:r w:rsidRPr="00615C4D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DA74D2" w:rsidRPr="00615C4D" w:rsidRDefault="00DA74D2" w:rsidP="008C221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A74D2" w:rsidRDefault="00DA74D2" w:rsidP="00DA74D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5104A4" w:rsidRPr="00953223" w:rsidRDefault="005104A4" w:rsidP="005104A4">
      <w:pPr>
        <w:spacing w:line="360" w:lineRule="auto"/>
        <w:ind w:firstLine="708"/>
        <w:jc w:val="both"/>
        <w:rPr>
          <w:rFonts w:ascii="Times New Roman" w:hAnsi="Times New Roman"/>
          <w:sz w:val="24"/>
        </w:rPr>
      </w:pPr>
      <w:r w:rsidRPr="00953223">
        <w:rPr>
          <w:rFonts w:ascii="Times New Roman" w:eastAsia="Calibri" w:hAnsi="Times New Roman"/>
          <w:sz w:val="24"/>
          <w:lang w:val="tt-RU"/>
        </w:rPr>
        <w:t>Рабочая программа разработана на основе Федерального государственного образовательного стандарта (далее - ФГОС) по специальности среднего профессионального образования</w:t>
      </w:r>
      <w:r w:rsidRPr="0095322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15.01.31</w:t>
      </w:r>
      <w:r w:rsidRPr="00953223">
        <w:rPr>
          <w:rFonts w:ascii="Times New Roman" w:hAnsi="Times New Roman"/>
          <w:color w:val="0D0D0D"/>
          <w:sz w:val="24"/>
        </w:rPr>
        <w:t xml:space="preserve"> </w:t>
      </w:r>
      <w:r>
        <w:rPr>
          <w:rFonts w:ascii="Times New Roman" w:hAnsi="Times New Roman"/>
          <w:color w:val="0D0D0D"/>
          <w:sz w:val="24"/>
        </w:rPr>
        <w:t>Мастер контрольно-измерительных приборов</w:t>
      </w:r>
      <w:r w:rsidRPr="00953223">
        <w:rPr>
          <w:rFonts w:ascii="Times New Roman" w:hAnsi="Times New Roman"/>
          <w:color w:val="0D0D0D"/>
          <w:sz w:val="24"/>
        </w:rPr>
        <w:t>, входяще</w:t>
      </w:r>
      <w:r>
        <w:rPr>
          <w:rFonts w:ascii="Times New Roman" w:hAnsi="Times New Roman"/>
          <w:color w:val="0D0D0D"/>
          <w:sz w:val="24"/>
        </w:rPr>
        <w:t>й в состав укрупненной группы  15</w:t>
      </w:r>
      <w:r w:rsidRPr="00953223">
        <w:rPr>
          <w:rFonts w:ascii="Times New Roman" w:hAnsi="Times New Roman"/>
          <w:color w:val="0D0D0D"/>
          <w:sz w:val="24"/>
        </w:rPr>
        <w:t xml:space="preserve">.00.00 </w:t>
      </w:r>
      <w:r>
        <w:rPr>
          <w:rFonts w:ascii="Times New Roman" w:hAnsi="Times New Roman"/>
          <w:color w:val="0D0D0D"/>
          <w:sz w:val="24"/>
        </w:rPr>
        <w:t>Машиностроение.</w:t>
      </w:r>
    </w:p>
    <w:p w:rsidR="005104A4" w:rsidRPr="00953223" w:rsidRDefault="005104A4" w:rsidP="005104A4">
      <w:pPr>
        <w:jc w:val="both"/>
        <w:rPr>
          <w:rFonts w:ascii="Times New Roman" w:eastAsia="Calibri" w:hAnsi="Times New Roman"/>
          <w:sz w:val="24"/>
          <w:lang w:val="tt-RU"/>
        </w:rPr>
      </w:pPr>
    </w:p>
    <w:p w:rsidR="005104A4" w:rsidRPr="00953223" w:rsidRDefault="005104A4" w:rsidP="005104A4">
      <w:pPr>
        <w:jc w:val="both"/>
        <w:rPr>
          <w:rFonts w:ascii="Times New Roman" w:hAnsi="Times New Roman"/>
          <w:sz w:val="24"/>
        </w:rPr>
      </w:pPr>
    </w:p>
    <w:p w:rsidR="005104A4" w:rsidRPr="00953223" w:rsidRDefault="005104A4" w:rsidP="005104A4">
      <w:pPr>
        <w:spacing w:line="360" w:lineRule="auto"/>
        <w:ind w:firstLine="709"/>
        <w:jc w:val="both"/>
        <w:rPr>
          <w:rFonts w:ascii="Times New Roman" w:hAnsi="Times New Roman"/>
          <w:sz w:val="24"/>
        </w:rPr>
      </w:pPr>
      <w:r w:rsidRPr="00953223">
        <w:rPr>
          <w:rFonts w:ascii="Times New Roman" w:hAnsi="Times New Roman"/>
          <w:sz w:val="24"/>
        </w:rPr>
        <w:t>Организация- разработчик: государственное автономное профессиональное обр</w:t>
      </w:r>
      <w:r w:rsidRPr="00953223">
        <w:rPr>
          <w:rFonts w:ascii="Times New Roman" w:hAnsi="Times New Roman"/>
          <w:sz w:val="24"/>
        </w:rPr>
        <w:t>а</w:t>
      </w:r>
      <w:r w:rsidRPr="00953223">
        <w:rPr>
          <w:rFonts w:ascii="Times New Roman" w:hAnsi="Times New Roman"/>
          <w:sz w:val="24"/>
        </w:rPr>
        <w:t>зовательное учреждение «Лениногорский политехнический колледж»</w:t>
      </w:r>
    </w:p>
    <w:p w:rsidR="005104A4" w:rsidRPr="00953223" w:rsidRDefault="005104A4" w:rsidP="005104A4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</w:p>
    <w:p w:rsidR="005104A4" w:rsidRDefault="005104A4" w:rsidP="005104A4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>
        <w:rPr>
          <w:rFonts w:ascii="Times New Roman" w:eastAsia="Calibri" w:hAnsi="Times New Roman"/>
          <w:sz w:val="24"/>
          <w:szCs w:val="24"/>
          <w:lang w:val="tt-RU"/>
        </w:rPr>
        <w:t xml:space="preserve">Разработчик(и): Шалимов А.С., преподаватель физики ГАПОУ «Лениногорский политехнический колледж»     </w:t>
      </w:r>
    </w:p>
    <w:p w:rsidR="00DA74D2" w:rsidRPr="005104A4" w:rsidRDefault="00DA74D2" w:rsidP="00DA74D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DA74D2" w:rsidRDefault="00DA74D2" w:rsidP="00DA74D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A74D2" w:rsidRDefault="00DA74D2" w:rsidP="00DA74D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A74D2" w:rsidRDefault="00DA74D2" w:rsidP="00DA74D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A74D2" w:rsidRDefault="00DA74D2" w:rsidP="00DA74D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8407B9" w:rsidRDefault="008407B9" w:rsidP="008407B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304A4" w:rsidRPr="00990C1F" w:rsidRDefault="008407B9" w:rsidP="008407B9">
      <w:pPr>
        <w:jc w:val="center"/>
        <w:rPr>
          <w:rFonts w:ascii="Times New Roman" w:hAnsi="Times New Roman"/>
          <w:b/>
          <w:i/>
          <w:vertAlign w:val="superscript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p w:rsidR="00C304A4" w:rsidRPr="008407B9" w:rsidRDefault="00C304A4" w:rsidP="00C304A4">
      <w:pPr>
        <w:jc w:val="center"/>
        <w:rPr>
          <w:rFonts w:ascii="Times New Roman" w:hAnsi="Times New Roman"/>
          <w:b/>
          <w:sz w:val="28"/>
        </w:rPr>
      </w:pPr>
      <w:r w:rsidRPr="008407B9">
        <w:rPr>
          <w:rFonts w:ascii="Times New Roman" w:hAnsi="Times New Roman"/>
          <w:b/>
          <w:sz w:val="28"/>
        </w:rPr>
        <w:lastRenderedPageBreak/>
        <w:t>СОДЕРЖАНИЕ</w:t>
      </w:r>
    </w:p>
    <w:p w:rsidR="00C304A4" w:rsidRPr="00990C1F" w:rsidRDefault="00C304A4" w:rsidP="00C304A4">
      <w:pPr>
        <w:rPr>
          <w:rFonts w:ascii="Times New Roman" w:hAnsi="Times New Roman"/>
          <w:b/>
          <w:i/>
        </w:rPr>
      </w:pPr>
    </w:p>
    <w:tbl>
      <w:tblPr>
        <w:tblW w:w="0" w:type="auto"/>
        <w:tblLook w:val="01E0"/>
      </w:tblPr>
      <w:tblGrid>
        <w:gridCol w:w="7501"/>
        <w:gridCol w:w="1854"/>
      </w:tblGrid>
      <w:tr w:rsidR="00C304A4" w:rsidRPr="00990C1F" w:rsidTr="0013090F">
        <w:trPr>
          <w:trHeight w:val="916"/>
        </w:trPr>
        <w:tc>
          <w:tcPr>
            <w:tcW w:w="7501" w:type="dxa"/>
            <w:hideMark/>
          </w:tcPr>
          <w:p w:rsidR="00DA74D2" w:rsidRDefault="00DA74D2" w:rsidP="00DA74D2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hAnsi="Times New Roman"/>
                <w:b/>
                <w:cap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aps/>
                <w:sz w:val="28"/>
                <w:szCs w:val="28"/>
              </w:rPr>
              <w:t>ОБЩАЯ ХАРАКТЕРИСТИКА РАБОЧЕЙ УЧЕ</w:t>
            </w:r>
            <w:r>
              <w:rPr>
                <w:rFonts w:ascii="Times New Roman" w:hAnsi="Times New Roman"/>
                <w:b/>
                <w:caps/>
                <w:sz w:val="28"/>
                <w:szCs w:val="28"/>
              </w:rPr>
              <w:t>Б</w:t>
            </w:r>
            <w:r>
              <w:rPr>
                <w:rFonts w:ascii="Times New Roman" w:hAnsi="Times New Roman"/>
                <w:b/>
                <w:caps/>
                <w:sz w:val="28"/>
                <w:szCs w:val="28"/>
              </w:rPr>
              <w:t xml:space="preserve">НОЙ ДИСЦИПЛИНЫ </w:t>
            </w:r>
          </w:p>
          <w:p w:rsidR="00C304A4" w:rsidRPr="008407B9" w:rsidRDefault="00C304A4" w:rsidP="007D687F">
            <w:pPr>
              <w:ind w:left="644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854" w:type="dxa"/>
            <w:hideMark/>
          </w:tcPr>
          <w:p w:rsidR="00C304A4" w:rsidRPr="00990C1F" w:rsidRDefault="00C304A4" w:rsidP="0013090F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90C1F">
              <w:rPr>
                <w:rFonts w:ascii="Times New Roman" w:hAnsi="Times New Roman"/>
                <w:b/>
              </w:rPr>
              <w:t>3</w:t>
            </w:r>
          </w:p>
        </w:tc>
      </w:tr>
      <w:tr w:rsidR="00C304A4" w:rsidRPr="00990C1F" w:rsidTr="0013090F">
        <w:trPr>
          <w:trHeight w:val="703"/>
        </w:trPr>
        <w:tc>
          <w:tcPr>
            <w:tcW w:w="7501" w:type="dxa"/>
            <w:hideMark/>
          </w:tcPr>
          <w:p w:rsidR="00C304A4" w:rsidRPr="008407B9" w:rsidRDefault="00C304A4" w:rsidP="00C304A4">
            <w:pPr>
              <w:numPr>
                <w:ilvl w:val="0"/>
                <w:numId w:val="1"/>
              </w:numPr>
              <w:tabs>
                <w:tab w:val="num" w:pos="284"/>
              </w:tabs>
              <w:rPr>
                <w:rFonts w:ascii="Times New Roman" w:hAnsi="Times New Roman"/>
                <w:b/>
                <w:sz w:val="28"/>
              </w:rPr>
            </w:pPr>
            <w:r w:rsidRPr="008407B9">
              <w:rPr>
                <w:rFonts w:ascii="Times New Roman" w:hAnsi="Times New Roman"/>
                <w:b/>
                <w:sz w:val="28"/>
              </w:rPr>
              <w:t>СТРУКТУРА И СОДЕРЖАНИЕ УЧЕБНОЙ ДИ</w:t>
            </w:r>
            <w:r w:rsidRPr="008407B9">
              <w:rPr>
                <w:rFonts w:ascii="Times New Roman" w:hAnsi="Times New Roman"/>
                <w:b/>
                <w:sz w:val="28"/>
              </w:rPr>
              <w:t>С</w:t>
            </w:r>
            <w:r w:rsidRPr="008407B9">
              <w:rPr>
                <w:rFonts w:ascii="Times New Roman" w:hAnsi="Times New Roman"/>
                <w:b/>
                <w:sz w:val="28"/>
              </w:rPr>
              <w:t>ЦИПЛИНЫ</w:t>
            </w:r>
          </w:p>
        </w:tc>
        <w:tc>
          <w:tcPr>
            <w:tcW w:w="1854" w:type="dxa"/>
            <w:hideMark/>
          </w:tcPr>
          <w:p w:rsidR="00C304A4" w:rsidRPr="00990C1F" w:rsidRDefault="007D687F" w:rsidP="0013090F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</w:t>
            </w:r>
          </w:p>
        </w:tc>
      </w:tr>
      <w:tr w:rsidR="00C304A4" w:rsidRPr="00990C1F" w:rsidTr="0013090F">
        <w:trPr>
          <w:trHeight w:val="699"/>
        </w:trPr>
        <w:tc>
          <w:tcPr>
            <w:tcW w:w="7501" w:type="dxa"/>
          </w:tcPr>
          <w:p w:rsidR="00C304A4" w:rsidRPr="008407B9" w:rsidRDefault="00C304A4" w:rsidP="00C304A4">
            <w:pPr>
              <w:numPr>
                <w:ilvl w:val="0"/>
                <w:numId w:val="1"/>
              </w:numPr>
              <w:tabs>
                <w:tab w:val="num" w:pos="284"/>
              </w:tabs>
              <w:rPr>
                <w:rFonts w:ascii="Times New Roman" w:hAnsi="Times New Roman"/>
                <w:b/>
                <w:sz w:val="28"/>
              </w:rPr>
            </w:pPr>
            <w:r w:rsidRPr="008407B9">
              <w:rPr>
                <w:rFonts w:ascii="Times New Roman" w:hAnsi="Times New Roman"/>
                <w:b/>
                <w:sz w:val="28"/>
              </w:rPr>
              <w:t>УСЛОВИЯ РЕАЛИЗАЦИИ УЧЕБНОЙ ДИСЦИ</w:t>
            </w:r>
            <w:r w:rsidRPr="008407B9">
              <w:rPr>
                <w:rFonts w:ascii="Times New Roman" w:hAnsi="Times New Roman"/>
                <w:b/>
                <w:sz w:val="28"/>
              </w:rPr>
              <w:t>П</w:t>
            </w:r>
            <w:r w:rsidRPr="008407B9">
              <w:rPr>
                <w:rFonts w:ascii="Times New Roman" w:hAnsi="Times New Roman"/>
                <w:b/>
                <w:sz w:val="28"/>
              </w:rPr>
              <w:t>ЛИНЫ</w:t>
            </w:r>
          </w:p>
        </w:tc>
        <w:tc>
          <w:tcPr>
            <w:tcW w:w="1854" w:type="dxa"/>
          </w:tcPr>
          <w:p w:rsidR="00C304A4" w:rsidRPr="00990C1F" w:rsidRDefault="00C304A4" w:rsidP="0013090F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90C1F">
              <w:rPr>
                <w:rFonts w:ascii="Times New Roman" w:hAnsi="Times New Roman"/>
                <w:b/>
              </w:rPr>
              <w:t>1</w:t>
            </w:r>
            <w:r w:rsidR="007D687F">
              <w:rPr>
                <w:rFonts w:ascii="Times New Roman" w:hAnsi="Times New Roman"/>
                <w:b/>
              </w:rPr>
              <w:t>4</w:t>
            </w:r>
          </w:p>
        </w:tc>
      </w:tr>
      <w:tr w:rsidR="00C304A4" w:rsidRPr="00990C1F" w:rsidTr="0013090F">
        <w:tc>
          <w:tcPr>
            <w:tcW w:w="7501" w:type="dxa"/>
          </w:tcPr>
          <w:p w:rsidR="00C304A4" w:rsidRPr="008407B9" w:rsidRDefault="00C304A4" w:rsidP="00C304A4">
            <w:pPr>
              <w:numPr>
                <w:ilvl w:val="0"/>
                <w:numId w:val="1"/>
              </w:numPr>
              <w:rPr>
                <w:rFonts w:ascii="Times New Roman" w:hAnsi="Times New Roman"/>
                <w:b/>
                <w:sz w:val="28"/>
              </w:rPr>
            </w:pPr>
            <w:r w:rsidRPr="008407B9">
              <w:rPr>
                <w:rFonts w:ascii="Times New Roman" w:hAnsi="Times New Roman"/>
                <w:b/>
                <w:sz w:val="28"/>
              </w:rPr>
              <w:t>КОНТРОЛЬ И ОЦЕНКА РЕЗУЛЬТАТОВ О</w:t>
            </w:r>
            <w:r w:rsidRPr="008407B9">
              <w:rPr>
                <w:rFonts w:ascii="Times New Roman" w:hAnsi="Times New Roman"/>
                <w:b/>
                <w:sz w:val="28"/>
              </w:rPr>
              <w:t>С</w:t>
            </w:r>
            <w:r w:rsidRPr="008407B9">
              <w:rPr>
                <w:rFonts w:ascii="Times New Roman" w:hAnsi="Times New Roman"/>
                <w:b/>
                <w:sz w:val="28"/>
              </w:rPr>
              <w:t>ВОЕНИЯ УЧЕБНОЙ ДИСЦИПЛИНЫ</w:t>
            </w:r>
          </w:p>
          <w:p w:rsidR="00C304A4" w:rsidRPr="008407B9" w:rsidRDefault="00C304A4" w:rsidP="0013090F">
            <w:pPr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1854" w:type="dxa"/>
            <w:hideMark/>
          </w:tcPr>
          <w:p w:rsidR="00C304A4" w:rsidRPr="00990C1F" w:rsidRDefault="00C304A4" w:rsidP="0013090F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90C1F">
              <w:rPr>
                <w:rFonts w:ascii="Times New Roman" w:hAnsi="Times New Roman"/>
                <w:b/>
              </w:rPr>
              <w:t>1</w:t>
            </w:r>
            <w:r w:rsidR="007D687F">
              <w:rPr>
                <w:rFonts w:ascii="Times New Roman" w:hAnsi="Times New Roman"/>
                <w:b/>
              </w:rPr>
              <w:t>5</w:t>
            </w:r>
          </w:p>
        </w:tc>
      </w:tr>
    </w:tbl>
    <w:p w:rsidR="005104A4" w:rsidRDefault="00C304A4" w:rsidP="005104A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b/>
          <w:caps/>
          <w:sz w:val="28"/>
          <w:szCs w:val="28"/>
        </w:rPr>
      </w:pPr>
      <w:r w:rsidRPr="00990C1F">
        <w:rPr>
          <w:rFonts w:ascii="Times New Roman" w:hAnsi="Times New Roman"/>
          <w:b/>
          <w:i/>
          <w:u w:val="single"/>
        </w:rPr>
        <w:br w:type="page"/>
      </w:r>
      <w:r w:rsidR="005104A4" w:rsidRPr="00CB1321">
        <w:rPr>
          <w:rFonts w:ascii="Times New Roman" w:hAnsi="Times New Roman"/>
          <w:b/>
          <w:caps/>
          <w:sz w:val="28"/>
          <w:szCs w:val="28"/>
        </w:rPr>
        <w:lastRenderedPageBreak/>
        <w:t>1</w:t>
      </w:r>
      <w:r w:rsidR="005104A4">
        <w:rPr>
          <w:rFonts w:ascii="Times New Roman" w:hAnsi="Times New Roman"/>
          <w:b/>
          <w:caps/>
          <w:sz w:val="28"/>
          <w:szCs w:val="28"/>
        </w:rPr>
        <w:t>. ОБЩАЯ ХАРАКТЕРИСТИКА РАБОЧЕЙ УЧЕБНОЙ ДИСЦИПЛИНЫ ОП.01 Основы электротехники и электрники</w:t>
      </w:r>
    </w:p>
    <w:p w:rsidR="005104A4" w:rsidRDefault="005104A4" w:rsidP="005104A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5104A4" w:rsidRDefault="005104A4" w:rsidP="005104A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5104A4" w:rsidRDefault="005104A4" w:rsidP="005104A4">
      <w:pPr>
        <w:pStyle w:val="a7"/>
        <w:widowControl/>
        <w:numPr>
          <w:ilvl w:val="1"/>
          <w:numId w:val="1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0" w:right="-185" w:firstLine="0"/>
        <w:contextualSpacing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Область применения рабочей программы:</w:t>
      </w:r>
    </w:p>
    <w:p w:rsidR="005104A4" w:rsidRPr="001B26C6" w:rsidRDefault="005104A4" w:rsidP="005104A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N w:val="0"/>
        <w:spacing w:line="360" w:lineRule="auto"/>
        <w:jc w:val="both"/>
        <w:textAlignment w:val="baseline"/>
        <w:rPr>
          <w:rFonts w:ascii="Times New Roman" w:hAnsi="Times New Roman"/>
          <w:color w:val="0D0D0D"/>
          <w:sz w:val="28"/>
          <w:szCs w:val="28"/>
        </w:rPr>
      </w:pPr>
      <w:r>
        <w:rPr>
          <w:sz w:val="28"/>
          <w:szCs w:val="28"/>
        </w:rPr>
        <w:tab/>
      </w:r>
      <w:r w:rsidRPr="001B26C6">
        <w:rPr>
          <w:rFonts w:ascii="Times New Roman" w:hAnsi="Times New Roman"/>
          <w:sz w:val="28"/>
          <w:szCs w:val="28"/>
        </w:rPr>
        <w:t>Рабочая программа учебной дисциплины «</w:t>
      </w:r>
      <w:r>
        <w:rPr>
          <w:rFonts w:ascii="Times New Roman" w:hAnsi="Times New Roman"/>
          <w:sz w:val="28"/>
          <w:szCs w:val="28"/>
        </w:rPr>
        <w:t>Основы электротехники и электроники</w:t>
      </w:r>
      <w:r w:rsidRPr="001B26C6">
        <w:rPr>
          <w:rFonts w:ascii="Times New Roman" w:hAnsi="Times New Roman"/>
          <w:sz w:val="28"/>
          <w:szCs w:val="28"/>
        </w:rPr>
        <w:t>» является частью основной профессиональной образовательной программы в соответствии с ФГОС по</w:t>
      </w:r>
      <w:r w:rsidRPr="001B26C6">
        <w:rPr>
          <w:rFonts w:ascii="Times New Roman" w:eastAsia="Calibri" w:hAnsi="Times New Roman"/>
          <w:sz w:val="28"/>
          <w:szCs w:val="28"/>
          <w:lang w:val="tt-RU"/>
        </w:rPr>
        <w:t xml:space="preserve"> специальности среднего профессионального образования: </w:t>
      </w:r>
      <w:r>
        <w:rPr>
          <w:rFonts w:ascii="Times New Roman" w:hAnsi="Times New Roman"/>
          <w:color w:val="0D0D0D"/>
          <w:sz w:val="28"/>
          <w:szCs w:val="28"/>
        </w:rPr>
        <w:t>15.01.31</w:t>
      </w:r>
      <w:r w:rsidRPr="001B26C6">
        <w:rPr>
          <w:rFonts w:ascii="Times New Roman" w:hAnsi="Times New Roman"/>
          <w:color w:val="0D0D0D"/>
          <w:sz w:val="28"/>
          <w:szCs w:val="28"/>
        </w:rPr>
        <w:t xml:space="preserve"> </w:t>
      </w:r>
      <w:r>
        <w:rPr>
          <w:rFonts w:ascii="Times New Roman" w:hAnsi="Times New Roman"/>
          <w:color w:val="0D0D0D"/>
          <w:sz w:val="28"/>
          <w:szCs w:val="28"/>
        </w:rPr>
        <w:t>Мастер контрольно-измерительных приборов</w:t>
      </w:r>
      <w:r w:rsidRPr="001B26C6">
        <w:rPr>
          <w:rFonts w:ascii="Times New Roman" w:hAnsi="Times New Roman"/>
          <w:color w:val="0D0D0D"/>
          <w:sz w:val="28"/>
          <w:szCs w:val="28"/>
        </w:rPr>
        <w:t xml:space="preserve">, входящей в состав укрупненной группы   </w:t>
      </w:r>
      <w:r>
        <w:rPr>
          <w:rFonts w:ascii="Times New Roman" w:hAnsi="Times New Roman"/>
          <w:color w:val="0D0D0D"/>
          <w:sz w:val="28"/>
          <w:szCs w:val="28"/>
        </w:rPr>
        <w:t>15</w:t>
      </w:r>
      <w:r w:rsidRPr="001B26C6">
        <w:rPr>
          <w:rFonts w:ascii="Times New Roman" w:hAnsi="Times New Roman"/>
          <w:color w:val="0D0D0D"/>
          <w:sz w:val="28"/>
          <w:szCs w:val="28"/>
        </w:rPr>
        <w:t xml:space="preserve">.00.00 </w:t>
      </w:r>
      <w:r>
        <w:rPr>
          <w:rFonts w:ascii="Times New Roman" w:hAnsi="Times New Roman"/>
          <w:color w:val="0D0D0D"/>
          <w:sz w:val="28"/>
          <w:szCs w:val="28"/>
        </w:rPr>
        <w:t>Машиностроение.</w:t>
      </w:r>
    </w:p>
    <w:p w:rsidR="008C221C" w:rsidRDefault="008C221C" w:rsidP="008C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-185"/>
        <w:jc w:val="both"/>
        <w:rPr>
          <w:rFonts w:ascii="Times New Roman" w:hAnsi="Times New Roman"/>
          <w:b/>
          <w:sz w:val="28"/>
          <w:szCs w:val="28"/>
        </w:rPr>
      </w:pPr>
      <w:r w:rsidRPr="001B26C6">
        <w:rPr>
          <w:rFonts w:ascii="Times New Roman" w:hAnsi="Times New Roman"/>
          <w:b/>
          <w:sz w:val="28"/>
          <w:szCs w:val="28"/>
        </w:rPr>
        <w:t>1.2. Место учебной дисциплины в структуре основной профессиональной образовательной программы:</w:t>
      </w:r>
    </w:p>
    <w:p w:rsidR="008C221C" w:rsidRPr="004729DA" w:rsidRDefault="008C221C" w:rsidP="004729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ind w:right="-18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6B08A5">
        <w:rPr>
          <w:rFonts w:ascii="Times New Roman" w:hAnsi="Times New Roman"/>
          <w:sz w:val="28"/>
          <w:szCs w:val="28"/>
        </w:rPr>
        <w:t>По учебному плану дисциплина «</w:t>
      </w:r>
      <w:r w:rsidR="004729DA">
        <w:rPr>
          <w:rFonts w:ascii="Times New Roman" w:hAnsi="Times New Roman"/>
          <w:sz w:val="28"/>
          <w:szCs w:val="28"/>
        </w:rPr>
        <w:t>Основы электротехники и электрон</w:t>
      </w:r>
      <w:r w:rsidR="004729DA">
        <w:rPr>
          <w:rFonts w:ascii="Times New Roman" w:hAnsi="Times New Roman"/>
          <w:sz w:val="28"/>
          <w:szCs w:val="28"/>
        </w:rPr>
        <w:t>и</w:t>
      </w:r>
      <w:r w:rsidR="004729DA">
        <w:rPr>
          <w:rFonts w:ascii="Times New Roman" w:hAnsi="Times New Roman"/>
          <w:sz w:val="28"/>
          <w:szCs w:val="28"/>
        </w:rPr>
        <w:t>ки</w:t>
      </w:r>
      <w:r w:rsidRPr="006B08A5">
        <w:rPr>
          <w:rFonts w:ascii="Times New Roman" w:hAnsi="Times New Roman"/>
          <w:sz w:val="28"/>
          <w:szCs w:val="28"/>
        </w:rPr>
        <w:t>» входит в общеобразовательный цикл начального профессионального обр</w:t>
      </w:r>
      <w:r w:rsidRPr="006B08A5">
        <w:rPr>
          <w:rFonts w:ascii="Times New Roman" w:hAnsi="Times New Roman"/>
          <w:sz w:val="28"/>
          <w:szCs w:val="28"/>
        </w:rPr>
        <w:t>а</w:t>
      </w:r>
      <w:r w:rsidRPr="006B08A5">
        <w:rPr>
          <w:rFonts w:ascii="Times New Roman" w:hAnsi="Times New Roman"/>
          <w:sz w:val="28"/>
          <w:szCs w:val="28"/>
        </w:rPr>
        <w:t>зования. Программа включает в себя основные разделы, обладающие относ</w:t>
      </w:r>
      <w:r w:rsidRPr="006B08A5">
        <w:rPr>
          <w:rFonts w:ascii="Times New Roman" w:hAnsi="Times New Roman"/>
          <w:sz w:val="28"/>
          <w:szCs w:val="28"/>
        </w:rPr>
        <w:t>и</w:t>
      </w:r>
      <w:r w:rsidRPr="006B08A5">
        <w:rPr>
          <w:rFonts w:ascii="Times New Roman" w:hAnsi="Times New Roman"/>
          <w:sz w:val="28"/>
          <w:szCs w:val="28"/>
        </w:rPr>
        <w:t>тельной самостоятельностью и целостностью:</w:t>
      </w:r>
      <w:r w:rsidR="004729DA">
        <w:rPr>
          <w:rFonts w:ascii="Times New Roman" w:hAnsi="Times New Roman"/>
          <w:sz w:val="28"/>
          <w:szCs w:val="28"/>
        </w:rPr>
        <w:t xml:space="preserve"> </w:t>
      </w:r>
      <w:r w:rsidRPr="004729DA">
        <w:rPr>
          <w:rFonts w:ascii="Times New Roman" w:hAnsi="Times New Roman"/>
          <w:sz w:val="28"/>
          <w:szCs w:val="28"/>
        </w:rPr>
        <w:t>«</w:t>
      </w:r>
      <w:r w:rsidR="004729DA" w:rsidRPr="004729DA">
        <w:rPr>
          <w:rFonts w:ascii="Times New Roman" w:hAnsi="Times New Roman"/>
          <w:bCs/>
          <w:sz w:val="28"/>
          <w:szCs w:val="28"/>
        </w:rPr>
        <w:t>Электрическое поле</w:t>
      </w:r>
      <w:r w:rsidRPr="004729DA">
        <w:rPr>
          <w:rFonts w:ascii="Times New Roman" w:hAnsi="Times New Roman"/>
          <w:sz w:val="28"/>
          <w:szCs w:val="28"/>
        </w:rPr>
        <w:t>», «</w:t>
      </w:r>
      <w:r w:rsidR="004729DA" w:rsidRPr="004729DA">
        <w:rPr>
          <w:rFonts w:ascii="Times New Roman" w:hAnsi="Times New Roman"/>
          <w:bCs/>
          <w:sz w:val="28"/>
          <w:szCs w:val="28"/>
        </w:rPr>
        <w:t>Эл</w:t>
      </w:r>
      <w:r w:rsidR="004729DA" w:rsidRPr="004729DA">
        <w:rPr>
          <w:rFonts w:ascii="Times New Roman" w:hAnsi="Times New Roman"/>
          <w:bCs/>
          <w:sz w:val="28"/>
          <w:szCs w:val="28"/>
        </w:rPr>
        <w:t>е</w:t>
      </w:r>
      <w:r w:rsidR="004729DA" w:rsidRPr="004729DA">
        <w:rPr>
          <w:rFonts w:ascii="Times New Roman" w:hAnsi="Times New Roman"/>
          <w:bCs/>
          <w:sz w:val="28"/>
          <w:szCs w:val="28"/>
        </w:rPr>
        <w:t>менты и схемы электрической цепи</w:t>
      </w:r>
      <w:r w:rsidRPr="004729DA">
        <w:rPr>
          <w:rFonts w:ascii="Times New Roman" w:hAnsi="Times New Roman"/>
          <w:sz w:val="28"/>
          <w:szCs w:val="28"/>
        </w:rPr>
        <w:t>», «</w:t>
      </w:r>
      <w:r w:rsidR="004729DA" w:rsidRPr="004729DA">
        <w:rPr>
          <w:rFonts w:ascii="Times New Roman" w:hAnsi="Times New Roman"/>
          <w:bCs/>
          <w:sz w:val="28"/>
          <w:szCs w:val="28"/>
        </w:rPr>
        <w:t>Расчет простых электрических цепей</w:t>
      </w:r>
      <w:r w:rsidRPr="004729DA">
        <w:rPr>
          <w:rFonts w:ascii="Times New Roman" w:hAnsi="Times New Roman"/>
          <w:sz w:val="28"/>
          <w:szCs w:val="28"/>
        </w:rPr>
        <w:t>», «</w:t>
      </w:r>
      <w:r w:rsidR="004729DA" w:rsidRPr="004729DA">
        <w:rPr>
          <w:rFonts w:ascii="Times New Roman" w:hAnsi="Times New Roman"/>
          <w:bCs/>
          <w:sz w:val="28"/>
          <w:szCs w:val="28"/>
        </w:rPr>
        <w:t>Расчет сложных электрических цепей постоянного тока</w:t>
      </w:r>
      <w:r w:rsidR="004729DA">
        <w:rPr>
          <w:rFonts w:ascii="Times New Roman" w:hAnsi="Times New Roman"/>
          <w:sz w:val="28"/>
          <w:szCs w:val="28"/>
        </w:rPr>
        <w:t xml:space="preserve">», </w:t>
      </w:r>
      <w:r w:rsidRPr="004729DA">
        <w:rPr>
          <w:rFonts w:ascii="Times New Roman" w:hAnsi="Times New Roman"/>
          <w:sz w:val="28"/>
          <w:szCs w:val="28"/>
        </w:rPr>
        <w:t>«</w:t>
      </w:r>
      <w:r w:rsidR="004729DA" w:rsidRPr="004729DA">
        <w:rPr>
          <w:rFonts w:ascii="Times New Roman" w:hAnsi="Times New Roman"/>
          <w:bCs/>
          <w:sz w:val="28"/>
          <w:szCs w:val="28"/>
        </w:rPr>
        <w:t>Нелинейные эле</w:t>
      </w:r>
      <w:r w:rsidR="004729DA" w:rsidRPr="004729DA">
        <w:rPr>
          <w:rFonts w:ascii="Times New Roman" w:hAnsi="Times New Roman"/>
          <w:bCs/>
          <w:sz w:val="28"/>
          <w:szCs w:val="28"/>
        </w:rPr>
        <w:t>к</w:t>
      </w:r>
      <w:r w:rsidR="004729DA" w:rsidRPr="004729DA">
        <w:rPr>
          <w:rFonts w:ascii="Times New Roman" w:hAnsi="Times New Roman"/>
          <w:bCs/>
          <w:sz w:val="28"/>
          <w:szCs w:val="28"/>
        </w:rPr>
        <w:t>трические цепи постоянного тока</w:t>
      </w:r>
      <w:r w:rsidRPr="004729DA">
        <w:rPr>
          <w:rFonts w:ascii="Times New Roman" w:hAnsi="Times New Roman"/>
          <w:sz w:val="28"/>
          <w:szCs w:val="28"/>
        </w:rPr>
        <w:t>», «</w:t>
      </w:r>
      <w:r w:rsidR="004729DA" w:rsidRPr="004729DA">
        <w:rPr>
          <w:rFonts w:ascii="Times New Roman" w:hAnsi="Times New Roman"/>
          <w:bCs/>
          <w:sz w:val="28"/>
          <w:szCs w:val="28"/>
        </w:rPr>
        <w:t>Магнитное поле тока», «Электромагни</w:t>
      </w:r>
      <w:r w:rsidR="004729DA" w:rsidRPr="004729DA">
        <w:rPr>
          <w:rFonts w:ascii="Times New Roman" w:hAnsi="Times New Roman"/>
          <w:bCs/>
          <w:sz w:val="28"/>
          <w:szCs w:val="28"/>
        </w:rPr>
        <w:t>т</w:t>
      </w:r>
      <w:r w:rsidR="004729DA" w:rsidRPr="004729DA">
        <w:rPr>
          <w:rFonts w:ascii="Times New Roman" w:hAnsi="Times New Roman"/>
          <w:bCs/>
          <w:sz w:val="28"/>
          <w:szCs w:val="28"/>
        </w:rPr>
        <w:t>ная индукция</w:t>
      </w:r>
      <w:r w:rsidRPr="004729DA">
        <w:rPr>
          <w:rFonts w:ascii="Times New Roman" w:hAnsi="Times New Roman"/>
          <w:sz w:val="28"/>
          <w:szCs w:val="28"/>
        </w:rPr>
        <w:t>», «</w:t>
      </w:r>
      <w:r w:rsidR="004729DA" w:rsidRPr="004729DA">
        <w:rPr>
          <w:rFonts w:ascii="Times New Roman" w:hAnsi="Times New Roman"/>
          <w:bCs/>
          <w:sz w:val="28"/>
          <w:szCs w:val="28"/>
        </w:rPr>
        <w:t>Элементы и параметры электрических цепей переменного т</w:t>
      </w:r>
      <w:r w:rsidR="004729DA" w:rsidRPr="004729DA">
        <w:rPr>
          <w:rFonts w:ascii="Times New Roman" w:hAnsi="Times New Roman"/>
          <w:bCs/>
          <w:sz w:val="28"/>
          <w:szCs w:val="28"/>
        </w:rPr>
        <w:t>о</w:t>
      </w:r>
      <w:r w:rsidR="004729DA">
        <w:rPr>
          <w:rFonts w:ascii="Times New Roman" w:hAnsi="Times New Roman"/>
          <w:bCs/>
          <w:sz w:val="28"/>
          <w:szCs w:val="28"/>
        </w:rPr>
        <w:t>ка», «</w:t>
      </w:r>
      <w:r w:rsidR="004729DA" w:rsidRPr="004729DA">
        <w:rPr>
          <w:rFonts w:ascii="Times New Roman" w:hAnsi="Times New Roman"/>
          <w:bCs/>
          <w:sz w:val="28"/>
          <w:szCs w:val="28"/>
        </w:rPr>
        <w:t>Расчет электрических цепей переменного тока</w:t>
      </w:r>
      <w:r w:rsidRPr="004729DA">
        <w:rPr>
          <w:rFonts w:ascii="Times New Roman" w:hAnsi="Times New Roman"/>
          <w:sz w:val="28"/>
          <w:szCs w:val="28"/>
        </w:rPr>
        <w:t>»</w:t>
      </w:r>
      <w:r w:rsidR="004729DA" w:rsidRPr="004729DA">
        <w:rPr>
          <w:rFonts w:ascii="Times New Roman" w:hAnsi="Times New Roman"/>
          <w:sz w:val="28"/>
          <w:szCs w:val="28"/>
        </w:rPr>
        <w:t>, «</w:t>
      </w:r>
      <w:r w:rsidR="004729DA" w:rsidRPr="004729DA">
        <w:rPr>
          <w:rFonts w:ascii="Times New Roman" w:hAnsi="Times New Roman"/>
          <w:bCs/>
          <w:sz w:val="28"/>
          <w:szCs w:val="28"/>
        </w:rPr>
        <w:t>Трехфазные электрич</w:t>
      </w:r>
      <w:r w:rsidR="004729DA" w:rsidRPr="004729DA">
        <w:rPr>
          <w:rFonts w:ascii="Times New Roman" w:hAnsi="Times New Roman"/>
          <w:bCs/>
          <w:sz w:val="28"/>
          <w:szCs w:val="28"/>
        </w:rPr>
        <w:t>е</w:t>
      </w:r>
      <w:r w:rsidR="004729DA">
        <w:rPr>
          <w:rFonts w:ascii="Times New Roman" w:hAnsi="Times New Roman"/>
          <w:bCs/>
          <w:sz w:val="28"/>
          <w:szCs w:val="28"/>
        </w:rPr>
        <w:t>ские цепи», «</w:t>
      </w:r>
      <w:r w:rsidR="004729DA" w:rsidRPr="004729DA">
        <w:rPr>
          <w:rFonts w:ascii="Times New Roman" w:hAnsi="Times New Roman"/>
          <w:bCs/>
          <w:sz w:val="28"/>
          <w:szCs w:val="28"/>
        </w:rPr>
        <w:t>Электрические машины», «Передача и распределение энер</w:t>
      </w:r>
      <w:r w:rsidR="004729DA">
        <w:rPr>
          <w:rFonts w:ascii="Times New Roman" w:hAnsi="Times New Roman"/>
          <w:bCs/>
          <w:sz w:val="28"/>
          <w:szCs w:val="28"/>
        </w:rPr>
        <w:t>гии», «</w:t>
      </w:r>
      <w:r w:rsidR="004729DA" w:rsidRPr="004729DA">
        <w:rPr>
          <w:rFonts w:ascii="Times New Roman" w:hAnsi="Times New Roman"/>
          <w:bCs/>
          <w:sz w:val="28"/>
          <w:szCs w:val="28"/>
        </w:rPr>
        <w:t>Физические основы электроники».</w:t>
      </w:r>
    </w:p>
    <w:p w:rsidR="008C221C" w:rsidRDefault="008C221C" w:rsidP="008C221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B08A5">
        <w:rPr>
          <w:rFonts w:ascii="Times New Roman" w:hAnsi="Times New Roman"/>
          <w:sz w:val="28"/>
          <w:szCs w:val="28"/>
        </w:rPr>
        <w:t xml:space="preserve">            Рабочая про</w:t>
      </w:r>
      <w:r>
        <w:rPr>
          <w:rFonts w:ascii="Times New Roman" w:hAnsi="Times New Roman"/>
          <w:sz w:val="28"/>
          <w:szCs w:val="28"/>
        </w:rPr>
        <w:t xml:space="preserve">грамма учебной дисциплины </w:t>
      </w:r>
      <w:r w:rsidR="004729DA">
        <w:rPr>
          <w:rFonts w:ascii="Times New Roman" w:hAnsi="Times New Roman"/>
          <w:sz w:val="28"/>
          <w:szCs w:val="28"/>
        </w:rPr>
        <w:t>ОП.01</w:t>
      </w:r>
      <w:r w:rsidRPr="006B08A5">
        <w:rPr>
          <w:rFonts w:ascii="Times New Roman" w:hAnsi="Times New Roman"/>
          <w:sz w:val="28"/>
          <w:szCs w:val="28"/>
        </w:rPr>
        <w:t xml:space="preserve"> </w:t>
      </w:r>
      <w:r w:rsidR="004729DA">
        <w:rPr>
          <w:rFonts w:ascii="Times New Roman" w:hAnsi="Times New Roman"/>
          <w:sz w:val="28"/>
          <w:szCs w:val="28"/>
        </w:rPr>
        <w:t>Основы электроте</w:t>
      </w:r>
      <w:r w:rsidR="004729DA">
        <w:rPr>
          <w:rFonts w:ascii="Times New Roman" w:hAnsi="Times New Roman"/>
          <w:sz w:val="28"/>
          <w:szCs w:val="28"/>
        </w:rPr>
        <w:t>х</w:t>
      </w:r>
      <w:r w:rsidR="004729DA">
        <w:rPr>
          <w:rFonts w:ascii="Times New Roman" w:hAnsi="Times New Roman"/>
          <w:sz w:val="28"/>
          <w:szCs w:val="28"/>
        </w:rPr>
        <w:t>ники и электроники</w:t>
      </w:r>
      <w:r w:rsidRPr="006B08A5">
        <w:rPr>
          <w:rFonts w:ascii="Times New Roman" w:hAnsi="Times New Roman"/>
          <w:sz w:val="28"/>
          <w:szCs w:val="28"/>
        </w:rPr>
        <w:t xml:space="preserve"> составлена на основе  примерной программы по </w:t>
      </w:r>
      <w:r w:rsidR="004729DA">
        <w:rPr>
          <w:rFonts w:ascii="Times New Roman" w:hAnsi="Times New Roman"/>
          <w:sz w:val="28"/>
          <w:szCs w:val="28"/>
        </w:rPr>
        <w:t>основы электротехники и электроники</w:t>
      </w:r>
      <w:r w:rsidRPr="006B08A5">
        <w:rPr>
          <w:rFonts w:ascii="Times New Roman" w:hAnsi="Times New Roman"/>
          <w:sz w:val="28"/>
          <w:szCs w:val="28"/>
        </w:rPr>
        <w:t>, рекомендованной</w:t>
      </w:r>
      <w:r w:rsidRPr="006B08A5">
        <w:rPr>
          <w:rFonts w:ascii="Times New Roman" w:hAnsi="Times New Roman"/>
          <w:iCs/>
          <w:sz w:val="28"/>
          <w:szCs w:val="28"/>
        </w:rPr>
        <w:t xml:space="preserve"> Федеральным государс</w:t>
      </w:r>
      <w:r w:rsidRPr="006B08A5">
        <w:rPr>
          <w:rFonts w:ascii="Times New Roman" w:hAnsi="Times New Roman"/>
          <w:iCs/>
          <w:sz w:val="28"/>
          <w:szCs w:val="28"/>
        </w:rPr>
        <w:t>т</w:t>
      </w:r>
      <w:r w:rsidRPr="006B08A5">
        <w:rPr>
          <w:rFonts w:ascii="Times New Roman" w:hAnsi="Times New Roman"/>
          <w:iCs/>
          <w:sz w:val="28"/>
          <w:szCs w:val="28"/>
        </w:rPr>
        <w:t xml:space="preserve">венным автономным учреждением </w:t>
      </w:r>
      <w:r w:rsidRPr="006B08A5">
        <w:rPr>
          <w:rFonts w:ascii="Times New Roman" w:hAnsi="Times New Roman"/>
          <w:sz w:val="28"/>
          <w:szCs w:val="28"/>
        </w:rPr>
        <w:t>«</w:t>
      </w:r>
      <w:r w:rsidRPr="006B08A5">
        <w:rPr>
          <w:rFonts w:ascii="Times New Roman" w:hAnsi="Times New Roman"/>
          <w:iCs/>
          <w:sz w:val="28"/>
          <w:szCs w:val="28"/>
        </w:rPr>
        <w:t>Федеральный институт развития образ</w:t>
      </w:r>
      <w:r w:rsidRPr="006B08A5">
        <w:rPr>
          <w:rFonts w:ascii="Times New Roman" w:hAnsi="Times New Roman"/>
          <w:iCs/>
          <w:sz w:val="28"/>
          <w:szCs w:val="28"/>
        </w:rPr>
        <w:t>о</w:t>
      </w:r>
      <w:r w:rsidRPr="006B08A5">
        <w:rPr>
          <w:rFonts w:ascii="Times New Roman" w:hAnsi="Times New Roman"/>
          <w:iCs/>
          <w:sz w:val="28"/>
          <w:szCs w:val="28"/>
        </w:rPr>
        <w:t>вания</w:t>
      </w:r>
      <w:r w:rsidRPr="006B08A5">
        <w:rPr>
          <w:rFonts w:ascii="Times New Roman" w:hAnsi="Times New Roman"/>
          <w:sz w:val="28"/>
          <w:szCs w:val="28"/>
        </w:rPr>
        <w:t>» (</w:t>
      </w:r>
      <w:r w:rsidRPr="006B08A5">
        <w:rPr>
          <w:rFonts w:ascii="Times New Roman" w:hAnsi="Times New Roman"/>
          <w:iCs/>
          <w:sz w:val="28"/>
          <w:szCs w:val="28"/>
        </w:rPr>
        <w:t xml:space="preserve">ФГАУ </w:t>
      </w:r>
      <w:r w:rsidRPr="006B08A5">
        <w:rPr>
          <w:rFonts w:ascii="Times New Roman" w:hAnsi="Times New Roman"/>
          <w:sz w:val="28"/>
          <w:szCs w:val="28"/>
        </w:rPr>
        <w:t>«</w:t>
      </w:r>
      <w:r w:rsidRPr="006B08A5">
        <w:rPr>
          <w:rFonts w:ascii="Times New Roman" w:hAnsi="Times New Roman"/>
          <w:iCs/>
          <w:sz w:val="28"/>
          <w:szCs w:val="28"/>
        </w:rPr>
        <w:t>ФИРО</w:t>
      </w:r>
      <w:r w:rsidRPr="006B08A5">
        <w:rPr>
          <w:rFonts w:ascii="Times New Roman" w:hAnsi="Times New Roman"/>
          <w:sz w:val="28"/>
          <w:szCs w:val="28"/>
        </w:rPr>
        <w:t>»)</w:t>
      </w:r>
      <w:r w:rsidRPr="006B08A5">
        <w:rPr>
          <w:rFonts w:ascii="Times New Roman" w:hAnsi="Times New Roman"/>
          <w:iCs/>
          <w:sz w:val="28"/>
          <w:szCs w:val="28"/>
        </w:rPr>
        <w:t xml:space="preserve"> для реализации основной профессиональной обр</w:t>
      </w:r>
      <w:r w:rsidRPr="006B08A5">
        <w:rPr>
          <w:rFonts w:ascii="Times New Roman" w:hAnsi="Times New Roman"/>
          <w:iCs/>
          <w:sz w:val="28"/>
          <w:szCs w:val="28"/>
        </w:rPr>
        <w:t>а</w:t>
      </w:r>
      <w:r w:rsidRPr="006B08A5">
        <w:rPr>
          <w:rFonts w:ascii="Times New Roman" w:hAnsi="Times New Roman"/>
          <w:iCs/>
          <w:sz w:val="28"/>
          <w:szCs w:val="28"/>
        </w:rPr>
        <w:lastRenderedPageBreak/>
        <w:t>зовательной программы СПО на базе основного общего образования с пол</w:t>
      </w:r>
      <w:r w:rsidRPr="006B08A5">
        <w:rPr>
          <w:rFonts w:ascii="Times New Roman" w:hAnsi="Times New Roman"/>
          <w:iCs/>
          <w:sz w:val="28"/>
          <w:szCs w:val="28"/>
        </w:rPr>
        <w:t>у</w:t>
      </w:r>
      <w:r w:rsidRPr="006B08A5">
        <w:rPr>
          <w:rFonts w:ascii="Times New Roman" w:hAnsi="Times New Roman"/>
          <w:iCs/>
          <w:sz w:val="28"/>
          <w:szCs w:val="28"/>
        </w:rPr>
        <w:t>чением среднего общего образования (Протокол № 3 от 21 июля 2015 г)</w:t>
      </w:r>
      <w:r w:rsidRPr="006B08A5">
        <w:rPr>
          <w:rFonts w:ascii="Times New Roman" w:hAnsi="Times New Roman"/>
          <w:sz w:val="28"/>
          <w:szCs w:val="28"/>
        </w:rPr>
        <w:t>, с учетом требований федеральных государственных образовательных станда</w:t>
      </w:r>
      <w:r w:rsidRPr="006B08A5">
        <w:rPr>
          <w:rFonts w:ascii="Times New Roman" w:hAnsi="Times New Roman"/>
          <w:sz w:val="28"/>
          <w:szCs w:val="28"/>
        </w:rPr>
        <w:t>р</w:t>
      </w:r>
      <w:r w:rsidRPr="006B08A5">
        <w:rPr>
          <w:rFonts w:ascii="Times New Roman" w:hAnsi="Times New Roman"/>
          <w:sz w:val="28"/>
          <w:szCs w:val="28"/>
        </w:rPr>
        <w:t>тов специальности среднег</w:t>
      </w:r>
      <w:r>
        <w:rPr>
          <w:rFonts w:ascii="Times New Roman" w:hAnsi="Times New Roman"/>
          <w:sz w:val="28"/>
          <w:szCs w:val="28"/>
        </w:rPr>
        <w:t xml:space="preserve">о профессионального образования </w:t>
      </w:r>
      <w:r w:rsidRPr="006B08A5">
        <w:rPr>
          <w:rFonts w:ascii="Times New Roman" w:hAnsi="Times New Roman"/>
          <w:sz w:val="28"/>
          <w:szCs w:val="28"/>
        </w:rPr>
        <w:t>.</w:t>
      </w:r>
    </w:p>
    <w:p w:rsidR="008C221C" w:rsidRPr="006B08A5" w:rsidRDefault="008C221C" w:rsidP="008C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360" w:lineRule="auto"/>
        <w:jc w:val="both"/>
        <w:rPr>
          <w:rFonts w:ascii="Times New Roman" w:hAnsi="Times New Roman"/>
          <w:sz w:val="28"/>
          <w:szCs w:val="28"/>
        </w:rPr>
      </w:pPr>
      <w:r w:rsidRPr="006B08A5">
        <w:rPr>
          <w:rFonts w:ascii="Times New Roman" w:hAnsi="Times New Roman"/>
          <w:b/>
          <w:sz w:val="28"/>
          <w:szCs w:val="28"/>
        </w:rPr>
        <w:t>1.3. Цели и задачи учебной дисциплины – требования к результатам о</w:t>
      </w:r>
      <w:r w:rsidRPr="006B08A5">
        <w:rPr>
          <w:rFonts w:ascii="Times New Roman" w:hAnsi="Times New Roman"/>
          <w:b/>
          <w:sz w:val="28"/>
          <w:szCs w:val="28"/>
        </w:rPr>
        <w:t>с</w:t>
      </w:r>
      <w:r w:rsidRPr="006B08A5">
        <w:rPr>
          <w:rFonts w:ascii="Times New Roman" w:hAnsi="Times New Roman"/>
          <w:b/>
          <w:sz w:val="28"/>
          <w:szCs w:val="28"/>
        </w:rPr>
        <w:t>воения учебной дисциплины:</w:t>
      </w:r>
    </w:p>
    <w:p w:rsidR="008C221C" w:rsidRDefault="008C221C" w:rsidP="008C221C">
      <w:pPr>
        <w:widowControl w:val="0"/>
        <w:tabs>
          <w:tab w:val="left" w:pos="142"/>
        </w:tabs>
        <w:autoSpaceDE w:val="0"/>
        <w:autoSpaceDN w:val="0"/>
        <w:spacing w:after="0" w:line="360" w:lineRule="auto"/>
        <w:jc w:val="both"/>
        <w:outlineLvl w:val="5"/>
        <w:rPr>
          <w:rFonts w:ascii="Times New Roman" w:hAnsi="Times New Roman"/>
          <w:sz w:val="28"/>
          <w:szCs w:val="28"/>
        </w:rPr>
      </w:pPr>
      <w:r w:rsidRPr="00167A5A">
        <w:rPr>
          <w:rFonts w:ascii="Times New Roman" w:hAnsi="Times New Roman"/>
          <w:sz w:val="28"/>
          <w:szCs w:val="28"/>
        </w:rPr>
        <w:t>Освоение содержания учебной дисциплины «</w:t>
      </w:r>
      <w:r w:rsidR="00A85711">
        <w:rPr>
          <w:rFonts w:ascii="Times New Roman" w:hAnsi="Times New Roman"/>
          <w:sz w:val="28"/>
          <w:szCs w:val="28"/>
        </w:rPr>
        <w:t>Основы электротехники и эле</w:t>
      </w:r>
      <w:r w:rsidR="00A85711">
        <w:rPr>
          <w:rFonts w:ascii="Times New Roman" w:hAnsi="Times New Roman"/>
          <w:sz w:val="28"/>
          <w:szCs w:val="28"/>
        </w:rPr>
        <w:t>к</w:t>
      </w:r>
      <w:r w:rsidR="00A85711">
        <w:rPr>
          <w:rFonts w:ascii="Times New Roman" w:hAnsi="Times New Roman"/>
          <w:sz w:val="28"/>
          <w:szCs w:val="28"/>
        </w:rPr>
        <w:t>троник</w:t>
      </w:r>
      <w:r w:rsidR="001C521A">
        <w:rPr>
          <w:rFonts w:ascii="Times New Roman" w:hAnsi="Times New Roman"/>
          <w:sz w:val="28"/>
          <w:szCs w:val="28"/>
        </w:rPr>
        <w:t>и</w:t>
      </w:r>
      <w:r w:rsidRPr="00167A5A">
        <w:rPr>
          <w:rFonts w:ascii="Times New Roman" w:hAnsi="Times New Roman"/>
          <w:sz w:val="28"/>
          <w:szCs w:val="28"/>
        </w:rPr>
        <w:t xml:space="preserve">» обеспечивает достижение студентами следующих </w:t>
      </w:r>
      <w:r w:rsidRPr="00F52444">
        <w:rPr>
          <w:rFonts w:ascii="Times New Roman" w:hAnsi="Times New Roman"/>
          <w:b/>
          <w:bCs/>
          <w:sz w:val="28"/>
          <w:szCs w:val="28"/>
        </w:rPr>
        <w:t>результатов:</w:t>
      </w:r>
    </w:p>
    <w:p w:rsidR="008C221C" w:rsidRPr="00167A5A" w:rsidRDefault="008C221C" w:rsidP="008C221C">
      <w:pPr>
        <w:widowControl w:val="0"/>
        <w:tabs>
          <w:tab w:val="left" w:pos="142"/>
        </w:tabs>
        <w:autoSpaceDE w:val="0"/>
        <w:autoSpaceDN w:val="0"/>
        <w:spacing w:after="0" w:line="360" w:lineRule="auto"/>
        <w:jc w:val="both"/>
        <w:outlineLvl w:val="5"/>
        <w:rPr>
          <w:rFonts w:ascii="Times New Roman" w:hAnsi="Times New Roman"/>
          <w:b/>
          <w:sz w:val="28"/>
          <w:szCs w:val="28"/>
        </w:rPr>
      </w:pPr>
      <w:r w:rsidRPr="00167A5A">
        <w:rPr>
          <w:rFonts w:ascii="Times New Roman" w:hAnsi="Times New Roman"/>
          <w:b/>
          <w:sz w:val="28"/>
          <w:szCs w:val="28"/>
        </w:rPr>
        <w:t xml:space="preserve"> личностных: </w:t>
      </w:r>
    </w:p>
    <w:p w:rsidR="008C221C" w:rsidRDefault="008C221C" w:rsidP="008C221C">
      <w:pPr>
        <w:widowControl w:val="0"/>
        <w:tabs>
          <w:tab w:val="left" w:pos="142"/>
        </w:tabs>
        <w:autoSpaceDE w:val="0"/>
        <w:autoSpaceDN w:val="0"/>
        <w:spacing w:after="0" w:line="360" w:lineRule="auto"/>
        <w:jc w:val="both"/>
        <w:outlineLvl w:val="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167A5A">
        <w:rPr>
          <w:rFonts w:ascii="Times New Roman" w:hAnsi="Times New Roman"/>
          <w:sz w:val="28"/>
          <w:szCs w:val="28"/>
        </w:rPr>
        <w:t>чувство гордости и уважения к истории и достижениям отечественной ф</w:t>
      </w:r>
      <w:r w:rsidRPr="00167A5A">
        <w:rPr>
          <w:rFonts w:ascii="Times New Roman" w:hAnsi="Times New Roman"/>
          <w:sz w:val="28"/>
          <w:szCs w:val="28"/>
        </w:rPr>
        <w:t>и</w:t>
      </w:r>
      <w:r w:rsidRPr="00167A5A">
        <w:rPr>
          <w:rFonts w:ascii="Times New Roman" w:hAnsi="Times New Roman"/>
          <w:sz w:val="28"/>
          <w:szCs w:val="28"/>
        </w:rPr>
        <w:t>зической науки; физически грамотное поведение в профессиональной де</w:t>
      </w:r>
      <w:r w:rsidRPr="00167A5A">
        <w:rPr>
          <w:rFonts w:ascii="Times New Roman" w:hAnsi="Times New Roman"/>
          <w:sz w:val="28"/>
          <w:szCs w:val="28"/>
        </w:rPr>
        <w:t>я</w:t>
      </w:r>
      <w:r w:rsidRPr="00167A5A">
        <w:rPr>
          <w:rFonts w:ascii="Times New Roman" w:hAnsi="Times New Roman"/>
          <w:sz w:val="28"/>
          <w:szCs w:val="28"/>
        </w:rPr>
        <w:t>тельности и быту при обращении с приборами и устройствами;</w:t>
      </w:r>
    </w:p>
    <w:p w:rsidR="008C221C" w:rsidRDefault="008C221C" w:rsidP="008C221C">
      <w:pPr>
        <w:widowControl w:val="0"/>
        <w:tabs>
          <w:tab w:val="left" w:pos="142"/>
        </w:tabs>
        <w:autoSpaceDE w:val="0"/>
        <w:autoSpaceDN w:val="0"/>
        <w:spacing w:after="0" w:line="360" w:lineRule="auto"/>
        <w:jc w:val="both"/>
        <w:outlineLvl w:val="5"/>
        <w:rPr>
          <w:rFonts w:ascii="Times New Roman" w:hAnsi="Times New Roman"/>
          <w:sz w:val="28"/>
          <w:szCs w:val="28"/>
        </w:rPr>
      </w:pPr>
      <w:r w:rsidRPr="00167A5A">
        <w:rPr>
          <w:rFonts w:ascii="Times New Roman" w:hAnsi="Times New Roman"/>
          <w:sz w:val="28"/>
          <w:szCs w:val="28"/>
        </w:rPr>
        <w:t xml:space="preserve"> − готовность к продолжению образования и повышения квалификации в и</w:t>
      </w:r>
      <w:r w:rsidRPr="00167A5A">
        <w:rPr>
          <w:rFonts w:ascii="Times New Roman" w:hAnsi="Times New Roman"/>
          <w:sz w:val="28"/>
          <w:szCs w:val="28"/>
        </w:rPr>
        <w:t>з</w:t>
      </w:r>
      <w:r w:rsidRPr="00167A5A">
        <w:rPr>
          <w:rFonts w:ascii="Times New Roman" w:hAnsi="Times New Roman"/>
          <w:sz w:val="28"/>
          <w:szCs w:val="28"/>
        </w:rPr>
        <w:t>бранной профессиональной деятельности и объективное осознание роли ф</w:t>
      </w:r>
      <w:r w:rsidRPr="00167A5A">
        <w:rPr>
          <w:rFonts w:ascii="Times New Roman" w:hAnsi="Times New Roman"/>
          <w:sz w:val="28"/>
          <w:szCs w:val="28"/>
        </w:rPr>
        <w:t>и</w:t>
      </w:r>
      <w:r w:rsidRPr="00167A5A">
        <w:rPr>
          <w:rFonts w:ascii="Times New Roman" w:hAnsi="Times New Roman"/>
          <w:sz w:val="28"/>
          <w:szCs w:val="28"/>
        </w:rPr>
        <w:t xml:space="preserve">зических компетенций в этом; </w:t>
      </w:r>
    </w:p>
    <w:p w:rsidR="008C221C" w:rsidRDefault="008C221C" w:rsidP="008C221C">
      <w:pPr>
        <w:widowControl w:val="0"/>
        <w:tabs>
          <w:tab w:val="left" w:pos="142"/>
        </w:tabs>
        <w:autoSpaceDE w:val="0"/>
        <w:autoSpaceDN w:val="0"/>
        <w:spacing w:after="0" w:line="360" w:lineRule="auto"/>
        <w:jc w:val="both"/>
        <w:outlineLvl w:val="5"/>
        <w:rPr>
          <w:rFonts w:ascii="Times New Roman" w:hAnsi="Times New Roman"/>
          <w:sz w:val="28"/>
          <w:szCs w:val="28"/>
        </w:rPr>
      </w:pPr>
      <w:r w:rsidRPr="00167A5A">
        <w:rPr>
          <w:rFonts w:ascii="Times New Roman" w:hAnsi="Times New Roman"/>
          <w:sz w:val="28"/>
          <w:szCs w:val="28"/>
        </w:rPr>
        <w:t>− умение использовать достижения современной физической науки и физ</w:t>
      </w:r>
      <w:r w:rsidRPr="00167A5A">
        <w:rPr>
          <w:rFonts w:ascii="Times New Roman" w:hAnsi="Times New Roman"/>
          <w:sz w:val="28"/>
          <w:szCs w:val="28"/>
        </w:rPr>
        <w:t>и</w:t>
      </w:r>
      <w:r w:rsidRPr="00167A5A">
        <w:rPr>
          <w:rFonts w:ascii="Times New Roman" w:hAnsi="Times New Roman"/>
          <w:sz w:val="28"/>
          <w:szCs w:val="28"/>
        </w:rPr>
        <w:t xml:space="preserve">ческих технологий для повышения собственного интеллектуального развития в выбранной профессиональной деятельности; </w:t>
      </w:r>
    </w:p>
    <w:p w:rsidR="008C221C" w:rsidRDefault="008C221C" w:rsidP="008C221C">
      <w:pPr>
        <w:widowControl w:val="0"/>
        <w:tabs>
          <w:tab w:val="left" w:pos="142"/>
        </w:tabs>
        <w:autoSpaceDE w:val="0"/>
        <w:autoSpaceDN w:val="0"/>
        <w:spacing w:after="0" w:line="360" w:lineRule="auto"/>
        <w:jc w:val="both"/>
        <w:outlineLvl w:val="5"/>
        <w:rPr>
          <w:rFonts w:ascii="Times New Roman" w:hAnsi="Times New Roman"/>
          <w:sz w:val="28"/>
          <w:szCs w:val="28"/>
        </w:rPr>
      </w:pPr>
      <w:r w:rsidRPr="00167A5A">
        <w:rPr>
          <w:rFonts w:ascii="Times New Roman" w:hAnsi="Times New Roman"/>
          <w:sz w:val="28"/>
          <w:szCs w:val="28"/>
        </w:rPr>
        <w:t>− умение самостоятельно добывать новые для себя физические знания, и</w:t>
      </w:r>
      <w:r w:rsidRPr="00167A5A">
        <w:rPr>
          <w:rFonts w:ascii="Times New Roman" w:hAnsi="Times New Roman"/>
          <w:sz w:val="28"/>
          <w:szCs w:val="28"/>
        </w:rPr>
        <w:t>с</w:t>
      </w:r>
      <w:r w:rsidRPr="00167A5A">
        <w:rPr>
          <w:rFonts w:ascii="Times New Roman" w:hAnsi="Times New Roman"/>
          <w:sz w:val="28"/>
          <w:szCs w:val="28"/>
        </w:rPr>
        <w:t xml:space="preserve">пользуя для этого доступные источники информации; </w:t>
      </w:r>
    </w:p>
    <w:p w:rsidR="008C221C" w:rsidRDefault="008C221C" w:rsidP="008C221C">
      <w:pPr>
        <w:widowControl w:val="0"/>
        <w:tabs>
          <w:tab w:val="left" w:pos="142"/>
        </w:tabs>
        <w:autoSpaceDE w:val="0"/>
        <w:autoSpaceDN w:val="0"/>
        <w:spacing w:after="0" w:line="360" w:lineRule="auto"/>
        <w:jc w:val="both"/>
        <w:outlineLvl w:val="5"/>
        <w:rPr>
          <w:rFonts w:ascii="Times New Roman" w:hAnsi="Times New Roman"/>
          <w:sz w:val="28"/>
          <w:szCs w:val="28"/>
        </w:rPr>
      </w:pPr>
      <w:r w:rsidRPr="00167A5A">
        <w:rPr>
          <w:rFonts w:ascii="Times New Roman" w:hAnsi="Times New Roman"/>
          <w:sz w:val="28"/>
          <w:szCs w:val="28"/>
        </w:rPr>
        <w:t>− умение выстраивать конструктивные взаимоотношения в команде по реш</w:t>
      </w:r>
      <w:r w:rsidRPr="00167A5A">
        <w:rPr>
          <w:rFonts w:ascii="Times New Roman" w:hAnsi="Times New Roman"/>
          <w:sz w:val="28"/>
          <w:szCs w:val="28"/>
        </w:rPr>
        <w:t>е</w:t>
      </w:r>
      <w:r w:rsidRPr="00167A5A">
        <w:rPr>
          <w:rFonts w:ascii="Times New Roman" w:hAnsi="Times New Roman"/>
          <w:sz w:val="28"/>
          <w:szCs w:val="28"/>
        </w:rPr>
        <w:t>нию общих задач;</w:t>
      </w:r>
    </w:p>
    <w:p w:rsidR="008C221C" w:rsidRDefault="008C221C" w:rsidP="008C221C">
      <w:pPr>
        <w:widowControl w:val="0"/>
        <w:tabs>
          <w:tab w:val="left" w:pos="142"/>
        </w:tabs>
        <w:autoSpaceDE w:val="0"/>
        <w:autoSpaceDN w:val="0"/>
        <w:spacing w:after="0" w:line="360" w:lineRule="auto"/>
        <w:jc w:val="both"/>
        <w:outlineLvl w:val="5"/>
        <w:rPr>
          <w:rFonts w:ascii="Times New Roman" w:hAnsi="Times New Roman"/>
          <w:sz w:val="28"/>
          <w:szCs w:val="28"/>
        </w:rPr>
      </w:pPr>
      <w:r w:rsidRPr="00167A5A">
        <w:rPr>
          <w:rFonts w:ascii="Times New Roman" w:hAnsi="Times New Roman"/>
          <w:sz w:val="28"/>
          <w:szCs w:val="28"/>
        </w:rPr>
        <w:t xml:space="preserve"> − умение управлять своей познавательной деятельностью, проводить сам</w:t>
      </w:r>
      <w:r w:rsidRPr="00167A5A">
        <w:rPr>
          <w:rFonts w:ascii="Times New Roman" w:hAnsi="Times New Roman"/>
          <w:sz w:val="28"/>
          <w:szCs w:val="28"/>
        </w:rPr>
        <w:t>о</w:t>
      </w:r>
      <w:r w:rsidRPr="00167A5A">
        <w:rPr>
          <w:rFonts w:ascii="Times New Roman" w:hAnsi="Times New Roman"/>
          <w:sz w:val="28"/>
          <w:szCs w:val="28"/>
        </w:rPr>
        <w:t>оценку уровня собственного интеллектуального развития;</w:t>
      </w:r>
    </w:p>
    <w:p w:rsidR="008C221C" w:rsidRDefault="008C221C" w:rsidP="008C221C">
      <w:pPr>
        <w:widowControl w:val="0"/>
        <w:tabs>
          <w:tab w:val="left" w:pos="142"/>
        </w:tabs>
        <w:autoSpaceDE w:val="0"/>
        <w:autoSpaceDN w:val="0"/>
        <w:spacing w:after="0" w:line="360" w:lineRule="auto"/>
        <w:jc w:val="both"/>
        <w:outlineLvl w:val="5"/>
        <w:rPr>
          <w:rFonts w:ascii="Times New Roman" w:hAnsi="Times New Roman"/>
          <w:b/>
          <w:sz w:val="28"/>
          <w:szCs w:val="28"/>
        </w:rPr>
      </w:pPr>
      <w:r w:rsidRPr="00167A5A">
        <w:rPr>
          <w:rFonts w:ascii="Times New Roman" w:hAnsi="Times New Roman"/>
          <w:sz w:val="28"/>
          <w:szCs w:val="28"/>
        </w:rPr>
        <w:t xml:space="preserve"> </w:t>
      </w:r>
      <w:r w:rsidRPr="00167A5A">
        <w:rPr>
          <w:rFonts w:ascii="Times New Roman" w:hAnsi="Times New Roman"/>
          <w:b/>
          <w:sz w:val="28"/>
          <w:szCs w:val="28"/>
        </w:rPr>
        <w:t>метапредметных:</w:t>
      </w:r>
    </w:p>
    <w:p w:rsidR="008C221C" w:rsidRDefault="008C221C" w:rsidP="008C221C">
      <w:pPr>
        <w:widowControl w:val="0"/>
        <w:tabs>
          <w:tab w:val="left" w:pos="142"/>
        </w:tabs>
        <w:autoSpaceDE w:val="0"/>
        <w:autoSpaceDN w:val="0"/>
        <w:spacing w:after="0" w:line="360" w:lineRule="auto"/>
        <w:jc w:val="both"/>
        <w:outlineLvl w:val="5"/>
        <w:rPr>
          <w:rFonts w:ascii="Times New Roman" w:hAnsi="Times New Roman"/>
          <w:sz w:val="28"/>
          <w:szCs w:val="28"/>
        </w:rPr>
      </w:pPr>
      <w:r w:rsidRPr="00167A5A">
        <w:rPr>
          <w:rFonts w:ascii="Times New Roman" w:hAnsi="Times New Roman"/>
          <w:sz w:val="28"/>
          <w:szCs w:val="28"/>
        </w:rPr>
        <w:t>− использование различных видов познавательной деятельности для решения физических задач, применение основных методов познания (наблюдения, описания, измерения, эксперимента) для изучения различных сторон окр</w:t>
      </w:r>
      <w:r w:rsidRPr="00167A5A">
        <w:rPr>
          <w:rFonts w:ascii="Times New Roman" w:hAnsi="Times New Roman"/>
          <w:sz w:val="28"/>
          <w:szCs w:val="28"/>
        </w:rPr>
        <w:t>у</w:t>
      </w:r>
      <w:r w:rsidRPr="00167A5A">
        <w:rPr>
          <w:rFonts w:ascii="Times New Roman" w:hAnsi="Times New Roman"/>
          <w:sz w:val="28"/>
          <w:szCs w:val="28"/>
        </w:rPr>
        <w:t xml:space="preserve">жающей действительности; </w:t>
      </w:r>
    </w:p>
    <w:p w:rsidR="008C221C" w:rsidRDefault="008C221C" w:rsidP="008C221C">
      <w:pPr>
        <w:widowControl w:val="0"/>
        <w:tabs>
          <w:tab w:val="left" w:pos="142"/>
        </w:tabs>
        <w:autoSpaceDE w:val="0"/>
        <w:autoSpaceDN w:val="0"/>
        <w:spacing w:after="0" w:line="360" w:lineRule="auto"/>
        <w:jc w:val="both"/>
        <w:outlineLvl w:val="5"/>
        <w:rPr>
          <w:rFonts w:ascii="Times New Roman" w:hAnsi="Times New Roman"/>
          <w:sz w:val="28"/>
          <w:szCs w:val="28"/>
        </w:rPr>
      </w:pPr>
      <w:r w:rsidRPr="00167A5A">
        <w:rPr>
          <w:rFonts w:ascii="Times New Roman" w:hAnsi="Times New Roman"/>
          <w:sz w:val="28"/>
          <w:szCs w:val="28"/>
        </w:rPr>
        <w:lastRenderedPageBreak/>
        <w:t>− использование основных интеллектуальных операций: постановки задачи, формулирования гипотез, анализа и синтеза, сравнения, обобщения, систем</w:t>
      </w:r>
      <w:r w:rsidRPr="00167A5A">
        <w:rPr>
          <w:rFonts w:ascii="Times New Roman" w:hAnsi="Times New Roman"/>
          <w:sz w:val="28"/>
          <w:szCs w:val="28"/>
        </w:rPr>
        <w:t>а</w:t>
      </w:r>
      <w:r w:rsidRPr="00167A5A">
        <w:rPr>
          <w:rFonts w:ascii="Times New Roman" w:hAnsi="Times New Roman"/>
          <w:sz w:val="28"/>
          <w:szCs w:val="28"/>
        </w:rPr>
        <w:t>тизации, выявления причинно-следственных связей, поиска аналогов, фо</w:t>
      </w:r>
      <w:r w:rsidRPr="00167A5A">
        <w:rPr>
          <w:rFonts w:ascii="Times New Roman" w:hAnsi="Times New Roman"/>
          <w:sz w:val="28"/>
          <w:szCs w:val="28"/>
        </w:rPr>
        <w:t>р</w:t>
      </w:r>
      <w:r w:rsidRPr="00167A5A">
        <w:rPr>
          <w:rFonts w:ascii="Times New Roman" w:hAnsi="Times New Roman"/>
          <w:sz w:val="28"/>
          <w:szCs w:val="28"/>
        </w:rPr>
        <w:t xml:space="preserve">мулирования выводов для изучения различных сторон физических объектов, явлений и процессов, с которыми возникает необходимость сталкиваться в профессиональной сфере; </w:t>
      </w:r>
    </w:p>
    <w:p w:rsidR="008C221C" w:rsidRDefault="008C221C" w:rsidP="008C221C">
      <w:pPr>
        <w:widowControl w:val="0"/>
        <w:tabs>
          <w:tab w:val="left" w:pos="142"/>
        </w:tabs>
        <w:autoSpaceDE w:val="0"/>
        <w:autoSpaceDN w:val="0"/>
        <w:spacing w:after="0" w:line="360" w:lineRule="auto"/>
        <w:jc w:val="both"/>
        <w:outlineLvl w:val="5"/>
        <w:rPr>
          <w:rFonts w:ascii="Times New Roman" w:hAnsi="Times New Roman"/>
          <w:sz w:val="28"/>
          <w:szCs w:val="28"/>
        </w:rPr>
      </w:pPr>
      <w:r w:rsidRPr="00167A5A">
        <w:rPr>
          <w:rFonts w:ascii="Times New Roman" w:hAnsi="Times New Roman"/>
          <w:sz w:val="28"/>
          <w:szCs w:val="28"/>
        </w:rPr>
        <w:t>− умение генерировать идеи и определять средства, необходимые для их ре</w:t>
      </w:r>
      <w:r w:rsidRPr="00167A5A">
        <w:rPr>
          <w:rFonts w:ascii="Times New Roman" w:hAnsi="Times New Roman"/>
          <w:sz w:val="28"/>
          <w:szCs w:val="28"/>
        </w:rPr>
        <w:t>а</w:t>
      </w:r>
      <w:r w:rsidRPr="00167A5A">
        <w:rPr>
          <w:rFonts w:ascii="Times New Roman" w:hAnsi="Times New Roman"/>
          <w:sz w:val="28"/>
          <w:szCs w:val="28"/>
        </w:rPr>
        <w:t>лизации; − умение использовать различные источники для получения физ</w:t>
      </w:r>
      <w:r w:rsidRPr="00167A5A">
        <w:rPr>
          <w:rFonts w:ascii="Times New Roman" w:hAnsi="Times New Roman"/>
          <w:sz w:val="28"/>
          <w:szCs w:val="28"/>
        </w:rPr>
        <w:t>и</w:t>
      </w:r>
      <w:r w:rsidRPr="00167A5A">
        <w:rPr>
          <w:rFonts w:ascii="Times New Roman" w:hAnsi="Times New Roman"/>
          <w:sz w:val="28"/>
          <w:szCs w:val="28"/>
        </w:rPr>
        <w:t>ческой информации, оценивать ее достоверность;</w:t>
      </w:r>
    </w:p>
    <w:p w:rsidR="008C221C" w:rsidRDefault="008C221C" w:rsidP="008C221C">
      <w:pPr>
        <w:widowControl w:val="0"/>
        <w:tabs>
          <w:tab w:val="left" w:pos="142"/>
        </w:tabs>
        <w:autoSpaceDE w:val="0"/>
        <w:autoSpaceDN w:val="0"/>
        <w:spacing w:after="0" w:line="360" w:lineRule="auto"/>
        <w:jc w:val="both"/>
        <w:outlineLvl w:val="5"/>
        <w:rPr>
          <w:rFonts w:ascii="Times New Roman" w:hAnsi="Times New Roman"/>
          <w:sz w:val="28"/>
          <w:szCs w:val="28"/>
        </w:rPr>
      </w:pPr>
      <w:r w:rsidRPr="00167A5A">
        <w:rPr>
          <w:rFonts w:ascii="Times New Roman" w:hAnsi="Times New Roman"/>
          <w:sz w:val="28"/>
          <w:szCs w:val="28"/>
        </w:rPr>
        <w:t>− умение анализировать и представлять информацию в различных видах;</w:t>
      </w:r>
    </w:p>
    <w:p w:rsidR="008C221C" w:rsidRDefault="008C221C" w:rsidP="008C221C">
      <w:pPr>
        <w:widowControl w:val="0"/>
        <w:tabs>
          <w:tab w:val="left" w:pos="142"/>
        </w:tabs>
        <w:autoSpaceDE w:val="0"/>
        <w:autoSpaceDN w:val="0"/>
        <w:spacing w:after="0" w:line="360" w:lineRule="auto"/>
        <w:jc w:val="both"/>
        <w:outlineLvl w:val="5"/>
        <w:rPr>
          <w:rFonts w:ascii="Times New Roman" w:hAnsi="Times New Roman"/>
          <w:sz w:val="28"/>
          <w:szCs w:val="28"/>
        </w:rPr>
      </w:pPr>
      <w:r w:rsidRPr="00167A5A">
        <w:rPr>
          <w:rFonts w:ascii="Times New Roman" w:hAnsi="Times New Roman"/>
          <w:sz w:val="28"/>
          <w:szCs w:val="28"/>
        </w:rPr>
        <w:t>− умение публично представлять результаты собственного исследования, вести дискуссии, доступно и гармонично сочетая содержание и формы пре</w:t>
      </w:r>
      <w:r w:rsidRPr="00167A5A">
        <w:rPr>
          <w:rFonts w:ascii="Times New Roman" w:hAnsi="Times New Roman"/>
          <w:sz w:val="28"/>
          <w:szCs w:val="28"/>
        </w:rPr>
        <w:t>д</w:t>
      </w:r>
      <w:r w:rsidRPr="00167A5A">
        <w:rPr>
          <w:rFonts w:ascii="Times New Roman" w:hAnsi="Times New Roman"/>
          <w:sz w:val="28"/>
          <w:szCs w:val="28"/>
        </w:rPr>
        <w:t xml:space="preserve">ставляемой информации; </w:t>
      </w:r>
    </w:p>
    <w:p w:rsidR="008C221C" w:rsidRPr="0090149D" w:rsidRDefault="008C221C" w:rsidP="008C221C">
      <w:pPr>
        <w:widowControl w:val="0"/>
        <w:tabs>
          <w:tab w:val="left" w:pos="142"/>
        </w:tabs>
        <w:autoSpaceDE w:val="0"/>
        <w:autoSpaceDN w:val="0"/>
        <w:spacing w:after="0" w:line="360" w:lineRule="auto"/>
        <w:jc w:val="both"/>
        <w:outlineLvl w:val="5"/>
        <w:rPr>
          <w:rFonts w:ascii="Times New Roman" w:hAnsi="Times New Roman"/>
          <w:b/>
          <w:sz w:val="28"/>
          <w:szCs w:val="28"/>
        </w:rPr>
      </w:pPr>
      <w:r w:rsidRPr="0090149D">
        <w:rPr>
          <w:rFonts w:ascii="Times New Roman" w:hAnsi="Times New Roman"/>
          <w:b/>
          <w:sz w:val="28"/>
          <w:szCs w:val="28"/>
        </w:rPr>
        <w:t xml:space="preserve">предметных: </w:t>
      </w:r>
    </w:p>
    <w:p w:rsidR="008C221C" w:rsidRDefault="008C221C" w:rsidP="008C221C">
      <w:pPr>
        <w:widowControl w:val="0"/>
        <w:tabs>
          <w:tab w:val="left" w:pos="142"/>
        </w:tabs>
        <w:autoSpaceDE w:val="0"/>
        <w:autoSpaceDN w:val="0"/>
        <w:spacing w:after="0" w:line="360" w:lineRule="auto"/>
        <w:jc w:val="both"/>
        <w:outlineLvl w:val="5"/>
        <w:rPr>
          <w:rFonts w:ascii="Times New Roman" w:hAnsi="Times New Roman"/>
          <w:sz w:val="28"/>
          <w:szCs w:val="28"/>
        </w:rPr>
      </w:pPr>
      <w:r w:rsidRPr="00167A5A">
        <w:rPr>
          <w:rFonts w:ascii="Times New Roman" w:hAnsi="Times New Roman"/>
          <w:sz w:val="28"/>
          <w:szCs w:val="28"/>
        </w:rPr>
        <w:t xml:space="preserve">− сформированность представлений о роли и месте </w:t>
      </w:r>
      <w:r w:rsidR="00576591">
        <w:rPr>
          <w:rFonts w:ascii="Times New Roman" w:hAnsi="Times New Roman"/>
          <w:sz w:val="28"/>
          <w:szCs w:val="28"/>
        </w:rPr>
        <w:t>электротехники и эле</w:t>
      </w:r>
      <w:r w:rsidR="00576591">
        <w:rPr>
          <w:rFonts w:ascii="Times New Roman" w:hAnsi="Times New Roman"/>
          <w:sz w:val="28"/>
          <w:szCs w:val="28"/>
        </w:rPr>
        <w:t>к</w:t>
      </w:r>
      <w:r w:rsidR="00576591">
        <w:rPr>
          <w:rFonts w:ascii="Times New Roman" w:hAnsi="Times New Roman"/>
          <w:sz w:val="28"/>
          <w:szCs w:val="28"/>
        </w:rPr>
        <w:t>троники</w:t>
      </w:r>
      <w:r w:rsidRPr="00167A5A">
        <w:rPr>
          <w:rFonts w:ascii="Times New Roman" w:hAnsi="Times New Roman"/>
          <w:sz w:val="28"/>
          <w:szCs w:val="28"/>
        </w:rPr>
        <w:t xml:space="preserve"> в современной научной картине мира; понимание роли </w:t>
      </w:r>
      <w:r w:rsidR="00576591">
        <w:rPr>
          <w:rFonts w:ascii="Times New Roman" w:hAnsi="Times New Roman"/>
          <w:sz w:val="28"/>
          <w:szCs w:val="28"/>
        </w:rPr>
        <w:t>электроте</w:t>
      </w:r>
      <w:r w:rsidR="00576591">
        <w:rPr>
          <w:rFonts w:ascii="Times New Roman" w:hAnsi="Times New Roman"/>
          <w:sz w:val="28"/>
          <w:szCs w:val="28"/>
        </w:rPr>
        <w:t>х</w:t>
      </w:r>
      <w:r w:rsidR="00576591">
        <w:rPr>
          <w:rFonts w:ascii="Times New Roman" w:hAnsi="Times New Roman"/>
          <w:sz w:val="28"/>
          <w:szCs w:val="28"/>
        </w:rPr>
        <w:t>ники и электроники</w:t>
      </w:r>
      <w:r w:rsidRPr="00167A5A">
        <w:rPr>
          <w:rFonts w:ascii="Times New Roman" w:hAnsi="Times New Roman"/>
          <w:sz w:val="28"/>
          <w:szCs w:val="28"/>
        </w:rPr>
        <w:t xml:space="preserve"> в формировании кругозора и функциональной грамотн</w:t>
      </w:r>
      <w:r w:rsidRPr="00167A5A">
        <w:rPr>
          <w:rFonts w:ascii="Times New Roman" w:hAnsi="Times New Roman"/>
          <w:sz w:val="28"/>
          <w:szCs w:val="28"/>
        </w:rPr>
        <w:t>о</w:t>
      </w:r>
      <w:r w:rsidRPr="00167A5A">
        <w:rPr>
          <w:rFonts w:ascii="Times New Roman" w:hAnsi="Times New Roman"/>
          <w:sz w:val="28"/>
          <w:szCs w:val="28"/>
        </w:rPr>
        <w:t>сти человека для решения практических задач;</w:t>
      </w:r>
    </w:p>
    <w:p w:rsidR="008C221C" w:rsidRDefault="008C221C" w:rsidP="008C221C">
      <w:pPr>
        <w:widowControl w:val="0"/>
        <w:tabs>
          <w:tab w:val="left" w:pos="142"/>
        </w:tabs>
        <w:autoSpaceDE w:val="0"/>
        <w:autoSpaceDN w:val="0"/>
        <w:spacing w:after="0" w:line="360" w:lineRule="auto"/>
        <w:jc w:val="both"/>
        <w:outlineLvl w:val="5"/>
        <w:rPr>
          <w:rFonts w:ascii="Times New Roman" w:hAnsi="Times New Roman"/>
          <w:sz w:val="28"/>
          <w:szCs w:val="28"/>
        </w:rPr>
      </w:pPr>
      <w:r w:rsidRPr="00167A5A">
        <w:rPr>
          <w:rFonts w:ascii="Times New Roman" w:hAnsi="Times New Roman"/>
          <w:sz w:val="28"/>
          <w:szCs w:val="28"/>
        </w:rPr>
        <w:t>− владение основополагающими физическими понятиями, закономерност</w:t>
      </w:r>
      <w:r w:rsidRPr="00167A5A">
        <w:rPr>
          <w:rFonts w:ascii="Times New Roman" w:hAnsi="Times New Roman"/>
          <w:sz w:val="28"/>
          <w:szCs w:val="28"/>
        </w:rPr>
        <w:t>я</w:t>
      </w:r>
      <w:r w:rsidRPr="00167A5A">
        <w:rPr>
          <w:rFonts w:ascii="Times New Roman" w:hAnsi="Times New Roman"/>
          <w:sz w:val="28"/>
          <w:szCs w:val="28"/>
        </w:rPr>
        <w:t xml:space="preserve">ми, законами и теориями; уверенное использование </w:t>
      </w:r>
      <w:r w:rsidR="00576591">
        <w:rPr>
          <w:rFonts w:ascii="Times New Roman" w:hAnsi="Times New Roman"/>
          <w:sz w:val="28"/>
          <w:szCs w:val="28"/>
        </w:rPr>
        <w:t>электротехнической</w:t>
      </w:r>
      <w:r w:rsidRPr="00167A5A">
        <w:rPr>
          <w:rFonts w:ascii="Times New Roman" w:hAnsi="Times New Roman"/>
          <w:sz w:val="28"/>
          <w:szCs w:val="28"/>
        </w:rPr>
        <w:t xml:space="preserve"> те</w:t>
      </w:r>
      <w:r w:rsidRPr="00167A5A">
        <w:rPr>
          <w:rFonts w:ascii="Times New Roman" w:hAnsi="Times New Roman"/>
          <w:sz w:val="28"/>
          <w:szCs w:val="28"/>
        </w:rPr>
        <w:t>р</w:t>
      </w:r>
      <w:r w:rsidRPr="00167A5A">
        <w:rPr>
          <w:rFonts w:ascii="Times New Roman" w:hAnsi="Times New Roman"/>
          <w:sz w:val="28"/>
          <w:szCs w:val="28"/>
        </w:rPr>
        <w:t xml:space="preserve">минологии и символики; </w:t>
      </w:r>
    </w:p>
    <w:p w:rsidR="008C221C" w:rsidRDefault="008C221C" w:rsidP="008C221C">
      <w:pPr>
        <w:widowControl w:val="0"/>
        <w:tabs>
          <w:tab w:val="left" w:pos="142"/>
        </w:tabs>
        <w:autoSpaceDE w:val="0"/>
        <w:autoSpaceDN w:val="0"/>
        <w:spacing w:after="0" w:line="360" w:lineRule="auto"/>
        <w:jc w:val="both"/>
        <w:outlineLvl w:val="5"/>
        <w:rPr>
          <w:rFonts w:ascii="Times New Roman" w:hAnsi="Times New Roman"/>
          <w:sz w:val="28"/>
          <w:szCs w:val="28"/>
        </w:rPr>
      </w:pPr>
      <w:r w:rsidRPr="00167A5A">
        <w:rPr>
          <w:rFonts w:ascii="Times New Roman" w:hAnsi="Times New Roman"/>
          <w:sz w:val="28"/>
          <w:szCs w:val="28"/>
        </w:rPr>
        <w:t xml:space="preserve">− владение основными методами научного познания, используемыми в </w:t>
      </w:r>
      <w:r w:rsidR="00576591">
        <w:rPr>
          <w:rFonts w:ascii="Times New Roman" w:hAnsi="Times New Roman"/>
          <w:sz w:val="28"/>
          <w:szCs w:val="28"/>
        </w:rPr>
        <w:t>эле</w:t>
      </w:r>
      <w:r w:rsidR="00576591">
        <w:rPr>
          <w:rFonts w:ascii="Times New Roman" w:hAnsi="Times New Roman"/>
          <w:sz w:val="28"/>
          <w:szCs w:val="28"/>
        </w:rPr>
        <w:t>к</w:t>
      </w:r>
      <w:r w:rsidR="00576591">
        <w:rPr>
          <w:rFonts w:ascii="Times New Roman" w:hAnsi="Times New Roman"/>
          <w:sz w:val="28"/>
          <w:szCs w:val="28"/>
        </w:rPr>
        <w:t>тротехнике и электронике</w:t>
      </w:r>
      <w:r w:rsidRPr="00167A5A">
        <w:rPr>
          <w:rFonts w:ascii="Times New Roman" w:hAnsi="Times New Roman"/>
          <w:sz w:val="28"/>
          <w:szCs w:val="28"/>
        </w:rPr>
        <w:t>: наблюдением, описанием, измерением, экспер</w:t>
      </w:r>
      <w:r w:rsidRPr="00167A5A">
        <w:rPr>
          <w:rFonts w:ascii="Times New Roman" w:hAnsi="Times New Roman"/>
          <w:sz w:val="28"/>
          <w:szCs w:val="28"/>
        </w:rPr>
        <w:t>и</w:t>
      </w:r>
      <w:r w:rsidRPr="00167A5A">
        <w:rPr>
          <w:rFonts w:ascii="Times New Roman" w:hAnsi="Times New Roman"/>
          <w:sz w:val="28"/>
          <w:szCs w:val="28"/>
        </w:rPr>
        <w:t xml:space="preserve">ментом; </w:t>
      </w:r>
    </w:p>
    <w:p w:rsidR="008C221C" w:rsidRDefault="008C221C" w:rsidP="008C221C">
      <w:pPr>
        <w:widowControl w:val="0"/>
        <w:tabs>
          <w:tab w:val="left" w:pos="142"/>
        </w:tabs>
        <w:autoSpaceDE w:val="0"/>
        <w:autoSpaceDN w:val="0"/>
        <w:spacing w:after="0" w:line="360" w:lineRule="auto"/>
        <w:jc w:val="both"/>
        <w:outlineLvl w:val="5"/>
        <w:rPr>
          <w:rFonts w:ascii="Times New Roman" w:hAnsi="Times New Roman"/>
          <w:sz w:val="28"/>
          <w:szCs w:val="28"/>
        </w:rPr>
      </w:pPr>
      <w:r w:rsidRPr="00167A5A">
        <w:rPr>
          <w:rFonts w:ascii="Times New Roman" w:hAnsi="Times New Roman"/>
          <w:sz w:val="28"/>
          <w:szCs w:val="28"/>
        </w:rPr>
        <w:t xml:space="preserve">− умения обрабатывать результаты измерений, обнаруживать зависимость между физическими величинами, объяснять полученные результаты и делать выводы; </w:t>
      </w:r>
    </w:p>
    <w:p w:rsidR="00DC79F7" w:rsidRDefault="008C221C" w:rsidP="008C221C">
      <w:pPr>
        <w:widowControl w:val="0"/>
        <w:tabs>
          <w:tab w:val="left" w:pos="142"/>
        </w:tabs>
        <w:autoSpaceDE w:val="0"/>
        <w:autoSpaceDN w:val="0"/>
        <w:spacing w:after="0" w:line="360" w:lineRule="auto"/>
        <w:jc w:val="both"/>
        <w:outlineLvl w:val="5"/>
        <w:rPr>
          <w:rFonts w:ascii="Times New Roman" w:hAnsi="Times New Roman"/>
          <w:sz w:val="28"/>
          <w:szCs w:val="28"/>
        </w:rPr>
      </w:pPr>
      <w:r w:rsidRPr="00167A5A">
        <w:rPr>
          <w:rFonts w:ascii="Times New Roman" w:hAnsi="Times New Roman"/>
          <w:sz w:val="28"/>
          <w:szCs w:val="28"/>
        </w:rPr>
        <w:t xml:space="preserve">− сформированность умения решать физические задачи; </w:t>
      </w:r>
    </w:p>
    <w:p w:rsidR="008C221C" w:rsidRDefault="008C221C" w:rsidP="008C221C">
      <w:pPr>
        <w:widowControl w:val="0"/>
        <w:tabs>
          <w:tab w:val="left" w:pos="142"/>
        </w:tabs>
        <w:autoSpaceDE w:val="0"/>
        <w:autoSpaceDN w:val="0"/>
        <w:spacing w:after="0" w:line="360" w:lineRule="auto"/>
        <w:jc w:val="both"/>
        <w:outlineLvl w:val="5"/>
        <w:rPr>
          <w:rFonts w:ascii="Times New Roman" w:hAnsi="Times New Roman"/>
          <w:sz w:val="28"/>
          <w:szCs w:val="28"/>
        </w:rPr>
      </w:pPr>
      <w:r w:rsidRPr="00167A5A">
        <w:rPr>
          <w:rFonts w:ascii="Times New Roman" w:hAnsi="Times New Roman"/>
          <w:sz w:val="28"/>
          <w:szCs w:val="28"/>
        </w:rPr>
        <w:t xml:space="preserve">− сформированность умения применять полученные знания для объяснения условий протекания физических явлений в профессиональной сфере и для </w:t>
      </w:r>
      <w:r w:rsidRPr="00167A5A">
        <w:rPr>
          <w:rFonts w:ascii="Times New Roman" w:hAnsi="Times New Roman"/>
          <w:sz w:val="28"/>
          <w:szCs w:val="28"/>
        </w:rPr>
        <w:lastRenderedPageBreak/>
        <w:t>принятия практических решений в повседневной жизни;</w:t>
      </w:r>
    </w:p>
    <w:p w:rsidR="008C221C" w:rsidRDefault="008C221C" w:rsidP="008C221C">
      <w:pPr>
        <w:widowControl w:val="0"/>
        <w:tabs>
          <w:tab w:val="left" w:pos="142"/>
        </w:tabs>
        <w:autoSpaceDE w:val="0"/>
        <w:autoSpaceDN w:val="0"/>
        <w:spacing w:after="0" w:line="360" w:lineRule="auto"/>
        <w:jc w:val="both"/>
        <w:outlineLvl w:val="5"/>
        <w:rPr>
          <w:rFonts w:ascii="Times New Roman" w:hAnsi="Times New Roman"/>
          <w:sz w:val="28"/>
          <w:szCs w:val="28"/>
        </w:rPr>
      </w:pPr>
      <w:r w:rsidRPr="00167A5A">
        <w:rPr>
          <w:rFonts w:ascii="Times New Roman" w:hAnsi="Times New Roman"/>
          <w:sz w:val="28"/>
          <w:szCs w:val="28"/>
        </w:rPr>
        <w:t>− сформированность собственной позиции по отношению к физической и</w:t>
      </w:r>
      <w:r w:rsidRPr="00167A5A">
        <w:rPr>
          <w:rFonts w:ascii="Times New Roman" w:hAnsi="Times New Roman"/>
          <w:sz w:val="28"/>
          <w:szCs w:val="28"/>
        </w:rPr>
        <w:t>н</w:t>
      </w:r>
      <w:r w:rsidRPr="00167A5A">
        <w:rPr>
          <w:rFonts w:ascii="Times New Roman" w:hAnsi="Times New Roman"/>
          <w:sz w:val="28"/>
          <w:szCs w:val="28"/>
        </w:rPr>
        <w:t>формации, получаемой из разных источников.</w:t>
      </w:r>
    </w:p>
    <w:p w:rsidR="008C221C" w:rsidRDefault="008C221C" w:rsidP="008C221C">
      <w:pPr>
        <w:pStyle w:val="af1"/>
        <w:spacing w:before="0" w:beforeAutospacing="0" w:after="0" w:afterAutospacing="0"/>
        <w:jc w:val="both"/>
        <w:rPr>
          <w:rFonts w:ascii="Calibri" w:hAnsi="Calibri"/>
          <w:sz w:val="28"/>
          <w:szCs w:val="28"/>
        </w:rPr>
      </w:pPr>
      <w:r w:rsidRPr="00670926">
        <w:rPr>
          <w:sz w:val="28"/>
          <w:szCs w:val="28"/>
        </w:rPr>
        <w:t xml:space="preserve">Выпускник </w:t>
      </w:r>
      <w:r>
        <w:rPr>
          <w:sz w:val="28"/>
          <w:szCs w:val="28"/>
        </w:rPr>
        <w:t xml:space="preserve"> </w:t>
      </w:r>
      <w:r w:rsidRPr="00670926">
        <w:rPr>
          <w:sz w:val="28"/>
          <w:szCs w:val="28"/>
        </w:rPr>
        <w:t xml:space="preserve"> должен обладать общими компетенциями</w:t>
      </w:r>
      <w:r>
        <w:rPr>
          <w:sz w:val="28"/>
          <w:szCs w:val="28"/>
        </w:rPr>
        <w:t xml:space="preserve"> и личностными р</w:t>
      </w:r>
      <w:r>
        <w:rPr>
          <w:sz w:val="28"/>
          <w:szCs w:val="28"/>
        </w:rPr>
        <w:t>е</w:t>
      </w:r>
      <w:r>
        <w:rPr>
          <w:sz w:val="28"/>
          <w:szCs w:val="28"/>
        </w:rPr>
        <w:t>зультатами</w:t>
      </w:r>
      <w:r w:rsidRPr="00670926">
        <w:rPr>
          <w:sz w:val="28"/>
          <w:szCs w:val="28"/>
        </w:rPr>
        <w:t>, включающими в себя способность:</w:t>
      </w:r>
      <w:r>
        <w:rPr>
          <w:sz w:val="28"/>
          <w:szCs w:val="28"/>
        </w:rPr>
        <w:t xml:space="preserve"> </w:t>
      </w:r>
    </w:p>
    <w:tbl>
      <w:tblPr>
        <w:tblStyle w:val="af2"/>
        <w:tblW w:w="0" w:type="auto"/>
        <w:tblLook w:val="04A0"/>
      </w:tblPr>
      <w:tblGrid>
        <w:gridCol w:w="1384"/>
        <w:gridCol w:w="8186"/>
      </w:tblGrid>
      <w:tr w:rsidR="008C221C" w:rsidTr="00E40B2A">
        <w:tc>
          <w:tcPr>
            <w:tcW w:w="1384" w:type="dxa"/>
          </w:tcPr>
          <w:p w:rsidR="008C221C" w:rsidRDefault="008C221C" w:rsidP="008C221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 01</w:t>
            </w:r>
          </w:p>
        </w:tc>
        <w:tc>
          <w:tcPr>
            <w:tcW w:w="8186" w:type="dxa"/>
          </w:tcPr>
          <w:p w:rsidR="008C221C" w:rsidRDefault="008C221C" w:rsidP="008C221C">
            <w:pPr>
              <w:rPr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Понимать сущность и социальную значимость своей будущей профессии, проявлять к ней устойчивый интерес.</w:t>
            </w:r>
          </w:p>
        </w:tc>
      </w:tr>
      <w:tr w:rsidR="008C221C" w:rsidTr="00E40B2A">
        <w:tc>
          <w:tcPr>
            <w:tcW w:w="1384" w:type="dxa"/>
          </w:tcPr>
          <w:p w:rsidR="008C221C" w:rsidRDefault="008C221C" w:rsidP="008C221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 02</w:t>
            </w:r>
          </w:p>
        </w:tc>
        <w:tc>
          <w:tcPr>
            <w:tcW w:w="8186" w:type="dxa"/>
          </w:tcPr>
          <w:p w:rsidR="008C221C" w:rsidRPr="00B4608B" w:rsidRDefault="008C221C" w:rsidP="008C221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Организовывать  собственную  деятельность, выбирать типовые методы и способы выполнения профессиональных задач, оцен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и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 xml:space="preserve">вать их эффективность и качество. </w:t>
            </w:r>
          </w:p>
          <w:p w:rsidR="008C221C" w:rsidRDefault="008C221C" w:rsidP="008C221C">
            <w:pPr>
              <w:rPr>
                <w:sz w:val="28"/>
                <w:szCs w:val="28"/>
              </w:rPr>
            </w:pPr>
          </w:p>
        </w:tc>
      </w:tr>
      <w:tr w:rsidR="008C221C" w:rsidTr="00E40B2A">
        <w:tc>
          <w:tcPr>
            <w:tcW w:w="1384" w:type="dxa"/>
          </w:tcPr>
          <w:p w:rsidR="008C221C" w:rsidRDefault="008C221C" w:rsidP="008C221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 03</w:t>
            </w:r>
          </w:p>
        </w:tc>
        <w:tc>
          <w:tcPr>
            <w:tcW w:w="8186" w:type="dxa"/>
          </w:tcPr>
          <w:p w:rsidR="008C221C" w:rsidRDefault="008C221C" w:rsidP="008C221C">
            <w:pPr>
              <w:rPr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Принимать решения в стандартных и нестандартных ситуациях и нести  за  них ответственность.</w:t>
            </w:r>
          </w:p>
        </w:tc>
      </w:tr>
      <w:tr w:rsidR="008C221C" w:rsidTr="00E40B2A">
        <w:tc>
          <w:tcPr>
            <w:tcW w:w="1384" w:type="dxa"/>
          </w:tcPr>
          <w:p w:rsidR="008C221C" w:rsidRDefault="008C221C" w:rsidP="008C221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 04</w:t>
            </w:r>
          </w:p>
        </w:tc>
        <w:tc>
          <w:tcPr>
            <w:tcW w:w="8186" w:type="dxa"/>
          </w:tcPr>
          <w:p w:rsidR="008C221C" w:rsidRDefault="008C221C" w:rsidP="008C221C">
            <w:pPr>
              <w:rPr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Осуществлять  поиск  и  использование  информации,  необход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и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мой  для  эффективного выполнения профессиональных задач, профессионального и личностного развития.</w:t>
            </w:r>
          </w:p>
        </w:tc>
      </w:tr>
      <w:tr w:rsidR="008C221C" w:rsidTr="00E40B2A">
        <w:tc>
          <w:tcPr>
            <w:tcW w:w="1384" w:type="dxa"/>
          </w:tcPr>
          <w:p w:rsidR="008C221C" w:rsidRDefault="008C221C" w:rsidP="008C221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 05</w:t>
            </w:r>
          </w:p>
        </w:tc>
        <w:tc>
          <w:tcPr>
            <w:tcW w:w="8186" w:type="dxa"/>
          </w:tcPr>
          <w:p w:rsidR="008C221C" w:rsidRDefault="008C221C" w:rsidP="008C221C">
            <w:pPr>
              <w:rPr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Использовать  информационно‐коммуникационные  технологии  в  профессиональной деятельности.</w:t>
            </w:r>
          </w:p>
        </w:tc>
      </w:tr>
      <w:tr w:rsidR="008C221C" w:rsidTr="00E40B2A">
        <w:tc>
          <w:tcPr>
            <w:tcW w:w="1384" w:type="dxa"/>
          </w:tcPr>
          <w:p w:rsidR="008C221C" w:rsidRDefault="008C221C" w:rsidP="008C221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 06</w:t>
            </w:r>
          </w:p>
        </w:tc>
        <w:tc>
          <w:tcPr>
            <w:tcW w:w="8186" w:type="dxa"/>
          </w:tcPr>
          <w:p w:rsidR="008C221C" w:rsidRPr="00B4608B" w:rsidRDefault="008C221C" w:rsidP="008C221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Работать в коллективе и в команде, эффективно общаться с ко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л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 xml:space="preserve">легами, руководством, потребителями. </w:t>
            </w:r>
          </w:p>
          <w:p w:rsidR="008C221C" w:rsidRDefault="008C221C" w:rsidP="008C221C">
            <w:pPr>
              <w:rPr>
                <w:sz w:val="28"/>
                <w:szCs w:val="28"/>
              </w:rPr>
            </w:pPr>
          </w:p>
        </w:tc>
      </w:tr>
      <w:tr w:rsidR="008C221C" w:rsidTr="00E40B2A">
        <w:tc>
          <w:tcPr>
            <w:tcW w:w="1384" w:type="dxa"/>
          </w:tcPr>
          <w:p w:rsidR="008C221C" w:rsidRDefault="008C221C" w:rsidP="008C221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 07</w:t>
            </w:r>
          </w:p>
        </w:tc>
        <w:tc>
          <w:tcPr>
            <w:tcW w:w="8186" w:type="dxa"/>
          </w:tcPr>
          <w:p w:rsidR="008C221C" w:rsidRPr="00B4608B" w:rsidRDefault="008C221C" w:rsidP="008C221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Брать на себя ответственность за работу членов команды (подч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и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 xml:space="preserve">ненных), за результат выполнения заданий. </w:t>
            </w:r>
          </w:p>
          <w:p w:rsidR="008C221C" w:rsidRDefault="008C221C" w:rsidP="008C221C">
            <w:pPr>
              <w:rPr>
                <w:sz w:val="28"/>
                <w:szCs w:val="28"/>
              </w:rPr>
            </w:pPr>
          </w:p>
        </w:tc>
      </w:tr>
      <w:tr w:rsidR="008C221C" w:rsidTr="00E40B2A">
        <w:tc>
          <w:tcPr>
            <w:tcW w:w="1384" w:type="dxa"/>
          </w:tcPr>
          <w:p w:rsidR="008C221C" w:rsidRDefault="008C221C" w:rsidP="008C221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 08</w:t>
            </w:r>
          </w:p>
        </w:tc>
        <w:tc>
          <w:tcPr>
            <w:tcW w:w="8186" w:type="dxa"/>
          </w:tcPr>
          <w:p w:rsidR="008C221C" w:rsidRDefault="008C221C" w:rsidP="008C221C">
            <w:pPr>
              <w:rPr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Самостоятельно  определять  задачи  профессионального  и  ли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ч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ностного  развития, заниматься самообразованием, осознанно планировать повышение квалификации.</w:t>
            </w:r>
          </w:p>
        </w:tc>
      </w:tr>
      <w:tr w:rsidR="008C221C" w:rsidTr="00E40B2A">
        <w:trPr>
          <w:trHeight w:val="1102"/>
        </w:trPr>
        <w:tc>
          <w:tcPr>
            <w:tcW w:w="1384" w:type="dxa"/>
          </w:tcPr>
          <w:p w:rsidR="008C221C" w:rsidRDefault="008C221C" w:rsidP="008C221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 09</w:t>
            </w:r>
          </w:p>
        </w:tc>
        <w:tc>
          <w:tcPr>
            <w:tcW w:w="8186" w:type="dxa"/>
          </w:tcPr>
          <w:p w:rsidR="008C221C" w:rsidRDefault="008C221C" w:rsidP="008C221C">
            <w:pPr>
              <w:pStyle w:val="ad"/>
              <w:rPr>
                <w:sz w:val="28"/>
                <w:szCs w:val="28"/>
              </w:rPr>
            </w:pPr>
            <w:r w:rsidRPr="00B4608B">
              <w:rPr>
                <w:sz w:val="28"/>
                <w:szCs w:val="28"/>
              </w:rPr>
              <w:t>Ориентироваться  в  условиях  частой  смены  технологий  в  пр</w:t>
            </w:r>
            <w:r w:rsidRPr="00B4608B">
              <w:rPr>
                <w:sz w:val="28"/>
                <w:szCs w:val="28"/>
              </w:rPr>
              <w:t>о</w:t>
            </w:r>
            <w:r w:rsidRPr="00B4608B">
              <w:rPr>
                <w:sz w:val="28"/>
                <w:szCs w:val="28"/>
              </w:rPr>
              <w:t>фессиональной  деятельности</w:t>
            </w:r>
          </w:p>
        </w:tc>
      </w:tr>
      <w:tr w:rsidR="008C221C" w:rsidTr="00E40B2A">
        <w:tc>
          <w:tcPr>
            <w:tcW w:w="1384" w:type="dxa"/>
          </w:tcPr>
          <w:p w:rsidR="008C221C" w:rsidRDefault="008C221C" w:rsidP="008C221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ПК 1.1</w:t>
            </w:r>
          </w:p>
        </w:tc>
        <w:tc>
          <w:tcPr>
            <w:tcW w:w="8186" w:type="dxa"/>
          </w:tcPr>
          <w:p w:rsidR="008C221C" w:rsidRDefault="008C221C" w:rsidP="008C221C">
            <w:pPr>
              <w:rPr>
                <w:sz w:val="28"/>
                <w:szCs w:val="28"/>
              </w:rPr>
            </w:pPr>
            <w:r w:rsidRPr="00A00083">
              <w:rPr>
                <w:rFonts w:ascii="Times New Roman" w:hAnsi="Times New Roman"/>
                <w:iCs/>
                <w:color w:val="000000"/>
                <w:sz w:val="28"/>
                <w:szCs w:val="28"/>
              </w:rPr>
              <w:t>Осуществлять подготовку к использованию инструмента, обор</w:t>
            </w:r>
            <w:r w:rsidRPr="00A00083">
              <w:rPr>
                <w:rFonts w:ascii="Times New Roman" w:hAnsi="Times New Roman"/>
                <w:iCs/>
                <w:color w:val="000000"/>
                <w:sz w:val="28"/>
                <w:szCs w:val="28"/>
              </w:rPr>
              <w:t>у</w:t>
            </w:r>
            <w:r w:rsidRPr="00A00083">
              <w:rPr>
                <w:rFonts w:ascii="Times New Roman" w:hAnsi="Times New Roman"/>
                <w:iCs/>
                <w:color w:val="000000"/>
                <w:sz w:val="28"/>
                <w:szCs w:val="28"/>
              </w:rPr>
              <w:t>дования и приспособлений в соответствии с заданием в зависим</w:t>
            </w:r>
            <w:r w:rsidRPr="00A00083">
              <w:rPr>
                <w:rFonts w:ascii="Times New Roman" w:hAnsi="Times New Roman"/>
                <w:iCs/>
                <w:color w:val="000000"/>
                <w:sz w:val="28"/>
                <w:szCs w:val="28"/>
              </w:rPr>
              <w:t>о</w:t>
            </w:r>
            <w:r w:rsidRPr="00A00083">
              <w:rPr>
                <w:rFonts w:ascii="Times New Roman" w:hAnsi="Times New Roman"/>
                <w:iCs/>
                <w:color w:val="000000"/>
                <w:sz w:val="28"/>
                <w:szCs w:val="28"/>
              </w:rPr>
              <w:t>сти от видов монтажа.</w:t>
            </w:r>
          </w:p>
        </w:tc>
      </w:tr>
      <w:tr w:rsidR="008C221C" w:rsidTr="00E40B2A">
        <w:tc>
          <w:tcPr>
            <w:tcW w:w="1384" w:type="dxa"/>
          </w:tcPr>
          <w:p w:rsidR="008C221C" w:rsidRDefault="008C221C" w:rsidP="008C221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ПК 1.2</w:t>
            </w:r>
          </w:p>
        </w:tc>
        <w:tc>
          <w:tcPr>
            <w:tcW w:w="8186" w:type="dxa"/>
          </w:tcPr>
          <w:p w:rsidR="008C221C" w:rsidRDefault="008C221C" w:rsidP="008C221C">
            <w:pPr>
              <w:rPr>
                <w:sz w:val="28"/>
                <w:szCs w:val="28"/>
              </w:rPr>
            </w:pPr>
            <w:r w:rsidRPr="00A00083">
              <w:rPr>
                <w:rFonts w:ascii="Times New Roman" w:hAnsi="Times New Roman"/>
                <w:iCs/>
                <w:color w:val="000000"/>
                <w:sz w:val="28"/>
                <w:szCs w:val="28"/>
              </w:rPr>
              <w:t>Определять последовательность и оптимальные способы монтажа приборов и электрических схем различных систем автоматики в соответствии с заданием и требованиями технической документ</w:t>
            </w:r>
            <w:r w:rsidRPr="00A00083">
              <w:rPr>
                <w:rFonts w:ascii="Times New Roman" w:hAnsi="Times New Roman"/>
                <w:iCs/>
                <w:color w:val="000000"/>
                <w:sz w:val="28"/>
                <w:szCs w:val="28"/>
              </w:rPr>
              <w:t>а</w:t>
            </w:r>
            <w:r w:rsidRPr="00A00083">
              <w:rPr>
                <w:rFonts w:ascii="Times New Roman" w:hAnsi="Times New Roman"/>
                <w:iCs/>
                <w:color w:val="000000"/>
                <w:sz w:val="28"/>
                <w:szCs w:val="28"/>
              </w:rPr>
              <w:t>ции.</w:t>
            </w:r>
          </w:p>
        </w:tc>
      </w:tr>
      <w:tr w:rsidR="008C221C" w:rsidTr="00E40B2A">
        <w:tc>
          <w:tcPr>
            <w:tcW w:w="1384" w:type="dxa"/>
          </w:tcPr>
          <w:p w:rsidR="008C221C" w:rsidRDefault="008C221C" w:rsidP="008C221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ПК 1.3</w:t>
            </w:r>
          </w:p>
        </w:tc>
        <w:tc>
          <w:tcPr>
            <w:tcW w:w="8186" w:type="dxa"/>
          </w:tcPr>
          <w:p w:rsidR="008C221C" w:rsidRDefault="008C221C" w:rsidP="008C221C">
            <w:pPr>
              <w:rPr>
                <w:sz w:val="28"/>
                <w:szCs w:val="28"/>
              </w:rPr>
            </w:pPr>
            <w:r w:rsidRPr="00A00083">
              <w:rPr>
                <w:rFonts w:ascii="Times New Roman" w:hAnsi="Times New Roman"/>
                <w:iCs/>
                <w:color w:val="000000"/>
                <w:sz w:val="28"/>
                <w:szCs w:val="28"/>
              </w:rPr>
              <w:t>Производить монтаж приборов и электрических схем различных систем автоматики в соответствии с заданием с соблюдением требований к качеству выполненных работ, требований охраны труда, бережливого производства и экологической безопасности.</w:t>
            </w:r>
          </w:p>
        </w:tc>
      </w:tr>
      <w:tr w:rsidR="008C221C" w:rsidTr="00E40B2A">
        <w:tc>
          <w:tcPr>
            <w:tcW w:w="1384" w:type="dxa"/>
          </w:tcPr>
          <w:p w:rsidR="008C221C" w:rsidRDefault="008C221C" w:rsidP="008C221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ЛР 6</w:t>
            </w:r>
          </w:p>
        </w:tc>
        <w:tc>
          <w:tcPr>
            <w:tcW w:w="8186" w:type="dxa"/>
          </w:tcPr>
          <w:p w:rsidR="008C221C" w:rsidRPr="00B51B9D" w:rsidRDefault="008C221C" w:rsidP="008C221C">
            <w:pPr>
              <w:suppressAutoHyphens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B51B9D">
              <w:rPr>
                <w:rFonts w:ascii="Times New Roman" w:hAnsi="Times New Roman"/>
                <w:bCs/>
                <w:sz w:val="28"/>
                <w:szCs w:val="28"/>
              </w:rPr>
              <w:t xml:space="preserve">Проявляющий уважение к людям старшего поколения и </w:t>
            </w:r>
            <w:r w:rsidRPr="00B51B9D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готовность к участию в социальной поддержке и волонтерских движениях.</w:t>
            </w:r>
          </w:p>
        </w:tc>
      </w:tr>
      <w:tr w:rsidR="008C221C" w:rsidTr="00E40B2A">
        <w:tc>
          <w:tcPr>
            <w:tcW w:w="1384" w:type="dxa"/>
          </w:tcPr>
          <w:p w:rsidR="008C221C" w:rsidRDefault="008C221C" w:rsidP="008C221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ЛР 7</w:t>
            </w:r>
          </w:p>
        </w:tc>
        <w:tc>
          <w:tcPr>
            <w:tcW w:w="8186" w:type="dxa"/>
          </w:tcPr>
          <w:p w:rsidR="008C221C" w:rsidRPr="00B51B9D" w:rsidRDefault="008C221C" w:rsidP="008C221C">
            <w:pPr>
              <w:suppressAutoHyphens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B51B9D">
              <w:rPr>
                <w:rFonts w:ascii="Times New Roman" w:hAnsi="Times New Roman"/>
                <w:bCs/>
                <w:sz w:val="28"/>
                <w:szCs w:val="28"/>
              </w:rPr>
              <w:t>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      </w:r>
          </w:p>
        </w:tc>
      </w:tr>
    </w:tbl>
    <w:p w:rsidR="008C221C" w:rsidRDefault="00E40B2A" w:rsidP="00E40B2A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8C221C" w:rsidRPr="0090149D" w:rsidRDefault="008C221C" w:rsidP="008C221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0149D">
        <w:rPr>
          <w:rFonts w:ascii="Times New Roman" w:hAnsi="Times New Roman"/>
          <w:b/>
          <w:sz w:val="28"/>
          <w:szCs w:val="28"/>
        </w:rPr>
        <w:lastRenderedPageBreak/>
        <w:t>2. СТРУКТУРА И СОДЕРЖАНИЕ УЧЕБНОЙ ДИСЦИПЛИНЫ</w:t>
      </w:r>
    </w:p>
    <w:p w:rsidR="008C221C" w:rsidRPr="0090149D" w:rsidRDefault="008C221C" w:rsidP="008C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/>
        <w:jc w:val="both"/>
        <w:rPr>
          <w:rFonts w:ascii="Times New Roman" w:hAnsi="Times New Roman"/>
          <w:b/>
          <w:sz w:val="28"/>
          <w:szCs w:val="28"/>
        </w:rPr>
      </w:pPr>
    </w:p>
    <w:p w:rsidR="008C221C" w:rsidRPr="0090149D" w:rsidRDefault="008C221C" w:rsidP="008C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/>
        <w:jc w:val="center"/>
        <w:rPr>
          <w:rFonts w:ascii="Times New Roman" w:hAnsi="Times New Roman"/>
          <w:sz w:val="28"/>
          <w:szCs w:val="28"/>
          <w:u w:val="single"/>
        </w:rPr>
      </w:pPr>
      <w:r w:rsidRPr="0090149D">
        <w:rPr>
          <w:rFonts w:ascii="Times New Roman" w:hAnsi="Times New Roman"/>
          <w:b/>
          <w:sz w:val="28"/>
          <w:szCs w:val="28"/>
        </w:rPr>
        <w:t>2.1. Объем учебной дисциплины и виды учебной работы</w:t>
      </w:r>
    </w:p>
    <w:p w:rsidR="008C221C" w:rsidRPr="0090149D" w:rsidRDefault="008C221C" w:rsidP="008C22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 w:right="-185"/>
        <w:jc w:val="both"/>
        <w:rPr>
          <w:rFonts w:ascii="Times New Roman" w:hAnsi="Times New Roman"/>
          <w:b/>
          <w:sz w:val="28"/>
          <w:szCs w:val="28"/>
        </w:rPr>
      </w:pPr>
    </w:p>
    <w:p w:rsidR="008C221C" w:rsidRPr="0090149D" w:rsidRDefault="008C221C" w:rsidP="008C221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C221C" w:rsidRPr="0090149D" w:rsidRDefault="008C221C" w:rsidP="008C221C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</w:p>
    <w:tbl>
      <w:tblPr>
        <w:tblW w:w="97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904"/>
        <w:gridCol w:w="1800"/>
      </w:tblGrid>
      <w:tr w:rsidR="008C221C" w:rsidRPr="005D3D53" w:rsidTr="008C221C">
        <w:trPr>
          <w:trHeight w:val="460"/>
        </w:trPr>
        <w:tc>
          <w:tcPr>
            <w:tcW w:w="7904" w:type="dxa"/>
            <w:shd w:val="clear" w:color="auto" w:fill="auto"/>
          </w:tcPr>
          <w:p w:rsidR="008C221C" w:rsidRPr="005D3D53" w:rsidRDefault="008C221C" w:rsidP="008C221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D3D53">
              <w:rPr>
                <w:rFonts w:ascii="Times New Roman" w:hAnsi="Times New Roman"/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800" w:type="dxa"/>
            <w:shd w:val="clear" w:color="auto" w:fill="auto"/>
          </w:tcPr>
          <w:p w:rsidR="008C221C" w:rsidRPr="005D3D53" w:rsidRDefault="008C221C" w:rsidP="008C221C">
            <w:pPr>
              <w:jc w:val="center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5D3D53">
              <w:rPr>
                <w:rFonts w:ascii="Times New Roman" w:hAnsi="Times New Roman"/>
                <w:b/>
                <w:i/>
                <w:iCs/>
                <w:sz w:val="28"/>
                <w:szCs w:val="28"/>
              </w:rPr>
              <w:t>Объем часов</w:t>
            </w:r>
          </w:p>
        </w:tc>
      </w:tr>
      <w:tr w:rsidR="008C221C" w:rsidRPr="005D3D53" w:rsidTr="008C221C">
        <w:trPr>
          <w:trHeight w:val="285"/>
        </w:trPr>
        <w:tc>
          <w:tcPr>
            <w:tcW w:w="7904" w:type="dxa"/>
            <w:shd w:val="clear" w:color="auto" w:fill="auto"/>
          </w:tcPr>
          <w:p w:rsidR="008C221C" w:rsidRPr="005D3D53" w:rsidRDefault="008C221C" w:rsidP="008C221C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5D3D53">
              <w:rPr>
                <w:rFonts w:ascii="Times New Roman" w:hAnsi="Times New Roman"/>
                <w:b/>
                <w:sz w:val="28"/>
                <w:szCs w:val="28"/>
              </w:rPr>
              <w:t>Максимальная учебная нагрузка (всего)</w:t>
            </w:r>
          </w:p>
        </w:tc>
        <w:tc>
          <w:tcPr>
            <w:tcW w:w="1800" w:type="dxa"/>
            <w:shd w:val="clear" w:color="auto" w:fill="auto"/>
          </w:tcPr>
          <w:p w:rsidR="008C221C" w:rsidRPr="005D3D53" w:rsidRDefault="00E40B2A" w:rsidP="008C221C">
            <w:pPr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117</w:t>
            </w:r>
          </w:p>
        </w:tc>
      </w:tr>
      <w:tr w:rsidR="00E40B2A" w:rsidRPr="005D3D53" w:rsidTr="008C221C">
        <w:trPr>
          <w:trHeight w:val="285"/>
        </w:trPr>
        <w:tc>
          <w:tcPr>
            <w:tcW w:w="7904" w:type="dxa"/>
            <w:shd w:val="clear" w:color="auto" w:fill="auto"/>
          </w:tcPr>
          <w:p w:rsidR="00E40B2A" w:rsidRPr="005D3D53" w:rsidRDefault="00E40B2A" w:rsidP="008C221C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Самостоятельная учебная работа</w:t>
            </w:r>
          </w:p>
        </w:tc>
        <w:tc>
          <w:tcPr>
            <w:tcW w:w="1800" w:type="dxa"/>
            <w:shd w:val="clear" w:color="auto" w:fill="auto"/>
          </w:tcPr>
          <w:p w:rsidR="00E40B2A" w:rsidRDefault="00E40B2A" w:rsidP="008C221C">
            <w:pPr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7</w:t>
            </w:r>
          </w:p>
        </w:tc>
      </w:tr>
      <w:tr w:rsidR="008C221C" w:rsidRPr="005D3D53" w:rsidTr="008C221C">
        <w:tc>
          <w:tcPr>
            <w:tcW w:w="7904" w:type="dxa"/>
            <w:shd w:val="clear" w:color="auto" w:fill="auto"/>
          </w:tcPr>
          <w:p w:rsidR="008C221C" w:rsidRPr="005D3D53" w:rsidRDefault="008C221C" w:rsidP="008C221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3D53">
              <w:rPr>
                <w:rFonts w:ascii="Times New Roman" w:hAnsi="Times New Roman"/>
                <w:b/>
                <w:sz w:val="28"/>
                <w:szCs w:val="28"/>
              </w:rPr>
              <w:t xml:space="preserve">Обязательная аудиторная учебная нагрузка (всего) </w:t>
            </w:r>
          </w:p>
        </w:tc>
        <w:tc>
          <w:tcPr>
            <w:tcW w:w="1800" w:type="dxa"/>
            <w:shd w:val="clear" w:color="auto" w:fill="auto"/>
          </w:tcPr>
          <w:p w:rsidR="008C221C" w:rsidRPr="005D3D53" w:rsidRDefault="00E40B2A" w:rsidP="008C221C">
            <w:pPr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110</w:t>
            </w:r>
          </w:p>
        </w:tc>
      </w:tr>
      <w:tr w:rsidR="008C221C" w:rsidRPr="005D3D53" w:rsidTr="008C221C">
        <w:tc>
          <w:tcPr>
            <w:tcW w:w="7904" w:type="dxa"/>
            <w:shd w:val="clear" w:color="auto" w:fill="auto"/>
          </w:tcPr>
          <w:p w:rsidR="008C221C" w:rsidRPr="005D3D53" w:rsidRDefault="008C221C" w:rsidP="008C221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3D53">
              <w:rPr>
                <w:rFonts w:ascii="Times New Roman" w:hAnsi="Times New Roman"/>
                <w:sz w:val="28"/>
                <w:szCs w:val="28"/>
              </w:rPr>
              <w:t>в том числе:</w:t>
            </w:r>
          </w:p>
        </w:tc>
        <w:tc>
          <w:tcPr>
            <w:tcW w:w="1800" w:type="dxa"/>
            <w:shd w:val="clear" w:color="auto" w:fill="auto"/>
          </w:tcPr>
          <w:p w:rsidR="008C221C" w:rsidRPr="005D3D53" w:rsidRDefault="008C221C" w:rsidP="008C221C">
            <w:pPr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</w:p>
        </w:tc>
      </w:tr>
      <w:tr w:rsidR="008C221C" w:rsidRPr="005D3D53" w:rsidTr="008C221C">
        <w:tc>
          <w:tcPr>
            <w:tcW w:w="7904" w:type="dxa"/>
            <w:shd w:val="clear" w:color="auto" w:fill="auto"/>
          </w:tcPr>
          <w:p w:rsidR="008C221C" w:rsidRPr="005D3D53" w:rsidRDefault="008C221C" w:rsidP="008C221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3D53">
              <w:rPr>
                <w:rFonts w:ascii="Times New Roman" w:hAnsi="Times New Roman"/>
                <w:sz w:val="28"/>
                <w:szCs w:val="28"/>
              </w:rPr>
              <w:t>Теоретическое обучение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C221C" w:rsidRPr="005D3D53" w:rsidRDefault="00E40B2A" w:rsidP="008C221C">
            <w:pPr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52</w:t>
            </w:r>
          </w:p>
        </w:tc>
      </w:tr>
      <w:tr w:rsidR="008C221C" w:rsidRPr="005D3D53" w:rsidTr="008C221C">
        <w:tc>
          <w:tcPr>
            <w:tcW w:w="7904" w:type="dxa"/>
            <w:shd w:val="clear" w:color="auto" w:fill="auto"/>
          </w:tcPr>
          <w:p w:rsidR="008C221C" w:rsidRPr="005D3D53" w:rsidRDefault="008C221C" w:rsidP="008C221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3D53">
              <w:rPr>
                <w:rFonts w:ascii="Times New Roman" w:hAnsi="Times New Roman"/>
                <w:sz w:val="28"/>
                <w:szCs w:val="28"/>
              </w:rPr>
              <w:t>Практические и лабораторные занятия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shd w:val="clear" w:color="auto" w:fill="auto"/>
          </w:tcPr>
          <w:p w:rsidR="008C221C" w:rsidRPr="005D3D53" w:rsidRDefault="00E40B2A" w:rsidP="008C221C">
            <w:pPr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40</w:t>
            </w:r>
          </w:p>
        </w:tc>
      </w:tr>
      <w:tr w:rsidR="008C221C" w:rsidRPr="005D3D53" w:rsidTr="008C221C">
        <w:tc>
          <w:tcPr>
            <w:tcW w:w="7904" w:type="dxa"/>
            <w:shd w:val="clear" w:color="auto" w:fill="auto"/>
          </w:tcPr>
          <w:p w:rsidR="008C221C" w:rsidRPr="005D3D53" w:rsidRDefault="008C221C" w:rsidP="008C221C">
            <w:pPr>
              <w:rPr>
                <w:rFonts w:ascii="Times New Roman" w:hAnsi="Times New Roman"/>
                <w:iCs/>
                <w:sz w:val="28"/>
                <w:szCs w:val="28"/>
              </w:rPr>
            </w:pPr>
            <w:r w:rsidRPr="005D3D53">
              <w:rPr>
                <w:rFonts w:ascii="Times New Roman" w:hAnsi="Times New Roman"/>
                <w:iCs/>
                <w:sz w:val="28"/>
                <w:szCs w:val="28"/>
              </w:rPr>
              <w:t>Консультации</w:t>
            </w:r>
          </w:p>
        </w:tc>
        <w:tc>
          <w:tcPr>
            <w:tcW w:w="1800" w:type="dxa"/>
            <w:shd w:val="clear" w:color="auto" w:fill="auto"/>
          </w:tcPr>
          <w:p w:rsidR="008C221C" w:rsidRPr="005D3D53" w:rsidRDefault="008C221C" w:rsidP="008C221C">
            <w:pPr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 w:rsidRPr="005D3D53">
              <w:rPr>
                <w:rFonts w:ascii="Times New Roman" w:hAnsi="Times New Roman"/>
                <w:iCs/>
                <w:sz w:val="28"/>
                <w:szCs w:val="28"/>
              </w:rPr>
              <w:t>12</w:t>
            </w:r>
          </w:p>
        </w:tc>
      </w:tr>
      <w:tr w:rsidR="008C221C" w:rsidRPr="005D3D53" w:rsidTr="008C221C">
        <w:tc>
          <w:tcPr>
            <w:tcW w:w="7904" w:type="dxa"/>
            <w:shd w:val="clear" w:color="auto" w:fill="auto"/>
          </w:tcPr>
          <w:p w:rsidR="008C221C" w:rsidRPr="005D3D53" w:rsidRDefault="008C221C" w:rsidP="008C221C">
            <w:pPr>
              <w:rPr>
                <w:rFonts w:ascii="Times New Roman" w:hAnsi="Times New Roman"/>
                <w:iCs/>
                <w:sz w:val="28"/>
                <w:szCs w:val="28"/>
              </w:rPr>
            </w:pPr>
            <w:r w:rsidRPr="005D3D53">
              <w:rPr>
                <w:rFonts w:ascii="Times New Roman" w:hAnsi="Times New Roman"/>
                <w:iCs/>
                <w:sz w:val="28"/>
                <w:szCs w:val="28"/>
              </w:rPr>
              <w:t>Экзамен</w:t>
            </w:r>
          </w:p>
        </w:tc>
        <w:tc>
          <w:tcPr>
            <w:tcW w:w="1800" w:type="dxa"/>
            <w:shd w:val="clear" w:color="auto" w:fill="auto"/>
          </w:tcPr>
          <w:p w:rsidR="008C221C" w:rsidRPr="005D3D53" w:rsidRDefault="008C221C" w:rsidP="008C221C">
            <w:pPr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 w:rsidRPr="005D3D53">
              <w:rPr>
                <w:rFonts w:ascii="Times New Roman" w:hAnsi="Times New Roman"/>
                <w:iCs/>
                <w:sz w:val="28"/>
                <w:szCs w:val="28"/>
              </w:rPr>
              <w:t>6</w:t>
            </w:r>
          </w:p>
        </w:tc>
      </w:tr>
    </w:tbl>
    <w:p w:rsidR="008C221C" w:rsidRDefault="008C221C" w:rsidP="008C221C">
      <w:pPr>
        <w:autoSpaceDE w:val="0"/>
        <w:autoSpaceDN w:val="0"/>
        <w:adjustRightInd w:val="0"/>
        <w:spacing w:after="0" w:line="240" w:lineRule="auto"/>
        <w:rPr>
          <w:rFonts w:ascii="SchoolBookCSanPin-Regular" w:hAnsi="SchoolBookCSanPin-Regular" w:cs="SchoolBookCSanPin-Regular"/>
          <w:sz w:val="21"/>
          <w:szCs w:val="21"/>
        </w:rPr>
      </w:pPr>
    </w:p>
    <w:p w:rsidR="008C221C" w:rsidRDefault="008C221C" w:rsidP="008C221C">
      <w:pPr>
        <w:pStyle w:val="a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4608B" w:rsidRDefault="00B4608B" w:rsidP="00B4608B">
      <w:pPr>
        <w:rPr>
          <w:rFonts w:ascii="Times New Roman" w:hAnsi="Times New Roman"/>
          <w:sz w:val="24"/>
          <w:szCs w:val="24"/>
        </w:rPr>
      </w:pPr>
    </w:p>
    <w:p w:rsidR="00C304A4" w:rsidRPr="00B4608B" w:rsidRDefault="00C304A4" w:rsidP="00B4608B">
      <w:pPr>
        <w:rPr>
          <w:rFonts w:ascii="Times New Roman" w:hAnsi="Times New Roman"/>
          <w:sz w:val="24"/>
          <w:szCs w:val="24"/>
        </w:rPr>
        <w:sectPr w:rsidR="00C304A4" w:rsidRPr="00B4608B" w:rsidSect="00364D79">
          <w:footerReference w:type="default" r:id="rId7"/>
          <w:footerReference w:type="first" r:id="rId8"/>
          <w:pgSz w:w="11906" w:h="16838"/>
          <w:pgMar w:top="1134" w:right="851" w:bottom="284" w:left="1701" w:header="709" w:footer="709" w:gutter="0"/>
          <w:pgNumType w:start="1"/>
          <w:cols w:space="720"/>
          <w:titlePg/>
          <w:docGrid w:linePitch="299"/>
        </w:sectPr>
      </w:pPr>
    </w:p>
    <w:p w:rsidR="00C304A4" w:rsidRPr="00990C1F" w:rsidRDefault="00C304A4" w:rsidP="00C304A4">
      <w:pPr>
        <w:rPr>
          <w:rFonts w:ascii="Times New Roman" w:hAnsi="Times New Roman"/>
          <w:b/>
          <w:bCs/>
          <w:sz w:val="24"/>
          <w:szCs w:val="24"/>
        </w:rPr>
      </w:pPr>
      <w:r w:rsidRPr="00990C1F">
        <w:rPr>
          <w:rFonts w:ascii="Times New Roman" w:hAnsi="Times New Roman"/>
          <w:b/>
          <w:bCs/>
          <w:sz w:val="24"/>
          <w:szCs w:val="24"/>
        </w:rPr>
        <w:lastRenderedPageBreak/>
        <w:t xml:space="preserve">2.2. Тематический план и содержание учебной дисциплины </w:t>
      </w:r>
    </w:p>
    <w:tbl>
      <w:tblPr>
        <w:tblW w:w="1427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22"/>
        <w:gridCol w:w="5728"/>
        <w:gridCol w:w="3781"/>
        <w:gridCol w:w="933"/>
        <w:gridCol w:w="1206"/>
      </w:tblGrid>
      <w:tr w:rsidR="00A01C6A" w:rsidRPr="00B4608B" w:rsidTr="00605AB2">
        <w:trPr>
          <w:cantSplit/>
          <w:trHeight w:val="20"/>
        </w:trPr>
        <w:tc>
          <w:tcPr>
            <w:tcW w:w="2622" w:type="dxa"/>
            <w:vAlign w:val="center"/>
            <w:hideMark/>
          </w:tcPr>
          <w:p w:rsidR="00A01C6A" w:rsidRPr="00B4608B" w:rsidRDefault="00A01C6A" w:rsidP="0013090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 разд</w:t>
            </w: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е</w:t>
            </w: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лов и тем</w:t>
            </w:r>
          </w:p>
        </w:tc>
        <w:tc>
          <w:tcPr>
            <w:tcW w:w="9509" w:type="dxa"/>
            <w:gridSpan w:val="2"/>
            <w:vAlign w:val="center"/>
            <w:hideMark/>
          </w:tcPr>
          <w:p w:rsidR="00A01C6A" w:rsidRPr="00B4608B" w:rsidRDefault="00A01C6A" w:rsidP="0013090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933" w:type="dxa"/>
            <w:shd w:val="clear" w:color="auto" w:fill="FFFFFF"/>
            <w:vAlign w:val="center"/>
            <w:hideMark/>
          </w:tcPr>
          <w:p w:rsidR="00A01C6A" w:rsidRPr="00B4608B" w:rsidRDefault="00A01C6A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Объем часов</w:t>
            </w:r>
          </w:p>
        </w:tc>
        <w:tc>
          <w:tcPr>
            <w:tcW w:w="1206" w:type="dxa"/>
            <w:shd w:val="clear" w:color="auto" w:fill="FFFFFF"/>
          </w:tcPr>
          <w:p w:rsidR="00A01C6A" w:rsidRPr="00B4608B" w:rsidRDefault="00A01C6A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608B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Уровень усвоения</w:t>
            </w:r>
          </w:p>
        </w:tc>
      </w:tr>
      <w:tr w:rsidR="00A01C6A" w:rsidRPr="00B4608B" w:rsidTr="00605AB2">
        <w:trPr>
          <w:cantSplit/>
          <w:trHeight w:val="20"/>
        </w:trPr>
        <w:tc>
          <w:tcPr>
            <w:tcW w:w="2622" w:type="dxa"/>
            <w:hideMark/>
          </w:tcPr>
          <w:p w:rsidR="00A01C6A" w:rsidRPr="00B4608B" w:rsidRDefault="00A01C6A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509" w:type="dxa"/>
            <w:gridSpan w:val="2"/>
            <w:hideMark/>
          </w:tcPr>
          <w:p w:rsidR="00A01C6A" w:rsidRPr="00B4608B" w:rsidRDefault="00A01C6A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33" w:type="dxa"/>
            <w:hideMark/>
          </w:tcPr>
          <w:p w:rsidR="00A01C6A" w:rsidRPr="00B4608B" w:rsidRDefault="00A01C6A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206" w:type="dxa"/>
          </w:tcPr>
          <w:p w:rsidR="00A01C6A" w:rsidRPr="00B4608B" w:rsidRDefault="00A01C6A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D10850" w:rsidRPr="00B4608B" w:rsidTr="00605AB2">
        <w:trPr>
          <w:cantSplit/>
          <w:trHeight w:val="301"/>
        </w:trPr>
        <w:tc>
          <w:tcPr>
            <w:tcW w:w="2622" w:type="dxa"/>
            <w:vMerge w:val="restart"/>
            <w:hideMark/>
          </w:tcPr>
          <w:p w:rsidR="00D10850" w:rsidRPr="00B4608B" w:rsidRDefault="00D10850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Тема 1.1.</w:t>
            </w:r>
          </w:p>
          <w:p w:rsidR="00D10850" w:rsidRPr="00B4608B" w:rsidRDefault="00D10850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Электрическое поле</w:t>
            </w:r>
          </w:p>
        </w:tc>
        <w:tc>
          <w:tcPr>
            <w:tcW w:w="5728" w:type="dxa"/>
            <w:tcBorders>
              <w:right w:val="nil"/>
            </w:tcBorders>
            <w:vAlign w:val="center"/>
            <w:hideMark/>
          </w:tcPr>
          <w:p w:rsidR="00D10850" w:rsidRPr="00B4608B" w:rsidRDefault="00D10850" w:rsidP="009A66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3781" w:type="dxa"/>
            <w:tcBorders>
              <w:left w:val="nil"/>
            </w:tcBorders>
            <w:vAlign w:val="center"/>
            <w:hideMark/>
          </w:tcPr>
          <w:p w:rsidR="00D10850" w:rsidRPr="00B4608B" w:rsidRDefault="00D10850" w:rsidP="001309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3" w:type="dxa"/>
            <w:vAlign w:val="center"/>
          </w:tcPr>
          <w:p w:rsidR="00D10850" w:rsidRPr="00897710" w:rsidRDefault="00F77872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06" w:type="dxa"/>
          </w:tcPr>
          <w:p w:rsidR="00D10850" w:rsidRPr="00B4608B" w:rsidRDefault="00D10850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10850" w:rsidRPr="00B4608B" w:rsidTr="00605AB2">
        <w:trPr>
          <w:cantSplit/>
          <w:trHeight w:val="1288"/>
        </w:trPr>
        <w:tc>
          <w:tcPr>
            <w:tcW w:w="2622" w:type="dxa"/>
            <w:vMerge/>
            <w:vAlign w:val="center"/>
            <w:hideMark/>
          </w:tcPr>
          <w:p w:rsidR="00D10850" w:rsidRPr="00B4608B" w:rsidRDefault="00D10850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D10850" w:rsidRPr="00B4608B" w:rsidRDefault="00D10850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1.Введение. Электрическая энергия и ее применение. Электрическое поле. Свойства и х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а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 xml:space="preserve">рактеристики электрического поля. Закон Кулона. Диэлектрическая проницаемость </w:t>
            </w:r>
          </w:p>
          <w:p w:rsidR="00D10850" w:rsidRPr="00B4608B" w:rsidRDefault="00D10850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 xml:space="preserve">2.Электрическая ёмкость. Конденсаторы. Последовательное и параллельное соединения конденсаторов. </w:t>
            </w:r>
          </w:p>
        </w:tc>
        <w:tc>
          <w:tcPr>
            <w:tcW w:w="0" w:type="auto"/>
            <w:vAlign w:val="center"/>
          </w:tcPr>
          <w:p w:rsidR="00D10850" w:rsidRPr="00B4608B" w:rsidRDefault="00D10850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0" w:type="auto"/>
          </w:tcPr>
          <w:p w:rsidR="00D10850" w:rsidRPr="00B4608B" w:rsidRDefault="00D10850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10850" w:rsidRPr="00B4608B" w:rsidRDefault="00D10850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10850" w:rsidRPr="00B4608B" w:rsidRDefault="00D10850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D10850" w:rsidRPr="00B4608B" w:rsidTr="00D10850">
        <w:trPr>
          <w:cantSplit/>
          <w:trHeight w:val="460"/>
        </w:trPr>
        <w:tc>
          <w:tcPr>
            <w:tcW w:w="2622" w:type="dxa"/>
            <w:vMerge/>
            <w:vAlign w:val="center"/>
            <w:hideMark/>
          </w:tcPr>
          <w:p w:rsidR="00D10850" w:rsidRPr="00B4608B" w:rsidRDefault="00D10850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D10850" w:rsidRPr="00D10850" w:rsidRDefault="00D10850" w:rsidP="00D1085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10850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Практические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занятия</w:t>
            </w:r>
          </w:p>
        </w:tc>
        <w:tc>
          <w:tcPr>
            <w:tcW w:w="0" w:type="auto"/>
            <w:vAlign w:val="center"/>
          </w:tcPr>
          <w:p w:rsidR="00D10850" w:rsidRPr="00F77872" w:rsidRDefault="00F77872" w:rsidP="0013090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0" w:type="auto"/>
            <w:vMerge w:val="restart"/>
            <w:shd w:val="clear" w:color="auto" w:fill="808080" w:themeFill="background1" w:themeFillShade="80"/>
          </w:tcPr>
          <w:p w:rsidR="00D10850" w:rsidRPr="00B4608B" w:rsidRDefault="00D10850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10850" w:rsidRPr="00B4608B" w:rsidTr="00D10850">
        <w:trPr>
          <w:cantSplit/>
          <w:trHeight w:val="460"/>
        </w:trPr>
        <w:tc>
          <w:tcPr>
            <w:tcW w:w="2622" w:type="dxa"/>
            <w:vMerge/>
            <w:vAlign w:val="center"/>
            <w:hideMark/>
          </w:tcPr>
          <w:p w:rsidR="00D10850" w:rsidRPr="00B4608B" w:rsidRDefault="00D10850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D10850" w:rsidRPr="00D10850" w:rsidRDefault="002B55FA" w:rsidP="00D1085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7"/>
              </w:rPr>
              <w:t>1.</w:t>
            </w:r>
            <w:r w:rsidR="00D10850" w:rsidRPr="00D10850">
              <w:rPr>
                <w:rFonts w:ascii="Times New Roman" w:hAnsi="Times New Roman"/>
                <w:color w:val="000000"/>
                <w:sz w:val="24"/>
                <w:szCs w:val="27"/>
              </w:rPr>
              <w:t>Расчет электрических цепей при различном соединении конденсаторов</w:t>
            </w:r>
          </w:p>
        </w:tc>
        <w:tc>
          <w:tcPr>
            <w:tcW w:w="0" w:type="auto"/>
            <w:vAlign w:val="center"/>
          </w:tcPr>
          <w:p w:rsidR="00D10850" w:rsidRPr="00B4608B" w:rsidRDefault="00F77872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0" w:type="auto"/>
            <w:vMerge/>
            <w:shd w:val="clear" w:color="auto" w:fill="808080" w:themeFill="background1" w:themeFillShade="80"/>
          </w:tcPr>
          <w:p w:rsidR="00D10850" w:rsidRPr="00B4608B" w:rsidRDefault="00D10850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2B55FA" w:rsidRPr="00B4608B" w:rsidTr="00605AB2">
        <w:trPr>
          <w:cantSplit/>
          <w:trHeight w:val="20"/>
        </w:trPr>
        <w:tc>
          <w:tcPr>
            <w:tcW w:w="2622" w:type="dxa"/>
            <w:vMerge w:val="restart"/>
            <w:hideMark/>
          </w:tcPr>
          <w:p w:rsidR="002B55FA" w:rsidRPr="00B4608B" w:rsidRDefault="002B55FA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2.1. </w:t>
            </w:r>
          </w:p>
          <w:p w:rsidR="002B55FA" w:rsidRPr="00B4608B" w:rsidRDefault="002B55FA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Элементы и схемы электрической цепи</w:t>
            </w:r>
          </w:p>
        </w:tc>
        <w:tc>
          <w:tcPr>
            <w:tcW w:w="5728" w:type="dxa"/>
            <w:tcBorders>
              <w:right w:val="nil"/>
            </w:tcBorders>
            <w:vAlign w:val="center"/>
            <w:hideMark/>
          </w:tcPr>
          <w:p w:rsidR="002B55FA" w:rsidRPr="00B4608B" w:rsidRDefault="002B55FA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3781" w:type="dxa"/>
            <w:tcBorders>
              <w:left w:val="nil"/>
            </w:tcBorders>
            <w:vAlign w:val="center"/>
            <w:hideMark/>
          </w:tcPr>
          <w:p w:rsidR="002B55FA" w:rsidRPr="00B4608B" w:rsidRDefault="002B55FA" w:rsidP="001309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3" w:type="dxa"/>
            <w:vAlign w:val="center"/>
          </w:tcPr>
          <w:p w:rsidR="002B55FA" w:rsidRPr="00F77872" w:rsidRDefault="00F77872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06" w:type="dxa"/>
            <w:vMerge/>
            <w:shd w:val="clear" w:color="auto" w:fill="808080" w:themeFill="background1" w:themeFillShade="80"/>
          </w:tcPr>
          <w:p w:rsidR="002B55FA" w:rsidRPr="00B4608B" w:rsidRDefault="002B55FA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2B55FA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2B55FA" w:rsidRPr="00B4608B" w:rsidRDefault="002B55FA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2B55FA" w:rsidRPr="00B4608B" w:rsidRDefault="002B55FA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 xml:space="preserve">1.Электрическая цепь. Источники и приемники электрической цепи. Электрический ток в проводниках. Закон Ома </w:t>
            </w:r>
          </w:p>
        </w:tc>
        <w:tc>
          <w:tcPr>
            <w:tcW w:w="0" w:type="auto"/>
            <w:vMerge w:val="restart"/>
            <w:vAlign w:val="center"/>
          </w:tcPr>
          <w:p w:rsidR="002B55FA" w:rsidRPr="00B4608B" w:rsidRDefault="002B55FA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0" w:type="auto"/>
          </w:tcPr>
          <w:p w:rsidR="002B55FA" w:rsidRPr="00B4608B" w:rsidRDefault="002B55FA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2B55FA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2B55FA" w:rsidRPr="00B4608B" w:rsidRDefault="002B55FA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2B55FA" w:rsidRPr="00B4608B" w:rsidRDefault="002B55FA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2.Электрическая цепь постоянного тока. Электрическое сопротивление, проводимость. Соединение резисторов. Работа и мощность Баланс мощностей. Закон Джоуля – Ленца. Режимы работы электрической цепи</w:t>
            </w:r>
          </w:p>
        </w:tc>
        <w:tc>
          <w:tcPr>
            <w:tcW w:w="0" w:type="auto"/>
            <w:vMerge/>
            <w:vAlign w:val="center"/>
          </w:tcPr>
          <w:p w:rsidR="002B55FA" w:rsidRPr="00B4608B" w:rsidRDefault="002B55FA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</w:tcPr>
          <w:p w:rsidR="002B55FA" w:rsidRPr="00B4608B" w:rsidRDefault="002B55FA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2B55FA" w:rsidRPr="00B4608B" w:rsidTr="002B55FA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2B55FA" w:rsidRPr="00B4608B" w:rsidRDefault="002B55FA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2B55FA" w:rsidRPr="00D10850" w:rsidRDefault="002B55FA" w:rsidP="005765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10850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Практические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занятия</w:t>
            </w:r>
          </w:p>
        </w:tc>
        <w:tc>
          <w:tcPr>
            <w:tcW w:w="0" w:type="auto"/>
            <w:vAlign w:val="center"/>
          </w:tcPr>
          <w:p w:rsidR="002B55FA" w:rsidRPr="00F77872" w:rsidRDefault="002B55FA" w:rsidP="0013090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7787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0" w:type="auto"/>
            <w:vMerge w:val="restart"/>
            <w:shd w:val="clear" w:color="auto" w:fill="808080" w:themeFill="background1" w:themeFillShade="80"/>
          </w:tcPr>
          <w:p w:rsidR="002B55FA" w:rsidRPr="00B4608B" w:rsidRDefault="002B55FA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2B55FA" w:rsidRPr="00B4608B" w:rsidTr="002B55FA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2B55FA" w:rsidRPr="00B4608B" w:rsidRDefault="002B55FA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2B55FA" w:rsidRPr="002B55FA" w:rsidRDefault="002B55FA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55FA">
              <w:rPr>
                <w:rFonts w:ascii="Times New Roman" w:hAnsi="Times New Roman"/>
                <w:sz w:val="24"/>
                <w:szCs w:val="24"/>
              </w:rPr>
              <w:t>1.</w:t>
            </w:r>
            <w:r w:rsidRPr="002B55F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Расчет электрических цепей при различном соединении резисторов</w:t>
            </w:r>
          </w:p>
        </w:tc>
        <w:tc>
          <w:tcPr>
            <w:tcW w:w="0" w:type="auto"/>
            <w:vAlign w:val="center"/>
          </w:tcPr>
          <w:p w:rsidR="002B55FA" w:rsidRPr="00B4608B" w:rsidRDefault="00F77872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0" w:type="auto"/>
            <w:vMerge/>
            <w:shd w:val="clear" w:color="auto" w:fill="808080" w:themeFill="background1" w:themeFillShade="80"/>
          </w:tcPr>
          <w:p w:rsidR="002B55FA" w:rsidRPr="00B4608B" w:rsidRDefault="002B55FA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F77872" w:rsidRPr="00B4608B" w:rsidTr="00605AB2">
        <w:trPr>
          <w:cantSplit/>
          <w:trHeight w:val="20"/>
        </w:trPr>
        <w:tc>
          <w:tcPr>
            <w:tcW w:w="2622" w:type="dxa"/>
            <w:vMerge w:val="restart"/>
            <w:hideMark/>
          </w:tcPr>
          <w:p w:rsidR="00F77872" w:rsidRPr="00B4608B" w:rsidRDefault="00F77872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Тема 2.2.</w:t>
            </w:r>
          </w:p>
          <w:p w:rsidR="00F77872" w:rsidRPr="00B4608B" w:rsidRDefault="00F77872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Расчет простых эле</w:t>
            </w: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к</w:t>
            </w: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трических цепей</w:t>
            </w:r>
          </w:p>
        </w:tc>
        <w:tc>
          <w:tcPr>
            <w:tcW w:w="9509" w:type="dxa"/>
            <w:gridSpan w:val="2"/>
            <w:vAlign w:val="center"/>
            <w:hideMark/>
          </w:tcPr>
          <w:p w:rsidR="00F77872" w:rsidRPr="00B4608B" w:rsidRDefault="00F77872" w:rsidP="001309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933" w:type="dxa"/>
            <w:vAlign w:val="center"/>
          </w:tcPr>
          <w:p w:rsidR="00F77872" w:rsidRPr="00F77872" w:rsidRDefault="00F77872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06" w:type="dxa"/>
            <w:vMerge/>
            <w:shd w:val="clear" w:color="auto" w:fill="808080" w:themeFill="background1" w:themeFillShade="80"/>
          </w:tcPr>
          <w:p w:rsidR="00F77872" w:rsidRPr="00B4608B" w:rsidRDefault="00F77872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F77872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F77872" w:rsidRPr="00B4608B" w:rsidRDefault="00F77872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F77872" w:rsidRPr="00B4608B" w:rsidRDefault="00F77872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1.Основы расчета простых элект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рических цепей постоянного тока. 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Законы Кирхгофа. П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о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следовательное и параллельное соединения источников Э.Д.С.</w:t>
            </w:r>
          </w:p>
        </w:tc>
        <w:tc>
          <w:tcPr>
            <w:tcW w:w="0" w:type="auto"/>
            <w:vMerge w:val="restart"/>
            <w:vAlign w:val="center"/>
          </w:tcPr>
          <w:p w:rsidR="00F77872" w:rsidRPr="00B4608B" w:rsidRDefault="00F77872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0" w:type="auto"/>
          </w:tcPr>
          <w:p w:rsidR="00F77872" w:rsidRPr="00B4608B" w:rsidRDefault="00F77872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F77872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F77872" w:rsidRPr="00B4608B" w:rsidRDefault="00F77872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F77872" w:rsidRPr="00B4608B" w:rsidRDefault="00F77872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2. Потенциальная диаграмма.</w:t>
            </w:r>
          </w:p>
          <w:p w:rsidR="00F77872" w:rsidRPr="00B4608B" w:rsidRDefault="00F77872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 xml:space="preserve"> Работа источника в режиме генератора и потребителя.</w:t>
            </w:r>
          </w:p>
        </w:tc>
        <w:tc>
          <w:tcPr>
            <w:tcW w:w="0" w:type="auto"/>
            <w:vMerge/>
            <w:vAlign w:val="center"/>
          </w:tcPr>
          <w:p w:rsidR="00F77872" w:rsidRPr="00B4608B" w:rsidRDefault="00F77872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</w:tcPr>
          <w:p w:rsidR="00F77872" w:rsidRPr="00B4608B" w:rsidRDefault="00F77872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F77872" w:rsidRPr="00B4608B" w:rsidTr="002B55FA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F77872" w:rsidRPr="00B4608B" w:rsidRDefault="00F77872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F77872" w:rsidRPr="00D10850" w:rsidRDefault="00F77872" w:rsidP="005765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10850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Практические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занятия</w:t>
            </w:r>
          </w:p>
        </w:tc>
        <w:tc>
          <w:tcPr>
            <w:tcW w:w="0" w:type="auto"/>
            <w:vAlign w:val="center"/>
          </w:tcPr>
          <w:p w:rsidR="00F77872" w:rsidRPr="00F77872" w:rsidRDefault="00F77872" w:rsidP="0013090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0" w:type="auto"/>
            <w:vMerge w:val="restart"/>
            <w:shd w:val="clear" w:color="auto" w:fill="808080" w:themeFill="background1" w:themeFillShade="80"/>
          </w:tcPr>
          <w:p w:rsidR="00F77872" w:rsidRPr="00B4608B" w:rsidRDefault="00F77872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F77872" w:rsidRPr="00B4608B" w:rsidTr="002B55FA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F77872" w:rsidRPr="00B4608B" w:rsidRDefault="00F77872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F77872" w:rsidRPr="00B4608B" w:rsidRDefault="00F77872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Расчет простых электрических цепей постоянного тока.</w:t>
            </w:r>
          </w:p>
        </w:tc>
        <w:tc>
          <w:tcPr>
            <w:tcW w:w="0" w:type="auto"/>
            <w:vAlign w:val="center"/>
          </w:tcPr>
          <w:p w:rsidR="00F77872" w:rsidRPr="00B4608B" w:rsidRDefault="00F77872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0" w:type="auto"/>
            <w:vMerge/>
            <w:shd w:val="clear" w:color="auto" w:fill="808080" w:themeFill="background1" w:themeFillShade="80"/>
          </w:tcPr>
          <w:p w:rsidR="00F77872" w:rsidRPr="00B4608B" w:rsidRDefault="00F77872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F77872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F77872" w:rsidRPr="00B4608B" w:rsidRDefault="00F77872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F77872" w:rsidRPr="00B4608B" w:rsidRDefault="00F77872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Тематика лабораторных работ</w:t>
            </w:r>
          </w:p>
        </w:tc>
        <w:tc>
          <w:tcPr>
            <w:tcW w:w="933" w:type="dxa"/>
            <w:vAlign w:val="center"/>
          </w:tcPr>
          <w:p w:rsidR="00F77872" w:rsidRPr="00F77872" w:rsidRDefault="00F77872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06" w:type="dxa"/>
            <w:vMerge/>
            <w:shd w:val="clear" w:color="auto" w:fill="808080" w:themeFill="background1" w:themeFillShade="80"/>
          </w:tcPr>
          <w:p w:rsidR="00F77872" w:rsidRPr="00B4608B" w:rsidRDefault="00F77872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F77872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F77872" w:rsidRPr="00B4608B" w:rsidRDefault="00F77872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F77872" w:rsidRPr="00B4608B" w:rsidRDefault="00F77872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1. Лабораторная работа "Исследование режимов работы и методов расчета линейных ц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е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пей постоянного тока с одним источником питания "</w:t>
            </w:r>
          </w:p>
        </w:tc>
        <w:tc>
          <w:tcPr>
            <w:tcW w:w="0" w:type="auto"/>
            <w:vAlign w:val="center"/>
          </w:tcPr>
          <w:p w:rsidR="00F77872" w:rsidRPr="00B4608B" w:rsidRDefault="00F77872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0" w:type="auto"/>
            <w:vMerge/>
            <w:shd w:val="clear" w:color="auto" w:fill="808080" w:themeFill="background1" w:themeFillShade="80"/>
          </w:tcPr>
          <w:p w:rsidR="00F77872" w:rsidRPr="00B4608B" w:rsidRDefault="00F77872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F77872" w:rsidRPr="00B4608B" w:rsidTr="00F77872">
        <w:trPr>
          <w:cantSplit/>
          <w:trHeight w:val="235"/>
        </w:trPr>
        <w:tc>
          <w:tcPr>
            <w:tcW w:w="2622" w:type="dxa"/>
            <w:vMerge/>
            <w:vAlign w:val="center"/>
            <w:hideMark/>
          </w:tcPr>
          <w:p w:rsidR="00F77872" w:rsidRPr="00B4608B" w:rsidRDefault="00F77872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F77872" w:rsidRPr="00B4608B" w:rsidRDefault="00F77872" w:rsidP="0013090F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Самостоятельная работа обучающихся </w:t>
            </w:r>
          </w:p>
          <w:p w:rsidR="00F77872" w:rsidRPr="00B4608B" w:rsidRDefault="00F77872" w:rsidP="001309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33" w:type="dxa"/>
            <w:vAlign w:val="center"/>
          </w:tcPr>
          <w:p w:rsidR="00F77872" w:rsidRPr="00F77872" w:rsidRDefault="00F77872" w:rsidP="0013090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7872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206" w:type="dxa"/>
            <w:vMerge/>
            <w:shd w:val="clear" w:color="auto" w:fill="808080" w:themeFill="background1" w:themeFillShade="80"/>
          </w:tcPr>
          <w:p w:rsidR="00F77872" w:rsidRPr="00B4608B" w:rsidRDefault="00F77872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7872" w:rsidRPr="00B4608B" w:rsidTr="00605AB2">
        <w:trPr>
          <w:cantSplit/>
          <w:trHeight w:val="289"/>
        </w:trPr>
        <w:tc>
          <w:tcPr>
            <w:tcW w:w="2622" w:type="dxa"/>
            <w:vMerge/>
            <w:vAlign w:val="center"/>
            <w:hideMark/>
          </w:tcPr>
          <w:p w:rsidR="00F77872" w:rsidRPr="00B4608B" w:rsidRDefault="00F77872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F77872" w:rsidRPr="00B4608B" w:rsidRDefault="00F77872" w:rsidP="00F77872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1.И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сследовательская работа: Расчет простых электрических цепей постоянного тока</w:t>
            </w:r>
          </w:p>
        </w:tc>
        <w:tc>
          <w:tcPr>
            <w:tcW w:w="933" w:type="dxa"/>
            <w:vAlign w:val="center"/>
          </w:tcPr>
          <w:p w:rsidR="00F77872" w:rsidRPr="00B4608B" w:rsidRDefault="00F77872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6" w:type="dxa"/>
            <w:vMerge/>
            <w:shd w:val="clear" w:color="auto" w:fill="808080" w:themeFill="background1" w:themeFillShade="80"/>
          </w:tcPr>
          <w:p w:rsidR="00F77872" w:rsidRPr="00B4608B" w:rsidRDefault="00F77872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7872" w:rsidRPr="00B4608B" w:rsidTr="00605AB2">
        <w:trPr>
          <w:cantSplit/>
          <w:trHeight w:val="560"/>
        </w:trPr>
        <w:tc>
          <w:tcPr>
            <w:tcW w:w="2622" w:type="dxa"/>
            <w:vMerge w:val="restart"/>
          </w:tcPr>
          <w:p w:rsidR="00F77872" w:rsidRPr="00B4608B" w:rsidRDefault="00F77872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2.3. </w:t>
            </w:r>
          </w:p>
          <w:p w:rsidR="00F77872" w:rsidRPr="00B4608B" w:rsidRDefault="00F77872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Расчет сложных электрических цепей постоянного тока</w:t>
            </w:r>
          </w:p>
        </w:tc>
        <w:tc>
          <w:tcPr>
            <w:tcW w:w="9509" w:type="dxa"/>
            <w:gridSpan w:val="2"/>
            <w:vAlign w:val="center"/>
          </w:tcPr>
          <w:p w:rsidR="00F77872" w:rsidRPr="00B4608B" w:rsidRDefault="00F77872" w:rsidP="0013090F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933" w:type="dxa"/>
            <w:vAlign w:val="center"/>
          </w:tcPr>
          <w:p w:rsidR="00F77872" w:rsidRPr="00F77872" w:rsidRDefault="00F77872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206" w:type="dxa"/>
            <w:vMerge/>
            <w:shd w:val="clear" w:color="auto" w:fill="808080" w:themeFill="background1" w:themeFillShade="80"/>
          </w:tcPr>
          <w:p w:rsidR="00F77872" w:rsidRPr="00B4608B" w:rsidRDefault="00F77872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55FA" w:rsidRPr="00B4608B" w:rsidTr="00605AB2">
        <w:trPr>
          <w:cantSplit/>
          <w:trHeight w:val="554"/>
        </w:trPr>
        <w:tc>
          <w:tcPr>
            <w:tcW w:w="2622" w:type="dxa"/>
            <w:vMerge/>
            <w:hideMark/>
          </w:tcPr>
          <w:p w:rsidR="002B55FA" w:rsidRPr="00B4608B" w:rsidRDefault="002B55FA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vAlign w:val="center"/>
            <w:hideMark/>
          </w:tcPr>
          <w:p w:rsidR="002B55FA" w:rsidRPr="00B4608B" w:rsidRDefault="002B55FA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Расчет сложных электрических цепей постоянного тока:</w:t>
            </w:r>
          </w:p>
          <w:p w:rsidR="002B55FA" w:rsidRPr="00B4608B" w:rsidRDefault="002B55FA" w:rsidP="001309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1.Методом узловых и контурных уравнений</w:t>
            </w:r>
          </w:p>
        </w:tc>
        <w:tc>
          <w:tcPr>
            <w:tcW w:w="933" w:type="dxa"/>
            <w:vMerge w:val="restart"/>
            <w:vAlign w:val="center"/>
          </w:tcPr>
          <w:p w:rsidR="002B55FA" w:rsidRPr="00B4608B" w:rsidRDefault="002B55FA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206" w:type="dxa"/>
          </w:tcPr>
          <w:p w:rsidR="002B55FA" w:rsidRPr="00B4608B" w:rsidRDefault="002B55FA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2B55FA" w:rsidRPr="00B4608B" w:rsidTr="00605AB2">
        <w:trPr>
          <w:cantSplit/>
          <w:trHeight w:val="210"/>
        </w:trPr>
        <w:tc>
          <w:tcPr>
            <w:tcW w:w="2622" w:type="dxa"/>
            <w:vMerge/>
            <w:vAlign w:val="center"/>
            <w:hideMark/>
          </w:tcPr>
          <w:p w:rsidR="002B55FA" w:rsidRPr="00B4608B" w:rsidRDefault="002B55FA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2B55FA" w:rsidRPr="00B4608B" w:rsidRDefault="002B55FA" w:rsidP="001309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2. Методом контурных токов</w:t>
            </w:r>
          </w:p>
        </w:tc>
        <w:tc>
          <w:tcPr>
            <w:tcW w:w="0" w:type="auto"/>
            <w:vMerge/>
            <w:vAlign w:val="center"/>
          </w:tcPr>
          <w:p w:rsidR="002B55FA" w:rsidRPr="00B4608B" w:rsidRDefault="002B55FA" w:rsidP="001309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</w:tcPr>
          <w:p w:rsidR="002B55FA" w:rsidRPr="00B4608B" w:rsidRDefault="002B55FA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2B55FA" w:rsidRPr="00B4608B" w:rsidTr="00605AB2">
        <w:trPr>
          <w:cantSplit/>
          <w:trHeight w:val="278"/>
        </w:trPr>
        <w:tc>
          <w:tcPr>
            <w:tcW w:w="2622" w:type="dxa"/>
            <w:vMerge/>
            <w:vAlign w:val="center"/>
            <w:hideMark/>
          </w:tcPr>
          <w:p w:rsidR="002B55FA" w:rsidRPr="00B4608B" w:rsidRDefault="002B55FA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2B55FA" w:rsidRPr="00B4608B" w:rsidRDefault="002B55FA" w:rsidP="001309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3.Метод двух узлов</w:t>
            </w:r>
          </w:p>
        </w:tc>
        <w:tc>
          <w:tcPr>
            <w:tcW w:w="0" w:type="auto"/>
            <w:vMerge/>
            <w:vAlign w:val="center"/>
          </w:tcPr>
          <w:p w:rsidR="002B55FA" w:rsidRPr="00B4608B" w:rsidRDefault="002B55FA" w:rsidP="001309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</w:tcPr>
          <w:p w:rsidR="002B55FA" w:rsidRPr="00B4608B" w:rsidRDefault="002B55FA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2B55FA" w:rsidRPr="00B4608B" w:rsidTr="00605AB2">
        <w:trPr>
          <w:cantSplit/>
          <w:trHeight w:val="249"/>
        </w:trPr>
        <w:tc>
          <w:tcPr>
            <w:tcW w:w="2622" w:type="dxa"/>
            <w:vMerge/>
            <w:vAlign w:val="center"/>
            <w:hideMark/>
          </w:tcPr>
          <w:p w:rsidR="002B55FA" w:rsidRPr="00B4608B" w:rsidRDefault="002B55FA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2B55FA" w:rsidRPr="00B4608B" w:rsidRDefault="002B55FA" w:rsidP="001309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 xml:space="preserve">4.Методом наложения токов </w:t>
            </w:r>
          </w:p>
        </w:tc>
        <w:tc>
          <w:tcPr>
            <w:tcW w:w="0" w:type="auto"/>
            <w:vMerge/>
            <w:vAlign w:val="center"/>
          </w:tcPr>
          <w:p w:rsidR="002B55FA" w:rsidRPr="00B4608B" w:rsidRDefault="002B55FA" w:rsidP="001309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</w:tcPr>
          <w:p w:rsidR="002B55FA" w:rsidRPr="00B4608B" w:rsidRDefault="002B55FA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2B55FA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2B55FA" w:rsidRPr="00B4608B" w:rsidRDefault="002B55FA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2B55FA" w:rsidRPr="00B4608B" w:rsidRDefault="002B55FA" w:rsidP="001309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 xml:space="preserve"> 5.Методом эквивалентного генератора</w:t>
            </w:r>
          </w:p>
        </w:tc>
        <w:tc>
          <w:tcPr>
            <w:tcW w:w="0" w:type="auto"/>
            <w:vMerge/>
            <w:vAlign w:val="center"/>
          </w:tcPr>
          <w:p w:rsidR="002B55FA" w:rsidRPr="00B4608B" w:rsidRDefault="002B55FA" w:rsidP="001309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</w:tcPr>
          <w:p w:rsidR="002B55FA" w:rsidRPr="00B4608B" w:rsidRDefault="002B55FA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2B55FA" w:rsidRPr="00B4608B" w:rsidTr="002B55FA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2B55FA" w:rsidRPr="00B4608B" w:rsidRDefault="002B55FA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2B55FA" w:rsidRPr="00D10850" w:rsidRDefault="002B55FA" w:rsidP="005765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10850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Практические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занятия</w:t>
            </w:r>
          </w:p>
        </w:tc>
        <w:tc>
          <w:tcPr>
            <w:tcW w:w="0" w:type="auto"/>
            <w:vAlign w:val="center"/>
          </w:tcPr>
          <w:p w:rsidR="002B55FA" w:rsidRPr="00F77872" w:rsidRDefault="002B55FA" w:rsidP="002B55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7787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0" w:type="auto"/>
            <w:vMerge w:val="restart"/>
            <w:shd w:val="clear" w:color="auto" w:fill="808080" w:themeFill="background1" w:themeFillShade="80"/>
          </w:tcPr>
          <w:p w:rsidR="002B55FA" w:rsidRPr="00B4608B" w:rsidRDefault="002B55FA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2B55FA" w:rsidRPr="00B4608B" w:rsidTr="002B55FA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2B55FA" w:rsidRPr="00B4608B" w:rsidRDefault="002B55FA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2B55FA" w:rsidRPr="002B55FA" w:rsidRDefault="002B55FA" w:rsidP="001309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55FA">
              <w:rPr>
                <w:rFonts w:ascii="Times New Roman" w:hAnsi="Times New Roman"/>
                <w:sz w:val="24"/>
                <w:szCs w:val="24"/>
              </w:rPr>
              <w:t>1.</w:t>
            </w:r>
            <w:r w:rsidRPr="002B55F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Расчет сложных электрических цепей методом эквивалентного генератора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vAlign w:val="center"/>
          </w:tcPr>
          <w:p w:rsidR="002B55FA" w:rsidRPr="00B4608B" w:rsidRDefault="00F77872" w:rsidP="00F7787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0" w:type="auto"/>
            <w:vMerge/>
            <w:shd w:val="clear" w:color="auto" w:fill="808080" w:themeFill="background1" w:themeFillShade="80"/>
          </w:tcPr>
          <w:p w:rsidR="002B55FA" w:rsidRPr="00B4608B" w:rsidRDefault="002B55FA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2B55FA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2B55FA" w:rsidRPr="00B4608B" w:rsidRDefault="002B55FA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2B55FA" w:rsidRPr="00B4608B" w:rsidRDefault="002B55FA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Тематика лабораторных работ</w:t>
            </w:r>
          </w:p>
        </w:tc>
        <w:tc>
          <w:tcPr>
            <w:tcW w:w="933" w:type="dxa"/>
            <w:vAlign w:val="center"/>
          </w:tcPr>
          <w:p w:rsidR="002B55FA" w:rsidRPr="00F77872" w:rsidRDefault="00F77872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06" w:type="dxa"/>
            <w:vMerge/>
            <w:shd w:val="clear" w:color="auto" w:fill="808080" w:themeFill="background1" w:themeFillShade="80"/>
          </w:tcPr>
          <w:p w:rsidR="002B55FA" w:rsidRPr="00B4608B" w:rsidRDefault="002B55FA" w:rsidP="002508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2B55FA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2B55FA" w:rsidRPr="00B4608B" w:rsidRDefault="002B55FA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2B55FA" w:rsidRPr="00B4608B" w:rsidRDefault="002B55FA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1. Лабораторная работа "Исследование режимов работы и методов расчета линейных ц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е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пей постоянного тока с двумя источниками питания "</w:t>
            </w:r>
          </w:p>
        </w:tc>
        <w:tc>
          <w:tcPr>
            <w:tcW w:w="0" w:type="auto"/>
            <w:vAlign w:val="center"/>
          </w:tcPr>
          <w:p w:rsidR="002B55FA" w:rsidRPr="00B4608B" w:rsidRDefault="002B55FA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0" w:type="auto"/>
            <w:vMerge/>
            <w:shd w:val="clear" w:color="auto" w:fill="808080" w:themeFill="background1" w:themeFillShade="80"/>
          </w:tcPr>
          <w:p w:rsidR="002B55FA" w:rsidRPr="00B4608B" w:rsidRDefault="002B55FA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2B55FA" w:rsidRPr="00B4608B" w:rsidTr="00605AB2">
        <w:trPr>
          <w:cantSplit/>
          <w:trHeight w:val="20"/>
        </w:trPr>
        <w:tc>
          <w:tcPr>
            <w:tcW w:w="2622" w:type="dxa"/>
            <w:vMerge w:val="restart"/>
          </w:tcPr>
          <w:p w:rsidR="002B55FA" w:rsidRPr="00B4608B" w:rsidRDefault="002B55FA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2.4. </w:t>
            </w:r>
          </w:p>
          <w:p w:rsidR="002B55FA" w:rsidRPr="00B4608B" w:rsidRDefault="002B55FA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Нелинейные эле</w:t>
            </w: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к</w:t>
            </w: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трические цепи п</w:t>
            </w: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о</w:t>
            </w: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стоянного тока.</w:t>
            </w:r>
          </w:p>
        </w:tc>
        <w:tc>
          <w:tcPr>
            <w:tcW w:w="9509" w:type="dxa"/>
            <w:gridSpan w:val="2"/>
            <w:vAlign w:val="center"/>
          </w:tcPr>
          <w:p w:rsidR="002B55FA" w:rsidRPr="00B4608B" w:rsidRDefault="002B55FA" w:rsidP="0013090F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933" w:type="dxa"/>
            <w:vAlign w:val="center"/>
          </w:tcPr>
          <w:p w:rsidR="002B55FA" w:rsidRPr="00F77872" w:rsidRDefault="00F77872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206" w:type="dxa"/>
            <w:vMerge/>
            <w:shd w:val="clear" w:color="auto" w:fill="808080" w:themeFill="background1" w:themeFillShade="80"/>
          </w:tcPr>
          <w:p w:rsidR="002B55FA" w:rsidRPr="00B4608B" w:rsidRDefault="002B55FA" w:rsidP="002508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55FA" w:rsidRPr="00B4608B" w:rsidTr="00605AB2">
        <w:trPr>
          <w:cantSplit/>
          <w:trHeight w:val="502"/>
        </w:trPr>
        <w:tc>
          <w:tcPr>
            <w:tcW w:w="2622" w:type="dxa"/>
            <w:vMerge/>
            <w:hideMark/>
          </w:tcPr>
          <w:p w:rsidR="002B55FA" w:rsidRPr="00B4608B" w:rsidRDefault="002B55FA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vAlign w:val="center"/>
            <w:hideMark/>
          </w:tcPr>
          <w:p w:rsidR="002B55FA" w:rsidRPr="00B4608B" w:rsidRDefault="002B55FA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1.Нелинейные электрические цепи постоянного тока. Нелинейные элементы. Последов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а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тельное и параллельное соединение нелинейных элементов.</w:t>
            </w:r>
          </w:p>
        </w:tc>
        <w:tc>
          <w:tcPr>
            <w:tcW w:w="933" w:type="dxa"/>
            <w:vAlign w:val="center"/>
          </w:tcPr>
          <w:p w:rsidR="002B55FA" w:rsidRPr="00B4608B" w:rsidRDefault="002B55FA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06" w:type="dxa"/>
          </w:tcPr>
          <w:p w:rsidR="002B55FA" w:rsidRPr="00B4608B" w:rsidRDefault="002B55FA" w:rsidP="002508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874B9D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874B9D" w:rsidRPr="00B4608B" w:rsidRDefault="00874B9D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874B9D" w:rsidRPr="00D10850" w:rsidRDefault="00874B9D" w:rsidP="00863F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10850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Практические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занятия</w:t>
            </w:r>
          </w:p>
        </w:tc>
        <w:tc>
          <w:tcPr>
            <w:tcW w:w="933" w:type="dxa"/>
            <w:vAlign w:val="center"/>
          </w:tcPr>
          <w:p w:rsidR="00874B9D" w:rsidRPr="00F77872" w:rsidRDefault="00874B9D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7787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06" w:type="dxa"/>
            <w:vMerge w:val="restart"/>
            <w:shd w:val="clear" w:color="auto" w:fill="808080" w:themeFill="background1" w:themeFillShade="80"/>
          </w:tcPr>
          <w:p w:rsidR="00874B9D" w:rsidRPr="00B4608B" w:rsidRDefault="00874B9D" w:rsidP="002508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74B9D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874B9D" w:rsidRPr="00B4608B" w:rsidRDefault="00874B9D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874B9D" w:rsidRPr="00F4416D" w:rsidRDefault="00874B9D" w:rsidP="00863F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7"/>
              </w:rPr>
              <w:t>1.</w:t>
            </w:r>
            <w:r w:rsidRPr="00F4416D">
              <w:rPr>
                <w:rFonts w:ascii="Times New Roman" w:hAnsi="Times New Roman"/>
                <w:color w:val="000000"/>
                <w:sz w:val="24"/>
                <w:szCs w:val="27"/>
              </w:rPr>
              <w:t>Расчет нелинейных электрических цепей постоянного тока</w:t>
            </w:r>
          </w:p>
        </w:tc>
        <w:tc>
          <w:tcPr>
            <w:tcW w:w="933" w:type="dxa"/>
            <w:vAlign w:val="center"/>
          </w:tcPr>
          <w:p w:rsidR="00874B9D" w:rsidRPr="00B4608B" w:rsidRDefault="00F77872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06" w:type="dxa"/>
            <w:vMerge/>
            <w:shd w:val="clear" w:color="auto" w:fill="808080" w:themeFill="background1" w:themeFillShade="80"/>
          </w:tcPr>
          <w:p w:rsidR="00874B9D" w:rsidRPr="00B4608B" w:rsidRDefault="00874B9D" w:rsidP="002508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74B9D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874B9D" w:rsidRPr="00B4608B" w:rsidRDefault="00874B9D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874B9D" w:rsidRPr="00B4608B" w:rsidRDefault="00874B9D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Тематика лабораторных работ</w:t>
            </w:r>
          </w:p>
        </w:tc>
        <w:tc>
          <w:tcPr>
            <w:tcW w:w="933" w:type="dxa"/>
            <w:vAlign w:val="center"/>
          </w:tcPr>
          <w:p w:rsidR="00874B9D" w:rsidRPr="00F77872" w:rsidRDefault="00F77872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06" w:type="dxa"/>
            <w:vMerge/>
            <w:shd w:val="clear" w:color="auto" w:fill="808080" w:themeFill="background1" w:themeFillShade="80"/>
          </w:tcPr>
          <w:p w:rsidR="00874B9D" w:rsidRPr="00B4608B" w:rsidRDefault="00874B9D" w:rsidP="002508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74B9D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874B9D" w:rsidRPr="00B4608B" w:rsidRDefault="00874B9D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874B9D" w:rsidRPr="00B4608B" w:rsidRDefault="00874B9D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1</w:t>
            </w: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 xml:space="preserve"> Лабораторная работа "Исследование режимов работы и методов расчета нелинейных цепей постоянного тока "</w:t>
            </w:r>
          </w:p>
        </w:tc>
        <w:tc>
          <w:tcPr>
            <w:tcW w:w="0" w:type="auto"/>
            <w:vAlign w:val="center"/>
          </w:tcPr>
          <w:p w:rsidR="00874B9D" w:rsidRPr="00B4608B" w:rsidRDefault="00874B9D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0" w:type="auto"/>
            <w:vMerge/>
            <w:shd w:val="clear" w:color="auto" w:fill="808080" w:themeFill="background1" w:themeFillShade="80"/>
          </w:tcPr>
          <w:p w:rsidR="00874B9D" w:rsidRPr="00B4608B" w:rsidRDefault="00874B9D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F77872" w:rsidRPr="00B4608B" w:rsidTr="00605AB2">
        <w:trPr>
          <w:cantSplit/>
          <w:trHeight w:val="20"/>
        </w:trPr>
        <w:tc>
          <w:tcPr>
            <w:tcW w:w="2622" w:type="dxa"/>
            <w:vMerge w:val="restart"/>
            <w:hideMark/>
          </w:tcPr>
          <w:p w:rsidR="00F77872" w:rsidRPr="00B4608B" w:rsidRDefault="00F77872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</w:t>
            </w:r>
            <w:r w:rsidRPr="00B4608B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3</w:t>
            </w: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.1.</w:t>
            </w:r>
          </w:p>
          <w:p w:rsidR="00F77872" w:rsidRPr="00B4608B" w:rsidRDefault="00F77872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Магнитное поле тока</w:t>
            </w:r>
          </w:p>
        </w:tc>
        <w:tc>
          <w:tcPr>
            <w:tcW w:w="9509" w:type="dxa"/>
            <w:gridSpan w:val="2"/>
            <w:vAlign w:val="center"/>
            <w:hideMark/>
          </w:tcPr>
          <w:p w:rsidR="00F77872" w:rsidRPr="00B4608B" w:rsidRDefault="00F77872" w:rsidP="001309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933" w:type="dxa"/>
            <w:vAlign w:val="center"/>
          </w:tcPr>
          <w:p w:rsidR="00F77872" w:rsidRPr="00F77872" w:rsidRDefault="00F77872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06" w:type="dxa"/>
            <w:vMerge/>
            <w:shd w:val="clear" w:color="auto" w:fill="808080" w:themeFill="background1" w:themeFillShade="80"/>
          </w:tcPr>
          <w:p w:rsidR="00F77872" w:rsidRPr="00B4608B" w:rsidRDefault="00F77872" w:rsidP="002508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F77872" w:rsidRPr="00B4608B" w:rsidTr="00605AB2">
        <w:trPr>
          <w:cantSplit/>
          <w:trHeight w:val="2174"/>
        </w:trPr>
        <w:tc>
          <w:tcPr>
            <w:tcW w:w="2622" w:type="dxa"/>
            <w:vMerge/>
            <w:vAlign w:val="center"/>
            <w:hideMark/>
          </w:tcPr>
          <w:p w:rsidR="00F77872" w:rsidRPr="00B4608B" w:rsidRDefault="00F77872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F77872" w:rsidRPr="00B4608B" w:rsidRDefault="00F77872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1.Основные характеристики магнитного поля тока. Магнитная индукция, магнитный п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о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ток. Напряженность магнитного поля, магнитная проницаемость. Намагничивание мат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е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риалов. Петля гистерезиса</w:t>
            </w: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:rsidR="00F77872" w:rsidRPr="00B4608B" w:rsidRDefault="00F77872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2.Электромагнитная сила, действующая на проводник с током. Законы электромагнети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з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ма. Электродинамическое взаимодействие двух проводников с током.</w:t>
            </w:r>
          </w:p>
          <w:p w:rsidR="00F77872" w:rsidRPr="00B4608B" w:rsidRDefault="00F77872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Потокосцепление, индуктивность катушки, взаимная индуктивность. Согласное и встре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ч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 xml:space="preserve">ное включение катушек. </w:t>
            </w:r>
          </w:p>
          <w:p w:rsidR="00F77872" w:rsidRPr="00B4608B" w:rsidRDefault="00F77872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Магнитные цепи. Понятия и классификация магнитных цепей и методы их расчета</w:t>
            </w:r>
          </w:p>
        </w:tc>
        <w:tc>
          <w:tcPr>
            <w:tcW w:w="0" w:type="auto"/>
            <w:vAlign w:val="center"/>
          </w:tcPr>
          <w:p w:rsidR="00F77872" w:rsidRPr="00B4608B" w:rsidRDefault="00F77872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0" w:type="auto"/>
          </w:tcPr>
          <w:p w:rsidR="00F77872" w:rsidRPr="00B4608B" w:rsidRDefault="00F77872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F77872" w:rsidRPr="00B4608B" w:rsidRDefault="00F77872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F77872" w:rsidRPr="00B4608B" w:rsidRDefault="00F77872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F77872" w:rsidRPr="00B4608B" w:rsidRDefault="00F77872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F77872" w:rsidRPr="00B4608B" w:rsidRDefault="00F77872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F77872" w:rsidRPr="00B4608B" w:rsidTr="00F4416D">
        <w:trPr>
          <w:cantSplit/>
          <w:trHeight w:val="311"/>
        </w:trPr>
        <w:tc>
          <w:tcPr>
            <w:tcW w:w="2622" w:type="dxa"/>
            <w:vMerge/>
            <w:vAlign w:val="center"/>
            <w:hideMark/>
          </w:tcPr>
          <w:p w:rsidR="00F77872" w:rsidRPr="00B4608B" w:rsidRDefault="00F77872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F77872" w:rsidRPr="00D10850" w:rsidRDefault="00F77872" w:rsidP="00863F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10850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Практические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занятия</w:t>
            </w:r>
          </w:p>
        </w:tc>
        <w:tc>
          <w:tcPr>
            <w:tcW w:w="0" w:type="auto"/>
            <w:vAlign w:val="center"/>
          </w:tcPr>
          <w:p w:rsidR="00F77872" w:rsidRPr="00F77872" w:rsidRDefault="00F77872" w:rsidP="0013090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F7787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0" w:type="auto"/>
            <w:vMerge w:val="restart"/>
            <w:shd w:val="clear" w:color="auto" w:fill="808080" w:themeFill="background1" w:themeFillShade="80"/>
          </w:tcPr>
          <w:p w:rsidR="00F77872" w:rsidRPr="00B4608B" w:rsidRDefault="00F77872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F77872" w:rsidRPr="00B4608B" w:rsidTr="00F4416D">
        <w:trPr>
          <w:cantSplit/>
          <w:trHeight w:val="363"/>
        </w:trPr>
        <w:tc>
          <w:tcPr>
            <w:tcW w:w="2622" w:type="dxa"/>
            <w:vMerge/>
            <w:vAlign w:val="center"/>
            <w:hideMark/>
          </w:tcPr>
          <w:p w:rsidR="00F77872" w:rsidRPr="00B4608B" w:rsidRDefault="00F77872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F77872" w:rsidRPr="00B4608B" w:rsidRDefault="00F77872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1.Рассчет магнитных цепей. </w:t>
            </w:r>
          </w:p>
        </w:tc>
        <w:tc>
          <w:tcPr>
            <w:tcW w:w="0" w:type="auto"/>
            <w:vAlign w:val="center"/>
          </w:tcPr>
          <w:p w:rsidR="00F77872" w:rsidRPr="00B4608B" w:rsidRDefault="00F77872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0" w:type="auto"/>
            <w:vMerge/>
            <w:shd w:val="clear" w:color="auto" w:fill="808080" w:themeFill="background1" w:themeFillShade="80"/>
          </w:tcPr>
          <w:p w:rsidR="00F77872" w:rsidRPr="00B4608B" w:rsidRDefault="00F77872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F77872" w:rsidRPr="00B4608B" w:rsidTr="00F77872">
        <w:trPr>
          <w:cantSplit/>
          <w:trHeight w:val="453"/>
        </w:trPr>
        <w:tc>
          <w:tcPr>
            <w:tcW w:w="2622" w:type="dxa"/>
            <w:vMerge/>
            <w:vAlign w:val="center"/>
            <w:hideMark/>
          </w:tcPr>
          <w:p w:rsidR="00F77872" w:rsidRPr="00B4608B" w:rsidRDefault="00F77872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F77872" w:rsidRPr="00F77872" w:rsidRDefault="00F77872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Самостоятельная работа обучающихся</w:t>
            </w:r>
          </w:p>
        </w:tc>
        <w:tc>
          <w:tcPr>
            <w:tcW w:w="933" w:type="dxa"/>
            <w:vAlign w:val="center"/>
          </w:tcPr>
          <w:p w:rsidR="00F77872" w:rsidRPr="00F77872" w:rsidRDefault="00F77872" w:rsidP="00F870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7872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206" w:type="dxa"/>
            <w:vMerge/>
            <w:shd w:val="clear" w:color="auto" w:fill="808080" w:themeFill="background1" w:themeFillShade="80"/>
          </w:tcPr>
          <w:p w:rsidR="00F77872" w:rsidRPr="00B4608B" w:rsidRDefault="00F77872" w:rsidP="002508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7872" w:rsidRPr="00B4608B" w:rsidTr="00605AB2">
        <w:trPr>
          <w:cantSplit/>
          <w:trHeight w:val="579"/>
        </w:trPr>
        <w:tc>
          <w:tcPr>
            <w:tcW w:w="2622" w:type="dxa"/>
            <w:vMerge/>
            <w:vAlign w:val="center"/>
            <w:hideMark/>
          </w:tcPr>
          <w:p w:rsidR="00F77872" w:rsidRPr="00B4608B" w:rsidRDefault="00F77872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F77872" w:rsidRPr="00B4608B" w:rsidRDefault="00F77872" w:rsidP="00F778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1.И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зучение дополнительных источников информации по теме. Работа с учебной, спец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и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альной литературой, периодической печатью, интернет-ресурсами.</w:t>
            </w: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:rsidR="00F77872" w:rsidRPr="00B4608B" w:rsidRDefault="00F77872" w:rsidP="00F7787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Подготовить сообщение: Магнитные материалы</w:t>
            </w:r>
          </w:p>
        </w:tc>
        <w:tc>
          <w:tcPr>
            <w:tcW w:w="933" w:type="dxa"/>
            <w:vAlign w:val="center"/>
          </w:tcPr>
          <w:p w:rsidR="00F77872" w:rsidRDefault="00F77872" w:rsidP="00F8700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6" w:type="dxa"/>
            <w:vMerge/>
            <w:shd w:val="clear" w:color="auto" w:fill="808080" w:themeFill="background1" w:themeFillShade="80"/>
          </w:tcPr>
          <w:p w:rsidR="00F77872" w:rsidRPr="00B4608B" w:rsidRDefault="00F77872" w:rsidP="002508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7872" w:rsidRPr="00B4608B" w:rsidTr="00605AB2">
        <w:trPr>
          <w:cantSplit/>
          <w:trHeight w:val="276"/>
        </w:trPr>
        <w:tc>
          <w:tcPr>
            <w:tcW w:w="2622" w:type="dxa"/>
            <w:vMerge w:val="restart"/>
            <w:hideMark/>
          </w:tcPr>
          <w:p w:rsidR="00F77872" w:rsidRPr="00B4608B" w:rsidRDefault="00F77872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</w:t>
            </w:r>
            <w:r w:rsidRPr="00B4608B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3</w:t>
            </w: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.2. </w:t>
            </w:r>
          </w:p>
          <w:p w:rsidR="00F77872" w:rsidRPr="00B4608B" w:rsidRDefault="00F77872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Электромагнитная</w:t>
            </w:r>
          </w:p>
          <w:p w:rsidR="00F77872" w:rsidRPr="00B4608B" w:rsidRDefault="00F77872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индукция</w:t>
            </w:r>
          </w:p>
        </w:tc>
        <w:tc>
          <w:tcPr>
            <w:tcW w:w="9509" w:type="dxa"/>
            <w:gridSpan w:val="2"/>
            <w:vAlign w:val="center"/>
            <w:hideMark/>
          </w:tcPr>
          <w:p w:rsidR="00F77872" w:rsidRPr="00B4608B" w:rsidRDefault="00F77872" w:rsidP="001309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933" w:type="dxa"/>
            <w:vAlign w:val="center"/>
          </w:tcPr>
          <w:p w:rsidR="00F77872" w:rsidRPr="00C034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06" w:type="dxa"/>
            <w:vMerge/>
            <w:shd w:val="clear" w:color="auto" w:fill="808080" w:themeFill="background1" w:themeFillShade="80"/>
          </w:tcPr>
          <w:p w:rsidR="00F77872" w:rsidRPr="00B4608B" w:rsidRDefault="00F77872" w:rsidP="002508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F4416D" w:rsidRPr="00B4608B" w:rsidTr="00605AB2">
        <w:trPr>
          <w:cantSplit/>
          <w:trHeight w:val="545"/>
        </w:trPr>
        <w:tc>
          <w:tcPr>
            <w:tcW w:w="2622" w:type="dxa"/>
            <w:vMerge/>
            <w:tcBorders>
              <w:top w:val="nil"/>
            </w:tcBorders>
          </w:tcPr>
          <w:p w:rsidR="00F4416D" w:rsidRPr="00B4608B" w:rsidRDefault="00F4416D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509" w:type="dxa"/>
            <w:gridSpan w:val="2"/>
            <w:vAlign w:val="center"/>
          </w:tcPr>
          <w:p w:rsidR="00F4416D" w:rsidRPr="00B4608B" w:rsidRDefault="00F4416D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1.Электромагнитная индукция в контуре и в проводнике. Правило Ленца. Работа тран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с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форматора. Виды трансформаторов. Схемы подключения</w:t>
            </w:r>
          </w:p>
          <w:p w:rsidR="00F4416D" w:rsidRPr="00B4608B" w:rsidRDefault="00F4416D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Расчет однофазного трансформатора</w:t>
            </w:r>
          </w:p>
        </w:tc>
        <w:tc>
          <w:tcPr>
            <w:tcW w:w="933" w:type="dxa"/>
            <w:vAlign w:val="center"/>
          </w:tcPr>
          <w:p w:rsidR="00F4416D" w:rsidRPr="00B4608B" w:rsidRDefault="00F4416D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6" w:type="dxa"/>
          </w:tcPr>
          <w:p w:rsidR="00F4416D" w:rsidRPr="00B4608B" w:rsidRDefault="00F4416D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416D" w:rsidRPr="00B4608B" w:rsidRDefault="00F4416D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74B9D" w:rsidRPr="00B4608B" w:rsidTr="00605AB2">
        <w:trPr>
          <w:cantSplit/>
          <w:trHeight w:val="20"/>
        </w:trPr>
        <w:tc>
          <w:tcPr>
            <w:tcW w:w="2622" w:type="dxa"/>
            <w:vMerge/>
            <w:tcBorders>
              <w:top w:val="nil"/>
            </w:tcBorders>
            <w:vAlign w:val="center"/>
            <w:hideMark/>
          </w:tcPr>
          <w:p w:rsidR="00874B9D" w:rsidRPr="00B4608B" w:rsidRDefault="00874B9D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874B9D" w:rsidRPr="00D10850" w:rsidRDefault="00874B9D" w:rsidP="00863F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10850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Практические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занятия</w:t>
            </w:r>
          </w:p>
        </w:tc>
        <w:tc>
          <w:tcPr>
            <w:tcW w:w="933" w:type="dxa"/>
            <w:vAlign w:val="center"/>
          </w:tcPr>
          <w:p w:rsidR="00874B9D" w:rsidRPr="00C0348B" w:rsidRDefault="00AE0F76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0348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06" w:type="dxa"/>
            <w:vMerge w:val="restart"/>
            <w:shd w:val="clear" w:color="auto" w:fill="808080" w:themeFill="background1" w:themeFillShade="80"/>
          </w:tcPr>
          <w:p w:rsidR="00874B9D" w:rsidRPr="00B4608B" w:rsidRDefault="00874B9D" w:rsidP="002508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74B9D" w:rsidRPr="00B4608B" w:rsidTr="00605AB2">
        <w:trPr>
          <w:cantSplit/>
          <w:trHeight w:val="20"/>
        </w:trPr>
        <w:tc>
          <w:tcPr>
            <w:tcW w:w="2622" w:type="dxa"/>
            <w:vMerge/>
            <w:tcBorders>
              <w:top w:val="nil"/>
            </w:tcBorders>
            <w:vAlign w:val="center"/>
            <w:hideMark/>
          </w:tcPr>
          <w:p w:rsidR="00874B9D" w:rsidRPr="00B4608B" w:rsidRDefault="00874B9D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874B9D" w:rsidRPr="00F4416D" w:rsidRDefault="00874B9D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416D">
              <w:rPr>
                <w:rFonts w:ascii="Times New Roman" w:hAnsi="Times New Roman"/>
                <w:bCs/>
                <w:sz w:val="24"/>
                <w:szCs w:val="24"/>
              </w:rPr>
              <w:t>1.Рассчет электромагнитной индукции в проводнике и контуре</w:t>
            </w:r>
          </w:p>
        </w:tc>
        <w:tc>
          <w:tcPr>
            <w:tcW w:w="933" w:type="dxa"/>
            <w:vAlign w:val="center"/>
          </w:tcPr>
          <w:p w:rsidR="00874B9D" w:rsidRPr="00B460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06" w:type="dxa"/>
            <w:vMerge/>
            <w:shd w:val="clear" w:color="auto" w:fill="808080" w:themeFill="background1" w:themeFillShade="80"/>
          </w:tcPr>
          <w:p w:rsidR="00874B9D" w:rsidRPr="00B4608B" w:rsidRDefault="00874B9D" w:rsidP="002508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C0348B" w:rsidRPr="00B4608B" w:rsidTr="00605AB2">
        <w:trPr>
          <w:cantSplit/>
          <w:trHeight w:val="20"/>
        </w:trPr>
        <w:tc>
          <w:tcPr>
            <w:tcW w:w="2622" w:type="dxa"/>
            <w:vMerge/>
            <w:tcBorders>
              <w:top w:val="nil"/>
            </w:tcBorders>
            <w:vAlign w:val="center"/>
            <w:hideMark/>
          </w:tcPr>
          <w:p w:rsidR="00C0348B" w:rsidRPr="00B4608B" w:rsidRDefault="00C0348B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C0348B" w:rsidRPr="00F4416D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2.Рассчет однофазного трансформатора.</w:t>
            </w:r>
          </w:p>
        </w:tc>
        <w:tc>
          <w:tcPr>
            <w:tcW w:w="933" w:type="dxa"/>
            <w:vAlign w:val="center"/>
          </w:tcPr>
          <w:p w:rsidR="00C034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06" w:type="dxa"/>
            <w:vMerge/>
            <w:shd w:val="clear" w:color="auto" w:fill="808080" w:themeFill="background1" w:themeFillShade="80"/>
          </w:tcPr>
          <w:p w:rsidR="00C0348B" w:rsidRPr="00B4608B" w:rsidRDefault="00C0348B" w:rsidP="002508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74B9D" w:rsidRPr="00B4608B" w:rsidTr="00605AB2">
        <w:trPr>
          <w:cantSplit/>
          <w:trHeight w:val="20"/>
        </w:trPr>
        <w:tc>
          <w:tcPr>
            <w:tcW w:w="2622" w:type="dxa"/>
            <w:vMerge/>
            <w:tcBorders>
              <w:top w:val="nil"/>
            </w:tcBorders>
            <w:vAlign w:val="center"/>
            <w:hideMark/>
          </w:tcPr>
          <w:p w:rsidR="00874B9D" w:rsidRPr="00B4608B" w:rsidRDefault="00874B9D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874B9D" w:rsidRPr="00B4608B" w:rsidRDefault="00874B9D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Тематика лабораторных работ</w:t>
            </w:r>
          </w:p>
        </w:tc>
        <w:tc>
          <w:tcPr>
            <w:tcW w:w="933" w:type="dxa"/>
            <w:vAlign w:val="center"/>
          </w:tcPr>
          <w:p w:rsidR="00874B9D" w:rsidRPr="00C034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06" w:type="dxa"/>
            <w:vMerge/>
            <w:shd w:val="clear" w:color="auto" w:fill="808080" w:themeFill="background1" w:themeFillShade="80"/>
          </w:tcPr>
          <w:p w:rsidR="00874B9D" w:rsidRPr="00B4608B" w:rsidRDefault="00874B9D" w:rsidP="002508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74B9D" w:rsidRPr="00B4608B" w:rsidTr="00605AB2">
        <w:trPr>
          <w:cantSplit/>
          <w:trHeight w:val="20"/>
        </w:trPr>
        <w:tc>
          <w:tcPr>
            <w:tcW w:w="2622" w:type="dxa"/>
            <w:vMerge/>
            <w:tcBorders>
              <w:top w:val="nil"/>
            </w:tcBorders>
            <w:vAlign w:val="center"/>
            <w:hideMark/>
          </w:tcPr>
          <w:p w:rsidR="00874B9D" w:rsidRPr="00B4608B" w:rsidRDefault="00874B9D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874B9D" w:rsidRPr="00B4608B" w:rsidRDefault="00874B9D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1. Лабораторная работа "Исследование работы однофазного трансформатора "</w:t>
            </w:r>
          </w:p>
        </w:tc>
        <w:tc>
          <w:tcPr>
            <w:tcW w:w="0" w:type="auto"/>
            <w:vAlign w:val="center"/>
          </w:tcPr>
          <w:p w:rsidR="00874B9D" w:rsidRPr="00B4608B" w:rsidRDefault="00874B9D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0" w:type="auto"/>
            <w:vMerge/>
            <w:shd w:val="clear" w:color="auto" w:fill="808080" w:themeFill="background1" w:themeFillShade="80"/>
          </w:tcPr>
          <w:p w:rsidR="00874B9D" w:rsidRPr="00B4608B" w:rsidRDefault="00874B9D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C0348B" w:rsidRPr="00B4608B" w:rsidTr="00605AB2">
        <w:trPr>
          <w:cantSplit/>
          <w:trHeight w:val="20"/>
        </w:trPr>
        <w:tc>
          <w:tcPr>
            <w:tcW w:w="2622" w:type="dxa"/>
            <w:vMerge w:val="restart"/>
            <w:hideMark/>
          </w:tcPr>
          <w:p w:rsidR="00C0348B" w:rsidRPr="00B460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4.1. </w:t>
            </w:r>
          </w:p>
          <w:p w:rsidR="00C0348B" w:rsidRPr="00B460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Элементы и пар</w:t>
            </w: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а</w:t>
            </w: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метры электрических цепей переменного тока</w:t>
            </w:r>
          </w:p>
        </w:tc>
        <w:tc>
          <w:tcPr>
            <w:tcW w:w="9509" w:type="dxa"/>
            <w:gridSpan w:val="2"/>
            <w:vAlign w:val="center"/>
            <w:hideMark/>
          </w:tcPr>
          <w:p w:rsidR="00C0348B" w:rsidRPr="00B4608B" w:rsidRDefault="00C0348B" w:rsidP="001309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933" w:type="dxa"/>
            <w:vAlign w:val="center"/>
          </w:tcPr>
          <w:p w:rsidR="00C0348B" w:rsidRPr="00C034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06" w:type="dxa"/>
            <w:vMerge/>
            <w:shd w:val="clear" w:color="auto" w:fill="808080" w:themeFill="background1" w:themeFillShade="80"/>
          </w:tcPr>
          <w:p w:rsidR="00C0348B" w:rsidRPr="00B4608B" w:rsidRDefault="00C0348B" w:rsidP="002508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C0348B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C0348B" w:rsidRPr="00B4608B" w:rsidRDefault="00C0348B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C0348B" w:rsidRPr="00B460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1.Основные характеристики и параметры синусоидального тока. Получение синусо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и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дального тока. Период, частота, амплитуда, фаза, угловая частота, действующее, среднее, мгновенное, амплитудное значения переменного тока. Коэффициент формы и амплитуды.</w:t>
            </w:r>
          </w:p>
        </w:tc>
        <w:tc>
          <w:tcPr>
            <w:tcW w:w="0" w:type="auto"/>
            <w:vAlign w:val="center"/>
          </w:tcPr>
          <w:p w:rsidR="00C0348B" w:rsidRPr="00B4608B" w:rsidRDefault="00C0348B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0" w:type="auto"/>
          </w:tcPr>
          <w:p w:rsidR="00C0348B" w:rsidRPr="00B4608B" w:rsidRDefault="00C0348B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0348B" w:rsidRPr="00B4608B" w:rsidRDefault="00C0348B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C0348B" w:rsidRPr="00B4608B" w:rsidTr="00863F06">
        <w:trPr>
          <w:cantSplit/>
          <w:trHeight w:val="180"/>
        </w:trPr>
        <w:tc>
          <w:tcPr>
            <w:tcW w:w="2622" w:type="dxa"/>
            <w:vMerge/>
            <w:hideMark/>
          </w:tcPr>
          <w:p w:rsidR="00C0348B" w:rsidRPr="00B460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509" w:type="dxa"/>
            <w:gridSpan w:val="2"/>
            <w:hideMark/>
          </w:tcPr>
          <w:p w:rsidR="00C0348B" w:rsidRPr="00D10850" w:rsidRDefault="00C0348B" w:rsidP="00863F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10850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Практические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занятия</w:t>
            </w:r>
          </w:p>
        </w:tc>
        <w:tc>
          <w:tcPr>
            <w:tcW w:w="933" w:type="dxa"/>
            <w:vAlign w:val="center"/>
          </w:tcPr>
          <w:p w:rsidR="00C0348B" w:rsidRPr="00C034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0348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06" w:type="dxa"/>
            <w:vMerge w:val="restart"/>
            <w:shd w:val="clear" w:color="auto" w:fill="808080" w:themeFill="background1" w:themeFillShade="80"/>
          </w:tcPr>
          <w:p w:rsidR="00C0348B" w:rsidRPr="00B4608B" w:rsidRDefault="00C0348B" w:rsidP="002508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C0348B" w:rsidRPr="00B4608B" w:rsidTr="00605AB2">
        <w:trPr>
          <w:cantSplit/>
          <w:trHeight w:val="180"/>
        </w:trPr>
        <w:tc>
          <w:tcPr>
            <w:tcW w:w="2622" w:type="dxa"/>
            <w:vMerge/>
            <w:hideMark/>
          </w:tcPr>
          <w:p w:rsidR="00C0348B" w:rsidRPr="00B460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509" w:type="dxa"/>
            <w:gridSpan w:val="2"/>
            <w:vAlign w:val="center"/>
            <w:hideMark/>
          </w:tcPr>
          <w:p w:rsidR="00C0348B" w:rsidRPr="00874B9D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74B9D">
              <w:rPr>
                <w:rFonts w:ascii="Times New Roman" w:hAnsi="Times New Roman"/>
                <w:bCs/>
                <w:sz w:val="24"/>
                <w:szCs w:val="24"/>
              </w:rPr>
              <w:t>1.Рассчет синусоидального тока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933" w:type="dxa"/>
            <w:vAlign w:val="center"/>
          </w:tcPr>
          <w:p w:rsidR="00C0348B" w:rsidRPr="00B460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06" w:type="dxa"/>
            <w:vMerge/>
            <w:shd w:val="clear" w:color="auto" w:fill="808080" w:themeFill="background1" w:themeFillShade="80"/>
          </w:tcPr>
          <w:p w:rsidR="00C0348B" w:rsidRPr="00B4608B" w:rsidRDefault="00C0348B" w:rsidP="002508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C0348B" w:rsidRPr="00B4608B" w:rsidTr="00605AB2">
        <w:trPr>
          <w:cantSplit/>
          <w:trHeight w:val="180"/>
        </w:trPr>
        <w:tc>
          <w:tcPr>
            <w:tcW w:w="2622" w:type="dxa"/>
            <w:vMerge/>
            <w:hideMark/>
          </w:tcPr>
          <w:p w:rsidR="00C0348B" w:rsidRPr="00B460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509" w:type="dxa"/>
            <w:gridSpan w:val="2"/>
            <w:vAlign w:val="center"/>
            <w:hideMark/>
          </w:tcPr>
          <w:p w:rsidR="00C0348B" w:rsidRPr="00874B9D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2.Рассчет цепи переменного тока с последовательным соединением элементов.</w:t>
            </w:r>
          </w:p>
        </w:tc>
        <w:tc>
          <w:tcPr>
            <w:tcW w:w="933" w:type="dxa"/>
            <w:vAlign w:val="center"/>
          </w:tcPr>
          <w:p w:rsidR="00C0348B" w:rsidRPr="00B460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06" w:type="dxa"/>
            <w:vMerge/>
            <w:shd w:val="clear" w:color="auto" w:fill="808080" w:themeFill="background1" w:themeFillShade="80"/>
          </w:tcPr>
          <w:p w:rsidR="00C0348B" w:rsidRPr="00B4608B" w:rsidRDefault="00C0348B" w:rsidP="002508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74B9D" w:rsidRPr="00B4608B" w:rsidTr="00605AB2">
        <w:trPr>
          <w:cantSplit/>
          <w:trHeight w:val="180"/>
        </w:trPr>
        <w:tc>
          <w:tcPr>
            <w:tcW w:w="2622" w:type="dxa"/>
            <w:vMerge w:val="restart"/>
            <w:hideMark/>
          </w:tcPr>
          <w:p w:rsidR="00874B9D" w:rsidRPr="00B4608B" w:rsidRDefault="00874B9D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Тема 4.2.</w:t>
            </w:r>
          </w:p>
          <w:p w:rsidR="00874B9D" w:rsidRPr="00B4608B" w:rsidRDefault="00874B9D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Расчет электрич</w:t>
            </w: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е</w:t>
            </w: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ских цепей переме</w:t>
            </w: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н</w:t>
            </w: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ного тока</w:t>
            </w:r>
          </w:p>
        </w:tc>
        <w:tc>
          <w:tcPr>
            <w:tcW w:w="9509" w:type="dxa"/>
            <w:gridSpan w:val="2"/>
            <w:vAlign w:val="center"/>
            <w:hideMark/>
          </w:tcPr>
          <w:p w:rsidR="00874B9D" w:rsidRPr="00B4608B" w:rsidRDefault="00874B9D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Содержание учебного материала</w:t>
            </w:r>
          </w:p>
        </w:tc>
        <w:tc>
          <w:tcPr>
            <w:tcW w:w="933" w:type="dxa"/>
            <w:vAlign w:val="center"/>
          </w:tcPr>
          <w:p w:rsidR="00874B9D" w:rsidRPr="00C034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06" w:type="dxa"/>
            <w:vMerge/>
            <w:shd w:val="clear" w:color="auto" w:fill="808080" w:themeFill="background1" w:themeFillShade="80"/>
          </w:tcPr>
          <w:p w:rsidR="00874B9D" w:rsidRPr="00B4608B" w:rsidRDefault="00874B9D" w:rsidP="002508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F4416D" w:rsidRPr="00B4608B" w:rsidTr="00605AB2">
        <w:trPr>
          <w:cantSplit/>
          <w:trHeight w:val="646"/>
        </w:trPr>
        <w:tc>
          <w:tcPr>
            <w:tcW w:w="2622" w:type="dxa"/>
            <w:vMerge/>
          </w:tcPr>
          <w:p w:rsidR="00F4416D" w:rsidRPr="00B4608B" w:rsidRDefault="00F4416D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509" w:type="dxa"/>
            <w:gridSpan w:val="2"/>
            <w:vAlign w:val="center"/>
          </w:tcPr>
          <w:p w:rsidR="00F4416D" w:rsidRPr="00B4608B" w:rsidRDefault="00F4416D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1.Линейные цепи переменного тока. Параметры цепи: активное сопротивление, инду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к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 xml:space="preserve">тивность, емкость. Цепи переменного тока с активным сопротивлением, индуктивностью, емкостью </w:t>
            </w:r>
          </w:p>
        </w:tc>
        <w:tc>
          <w:tcPr>
            <w:tcW w:w="933" w:type="dxa"/>
            <w:vMerge w:val="restart"/>
            <w:vAlign w:val="center"/>
          </w:tcPr>
          <w:p w:rsidR="00F4416D" w:rsidRPr="00B4608B" w:rsidRDefault="00F4416D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6" w:type="dxa"/>
          </w:tcPr>
          <w:p w:rsidR="00F4416D" w:rsidRPr="00B4608B" w:rsidRDefault="00F4416D" w:rsidP="002508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416D" w:rsidRPr="00B4608B" w:rsidRDefault="00F4416D" w:rsidP="002508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F4416D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F4416D" w:rsidRPr="00B4608B" w:rsidRDefault="00F4416D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F4416D" w:rsidRPr="00B4608B" w:rsidRDefault="00F4416D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2.Неразветвленная цепь переменного тока с активным сопротивлением, индуктивностью, емкость. Резонанс напряжений</w:t>
            </w:r>
          </w:p>
        </w:tc>
        <w:tc>
          <w:tcPr>
            <w:tcW w:w="0" w:type="auto"/>
            <w:vMerge/>
            <w:vAlign w:val="center"/>
          </w:tcPr>
          <w:p w:rsidR="00F4416D" w:rsidRPr="00B4608B" w:rsidRDefault="00F4416D" w:rsidP="001309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</w:tcPr>
          <w:p w:rsidR="00F4416D" w:rsidRPr="00B4608B" w:rsidRDefault="00F4416D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F4416D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F4416D" w:rsidRPr="00B4608B" w:rsidRDefault="00F4416D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F4416D" w:rsidRPr="00B4608B" w:rsidRDefault="00F4416D" w:rsidP="001309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 xml:space="preserve">3.Параллельное соединение активно – индуктивного и емкостных сопротивлений Расчет методом проводимостей. Резонанс токов. </w:t>
            </w:r>
          </w:p>
        </w:tc>
        <w:tc>
          <w:tcPr>
            <w:tcW w:w="0" w:type="auto"/>
            <w:vMerge/>
            <w:vAlign w:val="center"/>
          </w:tcPr>
          <w:p w:rsidR="00F4416D" w:rsidRPr="00B4608B" w:rsidRDefault="00F4416D" w:rsidP="001309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</w:tcPr>
          <w:p w:rsidR="00F4416D" w:rsidRPr="00B4608B" w:rsidRDefault="00F4416D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F4416D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F4416D" w:rsidRPr="00B4608B" w:rsidRDefault="00F4416D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F4416D" w:rsidRPr="00B4608B" w:rsidRDefault="00F4416D" w:rsidP="001309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4.Расчет разветвленных цепей в комплексной форме. Расчет цепей со смешанным соед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и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нением в комплексной форме.</w:t>
            </w:r>
          </w:p>
        </w:tc>
        <w:tc>
          <w:tcPr>
            <w:tcW w:w="0" w:type="auto"/>
            <w:vMerge/>
            <w:vAlign w:val="center"/>
          </w:tcPr>
          <w:p w:rsidR="00F4416D" w:rsidRPr="00B4608B" w:rsidRDefault="00F4416D" w:rsidP="001309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</w:tcPr>
          <w:p w:rsidR="00F4416D" w:rsidRPr="00B4608B" w:rsidRDefault="00F4416D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F4416D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F4416D" w:rsidRPr="00B4608B" w:rsidRDefault="00F4416D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F4416D" w:rsidRPr="00B4608B" w:rsidRDefault="00F4416D" w:rsidP="001309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5. Решение задач символическим методом.</w:t>
            </w:r>
          </w:p>
        </w:tc>
        <w:tc>
          <w:tcPr>
            <w:tcW w:w="0" w:type="auto"/>
            <w:vMerge/>
            <w:vAlign w:val="center"/>
          </w:tcPr>
          <w:p w:rsidR="00F4416D" w:rsidRPr="00B4608B" w:rsidRDefault="00F4416D" w:rsidP="001309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</w:tcPr>
          <w:p w:rsidR="00F4416D" w:rsidRPr="00B4608B" w:rsidRDefault="00F4416D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874B9D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874B9D" w:rsidRPr="00B4608B" w:rsidRDefault="00874B9D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tcBorders>
              <w:top w:val="nil"/>
            </w:tcBorders>
            <w:hideMark/>
          </w:tcPr>
          <w:p w:rsidR="00874B9D" w:rsidRPr="00D10850" w:rsidRDefault="00874B9D" w:rsidP="00863F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10850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Практические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занятия</w:t>
            </w:r>
          </w:p>
        </w:tc>
        <w:tc>
          <w:tcPr>
            <w:tcW w:w="933" w:type="dxa"/>
            <w:vAlign w:val="center"/>
          </w:tcPr>
          <w:p w:rsidR="00874B9D" w:rsidRPr="00C0348B" w:rsidRDefault="00AE0F76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0348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06" w:type="dxa"/>
            <w:vMerge w:val="restart"/>
            <w:shd w:val="clear" w:color="auto" w:fill="808080" w:themeFill="background1" w:themeFillShade="80"/>
          </w:tcPr>
          <w:p w:rsidR="00874B9D" w:rsidRPr="00B4608B" w:rsidRDefault="00874B9D" w:rsidP="002508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74B9D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874B9D" w:rsidRPr="00B4608B" w:rsidRDefault="00874B9D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tcBorders>
              <w:top w:val="nil"/>
            </w:tcBorders>
            <w:hideMark/>
          </w:tcPr>
          <w:p w:rsidR="00874B9D" w:rsidRPr="00874B9D" w:rsidRDefault="00874B9D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74B9D">
              <w:rPr>
                <w:rFonts w:ascii="Times New Roman" w:hAnsi="Times New Roman"/>
                <w:bCs/>
                <w:sz w:val="24"/>
                <w:szCs w:val="24"/>
              </w:rPr>
              <w:t>1.Рассчет параметров электрической цепи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933" w:type="dxa"/>
            <w:vAlign w:val="center"/>
          </w:tcPr>
          <w:p w:rsidR="00874B9D" w:rsidRPr="00B460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06" w:type="dxa"/>
            <w:vMerge/>
            <w:shd w:val="clear" w:color="auto" w:fill="808080" w:themeFill="background1" w:themeFillShade="80"/>
          </w:tcPr>
          <w:p w:rsidR="00874B9D" w:rsidRPr="00B4608B" w:rsidRDefault="00874B9D" w:rsidP="002508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C0348B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C0348B" w:rsidRPr="00B4608B" w:rsidRDefault="00C0348B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tcBorders>
              <w:top w:val="nil"/>
            </w:tcBorders>
            <w:hideMark/>
          </w:tcPr>
          <w:p w:rsidR="00C0348B" w:rsidRPr="00874B9D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2.Рассчет задач символическим методом.</w:t>
            </w:r>
          </w:p>
        </w:tc>
        <w:tc>
          <w:tcPr>
            <w:tcW w:w="933" w:type="dxa"/>
            <w:vAlign w:val="center"/>
          </w:tcPr>
          <w:p w:rsidR="00C0348B" w:rsidRPr="00B460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06" w:type="dxa"/>
            <w:vMerge/>
            <w:shd w:val="clear" w:color="auto" w:fill="808080" w:themeFill="background1" w:themeFillShade="80"/>
          </w:tcPr>
          <w:p w:rsidR="00C0348B" w:rsidRPr="00B4608B" w:rsidRDefault="00C0348B" w:rsidP="002508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74B9D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874B9D" w:rsidRPr="00B4608B" w:rsidRDefault="00874B9D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tcBorders>
              <w:top w:val="nil"/>
            </w:tcBorders>
            <w:hideMark/>
          </w:tcPr>
          <w:p w:rsidR="00874B9D" w:rsidRPr="00B4608B" w:rsidRDefault="00874B9D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Тематика лабораторных работ</w:t>
            </w:r>
          </w:p>
        </w:tc>
        <w:tc>
          <w:tcPr>
            <w:tcW w:w="933" w:type="dxa"/>
            <w:vAlign w:val="center"/>
          </w:tcPr>
          <w:p w:rsidR="00874B9D" w:rsidRPr="00C034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06" w:type="dxa"/>
            <w:vMerge/>
            <w:shd w:val="clear" w:color="auto" w:fill="808080" w:themeFill="background1" w:themeFillShade="80"/>
          </w:tcPr>
          <w:p w:rsidR="00874B9D" w:rsidRPr="00B4608B" w:rsidRDefault="00874B9D" w:rsidP="002508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74B9D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874B9D" w:rsidRPr="00B4608B" w:rsidRDefault="00874B9D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874B9D" w:rsidRPr="00B4608B" w:rsidRDefault="00874B9D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1 . Лабораторная работа "Определение параметров и исследование режимов работы эле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к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трической цепи переменного тока с последовательным соединением катушки индукти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в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ности , резистора и конденсатора "</w:t>
            </w:r>
          </w:p>
        </w:tc>
        <w:tc>
          <w:tcPr>
            <w:tcW w:w="0" w:type="auto"/>
            <w:vAlign w:val="center"/>
          </w:tcPr>
          <w:p w:rsidR="00874B9D" w:rsidRPr="00B4608B" w:rsidRDefault="00C0348B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0" w:type="auto"/>
            <w:vMerge/>
            <w:shd w:val="clear" w:color="auto" w:fill="808080" w:themeFill="background1" w:themeFillShade="80"/>
          </w:tcPr>
          <w:p w:rsidR="00874B9D" w:rsidRPr="00B4608B" w:rsidRDefault="00874B9D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74B9D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874B9D" w:rsidRPr="00B4608B" w:rsidRDefault="00874B9D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874B9D" w:rsidRPr="00B4608B" w:rsidRDefault="00874B9D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2. Лабораторная работа "</w:t>
            </w:r>
            <w:r w:rsidRPr="00B4608B">
              <w:rPr>
                <w:rFonts w:ascii="Times New Roman" w:hAnsi="Times New Roman"/>
                <w:bCs/>
                <w:sz w:val="24"/>
                <w:szCs w:val="24"/>
              </w:rPr>
              <w:t>Исследование режимов работы линии электропередачи при и</w:t>
            </w:r>
            <w:r w:rsidRPr="00B4608B">
              <w:rPr>
                <w:rFonts w:ascii="Times New Roman" w:hAnsi="Times New Roman"/>
                <w:bCs/>
                <w:sz w:val="24"/>
                <w:szCs w:val="24"/>
              </w:rPr>
              <w:t>з</w:t>
            </w:r>
            <w:r w:rsidRPr="00B4608B">
              <w:rPr>
                <w:rFonts w:ascii="Times New Roman" w:hAnsi="Times New Roman"/>
                <w:bCs/>
                <w:sz w:val="24"/>
                <w:szCs w:val="24"/>
              </w:rPr>
              <w:t>менении коэффициента мощности Резонанс напряжений "</w:t>
            </w:r>
          </w:p>
          <w:p w:rsidR="00874B9D" w:rsidRPr="00B4608B" w:rsidRDefault="00874B9D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33" w:type="dxa"/>
            <w:vAlign w:val="center"/>
          </w:tcPr>
          <w:p w:rsidR="00874B9D" w:rsidRPr="00B460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6" w:type="dxa"/>
            <w:vMerge/>
            <w:shd w:val="clear" w:color="auto" w:fill="808080" w:themeFill="background1" w:themeFillShade="80"/>
          </w:tcPr>
          <w:p w:rsidR="00874B9D" w:rsidRPr="00B4608B" w:rsidRDefault="00874B9D" w:rsidP="002508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348B" w:rsidRPr="00B4608B" w:rsidTr="00605AB2">
        <w:trPr>
          <w:cantSplit/>
          <w:trHeight w:val="20"/>
        </w:trPr>
        <w:tc>
          <w:tcPr>
            <w:tcW w:w="2622" w:type="dxa"/>
            <w:vMerge w:val="restart"/>
            <w:hideMark/>
          </w:tcPr>
          <w:p w:rsidR="00C0348B" w:rsidRPr="00B460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Тема 4.</w:t>
            </w:r>
            <w:r w:rsidRPr="00B4608B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3</w:t>
            </w: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:rsidR="00C0348B" w:rsidRPr="00B460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Трехфазные электр</w:t>
            </w: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и</w:t>
            </w: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ческие цепи</w:t>
            </w:r>
          </w:p>
        </w:tc>
        <w:tc>
          <w:tcPr>
            <w:tcW w:w="9509" w:type="dxa"/>
            <w:gridSpan w:val="2"/>
            <w:vAlign w:val="center"/>
            <w:hideMark/>
          </w:tcPr>
          <w:p w:rsidR="00C0348B" w:rsidRPr="00B460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933" w:type="dxa"/>
            <w:vAlign w:val="center"/>
          </w:tcPr>
          <w:p w:rsidR="00C0348B" w:rsidRPr="00C034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06" w:type="dxa"/>
            <w:vMerge/>
            <w:shd w:val="clear" w:color="auto" w:fill="808080" w:themeFill="background1" w:themeFillShade="80"/>
          </w:tcPr>
          <w:p w:rsidR="00C0348B" w:rsidRPr="00B4608B" w:rsidRDefault="00C0348B" w:rsidP="002508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C0348B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C0348B" w:rsidRPr="00B4608B" w:rsidRDefault="00C0348B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C0348B" w:rsidRPr="00B460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1</w:t>
            </w: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Получение трехфазного тока и соединение обмоток генератора и потребителей звездой и треугольником</w:t>
            </w:r>
          </w:p>
        </w:tc>
        <w:tc>
          <w:tcPr>
            <w:tcW w:w="0" w:type="auto"/>
            <w:vMerge w:val="restart"/>
            <w:vAlign w:val="center"/>
          </w:tcPr>
          <w:p w:rsidR="00C0348B" w:rsidRPr="00B460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0" w:type="auto"/>
          </w:tcPr>
          <w:p w:rsidR="00C0348B" w:rsidRPr="00B4608B" w:rsidRDefault="00C0348B" w:rsidP="002508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C0348B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C0348B" w:rsidRPr="00B4608B" w:rsidRDefault="00C0348B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C0348B" w:rsidRPr="00B460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2.Соединение потребителей энергии звездой или треугольником. Расчет трехфазной цепи.</w:t>
            </w:r>
          </w:p>
        </w:tc>
        <w:tc>
          <w:tcPr>
            <w:tcW w:w="0" w:type="auto"/>
            <w:vMerge/>
            <w:vAlign w:val="center"/>
          </w:tcPr>
          <w:p w:rsidR="00C0348B" w:rsidRPr="00B4608B" w:rsidRDefault="00C0348B" w:rsidP="001309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</w:tcPr>
          <w:p w:rsidR="00C0348B" w:rsidRPr="00B4608B" w:rsidRDefault="00C0348B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C0348B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C0348B" w:rsidRPr="00B4608B" w:rsidRDefault="00C0348B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C0348B" w:rsidRPr="00B460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Тематика лабораторных работ</w:t>
            </w:r>
          </w:p>
        </w:tc>
        <w:tc>
          <w:tcPr>
            <w:tcW w:w="933" w:type="dxa"/>
            <w:vAlign w:val="center"/>
          </w:tcPr>
          <w:p w:rsidR="00C0348B" w:rsidRPr="00C034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0348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06" w:type="dxa"/>
            <w:vMerge w:val="restart"/>
            <w:shd w:val="clear" w:color="auto" w:fill="808080" w:themeFill="background1" w:themeFillShade="80"/>
          </w:tcPr>
          <w:p w:rsidR="00C0348B" w:rsidRPr="00B4608B" w:rsidRDefault="00C0348B" w:rsidP="002508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C0348B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C0348B" w:rsidRPr="00B4608B" w:rsidRDefault="00C0348B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C0348B" w:rsidRPr="00B460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 xml:space="preserve"> 1. Лабораторная работа "Определение параметров и исследование режимов работы тре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х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фазной цепи при соединении потребителей в звезду"</w:t>
            </w:r>
          </w:p>
        </w:tc>
        <w:tc>
          <w:tcPr>
            <w:tcW w:w="0" w:type="auto"/>
            <w:vAlign w:val="center"/>
          </w:tcPr>
          <w:p w:rsidR="00C0348B" w:rsidRPr="00B4608B" w:rsidRDefault="00C0348B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0" w:type="auto"/>
            <w:vMerge/>
            <w:shd w:val="clear" w:color="auto" w:fill="808080" w:themeFill="background1" w:themeFillShade="80"/>
          </w:tcPr>
          <w:p w:rsidR="00C0348B" w:rsidRPr="00B4608B" w:rsidRDefault="00C0348B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C0348B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C0348B" w:rsidRPr="00B4608B" w:rsidRDefault="00C0348B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C0348B" w:rsidRPr="00B460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Cs/>
                <w:sz w:val="24"/>
                <w:szCs w:val="24"/>
              </w:rPr>
              <w:t>2.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 xml:space="preserve"> Лабораторная работа "Определение параметров и исследование режимов работы тре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х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фазной цепи при соединении потребителей треугольником "</w:t>
            </w:r>
          </w:p>
        </w:tc>
        <w:tc>
          <w:tcPr>
            <w:tcW w:w="0" w:type="auto"/>
            <w:vAlign w:val="center"/>
          </w:tcPr>
          <w:p w:rsidR="00C0348B" w:rsidRPr="00B4608B" w:rsidRDefault="00C0348B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0" w:type="auto"/>
            <w:vMerge/>
            <w:shd w:val="clear" w:color="auto" w:fill="808080" w:themeFill="background1" w:themeFillShade="80"/>
          </w:tcPr>
          <w:p w:rsidR="00C0348B" w:rsidRPr="00B4608B" w:rsidRDefault="00C0348B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C0348B" w:rsidRPr="00B4608B" w:rsidTr="00C0348B">
        <w:trPr>
          <w:cantSplit/>
          <w:trHeight w:val="431"/>
        </w:trPr>
        <w:tc>
          <w:tcPr>
            <w:tcW w:w="2622" w:type="dxa"/>
            <w:vMerge/>
            <w:vAlign w:val="center"/>
            <w:hideMark/>
          </w:tcPr>
          <w:p w:rsidR="00C0348B" w:rsidRPr="00B4608B" w:rsidRDefault="00C0348B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C0348B" w:rsidRPr="00B4608B" w:rsidRDefault="00C0348B" w:rsidP="00C034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Самостоятельная работа обучающихся </w:t>
            </w:r>
          </w:p>
        </w:tc>
        <w:tc>
          <w:tcPr>
            <w:tcW w:w="933" w:type="dxa"/>
            <w:vAlign w:val="center"/>
          </w:tcPr>
          <w:p w:rsidR="00C0348B" w:rsidRPr="00C0348B" w:rsidRDefault="00C0348B" w:rsidP="0013090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48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206" w:type="dxa"/>
            <w:vMerge/>
            <w:shd w:val="clear" w:color="auto" w:fill="808080" w:themeFill="background1" w:themeFillShade="80"/>
          </w:tcPr>
          <w:p w:rsidR="00C0348B" w:rsidRPr="00B4608B" w:rsidRDefault="00C0348B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348B" w:rsidRPr="00B4608B" w:rsidTr="00605AB2">
        <w:trPr>
          <w:cantSplit/>
          <w:trHeight w:val="430"/>
        </w:trPr>
        <w:tc>
          <w:tcPr>
            <w:tcW w:w="2622" w:type="dxa"/>
            <w:vMerge/>
            <w:vAlign w:val="center"/>
            <w:hideMark/>
          </w:tcPr>
          <w:p w:rsidR="00C0348B" w:rsidRPr="00B4608B" w:rsidRDefault="00C0348B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C0348B" w:rsidRPr="00B460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1.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 xml:space="preserve"> Исследовательская работа: Расчет трехфазной цепи при соединении потребителей тр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е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угольником.</w:t>
            </w:r>
          </w:p>
        </w:tc>
        <w:tc>
          <w:tcPr>
            <w:tcW w:w="933" w:type="dxa"/>
            <w:vAlign w:val="center"/>
          </w:tcPr>
          <w:p w:rsidR="00C0348B" w:rsidRPr="00B4608B" w:rsidRDefault="00C0348B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6" w:type="dxa"/>
            <w:vMerge/>
            <w:shd w:val="clear" w:color="auto" w:fill="808080" w:themeFill="background1" w:themeFillShade="80"/>
          </w:tcPr>
          <w:p w:rsidR="00C0348B" w:rsidRPr="00B4608B" w:rsidRDefault="00C0348B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348B" w:rsidRPr="00B4608B" w:rsidTr="00605AB2">
        <w:trPr>
          <w:cantSplit/>
          <w:trHeight w:val="421"/>
        </w:trPr>
        <w:tc>
          <w:tcPr>
            <w:tcW w:w="2622" w:type="dxa"/>
            <w:vMerge w:val="restart"/>
            <w:hideMark/>
          </w:tcPr>
          <w:p w:rsidR="00C0348B" w:rsidRPr="00B460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Тема 4.4.</w:t>
            </w:r>
          </w:p>
          <w:p w:rsidR="00C0348B" w:rsidRPr="00B460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Электрические м</w:t>
            </w: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а</w:t>
            </w: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шины</w:t>
            </w:r>
          </w:p>
        </w:tc>
        <w:tc>
          <w:tcPr>
            <w:tcW w:w="9509" w:type="dxa"/>
            <w:gridSpan w:val="2"/>
            <w:vAlign w:val="center"/>
            <w:hideMark/>
          </w:tcPr>
          <w:p w:rsidR="00C0348B" w:rsidRPr="00B460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933" w:type="dxa"/>
            <w:vAlign w:val="center"/>
          </w:tcPr>
          <w:p w:rsidR="00C0348B" w:rsidRPr="00C034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06" w:type="dxa"/>
            <w:vMerge/>
            <w:shd w:val="clear" w:color="auto" w:fill="808080" w:themeFill="background1" w:themeFillShade="80"/>
          </w:tcPr>
          <w:p w:rsidR="00C0348B" w:rsidRPr="00B4608B" w:rsidRDefault="00C0348B" w:rsidP="002508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74B9D" w:rsidRPr="00B4608B" w:rsidTr="00605AB2">
        <w:trPr>
          <w:cantSplit/>
          <w:trHeight w:val="712"/>
        </w:trPr>
        <w:tc>
          <w:tcPr>
            <w:tcW w:w="2622" w:type="dxa"/>
            <w:vMerge/>
          </w:tcPr>
          <w:p w:rsidR="00874B9D" w:rsidRPr="00B4608B" w:rsidRDefault="00874B9D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874B9D" w:rsidRPr="00B4608B" w:rsidRDefault="00874B9D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1.Электрические машины переменного тока. Устройство, режимы работы, характерист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и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ки, разновидности. Асинхронные двигатели. Синхронные генераторы</w:t>
            </w:r>
          </w:p>
        </w:tc>
        <w:tc>
          <w:tcPr>
            <w:tcW w:w="0" w:type="auto"/>
            <w:vMerge w:val="restart"/>
            <w:vAlign w:val="center"/>
          </w:tcPr>
          <w:p w:rsidR="00874B9D" w:rsidRPr="00B4608B" w:rsidRDefault="00874B9D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0" w:type="auto"/>
          </w:tcPr>
          <w:p w:rsidR="00874B9D" w:rsidRPr="00B4608B" w:rsidRDefault="00874B9D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874B9D" w:rsidRPr="00B4608B" w:rsidRDefault="00874B9D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874B9D" w:rsidRPr="00B4608B" w:rsidTr="00605AB2">
        <w:trPr>
          <w:cantSplit/>
          <w:trHeight w:val="543"/>
        </w:trPr>
        <w:tc>
          <w:tcPr>
            <w:tcW w:w="2622" w:type="dxa"/>
            <w:vMerge/>
            <w:vAlign w:val="center"/>
            <w:hideMark/>
          </w:tcPr>
          <w:p w:rsidR="00874B9D" w:rsidRPr="00B4608B" w:rsidRDefault="00874B9D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874B9D" w:rsidRPr="00B4608B" w:rsidRDefault="00874B9D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2.Электрические машины постоянного тока. Устройство, режимы работы, характерист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и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ки, разновидности.</w:t>
            </w:r>
          </w:p>
        </w:tc>
        <w:tc>
          <w:tcPr>
            <w:tcW w:w="0" w:type="auto"/>
            <w:vMerge/>
            <w:vAlign w:val="center"/>
          </w:tcPr>
          <w:p w:rsidR="00874B9D" w:rsidRPr="00B4608B" w:rsidRDefault="00874B9D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</w:tcPr>
          <w:p w:rsidR="00874B9D" w:rsidRPr="00B4608B" w:rsidRDefault="00874B9D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874B9D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874B9D" w:rsidRPr="00B4608B" w:rsidRDefault="00874B9D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874B9D" w:rsidRPr="00B4608B" w:rsidRDefault="00874B9D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3.Электрические аппараты автоматики и управления</w:t>
            </w:r>
          </w:p>
        </w:tc>
        <w:tc>
          <w:tcPr>
            <w:tcW w:w="0" w:type="auto"/>
            <w:vMerge/>
            <w:vAlign w:val="center"/>
          </w:tcPr>
          <w:p w:rsidR="00874B9D" w:rsidRPr="00B4608B" w:rsidRDefault="00874B9D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</w:tcPr>
          <w:p w:rsidR="00874B9D" w:rsidRPr="00B4608B" w:rsidRDefault="00874B9D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C0348B" w:rsidRPr="00B4608B" w:rsidTr="00605AB2">
        <w:trPr>
          <w:cantSplit/>
          <w:trHeight w:val="20"/>
        </w:trPr>
        <w:tc>
          <w:tcPr>
            <w:tcW w:w="2622" w:type="dxa"/>
            <w:vMerge w:val="restart"/>
            <w:hideMark/>
          </w:tcPr>
          <w:p w:rsidR="00C0348B" w:rsidRPr="00B4608B" w:rsidRDefault="00C0348B" w:rsidP="0013090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Тема 4.5</w:t>
            </w:r>
          </w:p>
          <w:p w:rsidR="00C0348B" w:rsidRPr="00B4608B" w:rsidRDefault="00C0348B" w:rsidP="0013090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Передача и распред</w:t>
            </w: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е</w:t>
            </w: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ление энергии</w:t>
            </w:r>
          </w:p>
        </w:tc>
        <w:tc>
          <w:tcPr>
            <w:tcW w:w="9509" w:type="dxa"/>
            <w:gridSpan w:val="2"/>
            <w:tcBorders>
              <w:top w:val="nil"/>
            </w:tcBorders>
            <w:vAlign w:val="center"/>
            <w:hideMark/>
          </w:tcPr>
          <w:p w:rsidR="00C0348B" w:rsidRPr="00B4608B" w:rsidRDefault="00C0348B" w:rsidP="0013090F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933" w:type="dxa"/>
            <w:vAlign w:val="center"/>
          </w:tcPr>
          <w:p w:rsidR="00C0348B" w:rsidRPr="00C034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06" w:type="dxa"/>
            <w:shd w:val="clear" w:color="auto" w:fill="808080" w:themeFill="background1" w:themeFillShade="80"/>
          </w:tcPr>
          <w:p w:rsidR="00C0348B" w:rsidRPr="00B4608B" w:rsidRDefault="00C0348B" w:rsidP="002508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C0348B" w:rsidRPr="00B4608B" w:rsidTr="00605AB2">
        <w:trPr>
          <w:cantSplit/>
          <w:trHeight w:val="911"/>
        </w:trPr>
        <w:tc>
          <w:tcPr>
            <w:tcW w:w="2622" w:type="dxa"/>
            <w:vMerge/>
            <w:vAlign w:val="center"/>
            <w:hideMark/>
          </w:tcPr>
          <w:p w:rsidR="00C0348B" w:rsidRPr="00B4608B" w:rsidRDefault="00C0348B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C0348B" w:rsidRPr="00B4608B" w:rsidRDefault="00C0348B" w:rsidP="001309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1.Передача и распределение энергии промышленных предприятий, их электрические с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е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ти, эксплуатация электрических установок.</w:t>
            </w:r>
          </w:p>
          <w:p w:rsidR="00C0348B" w:rsidRPr="00B4608B" w:rsidRDefault="00C0348B" w:rsidP="001309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Эксплуатация электрических установок, защитное заземление и защитное зануление</w:t>
            </w:r>
          </w:p>
        </w:tc>
        <w:tc>
          <w:tcPr>
            <w:tcW w:w="0" w:type="auto"/>
            <w:vAlign w:val="center"/>
          </w:tcPr>
          <w:p w:rsidR="00C0348B" w:rsidRPr="00B4608B" w:rsidRDefault="00C0348B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0" w:type="auto"/>
          </w:tcPr>
          <w:p w:rsidR="00C0348B" w:rsidRPr="00B4608B" w:rsidRDefault="00C0348B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C0348B" w:rsidRPr="00B4608B" w:rsidTr="00C0348B">
        <w:trPr>
          <w:cantSplit/>
          <w:trHeight w:val="579"/>
        </w:trPr>
        <w:tc>
          <w:tcPr>
            <w:tcW w:w="2622" w:type="dxa"/>
            <w:vMerge/>
            <w:vAlign w:val="center"/>
            <w:hideMark/>
          </w:tcPr>
          <w:p w:rsidR="00C0348B" w:rsidRPr="00B4608B" w:rsidRDefault="00C0348B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C0348B" w:rsidRPr="00C034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Самостоятельная работа обучающихся </w:t>
            </w:r>
          </w:p>
        </w:tc>
        <w:tc>
          <w:tcPr>
            <w:tcW w:w="933" w:type="dxa"/>
            <w:vAlign w:val="center"/>
          </w:tcPr>
          <w:p w:rsidR="00C0348B" w:rsidRPr="00C0348B" w:rsidRDefault="00C0348B" w:rsidP="0013090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48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206" w:type="dxa"/>
            <w:vMerge w:val="restart"/>
            <w:shd w:val="clear" w:color="auto" w:fill="808080" w:themeFill="background1" w:themeFillShade="80"/>
          </w:tcPr>
          <w:p w:rsidR="00C0348B" w:rsidRPr="00B4608B" w:rsidRDefault="00C0348B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348B" w:rsidRPr="00B4608B" w:rsidTr="00605AB2">
        <w:trPr>
          <w:cantSplit/>
          <w:trHeight w:val="579"/>
        </w:trPr>
        <w:tc>
          <w:tcPr>
            <w:tcW w:w="2622" w:type="dxa"/>
            <w:vMerge/>
            <w:vAlign w:val="center"/>
            <w:hideMark/>
          </w:tcPr>
          <w:p w:rsidR="00C0348B" w:rsidRPr="00B4608B" w:rsidRDefault="00C0348B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C0348B" w:rsidRPr="00C0348B" w:rsidRDefault="00C0348B" w:rsidP="00C034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0348B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Pr="00C0348B">
              <w:rPr>
                <w:rFonts w:ascii="Times New Roman" w:hAnsi="Times New Roman"/>
                <w:sz w:val="24"/>
                <w:szCs w:val="24"/>
              </w:rPr>
              <w:t>зучение дополнительных источников информации по теме. Работа с учебной, спец</w:t>
            </w:r>
            <w:r w:rsidRPr="00C0348B">
              <w:rPr>
                <w:rFonts w:ascii="Times New Roman" w:hAnsi="Times New Roman"/>
                <w:sz w:val="24"/>
                <w:szCs w:val="24"/>
              </w:rPr>
              <w:t>и</w:t>
            </w:r>
            <w:r w:rsidRPr="00C0348B">
              <w:rPr>
                <w:rFonts w:ascii="Times New Roman" w:hAnsi="Times New Roman"/>
                <w:sz w:val="24"/>
                <w:szCs w:val="24"/>
              </w:rPr>
              <w:t>альной литературой, периодической печатью, интернет-ресурсами.</w:t>
            </w:r>
            <w:r w:rsidRPr="00C034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C0348B" w:rsidRPr="00B4608B" w:rsidRDefault="00C0348B" w:rsidP="00C034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0348B">
              <w:rPr>
                <w:rFonts w:ascii="Times New Roman" w:hAnsi="Times New Roman"/>
                <w:sz w:val="24"/>
                <w:szCs w:val="24"/>
              </w:rPr>
              <w:t>Подготовит сообщение: Электротехника и инновации</w:t>
            </w:r>
          </w:p>
        </w:tc>
        <w:tc>
          <w:tcPr>
            <w:tcW w:w="933" w:type="dxa"/>
            <w:vAlign w:val="center"/>
          </w:tcPr>
          <w:p w:rsidR="00C0348B" w:rsidRPr="00B4608B" w:rsidRDefault="00C0348B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6" w:type="dxa"/>
            <w:vMerge/>
            <w:shd w:val="clear" w:color="auto" w:fill="808080" w:themeFill="background1" w:themeFillShade="80"/>
          </w:tcPr>
          <w:p w:rsidR="00C0348B" w:rsidRPr="00B4608B" w:rsidRDefault="00C0348B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348B" w:rsidRPr="00B4608B" w:rsidTr="00605AB2">
        <w:trPr>
          <w:cantSplit/>
          <w:trHeight w:val="20"/>
        </w:trPr>
        <w:tc>
          <w:tcPr>
            <w:tcW w:w="2622" w:type="dxa"/>
            <w:vMerge w:val="restart"/>
            <w:hideMark/>
          </w:tcPr>
          <w:p w:rsidR="00C0348B" w:rsidRPr="00B4608B" w:rsidRDefault="00C0348B" w:rsidP="0013090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Тема 5.1.</w:t>
            </w:r>
          </w:p>
          <w:p w:rsidR="00C0348B" w:rsidRPr="00B4608B" w:rsidRDefault="00C0348B" w:rsidP="0013090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Физические основы электроники</w:t>
            </w:r>
          </w:p>
        </w:tc>
        <w:tc>
          <w:tcPr>
            <w:tcW w:w="9509" w:type="dxa"/>
            <w:gridSpan w:val="2"/>
            <w:tcBorders>
              <w:top w:val="nil"/>
            </w:tcBorders>
            <w:vAlign w:val="center"/>
            <w:hideMark/>
          </w:tcPr>
          <w:p w:rsidR="00C0348B" w:rsidRPr="00B4608B" w:rsidRDefault="00C0348B" w:rsidP="0013090F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933" w:type="dxa"/>
            <w:vAlign w:val="center"/>
          </w:tcPr>
          <w:p w:rsidR="00C0348B" w:rsidRPr="00C0348B" w:rsidRDefault="00C0348B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06" w:type="dxa"/>
            <w:vMerge/>
            <w:shd w:val="clear" w:color="auto" w:fill="808080" w:themeFill="background1" w:themeFillShade="80"/>
          </w:tcPr>
          <w:p w:rsidR="00C0348B" w:rsidRPr="00B4608B" w:rsidRDefault="00C0348B" w:rsidP="002508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74B9D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874B9D" w:rsidRPr="00B4608B" w:rsidRDefault="00874B9D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874B9D" w:rsidRPr="00B4608B" w:rsidRDefault="00874B9D" w:rsidP="001309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1.Основные сведения о полупроводниковых диодах и биполярных транзисторах, их и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с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пользование в электронных выпрямителях и стабилизаторах, электронных усилителях</w:t>
            </w:r>
          </w:p>
        </w:tc>
        <w:tc>
          <w:tcPr>
            <w:tcW w:w="0" w:type="auto"/>
            <w:vMerge w:val="restart"/>
            <w:vAlign w:val="center"/>
          </w:tcPr>
          <w:p w:rsidR="00874B9D" w:rsidRPr="00B4608B" w:rsidRDefault="00874B9D" w:rsidP="001309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0" w:type="auto"/>
          </w:tcPr>
          <w:p w:rsidR="00874B9D" w:rsidRPr="00B4608B" w:rsidRDefault="00874B9D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874B9D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874B9D" w:rsidRPr="00B4608B" w:rsidRDefault="00874B9D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874B9D" w:rsidRPr="00B4608B" w:rsidRDefault="00874B9D" w:rsidP="001309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2.Электронные выпрямители. Классификация, неуправляемые однофазные и многофа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з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ные выпрямители. Электронные стабилизаторы</w:t>
            </w:r>
          </w:p>
        </w:tc>
        <w:tc>
          <w:tcPr>
            <w:tcW w:w="0" w:type="auto"/>
            <w:vMerge/>
            <w:vAlign w:val="center"/>
          </w:tcPr>
          <w:p w:rsidR="00874B9D" w:rsidRPr="00B4608B" w:rsidRDefault="00874B9D" w:rsidP="001309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</w:tcPr>
          <w:p w:rsidR="00874B9D" w:rsidRPr="00B4608B" w:rsidRDefault="00874B9D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874B9D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874B9D" w:rsidRPr="00B4608B" w:rsidRDefault="00874B9D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874B9D" w:rsidRPr="00B4608B" w:rsidRDefault="00874B9D" w:rsidP="001309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3.Электронные усилители. Классификация, Усилители на биполярных транзисторах.</w:t>
            </w:r>
          </w:p>
        </w:tc>
        <w:tc>
          <w:tcPr>
            <w:tcW w:w="0" w:type="auto"/>
            <w:vMerge/>
            <w:vAlign w:val="center"/>
          </w:tcPr>
          <w:p w:rsidR="00874B9D" w:rsidRPr="00B4608B" w:rsidRDefault="00874B9D" w:rsidP="001309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</w:tcPr>
          <w:p w:rsidR="00874B9D" w:rsidRPr="00B4608B" w:rsidRDefault="00874B9D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874B9D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874B9D" w:rsidRPr="00B4608B" w:rsidRDefault="00874B9D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874B9D" w:rsidRPr="00B4608B" w:rsidRDefault="00874B9D" w:rsidP="001309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4.Генераторы синусоидальных колебаний. Импульсные генераторы. Цифровые измер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и</w:t>
            </w:r>
            <w:r w:rsidRPr="00B4608B">
              <w:rPr>
                <w:rFonts w:ascii="Times New Roman" w:hAnsi="Times New Roman"/>
                <w:sz w:val="24"/>
                <w:szCs w:val="24"/>
              </w:rPr>
              <w:t>тельные генераторы низких частот</w:t>
            </w:r>
          </w:p>
        </w:tc>
        <w:tc>
          <w:tcPr>
            <w:tcW w:w="0" w:type="auto"/>
            <w:vMerge/>
            <w:vAlign w:val="center"/>
          </w:tcPr>
          <w:p w:rsidR="00874B9D" w:rsidRPr="00B4608B" w:rsidRDefault="00874B9D" w:rsidP="001309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</w:tcPr>
          <w:p w:rsidR="00874B9D" w:rsidRPr="00B4608B" w:rsidRDefault="00874B9D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874B9D" w:rsidRPr="00B4608B" w:rsidTr="00605AB2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874B9D" w:rsidRPr="00B4608B" w:rsidRDefault="00874B9D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874B9D" w:rsidRPr="00B4608B" w:rsidRDefault="00874B9D" w:rsidP="001309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</w:rPr>
              <w:t>5.Компараторы. Электронные цифровые устройства. Микропроцессоры.</w:t>
            </w:r>
          </w:p>
        </w:tc>
        <w:tc>
          <w:tcPr>
            <w:tcW w:w="0" w:type="auto"/>
            <w:vMerge/>
            <w:vAlign w:val="center"/>
          </w:tcPr>
          <w:p w:rsidR="00874B9D" w:rsidRPr="00B4608B" w:rsidRDefault="00874B9D" w:rsidP="001309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</w:tcPr>
          <w:p w:rsidR="00874B9D" w:rsidRPr="00B4608B" w:rsidRDefault="00874B9D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874B9D" w:rsidRPr="00B4608B" w:rsidTr="00874B9D">
        <w:trPr>
          <w:cantSplit/>
          <w:trHeight w:val="20"/>
        </w:trPr>
        <w:tc>
          <w:tcPr>
            <w:tcW w:w="2622" w:type="dxa"/>
            <w:vMerge w:val="restart"/>
            <w:vAlign w:val="center"/>
            <w:hideMark/>
          </w:tcPr>
          <w:p w:rsidR="00874B9D" w:rsidRPr="00B4608B" w:rsidRDefault="00874B9D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874B9D" w:rsidRPr="00174ECB" w:rsidRDefault="00874B9D" w:rsidP="001309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4ECB">
              <w:rPr>
                <w:rFonts w:ascii="Times New Roman" w:hAnsi="Times New Roman"/>
                <w:b/>
                <w:sz w:val="24"/>
                <w:szCs w:val="24"/>
              </w:rPr>
              <w:t>Консультации:</w:t>
            </w:r>
          </w:p>
        </w:tc>
        <w:tc>
          <w:tcPr>
            <w:tcW w:w="0" w:type="auto"/>
            <w:vMerge w:val="restart"/>
            <w:vAlign w:val="center"/>
          </w:tcPr>
          <w:p w:rsidR="00874B9D" w:rsidRPr="00B4608B" w:rsidRDefault="00874B9D" w:rsidP="00174E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0" w:type="auto"/>
            <w:vMerge w:val="restart"/>
            <w:shd w:val="clear" w:color="auto" w:fill="808080" w:themeFill="background1" w:themeFillShade="80"/>
          </w:tcPr>
          <w:p w:rsidR="00874B9D" w:rsidRPr="00B4608B" w:rsidRDefault="00874B9D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74B9D" w:rsidRPr="00B4608B" w:rsidTr="00874B9D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874B9D" w:rsidRPr="00B4608B" w:rsidRDefault="00874B9D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874B9D" w:rsidRPr="00D10850" w:rsidRDefault="00874B9D" w:rsidP="00D108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0850">
              <w:rPr>
                <w:rFonts w:ascii="Times New Roman" w:hAnsi="Times New Roman"/>
                <w:sz w:val="24"/>
                <w:szCs w:val="24"/>
              </w:rPr>
              <w:t>1.</w:t>
            </w:r>
            <w:r w:rsidRPr="00D10850">
              <w:rPr>
                <w:rFonts w:ascii="Times New Roman" w:hAnsi="Times New Roman"/>
                <w:bCs/>
                <w:sz w:val="24"/>
                <w:szCs w:val="24"/>
              </w:rPr>
              <w:t xml:space="preserve"> Электрическое поле. Элементы и схемы электрической цепи.</w:t>
            </w:r>
          </w:p>
        </w:tc>
        <w:tc>
          <w:tcPr>
            <w:tcW w:w="0" w:type="auto"/>
            <w:vMerge/>
            <w:vAlign w:val="center"/>
          </w:tcPr>
          <w:p w:rsidR="00874B9D" w:rsidRPr="00B4608B" w:rsidRDefault="00874B9D" w:rsidP="00174E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shd w:val="clear" w:color="auto" w:fill="808080" w:themeFill="background1" w:themeFillShade="80"/>
          </w:tcPr>
          <w:p w:rsidR="00874B9D" w:rsidRPr="00B4608B" w:rsidRDefault="00874B9D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74B9D" w:rsidRPr="00B4608B" w:rsidTr="00874B9D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874B9D" w:rsidRPr="00B4608B" w:rsidRDefault="00874B9D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874B9D" w:rsidRPr="00D10850" w:rsidRDefault="00874B9D" w:rsidP="00D108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0850">
              <w:rPr>
                <w:rFonts w:ascii="Times New Roman" w:hAnsi="Times New Roman"/>
                <w:sz w:val="24"/>
                <w:szCs w:val="24"/>
              </w:rPr>
              <w:t>2.</w:t>
            </w:r>
            <w:r w:rsidRPr="00D10850">
              <w:rPr>
                <w:rFonts w:ascii="Times New Roman" w:hAnsi="Times New Roman"/>
                <w:bCs/>
                <w:sz w:val="24"/>
                <w:szCs w:val="24"/>
              </w:rPr>
              <w:t xml:space="preserve"> Расчет простых электрических цепей. Расчет сложных электрических цепей постоянн</w:t>
            </w:r>
            <w:r w:rsidRPr="00D10850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D10850">
              <w:rPr>
                <w:rFonts w:ascii="Times New Roman" w:hAnsi="Times New Roman"/>
                <w:bCs/>
                <w:sz w:val="24"/>
                <w:szCs w:val="24"/>
              </w:rPr>
              <w:t>го тока. Нелинейные электрические цепи постоянного тока.</w:t>
            </w:r>
          </w:p>
        </w:tc>
        <w:tc>
          <w:tcPr>
            <w:tcW w:w="0" w:type="auto"/>
            <w:vMerge/>
            <w:vAlign w:val="center"/>
          </w:tcPr>
          <w:p w:rsidR="00874B9D" w:rsidRPr="00B4608B" w:rsidRDefault="00874B9D" w:rsidP="00174E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shd w:val="clear" w:color="auto" w:fill="808080" w:themeFill="background1" w:themeFillShade="80"/>
          </w:tcPr>
          <w:p w:rsidR="00874B9D" w:rsidRPr="00B4608B" w:rsidRDefault="00874B9D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74B9D" w:rsidRPr="00B4608B" w:rsidTr="00874B9D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874B9D" w:rsidRPr="00B4608B" w:rsidRDefault="00874B9D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874B9D" w:rsidRPr="00D10850" w:rsidRDefault="00874B9D" w:rsidP="00D1085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10850">
              <w:rPr>
                <w:rFonts w:ascii="Times New Roman" w:hAnsi="Times New Roman"/>
                <w:sz w:val="24"/>
                <w:szCs w:val="24"/>
              </w:rPr>
              <w:t>3.</w:t>
            </w:r>
            <w:r w:rsidRPr="00D10850">
              <w:rPr>
                <w:rFonts w:ascii="Times New Roman" w:hAnsi="Times New Roman"/>
                <w:bCs/>
                <w:sz w:val="24"/>
                <w:szCs w:val="24"/>
              </w:rPr>
              <w:t xml:space="preserve"> Магнитное поле тока. Электромагнитная индукция.</w:t>
            </w:r>
          </w:p>
        </w:tc>
        <w:tc>
          <w:tcPr>
            <w:tcW w:w="0" w:type="auto"/>
            <w:vMerge/>
            <w:vAlign w:val="center"/>
          </w:tcPr>
          <w:p w:rsidR="00874B9D" w:rsidRPr="00B4608B" w:rsidRDefault="00874B9D" w:rsidP="00174E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shd w:val="clear" w:color="auto" w:fill="808080" w:themeFill="background1" w:themeFillShade="80"/>
          </w:tcPr>
          <w:p w:rsidR="00874B9D" w:rsidRPr="00B4608B" w:rsidRDefault="00874B9D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74B9D" w:rsidRPr="00B4608B" w:rsidTr="00874B9D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874B9D" w:rsidRPr="00B4608B" w:rsidRDefault="00874B9D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874B9D" w:rsidRPr="00D10850" w:rsidRDefault="00874B9D" w:rsidP="00D108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0850">
              <w:rPr>
                <w:rFonts w:ascii="Times New Roman" w:hAnsi="Times New Roman"/>
                <w:sz w:val="24"/>
                <w:szCs w:val="24"/>
              </w:rPr>
              <w:t>4.</w:t>
            </w:r>
            <w:r w:rsidRPr="00D10850">
              <w:rPr>
                <w:rFonts w:ascii="Times New Roman" w:hAnsi="Times New Roman"/>
                <w:bCs/>
                <w:sz w:val="24"/>
                <w:szCs w:val="24"/>
              </w:rPr>
              <w:t xml:space="preserve"> Элементы и параметры электрических цепей переменного тока. Расчет электрических цепей переменного тока.</w:t>
            </w:r>
          </w:p>
        </w:tc>
        <w:tc>
          <w:tcPr>
            <w:tcW w:w="0" w:type="auto"/>
            <w:vMerge/>
            <w:vAlign w:val="center"/>
          </w:tcPr>
          <w:p w:rsidR="00874B9D" w:rsidRPr="00B4608B" w:rsidRDefault="00874B9D" w:rsidP="00174E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shd w:val="clear" w:color="auto" w:fill="808080" w:themeFill="background1" w:themeFillShade="80"/>
          </w:tcPr>
          <w:p w:rsidR="00874B9D" w:rsidRPr="00B4608B" w:rsidRDefault="00874B9D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74B9D" w:rsidRPr="00B4608B" w:rsidTr="00874B9D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874B9D" w:rsidRPr="00B4608B" w:rsidRDefault="00874B9D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874B9D" w:rsidRPr="00D10850" w:rsidRDefault="00874B9D" w:rsidP="00D108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0850">
              <w:rPr>
                <w:rFonts w:ascii="Times New Roman" w:hAnsi="Times New Roman"/>
                <w:sz w:val="24"/>
                <w:szCs w:val="24"/>
              </w:rPr>
              <w:t>5.</w:t>
            </w:r>
            <w:r w:rsidRPr="00D10850">
              <w:rPr>
                <w:rFonts w:ascii="Times New Roman" w:hAnsi="Times New Roman"/>
                <w:bCs/>
                <w:sz w:val="24"/>
                <w:szCs w:val="24"/>
              </w:rPr>
              <w:t xml:space="preserve"> Трехфазные электрические цепи. Электрические машины.</w:t>
            </w:r>
          </w:p>
        </w:tc>
        <w:tc>
          <w:tcPr>
            <w:tcW w:w="0" w:type="auto"/>
            <w:vMerge/>
            <w:vAlign w:val="center"/>
          </w:tcPr>
          <w:p w:rsidR="00874B9D" w:rsidRPr="00B4608B" w:rsidRDefault="00874B9D" w:rsidP="00174E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shd w:val="clear" w:color="auto" w:fill="808080" w:themeFill="background1" w:themeFillShade="80"/>
          </w:tcPr>
          <w:p w:rsidR="00874B9D" w:rsidRPr="00B4608B" w:rsidRDefault="00874B9D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74B9D" w:rsidRPr="00B4608B" w:rsidTr="00874B9D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874B9D" w:rsidRPr="00B4608B" w:rsidRDefault="00874B9D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874B9D" w:rsidRPr="00D10850" w:rsidRDefault="00874B9D" w:rsidP="00D1085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0850">
              <w:rPr>
                <w:rFonts w:ascii="Times New Roman" w:hAnsi="Times New Roman"/>
                <w:sz w:val="24"/>
                <w:szCs w:val="24"/>
              </w:rPr>
              <w:t xml:space="preserve">6. </w:t>
            </w:r>
            <w:r w:rsidRPr="00D10850">
              <w:rPr>
                <w:rFonts w:ascii="Times New Roman" w:hAnsi="Times New Roman"/>
                <w:bCs/>
                <w:sz w:val="24"/>
                <w:szCs w:val="24"/>
              </w:rPr>
              <w:t>Передача и распределение энергии. Физические основы электроники.</w:t>
            </w:r>
          </w:p>
        </w:tc>
        <w:tc>
          <w:tcPr>
            <w:tcW w:w="0" w:type="auto"/>
            <w:vMerge/>
            <w:vAlign w:val="center"/>
          </w:tcPr>
          <w:p w:rsidR="00874B9D" w:rsidRPr="00B4608B" w:rsidRDefault="00874B9D" w:rsidP="00174E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shd w:val="clear" w:color="auto" w:fill="808080" w:themeFill="background1" w:themeFillShade="80"/>
          </w:tcPr>
          <w:p w:rsidR="00874B9D" w:rsidRPr="00B4608B" w:rsidRDefault="00874B9D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74B9D" w:rsidRPr="00B4608B" w:rsidTr="00874B9D">
        <w:trPr>
          <w:cantSplit/>
          <w:trHeight w:val="20"/>
        </w:trPr>
        <w:tc>
          <w:tcPr>
            <w:tcW w:w="2622" w:type="dxa"/>
            <w:vMerge/>
            <w:vAlign w:val="center"/>
            <w:hideMark/>
          </w:tcPr>
          <w:p w:rsidR="00874B9D" w:rsidRPr="00B4608B" w:rsidRDefault="00874B9D" w:rsidP="001309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9509" w:type="dxa"/>
            <w:gridSpan w:val="2"/>
            <w:hideMark/>
          </w:tcPr>
          <w:p w:rsidR="00874B9D" w:rsidRDefault="00874B9D" w:rsidP="001309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Экзамен</w:t>
            </w:r>
          </w:p>
        </w:tc>
        <w:tc>
          <w:tcPr>
            <w:tcW w:w="0" w:type="auto"/>
            <w:vAlign w:val="center"/>
          </w:tcPr>
          <w:p w:rsidR="00874B9D" w:rsidRPr="00B4608B" w:rsidRDefault="00874B9D" w:rsidP="00174E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0" w:type="auto"/>
            <w:vMerge/>
            <w:shd w:val="clear" w:color="auto" w:fill="808080" w:themeFill="background1" w:themeFillShade="80"/>
          </w:tcPr>
          <w:p w:rsidR="00874B9D" w:rsidRPr="00B4608B" w:rsidRDefault="00874B9D" w:rsidP="002508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74B9D" w:rsidRPr="00B4608B" w:rsidTr="00874B9D">
        <w:trPr>
          <w:cantSplit/>
          <w:trHeight w:val="20"/>
        </w:trPr>
        <w:tc>
          <w:tcPr>
            <w:tcW w:w="12131" w:type="dxa"/>
            <w:gridSpan w:val="3"/>
            <w:hideMark/>
          </w:tcPr>
          <w:p w:rsidR="00874B9D" w:rsidRPr="00B4608B" w:rsidRDefault="00874B9D" w:rsidP="005745A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933" w:type="dxa"/>
            <w:hideMark/>
          </w:tcPr>
          <w:p w:rsidR="00874B9D" w:rsidRPr="00B4608B" w:rsidRDefault="00874B9D" w:rsidP="001309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B4608B">
              <w:rPr>
                <w:rFonts w:ascii="Times New Roman" w:hAnsi="Times New Roman"/>
                <w:b/>
                <w:bCs/>
                <w:sz w:val="24"/>
                <w:szCs w:val="24"/>
              </w:rPr>
              <w:t>11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206" w:type="dxa"/>
            <w:vMerge/>
            <w:shd w:val="clear" w:color="auto" w:fill="808080" w:themeFill="background1" w:themeFillShade="80"/>
          </w:tcPr>
          <w:p w:rsidR="00874B9D" w:rsidRPr="00B4608B" w:rsidRDefault="00874B9D" w:rsidP="002508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:rsidR="00C304A4" w:rsidRPr="00990C1F" w:rsidRDefault="00C304A4" w:rsidP="00C304A4">
      <w:pPr>
        <w:spacing w:after="0"/>
        <w:rPr>
          <w:rFonts w:ascii="Times New Roman" w:hAnsi="Times New Roman"/>
          <w:i/>
          <w:iCs/>
          <w:sz w:val="24"/>
          <w:szCs w:val="24"/>
        </w:rPr>
        <w:sectPr w:rsidR="00C304A4" w:rsidRPr="00990C1F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C304A4" w:rsidRPr="00B4608B" w:rsidRDefault="00C304A4" w:rsidP="00C304A4">
      <w:pPr>
        <w:ind w:left="1353"/>
        <w:rPr>
          <w:rFonts w:ascii="Times New Roman" w:hAnsi="Times New Roman"/>
          <w:b/>
          <w:bCs/>
          <w:sz w:val="28"/>
          <w:szCs w:val="28"/>
        </w:rPr>
      </w:pPr>
      <w:r w:rsidRPr="00B4608B">
        <w:rPr>
          <w:rFonts w:ascii="Times New Roman" w:hAnsi="Times New Roman"/>
          <w:b/>
          <w:bCs/>
          <w:sz w:val="28"/>
          <w:szCs w:val="28"/>
        </w:rPr>
        <w:lastRenderedPageBreak/>
        <w:t>3. УСЛОВИЯ РЕАЛИЗАЦИИ ПРОГРАММЫ УЧЕБНОЙ ДИСЦИПЛИНЫ</w:t>
      </w:r>
    </w:p>
    <w:p w:rsidR="00C304A4" w:rsidRPr="00B4608B" w:rsidRDefault="00C304A4" w:rsidP="00C304A4">
      <w:pPr>
        <w:suppressAutoHyphens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B4608B">
        <w:rPr>
          <w:rFonts w:ascii="Times New Roman" w:hAnsi="Times New Roman"/>
          <w:bCs/>
          <w:sz w:val="28"/>
          <w:szCs w:val="28"/>
        </w:rPr>
        <w:t>3.1. Для реализации программы учебной дисциплины должны быть предусмотрены следующие специальные помещения:</w:t>
      </w:r>
    </w:p>
    <w:p w:rsidR="00C304A4" w:rsidRPr="00B4608B" w:rsidRDefault="00C304A4" w:rsidP="00C304A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B4608B">
        <w:rPr>
          <w:rFonts w:ascii="Times New Roman" w:hAnsi="Times New Roman"/>
          <w:bCs/>
          <w:sz w:val="28"/>
          <w:szCs w:val="28"/>
        </w:rPr>
        <w:t xml:space="preserve">Лаборатория </w:t>
      </w:r>
      <w:r w:rsidRPr="00B4608B">
        <w:rPr>
          <w:rFonts w:ascii="Times New Roman" w:hAnsi="Times New Roman"/>
          <w:b/>
          <w:sz w:val="28"/>
          <w:szCs w:val="28"/>
        </w:rPr>
        <w:t>"Электротехники и электроники"</w:t>
      </w:r>
      <w:r w:rsidRPr="00B4608B">
        <w:rPr>
          <w:rFonts w:ascii="Times New Roman" w:hAnsi="Times New Roman"/>
          <w:bCs/>
          <w:i/>
          <w:sz w:val="28"/>
          <w:szCs w:val="28"/>
        </w:rPr>
        <w:t xml:space="preserve"> </w:t>
      </w:r>
      <w:r w:rsidRPr="00B4608B">
        <w:rPr>
          <w:rFonts w:ascii="Times New Roman" w:hAnsi="Times New Roman"/>
          <w:bCs/>
          <w:sz w:val="28"/>
          <w:szCs w:val="28"/>
        </w:rPr>
        <w:t xml:space="preserve">оснащенная </w:t>
      </w:r>
      <w:r w:rsidRPr="00B4608B">
        <w:rPr>
          <w:rFonts w:ascii="Times New Roman" w:hAnsi="Times New Roman"/>
          <w:bCs/>
          <w:i/>
          <w:sz w:val="28"/>
          <w:szCs w:val="28"/>
        </w:rPr>
        <w:t>л</w:t>
      </w:r>
      <w:r w:rsidRPr="00B4608B">
        <w:rPr>
          <w:rFonts w:ascii="Times New Roman" w:hAnsi="Times New Roman"/>
          <w:sz w:val="28"/>
          <w:szCs w:val="28"/>
        </w:rPr>
        <w:t>абор</w:t>
      </w:r>
      <w:r w:rsidRPr="00B4608B">
        <w:rPr>
          <w:rFonts w:ascii="Times New Roman" w:hAnsi="Times New Roman"/>
          <w:sz w:val="28"/>
          <w:szCs w:val="28"/>
        </w:rPr>
        <w:t>а</w:t>
      </w:r>
      <w:r w:rsidRPr="00B4608B">
        <w:rPr>
          <w:rFonts w:ascii="Times New Roman" w:hAnsi="Times New Roman"/>
          <w:sz w:val="28"/>
          <w:szCs w:val="28"/>
        </w:rPr>
        <w:t>торными стендами "Электротехника и основы электроники", комплекты пр</w:t>
      </w:r>
      <w:r w:rsidRPr="00B4608B">
        <w:rPr>
          <w:rFonts w:ascii="Times New Roman" w:hAnsi="Times New Roman"/>
          <w:sz w:val="28"/>
          <w:szCs w:val="28"/>
        </w:rPr>
        <w:t>и</w:t>
      </w:r>
      <w:r w:rsidRPr="00B4608B">
        <w:rPr>
          <w:rFonts w:ascii="Times New Roman" w:hAnsi="Times New Roman"/>
          <w:sz w:val="28"/>
          <w:szCs w:val="28"/>
        </w:rPr>
        <w:t>боров по направлениям физических основ электротехники и электроники, наборы измерительных приборов и оборудования, компьютер с доступом к сети Интернет, в</w:t>
      </w:r>
      <w:r w:rsidRPr="00B4608B">
        <w:rPr>
          <w:rFonts w:ascii="Times New Roman" w:hAnsi="Times New Roman"/>
          <w:bCs/>
          <w:sz w:val="28"/>
          <w:szCs w:val="28"/>
        </w:rPr>
        <w:t>идеопроекционное оборудование и о</w:t>
      </w:r>
      <w:r w:rsidRPr="00B4608B">
        <w:rPr>
          <w:rFonts w:ascii="Times New Roman" w:hAnsi="Times New Roman"/>
          <w:sz w:val="28"/>
          <w:szCs w:val="28"/>
          <w:shd w:val="clear" w:color="auto" w:fill="FFFFFF"/>
        </w:rPr>
        <w:t>ргтехника.</w:t>
      </w:r>
    </w:p>
    <w:p w:rsidR="00C304A4" w:rsidRPr="00B4608B" w:rsidRDefault="00C304A4" w:rsidP="00C304A4">
      <w:pPr>
        <w:suppressAutoHyphens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C304A4" w:rsidRPr="00B4608B" w:rsidRDefault="00C304A4" w:rsidP="00C304A4">
      <w:pPr>
        <w:suppressAutoHyphens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B4608B">
        <w:rPr>
          <w:rFonts w:ascii="Times New Roman" w:hAnsi="Times New Roman"/>
          <w:b/>
          <w:bCs/>
          <w:sz w:val="28"/>
          <w:szCs w:val="28"/>
        </w:rPr>
        <w:t>3.2. Информационное обеспечение реализации программы</w:t>
      </w:r>
    </w:p>
    <w:p w:rsidR="00C304A4" w:rsidRPr="00B4608B" w:rsidRDefault="00C304A4" w:rsidP="00C304A4">
      <w:pPr>
        <w:suppressAutoHyphens/>
        <w:ind w:firstLine="709"/>
        <w:jc w:val="both"/>
        <w:rPr>
          <w:rFonts w:ascii="Times New Roman" w:hAnsi="Times New Roman"/>
          <w:sz w:val="28"/>
          <w:szCs w:val="28"/>
        </w:rPr>
      </w:pPr>
      <w:r w:rsidRPr="00B4608B">
        <w:rPr>
          <w:rFonts w:ascii="Times New Roman" w:hAnsi="Times New Roman"/>
          <w:bCs/>
          <w:sz w:val="28"/>
          <w:szCs w:val="28"/>
        </w:rPr>
        <w:t>Для реализации программы библиотечный фонд образовательной организации должен иметь п</w:t>
      </w:r>
      <w:r w:rsidRPr="00B4608B">
        <w:rPr>
          <w:rFonts w:ascii="Times New Roman" w:hAnsi="Times New Roman"/>
          <w:sz w:val="28"/>
          <w:szCs w:val="28"/>
        </w:rPr>
        <w:t>ечатные и/или электронные образовательные и информационные ресурсы, рекомендуемых для использования в образовательном процессе</w:t>
      </w:r>
    </w:p>
    <w:p w:rsidR="00C304A4" w:rsidRPr="00B4608B" w:rsidRDefault="00C304A4" w:rsidP="00C304A4">
      <w:pPr>
        <w:ind w:left="720"/>
        <w:contextualSpacing/>
        <w:rPr>
          <w:rFonts w:ascii="Times New Roman" w:hAnsi="Times New Roman"/>
          <w:b/>
          <w:sz w:val="28"/>
          <w:szCs w:val="28"/>
        </w:rPr>
      </w:pPr>
      <w:r w:rsidRPr="00B4608B">
        <w:rPr>
          <w:rFonts w:ascii="Times New Roman" w:hAnsi="Times New Roman"/>
          <w:b/>
          <w:sz w:val="28"/>
          <w:szCs w:val="28"/>
        </w:rPr>
        <w:t>3.2.1. Печатные издания</w:t>
      </w:r>
    </w:p>
    <w:p w:rsidR="00C304A4" w:rsidRPr="00B4608B" w:rsidRDefault="00C304A4" w:rsidP="00C304A4">
      <w:pPr>
        <w:numPr>
          <w:ilvl w:val="1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4608B">
        <w:rPr>
          <w:rFonts w:ascii="Times New Roman" w:hAnsi="Times New Roman"/>
          <w:sz w:val="28"/>
          <w:szCs w:val="28"/>
        </w:rPr>
        <w:t>Немцов М.В., Немцова М.Л. Электротехника и электроника: Учебник для студ. образоват. учр. сред. проф. обр- М.: Академия, 2014.</w:t>
      </w:r>
    </w:p>
    <w:p w:rsidR="00C304A4" w:rsidRPr="00B4608B" w:rsidRDefault="00C304A4" w:rsidP="00C304A4">
      <w:pPr>
        <w:numPr>
          <w:ilvl w:val="1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4608B">
        <w:rPr>
          <w:rFonts w:ascii="Times New Roman" w:hAnsi="Times New Roman"/>
          <w:sz w:val="28"/>
          <w:szCs w:val="28"/>
        </w:rPr>
        <w:t>Лотерейчук Е.А.Теоретические основы электротехники: Учебник-М.: ФОРУМ: ИНФА-М, 2014-316 с. - (Профессиональное образов</w:t>
      </w:r>
      <w:r w:rsidRPr="00B4608B">
        <w:rPr>
          <w:rFonts w:ascii="Times New Roman" w:hAnsi="Times New Roman"/>
          <w:sz w:val="28"/>
          <w:szCs w:val="28"/>
        </w:rPr>
        <w:t>а</w:t>
      </w:r>
      <w:r w:rsidRPr="00B4608B">
        <w:rPr>
          <w:rFonts w:ascii="Times New Roman" w:hAnsi="Times New Roman"/>
          <w:sz w:val="28"/>
          <w:szCs w:val="28"/>
        </w:rPr>
        <w:t>ние).</w:t>
      </w:r>
    </w:p>
    <w:p w:rsidR="00C304A4" w:rsidRPr="00B4608B" w:rsidRDefault="00C304A4" w:rsidP="00C304A4">
      <w:pPr>
        <w:numPr>
          <w:ilvl w:val="1"/>
          <w:numId w:val="2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B4608B">
        <w:rPr>
          <w:rFonts w:ascii="Times New Roman" w:hAnsi="Times New Roman"/>
          <w:sz w:val="28"/>
          <w:szCs w:val="28"/>
        </w:rPr>
        <w:t>Петленко Б.И. Электротехника и электроника, учебник ,4-е изд. Стер. М:, издательский центр "Академия", 2013г.</w:t>
      </w:r>
    </w:p>
    <w:p w:rsidR="00C304A4" w:rsidRPr="00B4608B" w:rsidRDefault="00C304A4" w:rsidP="00C304A4">
      <w:pPr>
        <w:numPr>
          <w:ilvl w:val="1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4608B">
        <w:rPr>
          <w:rFonts w:ascii="Times New Roman" w:hAnsi="Times New Roman"/>
          <w:sz w:val="28"/>
          <w:szCs w:val="28"/>
        </w:rPr>
        <w:t>Фуфаева Л.И.Электротехника: учебник для студ.учреждений сред. проф. образования - М.: Издательский центр "Академия", 2014.</w:t>
      </w:r>
    </w:p>
    <w:p w:rsidR="00C304A4" w:rsidRPr="00B4608B" w:rsidRDefault="00C304A4" w:rsidP="00C304A4">
      <w:pPr>
        <w:spacing w:after="0" w:line="360" w:lineRule="auto"/>
        <w:ind w:left="57" w:firstLine="919"/>
        <w:contextualSpacing/>
        <w:rPr>
          <w:rFonts w:ascii="Times New Roman" w:hAnsi="Times New Roman"/>
          <w:b/>
          <w:sz w:val="28"/>
          <w:szCs w:val="28"/>
        </w:rPr>
      </w:pPr>
    </w:p>
    <w:p w:rsidR="00C304A4" w:rsidRPr="00B4608B" w:rsidRDefault="00C304A4" w:rsidP="00C304A4">
      <w:pPr>
        <w:ind w:left="720"/>
        <w:contextualSpacing/>
        <w:rPr>
          <w:rFonts w:ascii="Times New Roman" w:hAnsi="Times New Roman"/>
          <w:b/>
          <w:sz w:val="28"/>
          <w:szCs w:val="28"/>
        </w:rPr>
      </w:pPr>
      <w:r w:rsidRPr="00B4608B">
        <w:rPr>
          <w:rFonts w:ascii="Times New Roman" w:hAnsi="Times New Roman"/>
          <w:b/>
          <w:sz w:val="28"/>
          <w:szCs w:val="28"/>
        </w:rPr>
        <w:t>3.2.2. Электронные издания (электронные ресурсы)</w:t>
      </w:r>
    </w:p>
    <w:p w:rsidR="00C304A4" w:rsidRPr="00B4608B" w:rsidRDefault="00C304A4" w:rsidP="00C304A4">
      <w:pPr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4608B">
        <w:rPr>
          <w:rFonts w:ascii="Times New Roman" w:hAnsi="Times New Roman"/>
          <w:sz w:val="28"/>
          <w:szCs w:val="28"/>
        </w:rPr>
        <w:t>"Электротехника" форма доступа:http://electron.ru</w:t>
      </w:r>
    </w:p>
    <w:p w:rsidR="00C304A4" w:rsidRPr="00B4608B" w:rsidRDefault="00C304A4" w:rsidP="00C304A4">
      <w:pPr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4608B">
        <w:rPr>
          <w:rFonts w:ascii="Times New Roman" w:hAnsi="Times New Roman"/>
          <w:sz w:val="28"/>
          <w:szCs w:val="28"/>
        </w:rPr>
        <w:t>Издательство "Лань" Электронно-библиотечная система. htttp://e.lanbook.com</w:t>
      </w:r>
    </w:p>
    <w:p w:rsidR="00C304A4" w:rsidRPr="00B4608B" w:rsidRDefault="00C304A4" w:rsidP="00C304A4">
      <w:pPr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4608B">
        <w:rPr>
          <w:rFonts w:ascii="Times New Roman" w:hAnsi="Times New Roman"/>
          <w:sz w:val="28"/>
          <w:szCs w:val="28"/>
        </w:rPr>
        <w:t xml:space="preserve">Издательство ЮРАЙТ – библиотечно-электронная система </w:t>
      </w:r>
      <w:hyperlink r:id="rId9" w:history="1">
        <w:r w:rsidRPr="00B4608B">
          <w:rPr>
            <w:rFonts w:ascii="Times New Roman" w:hAnsi="Times New Roman"/>
            <w:sz w:val="28"/>
            <w:szCs w:val="28"/>
          </w:rPr>
          <w:t>http://biblio-online.ru</w:t>
        </w:r>
      </w:hyperlink>
    </w:p>
    <w:p w:rsidR="00C304A4" w:rsidRPr="00B4608B" w:rsidRDefault="00C304A4" w:rsidP="00C304A4">
      <w:pPr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4608B">
        <w:rPr>
          <w:rFonts w:ascii="Times New Roman" w:hAnsi="Times New Roman"/>
          <w:sz w:val="28"/>
          <w:szCs w:val="28"/>
        </w:rPr>
        <w:t>Интернет-сайт: UCHIMELECTRO.RU</w:t>
      </w:r>
    </w:p>
    <w:p w:rsidR="00C304A4" w:rsidRPr="00B4608B" w:rsidRDefault="00C304A4" w:rsidP="00C304A4">
      <w:pPr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4608B">
        <w:rPr>
          <w:rFonts w:ascii="Times New Roman" w:hAnsi="Times New Roman"/>
          <w:sz w:val="28"/>
          <w:szCs w:val="28"/>
        </w:rPr>
        <w:t xml:space="preserve">Интернет-сайт: </w:t>
      </w:r>
      <w:hyperlink r:id="rId10" w:history="1">
        <w:r w:rsidRPr="00B4608B">
          <w:rPr>
            <w:rFonts w:ascii="Times New Roman" w:hAnsi="Times New Roman"/>
            <w:sz w:val="28"/>
            <w:szCs w:val="28"/>
          </w:rPr>
          <w:t>http://www.worldskillsrussia.org</w:t>
        </w:r>
      </w:hyperlink>
    </w:p>
    <w:p w:rsidR="00C304A4" w:rsidRPr="00B4608B" w:rsidRDefault="00C304A4" w:rsidP="00C304A4">
      <w:pPr>
        <w:ind w:left="360"/>
        <w:contextualSpacing/>
        <w:rPr>
          <w:rFonts w:ascii="Times New Roman" w:hAnsi="Times New Roman"/>
          <w:b/>
          <w:sz w:val="28"/>
          <w:szCs w:val="28"/>
        </w:rPr>
      </w:pPr>
      <w:r w:rsidRPr="00B4608B">
        <w:rPr>
          <w:rFonts w:ascii="Times New Roman" w:hAnsi="Times New Roman"/>
          <w:b/>
          <w:sz w:val="28"/>
          <w:szCs w:val="28"/>
        </w:rPr>
        <w:br w:type="page"/>
      </w:r>
      <w:r w:rsidRPr="00B4608B">
        <w:rPr>
          <w:rFonts w:ascii="Times New Roman" w:hAnsi="Times New Roman"/>
          <w:b/>
          <w:sz w:val="28"/>
          <w:szCs w:val="28"/>
        </w:rPr>
        <w:lastRenderedPageBreak/>
        <w:t>4. КОНТРОЛЬ И ОЦЕНКА РЕЗУЛЬТАТОВ ОСВОЕНИЯ УЧЕБНОЙ ДИСЦИПЛИНЫ</w:t>
      </w:r>
    </w:p>
    <w:p w:rsidR="00C304A4" w:rsidRPr="00B4608B" w:rsidRDefault="00C304A4" w:rsidP="00C304A4">
      <w:pPr>
        <w:ind w:left="360"/>
        <w:contextualSpacing/>
        <w:rPr>
          <w:rFonts w:ascii="Times New Roman" w:hAnsi="Times New Roman"/>
          <w:b/>
          <w:i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41"/>
        <w:gridCol w:w="2983"/>
        <w:gridCol w:w="1947"/>
      </w:tblGrid>
      <w:tr w:rsidR="00C304A4" w:rsidRPr="00B4608B" w:rsidTr="0013090F">
        <w:tc>
          <w:tcPr>
            <w:tcW w:w="2500" w:type="pct"/>
            <w:vAlign w:val="center"/>
          </w:tcPr>
          <w:p w:rsidR="00C304A4" w:rsidRPr="00B4608B" w:rsidRDefault="00C304A4" w:rsidP="0013090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4608B">
              <w:rPr>
                <w:rFonts w:ascii="Times New Roman" w:hAnsi="Times New Roman"/>
                <w:b/>
                <w:bCs/>
                <w:sz w:val="28"/>
                <w:szCs w:val="28"/>
              </w:rPr>
              <w:t>Результаты обучения</w:t>
            </w:r>
          </w:p>
        </w:tc>
        <w:tc>
          <w:tcPr>
            <w:tcW w:w="1407" w:type="pct"/>
            <w:vAlign w:val="center"/>
          </w:tcPr>
          <w:p w:rsidR="00C304A4" w:rsidRPr="00B4608B" w:rsidRDefault="00C304A4" w:rsidP="0013090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4608B">
              <w:rPr>
                <w:rFonts w:ascii="Times New Roman" w:hAnsi="Times New Roman"/>
                <w:b/>
                <w:bCs/>
                <w:sz w:val="28"/>
                <w:szCs w:val="28"/>
              </w:rPr>
              <w:t>Критерии оценки</w:t>
            </w:r>
          </w:p>
        </w:tc>
        <w:tc>
          <w:tcPr>
            <w:tcW w:w="1093" w:type="pct"/>
            <w:vAlign w:val="center"/>
          </w:tcPr>
          <w:p w:rsidR="00C304A4" w:rsidRPr="00B4608B" w:rsidRDefault="00C304A4" w:rsidP="0013090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4608B">
              <w:rPr>
                <w:rFonts w:ascii="Times New Roman" w:hAnsi="Times New Roman"/>
                <w:b/>
                <w:bCs/>
                <w:sz w:val="28"/>
                <w:szCs w:val="28"/>
              </w:rPr>
              <w:t>Формы и м</w:t>
            </w:r>
            <w:r w:rsidRPr="00B4608B">
              <w:rPr>
                <w:rFonts w:ascii="Times New Roman" w:hAnsi="Times New Roman"/>
                <w:b/>
                <w:bCs/>
                <w:sz w:val="28"/>
                <w:szCs w:val="28"/>
              </w:rPr>
              <w:t>е</w:t>
            </w:r>
            <w:r w:rsidRPr="00B4608B">
              <w:rPr>
                <w:rFonts w:ascii="Times New Roman" w:hAnsi="Times New Roman"/>
                <w:b/>
                <w:bCs/>
                <w:sz w:val="28"/>
                <w:szCs w:val="28"/>
              </w:rPr>
              <w:t>тоды оценки</w:t>
            </w:r>
          </w:p>
        </w:tc>
      </w:tr>
      <w:tr w:rsidR="00C304A4" w:rsidRPr="00B4608B" w:rsidTr="0013090F">
        <w:trPr>
          <w:trHeight w:val="70"/>
        </w:trPr>
        <w:tc>
          <w:tcPr>
            <w:tcW w:w="2500" w:type="pct"/>
          </w:tcPr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4608B">
              <w:rPr>
                <w:rFonts w:ascii="Times New Roman" w:hAnsi="Times New Roman"/>
                <w:b/>
                <w:bCs/>
                <w:sz w:val="28"/>
                <w:szCs w:val="28"/>
              </w:rPr>
              <w:t>Знания основных сведений в о</w:t>
            </w:r>
            <w:r w:rsidRPr="00B4608B">
              <w:rPr>
                <w:rFonts w:ascii="Times New Roman" w:hAnsi="Times New Roman"/>
                <w:b/>
                <w:bCs/>
                <w:sz w:val="28"/>
                <w:szCs w:val="28"/>
              </w:rPr>
              <w:t>б</w:t>
            </w:r>
            <w:r w:rsidRPr="00B4608B">
              <w:rPr>
                <w:rFonts w:ascii="Times New Roman" w:hAnsi="Times New Roman"/>
                <w:b/>
                <w:bCs/>
                <w:sz w:val="28"/>
                <w:szCs w:val="28"/>
              </w:rPr>
              <w:t>ласти: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- типов и классификации инстр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у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ментов и приспособления для ра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з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личных видов монтажа.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- видов и правил применения конс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т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рукторской, производственно-технологической и нормативной д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о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кументации, необходимой для в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ы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полнения работ;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- характеристик и применения эле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к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трических кабелей;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- классификации, типов, характер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и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стик, назначения, маркировки эл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е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 xml:space="preserve">ментов микроэлектроники; 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- классификации коммутационных приборов, их конструкций, схем включения и области применения. - состава и назначения основных бл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о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ков систем автоматического упра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в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ления и регулирования;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- режимов работы устройств, приб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о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ров и блоков контрольно-измерительных приборов и автом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а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тики;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- видов электрических схем и схем соединений, условных изображений на них, маркировки проводов, кла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с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сификации и назначении электрич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е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ских проводок.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 xml:space="preserve">- особенностей схем промышленной автоматики, телемеханики, связи. 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- функциональных и структурных схем программируемых контролл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е</w:t>
            </w:r>
            <w:r w:rsidRPr="00B4608B">
              <w:rPr>
                <w:rFonts w:ascii="Times New Roman" w:hAnsi="Times New Roman"/>
                <w:sz w:val="28"/>
                <w:szCs w:val="28"/>
              </w:rPr>
              <w:lastRenderedPageBreak/>
              <w:t>ров.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- основных принципов построения систем управления на базе микр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о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 xml:space="preserve">процессорной техники. 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 xml:space="preserve">- способы макетирования схем. 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- последовательности и требуемых характеристик сдачи выполненных работ.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 xml:space="preserve">- правил оформления сдаточной технической документации. 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 xml:space="preserve">- видов, назначения основных </w:t>
            </w:r>
            <w:bookmarkStart w:id="0" w:name="_GoBack"/>
            <w:bookmarkEnd w:id="0"/>
            <w:r w:rsidRPr="00B4608B">
              <w:rPr>
                <w:rFonts w:ascii="Times New Roman" w:hAnsi="Times New Roman"/>
                <w:sz w:val="28"/>
                <w:szCs w:val="28"/>
              </w:rPr>
              <w:t>эле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к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тромонтажных операций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- физических характеристик проце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с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сов пайки и лужения, видов соед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и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нения проводников;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- видов и приемов установки, кре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п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ления и пайки радио- и микроэл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е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 xml:space="preserve">ментов. 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- конструкций, назначения, разм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е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щения оборудования, способов мо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н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тажа различных приборов и систем автоматизации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- классификации и назначения тру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б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ных проводок, технических треб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о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ваний к ним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- основных схем автоматического управления и регулирования прои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з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водственных и технологических процессов.</w:t>
            </w:r>
          </w:p>
        </w:tc>
        <w:tc>
          <w:tcPr>
            <w:tcW w:w="1407" w:type="pct"/>
          </w:tcPr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B4608B">
              <w:rPr>
                <w:rFonts w:ascii="Times New Roman" w:hAnsi="Times New Roman"/>
                <w:sz w:val="28"/>
                <w:szCs w:val="28"/>
                <w:u w:val="single"/>
              </w:rPr>
              <w:lastRenderedPageBreak/>
              <w:t>Не менее 75% пр</w:t>
            </w:r>
            <w:r w:rsidRPr="00B4608B">
              <w:rPr>
                <w:rFonts w:ascii="Times New Roman" w:hAnsi="Times New Roman"/>
                <w:sz w:val="28"/>
                <w:szCs w:val="28"/>
                <w:u w:val="single"/>
              </w:rPr>
              <w:t>а</w:t>
            </w:r>
            <w:r w:rsidRPr="00B4608B">
              <w:rPr>
                <w:rFonts w:ascii="Times New Roman" w:hAnsi="Times New Roman"/>
                <w:sz w:val="28"/>
                <w:szCs w:val="28"/>
                <w:u w:val="single"/>
              </w:rPr>
              <w:t>вильных ответов при оценке знаний, вкл</w:t>
            </w:r>
            <w:r w:rsidRPr="00B4608B">
              <w:rPr>
                <w:rFonts w:ascii="Times New Roman" w:hAnsi="Times New Roman"/>
                <w:sz w:val="28"/>
                <w:szCs w:val="28"/>
                <w:u w:val="single"/>
              </w:rPr>
              <w:t>ю</w:t>
            </w:r>
            <w:r w:rsidRPr="00B4608B">
              <w:rPr>
                <w:rFonts w:ascii="Times New Roman" w:hAnsi="Times New Roman"/>
                <w:sz w:val="28"/>
                <w:szCs w:val="28"/>
                <w:u w:val="single"/>
              </w:rPr>
              <w:t>чая знания: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 xml:space="preserve"> - элементов микр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о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электроники, их кла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с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сификацию, типы, х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а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рактеристики и назн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а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чение, маркировку. коммутационные пр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и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боры, их классифик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а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ция, область примен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е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ния и принцип дейс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т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вия.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- электрических схем и схем соединений, у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с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ловных изображений и маркировки проводов в соответствии с зад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а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нием и требованиями технической докуме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н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тации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- характеристик и н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а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 xml:space="preserve">значение основных электромонтажных операций; 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 xml:space="preserve">- процессов пайки, лужения; 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 xml:space="preserve">- видов соединения проводов, 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технологию процесса установки крепления и пайки радиоэлеме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н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 xml:space="preserve">тов, классификация </w:t>
            </w:r>
            <w:r w:rsidRPr="00B4608B">
              <w:rPr>
                <w:rFonts w:ascii="Times New Roman" w:hAnsi="Times New Roman"/>
                <w:sz w:val="28"/>
                <w:szCs w:val="28"/>
              </w:rPr>
              <w:lastRenderedPageBreak/>
              <w:t>электрических пров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о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док, их назначение.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093" w:type="pct"/>
          </w:tcPr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lastRenderedPageBreak/>
              <w:t>Лабораторная работа, пис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ь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менное тест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и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рование, ко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н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трольная р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а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бота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экзамен</w:t>
            </w:r>
          </w:p>
        </w:tc>
      </w:tr>
      <w:tr w:rsidR="00C304A4" w:rsidRPr="00B4608B" w:rsidTr="0013090F">
        <w:trPr>
          <w:trHeight w:val="1691"/>
        </w:trPr>
        <w:tc>
          <w:tcPr>
            <w:tcW w:w="2500" w:type="pct"/>
          </w:tcPr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4608B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Основные умения, включающие: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b/>
                <w:bCs/>
                <w:sz w:val="28"/>
                <w:szCs w:val="28"/>
              </w:rPr>
              <w:t>-</w:t>
            </w:r>
            <w:r w:rsidRPr="00B4608B">
              <w:rPr>
                <w:rFonts w:ascii="Times New Roman" w:hAnsi="Times New Roman"/>
                <w:bCs/>
                <w:sz w:val="28"/>
                <w:szCs w:val="28"/>
              </w:rPr>
              <w:t xml:space="preserve"> чтение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 xml:space="preserve"> схем соединений, принц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и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 xml:space="preserve">пиальных электрических схем. 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- составление различных схем с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о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единений с использованием элеме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н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тов микроэлектроники.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- расчёт параметров отдельных эл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е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ментов схем, включая режимов р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а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боты и схем электрического обор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у</w:t>
            </w:r>
            <w:r w:rsidRPr="00B4608B">
              <w:rPr>
                <w:rFonts w:ascii="Times New Roman" w:hAnsi="Times New Roman"/>
                <w:sz w:val="28"/>
                <w:szCs w:val="28"/>
              </w:rPr>
              <w:lastRenderedPageBreak/>
              <w:t>дования и аппаратов;</w:t>
            </w:r>
          </w:p>
          <w:p w:rsidR="00C304A4" w:rsidRPr="00B4608B" w:rsidRDefault="00C304A4" w:rsidP="0013090F">
            <w:pPr>
              <w:widowControl w:val="0"/>
              <w:tabs>
                <w:tab w:val="left" w:pos="358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 xml:space="preserve">- расшивку проводов и жгутование: </w:t>
            </w:r>
          </w:p>
          <w:p w:rsidR="00C304A4" w:rsidRPr="00B4608B" w:rsidRDefault="00C304A4" w:rsidP="0013090F">
            <w:pPr>
              <w:widowControl w:val="0"/>
              <w:tabs>
                <w:tab w:val="left" w:pos="358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- выполнение лужения, пайки, сва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р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ки проводов;</w:t>
            </w:r>
          </w:p>
          <w:p w:rsidR="00C304A4" w:rsidRPr="00B4608B" w:rsidRDefault="00C304A4" w:rsidP="0013090F">
            <w:pPr>
              <w:widowControl w:val="0"/>
              <w:tabs>
                <w:tab w:val="left" w:pos="358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- проведение электромонтажных р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а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бот с электрическими кабелями, в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ы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полнение печатного монтажа;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- выполнение монтажа электрор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а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 xml:space="preserve">диоэлементов 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- прокладку электрической прово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д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ки в системах контроля и регулир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о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 xml:space="preserve">вания. 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- монтаж трубных проводок в си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с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темах контроля и регулирования.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 xml:space="preserve">- монтаж щитов, пультов, стативов. 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- оценка качества результатов со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б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 xml:space="preserve">ственной деятельности. 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- оформление сдаточной документ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а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ции.</w:t>
            </w:r>
          </w:p>
        </w:tc>
        <w:tc>
          <w:tcPr>
            <w:tcW w:w="1407" w:type="pct"/>
          </w:tcPr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B4608B">
              <w:rPr>
                <w:rFonts w:ascii="Times New Roman" w:hAnsi="Times New Roman"/>
                <w:sz w:val="28"/>
                <w:szCs w:val="28"/>
                <w:u w:val="single"/>
              </w:rPr>
              <w:lastRenderedPageBreak/>
              <w:t>Демонстрация усто</w:t>
            </w:r>
            <w:r w:rsidRPr="00B4608B">
              <w:rPr>
                <w:rFonts w:ascii="Times New Roman" w:hAnsi="Times New Roman"/>
                <w:sz w:val="28"/>
                <w:szCs w:val="28"/>
                <w:u w:val="single"/>
              </w:rPr>
              <w:t>й</w:t>
            </w:r>
            <w:r w:rsidRPr="00B4608B">
              <w:rPr>
                <w:rFonts w:ascii="Times New Roman" w:hAnsi="Times New Roman"/>
                <w:sz w:val="28"/>
                <w:szCs w:val="28"/>
                <w:u w:val="single"/>
              </w:rPr>
              <w:t>чивых умений: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- читать, собирать, а также составлять электрические схемы с использованием эл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е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ментов микроэлектр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о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ники, используя тип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о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вые расчеты по зак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о</w:t>
            </w:r>
            <w:r w:rsidRPr="00B4608B">
              <w:rPr>
                <w:rFonts w:ascii="Times New Roman" w:hAnsi="Times New Roman"/>
                <w:sz w:val="28"/>
                <w:szCs w:val="28"/>
              </w:rPr>
              <w:lastRenderedPageBreak/>
              <w:t>нам электротехники;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- собирать схемы в полном объеме в соо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т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ветствии с технолог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и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ческими требовани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я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ми;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- измерять электрич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е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ские величины с пр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и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менением электрои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з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мерительных приб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о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 xml:space="preserve">ров, 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- выбирать оптимал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ь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ные режимы и схемы работы электрическ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о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го оборудования и а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п</w:t>
            </w:r>
            <w:r w:rsidRPr="00B4608B">
              <w:rPr>
                <w:rFonts w:ascii="Times New Roman" w:hAnsi="Times New Roman"/>
                <w:sz w:val="28"/>
                <w:szCs w:val="28"/>
              </w:rPr>
              <w:t>паратов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C304A4" w:rsidRPr="00B4608B" w:rsidRDefault="00C304A4" w:rsidP="0013090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093" w:type="pct"/>
          </w:tcPr>
          <w:p w:rsidR="00C304A4" w:rsidRPr="00B4608B" w:rsidRDefault="00C304A4" w:rsidP="0013090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Лабораторная работа, </w:t>
            </w:r>
          </w:p>
          <w:p w:rsidR="00C304A4" w:rsidRPr="00B4608B" w:rsidRDefault="00C304A4" w:rsidP="0013090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письменное тестирование, контрольная работа</w:t>
            </w:r>
          </w:p>
          <w:p w:rsidR="00C304A4" w:rsidRPr="00B4608B" w:rsidRDefault="00C304A4" w:rsidP="0013090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608B">
              <w:rPr>
                <w:rFonts w:ascii="Times New Roman" w:hAnsi="Times New Roman"/>
                <w:sz w:val="28"/>
                <w:szCs w:val="28"/>
              </w:rPr>
              <w:t>экзамен</w:t>
            </w:r>
          </w:p>
        </w:tc>
      </w:tr>
    </w:tbl>
    <w:p w:rsidR="00C304A4" w:rsidRPr="00990C1F" w:rsidRDefault="00C304A4" w:rsidP="00A01C6A">
      <w:pPr>
        <w:rPr>
          <w:rFonts w:ascii="Times New Roman" w:hAnsi="Times New Roman"/>
          <w:b/>
          <w:sz w:val="8"/>
          <w:szCs w:val="24"/>
        </w:rPr>
        <w:sectPr w:rsidR="00C304A4" w:rsidRPr="00990C1F" w:rsidSect="0013090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0567BE" w:rsidRDefault="000567BE" w:rsidP="00A01C6A"/>
    <w:sectPr w:rsidR="000567BE" w:rsidSect="00D619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75E7" w:rsidRDefault="00B575E7" w:rsidP="00C304A4">
      <w:pPr>
        <w:spacing w:after="0" w:line="240" w:lineRule="auto"/>
      </w:pPr>
      <w:r>
        <w:separator/>
      </w:r>
    </w:p>
  </w:endnote>
  <w:endnote w:type="continuationSeparator" w:id="0">
    <w:p w:rsidR="00B575E7" w:rsidRDefault="00B575E7" w:rsidP="00C304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CSanPin-Regular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77114027"/>
      <w:docPartObj>
        <w:docPartGallery w:val="Page Numbers (Bottom of Page)"/>
        <w:docPartUnique/>
      </w:docPartObj>
    </w:sdtPr>
    <w:sdtContent>
      <w:p w:rsidR="00863F06" w:rsidRDefault="00863F06">
        <w:pPr>
          <w:pStyle w:val="ab"/>
          <w:jc w:val="right"/>
        </w:pPr>
        <w:fldSimple w:instr="PAGE   \* MERGEFORMAT">
          <w:r w:rsidR="00A12271">
            <w:rPr>
              <w:noProof/>
            </w:rPr>
            <w:t>10</w:t>
          </w:r>
        </w:fldSimple>
      </w:p>
    </w:sdtContent>
  </w:sdt>
  <w:p w:rsidR="00863F06" w:rsidRDefault="00863F06">
    <w:pPr>
      <w:pStyle w:val="a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3F06" w:rsidRDefault="00863F06" w:rsidP="0013090F">
    <w:pPr>
      <w:pStyle w:val="ab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75E7" w:rsidRDefault="00B575E7" w:rsidP="00C304A4">
      <w:pPr>
        <w:spacing w:after="0" w:line="240" w:lineRule="auto"/>
      </w:pPr>
      <w:r>
        <w:separator/>
      </w:r>
    </w:p>
  </w:footnote>
  <w:footnote w:type="continuationSeparator" w:id="0">
    <w:p w:rsidR="00B575E7" w:rsidRDefault="00B575E7" w:rsidP="00C304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97568"/>
    <w:multiLevelType w:val="hybridMultilevel"/>
    <w:tmpl w:val="AE3E285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0F">
      <w:start w:val="1"/>
      <w:numFmt w:val="decimal"/>
      <w:lvlText w:val="%2."/>
      <w:lvlJc w:val="left"/>
      <w:pPr>
        <w:ind w:left="64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2">
    <w:nsid w:val="14F07FA0"/>
    <w:multiLevelType w:val="multilevel"/>
    <w:tmpl w:val="0282A0F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b/>
      </w:rPr>
    </w:lvl>
  </w:abstractNum>
  <w:abstractNum w:abstractNumId="3">
    <w:nsid w:val="2F24422C"/>
    <w:multiLevelType w:val="hybridMultilevel"/>
    <w:tmpl w:val="116E1BF0"/>
    <w:lvl w:ilvl="0" w:tplc="AAE8371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61319E"/>
    <w:multiLevelType w:val="hybridMultilevel"/>
    <w:tmpl w:val="7AC44E96"/>
    <w:lvl w:ilvl="0" w:tplc="0419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5">
    <w:nsid w:val="564C7986"/>
    <w:multiLevelType w:val="multilevel"/>
    <w:tmpl w:val="196EEA48"/>
    <w:lvl w:ilvl="0">
      <w:start w:val="1"/>
      <w:numFmt w:val="decimal"/>
      <w:lvlText w:val="%1"/>
      <w:lvlJc w:val="left"/>
      <w:pPr>
        <w:ind w:left="654" w:hanging="42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654" w:hanging="420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637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625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614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602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91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79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68" w:hanging="420"/>
      </w:pPr>
      <w:rPr>
        <w:rFonts w:hint="default"/>
        <w:lang w:val="ru-RU" w:eastAsia="ru-RU" w:bidi="ru-RU"/>
      </w:rPr>
    </w:lvl>
  </w:abstractNum>
  <w:abstractNum w:abstractNumId="6">
    <w:nsid w:val="58130C8A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7">
    <w:nsid w:val="687C35E2"/>
    <w:multiLevelType w:val="multilevel"/>
    <w:tmpl w:val="BE3A273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5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0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6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3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32" w:hanging="2160"/>
      </w:pPr>
      <w:rPr>
        <w:rFonts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4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7"/>
  </w:num>
  <w:num w:numId="7">
    <w:abstractNumId w:val="3"/>
  </w:num>
  <w:num w:numId="8">
    <w:abstractNumId w:val="1"/>
  </w:num>
  <w:num w:numId="9">
    <w:abstractNumId w:val="6"/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C3CF3"/>
    <w:rsid w:val="000567BE"/>
    <w:rsid w:val="000E1503"/>
    <w:rsid w:val="0013090F"/>
    <w:rsid w:val="00174ECB"/>
    <w:rsid w:val="001C3CF3"/>
    <w:rsid w:val="001C521A"/>
    <w:rsid w:val="00250891"/>
    <w:rsid w:val="0025284A"/>
    <w:rsid w:val="002B55FA"/>
    <w:rsid w:val="00326B61"/>
    <w:rsid w:val="00364D79"/>
    <w:rsid w:val="0044657E"/>
    <w:rsid w:val="004729DA"/>
    <w:rsid w:val="00504500"/>
    <w:rsid w:val="005104A4"/>
    <w:rsid w:val="005745A8"/>
    <w:rsid w:val="00576591"/>
    <w:rsid w:val="00605AB2"/>
    <w:rsid w:val="006D4145"/>
    <w:rsid w:val="00756603"/>
    <w:rsid w:val="007A74CD"/>
    <w:rsid w:val="007C42F1"/>
    <w:rsid w:val="007D687F"/>
    <w:rsid w:val="00836AC5"/>
    <w:rsid w:val="008407B9"/>
    <w:rsid w:val="00863F06"/>
    <w:rsid w:val="00874B9D"/>
    <w:rsid w:val="00897710"/>
    <w:rsid w:val="008C221C"/>
    <w:rsid w:val="009748B5"/>
    <w:rsid w:val="009A6635"/>
    <w:rsid w:val="00A00083"/>
    <w:rsid w:val="00A01C6A"/>
    <w:rsid w:val="00A12271"/>
    <w:rsid w:val="00A85711"/>
    <w:rsid w:val="00AE0F76"/>
    <w:rsid w:val="00B4608B"/>
    <w:rsid w:val="00B575E7"/>
    <w:rsid w:val="00B91AAF"/>
    <w:rsid w:val="00BA23B3"/>
    <w:rsid w:val="00BB07CE"/>
    <w:rsid w:val="00BF46F2"/>
    <w:rsid w:val="00C0348B"/>
    <w:rsid w:val="00C304A4"/>
    <w:rsid w:val="00D10850"/>
    <w:rsid w:val="00D11294"/>
    <w:rsid w:val="00D164D1"/>
    <w:rsid w:val="00D61929"/>
    <w:rsid w:val="00DA74D2"/>
    <w:rsid w:val="00DC79F7"/>
    <w:rsid w:val="00E40B2A"/>
    <w:rsid w:val="00E86B94"/>
    <w:rsid w:val="00F4416D"/>
    <w:rsid w:val="00F77404"/>
    <w:rsid w:val="00F77872"/>
    <w:rsid w:val="00F87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4A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qFormat/>
    <w:rsid w:val="00C304A4"/>
    <w:pPr>
      <w:spacing w:after="0" w:line="240" w:lineRule="auto"/>
    </w:pPr>
    <w:rPr>
      <w:rFonts w:ascii="Times New Roman" w:hAnsi="Times New Roman"/>
      <w:sz w:val="20"/>
      <w:szCs w:val="20"/>
      <w:lang w:val="en-US"/>
    </w:rPr>
  </w:style>
  <w:style w:type="character" w:customStyle="1" w:styleId="a4">
    <w:name w:val="Текст сноски Знак"/>
    <w:basedOn w:val="a0"/>
    <w:link w:val="a3"/>
    <w:uiPriority w:val="99"/>
    <w:rsid w:val="00C304A4"/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styleId="a5">
    <w:name w:val="footnote reference"/>
    <w:basedOn w:val="a0"/>
    <w:uiPriority w:val="99"/>
    <w:rsid w:val="00C304A4"/>
    <w:rPr>
      <w:rFonts w:cs="Times New Roman"/>
      <w:vertAlign w:val="superscript"/>
    </w:rPr>
  </w:style>
  <w:style w:type="character" w:styleId="a6">
    <w:name w:val="Emphasis"/>
    <w:basedOn w:val="a0"/>
    <w:uiPriority w:val="20"/>
    <w:qFormat/>
    <w:rsid w:val="00C304A4"/>
    <w:rPr>
      <w:rFonts w:cs="Times New Roman"/>
      <w:i/>
    </w:rPr>
  </w:style>
  <w:style w:type="paragraph" w:styleId="a7">
    <w:name w:val="List Paragraph"/>
    <w:basedOn w:val="a"/>
    <w:uiPriority w:val="1"/>
    <w:qFormat/>
    <w:rsid w:val="008407B9"/>
    <w:pPr>
      <w:widowControl w:val="0"/>
      <w:spacing w:after="0" w:line="240" w:lineRule="auto"/>
    </w:pPr>
    <w:rPr>
      <w:rFonts w:eastAsia="Calibri"/>
      <w:lang w:val="en-US" w:eastAsia="en-US"/>
    </w:rPr>
  </w:style>
  <w:style w:type="character" w:styleId="a8">
    <w:name w:val="Strong"/>
    <w:qFormat/>
    <w:rsid w:val="008407B9"/>
    <w:rPr>
      <w:b/>
      <w:bCs/>
    </w:rPr>
  </w:style>
  <w:style w:type="paragraph" w:styleId="a9">
    <w:name w:val="header"/>
    <w:basedOn w:val="a"/>
    <w:link w:val="aa"/>
    <w:uiPriority w:val="99"/>
    <w:unhideWhenUsed/>
    <w:rsid w:val="001309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3090F"/>
    <w:rPr>
      <w:rFonts w:ascii="Calibri" w:eastAsia="Times New Roman" w:hAnsi="Calibri" w:cs="Times New Roman"/>
      <w:lang w:eastAsia="ru-RU"/>
    </w:rPr>
  </w:style>
  <w:style w:type="paragraph" w:styleId="ab">
    <w:name w:val="footer"/>
    <w:basedOn w:val="a"/>
    <w:link w:val="ac"/>
    <w:uiPriority w:val="99"/>
    <w:unhideWhenUsed/>
    <w:rsid w:val="001309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3090F"/>
    <w:rPr>
      <w:rFonts w:ascii="Calibri" w:eastAsia="Times New Roman" w:hAnsi="Calibri" w:cs="Times New Roman"/>
      <w:lang w:eastAsia="ru-RU"/>
    </w:rPr>
  </w:style>
  <w:style w:type="paragraph" w:styleId="ad">
    <w:name w:val="Body Text"/>
    <w:basedOn w:val="a"/>
    <w:link w:val="ae"/>
    <w:uiPriority w:val="1"/>
    <w:qFormat/>
    <w:rsid w:val="007A74CD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sz w:val="24"/>
      <w:szCs w:val="24"/>
      <w:lang w:bidi="ru-RU"/>
    </w:rPr>
  </w:style>
  <w:style w:type="character" w:customStyle="1" w:styleId="ae">
    <w:name w:val="Основной текст Знак"/>
    <w:basedOn w:val="a0"/>
    <w:link w:val="ad"/>
    <w:uiPriority w:val="1"/>
    <w:rsid w:val="007A74CD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51">
    <w:name w:val="Заголовок 51"/>
    <w:basedOn w:val="a"/>
    <w:uiPriority w:val="1"/>
    <w:qFormat/>
    <w:rsid w:val="007A74CD"/>
    <w:pPr>
      <w:widowControl w:val="0"/>
      <w:autoSpaceDE w:val="0"/>
      <w:autoSpaceDN w:val="0"/>
      <w:spacing w:after="0" w:line="240" w:lineRule="auto"/>
      <w:ind w:left="236"/>
      <w:outlineLvl w:val="5"/>
    </w:pPr>
    <w:rPr>
      <w:rFonts w:ascii="Times New Roman" w:hAnsi="Times New Roman"/>
      <w:b/>
      <w:bCs/>
      <w:sz w:val="24"/>
      <w:szCs w:val="24"/>
      <w:lang w:bidi="ru-RU"/>
    </w:rPr>
  </w:style>
  <w:style w:type="paragraph" w:styleId="af">
    <w:name w:val="Balloon Text"/>
    <w:basedOn w:val="a"/>
    <w:link w:val="af0"/>
    <w:uiPriority w:val="99"/>
    <w:semiHidden/>
    <w:unhideWhenUsed/>
    <w:rsid w:val="00364D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364D79"/>
    <w:rPr>
      <w:rFonts w:ascii="Tahoma" w:eastAsia="Times New Roman" w:hAnsi="Tahoma" w:cs="Tahoma"/>
      <w:sz w:val="16"/>
      <w:szCs w:val="16"/>
      <w:lang w:eastAsia="ru-RU"/>
    </w:rPr>
  </w:style>
  <w:style w:type="paragraph" w:styleId="af1">
    <w:name w:val="Normal (Web)"/>
    <w:basedOn w:val="a"/>
    <w:uiPriority w:val="99"/>
    <w:unhideWhenUsed/>
    <w:rsid w:val="008C221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styleId="af2">
    <w:name w:val="Table Grid"/>
    <w:basedOn w:val="a1"/>
    <w:uiPriority w:val="59"/>
    <w:rsid w:val="008C22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4A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qFormat/>
    <w:rsid w:val="00C304A4"/>
    <w:pPr>
      <w:spacing w:after="0" w:line="240" w:lineRule="auto"/>
    </w:pPr>
    <w:rPr>
      <w:rFonts w:ascii="Times New Roman" w:hAnsi="Times New Roman"/>
      <w:sz w:val="20"/>
      <w:szCs w:val="20"/>
      <w:lang w:val="en-US"/>
    </w:rPr>
  </w:style>
  <w:style w:type="character" w:customStyle="1" w:styleId="a4">
    <w:name w:val="Текст сноски Знак"/>
    <w:basedOn w:val="a0"/>
    <w:link w:val="a3"/>
    <w:uiPriority w:val="99"/>
    <w:rsid w:val="00C304A4"/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styleId="a5">
    <w:name w:val="footnote reference"/>
    <w:basedOn w:val="a0"/>
    <w:uiPriority w:val="99"/>
    <w:rsid w:val="00C304A4"/>
    <w:rPr>
      <w:rFonts w:cs="Times New Roman"/>
      <w:vertAlign w:val="superscript"/>
    </w:rPr>
  </w:style>
  <w:style w:type="character" w:styleId="a6">
    <w:name w:val="Emphasis"/>
    <w:basedOn w:val="a0"/>
    <w:uiPriority w:val="20"/>
    <w:qFormat/>
    <w:rsid w:val="00C304A4"/>
    <w:rPr>
      <w:rFonts w:cs="Times New Roman"/>
      <w:i/>
    </w:rPr>
  </w:style>
  <w:style w:type="paragraph" w:styleId="a7">
    <w:name w:val="List Paragraph"/>
    <w:basedOn w:val="a"/>
    <w:uiPriority w:val="34"/>
    <w:qFormat/>
    <w:rsid w:val="008407B9"/>
    <w:pPr>
      <w:widowControl w:val="0"/>
      <w:spacing w:after="0" w:line="240" w:lineRule="auto"/>
    </w:pPr>
    <w:rPr>
      <w:rFonts w:eastAsia="Calibri"/>
      <w:lang w:val="en-US" w:eastAsia="en-US"/>
    </w:rPr>
  </w:style>
  <w:style w:type="character" w:styleId="a8">
    <w:name w:val="Strong"/>
    <w:qFormat/>
    <w:rsid w:val="008407B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2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8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6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worldskillsrussia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iblio-onlin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</TotalTime>
  <Pages>19</Pages>
  <Words>3458</Words>
  <Characters>19713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Shalimoff</cp:lastModifiedBy>
  <cp:revision>21</cp:revision>
  <cp:lastPrinted>2021-11-22T23:51:00Z</cp:lastPrinted>
  <dcterms:created xsi:type="dcterms:W3CDTF">2019-12-03T07:25:00Z</dcterms:created>
  <dcterms:modified xsi:type="dcterms:W3CDTF">2021-11-23T00:31:00Z</dcterms:modified>
</cp:coreProperties>
</file>