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D11" w:rsidRDefault="005C76CC" w:rsidP="006F2D11">
      <w:pPr>
        <w:jc w:val="center"/>
      </w:pPr>
      <w:r>
        <w:t>П</w:t>
      </w:r>
      <w:r w:rsidR="00097B98">
        <w:t>рограмм</w:t>
      </w:r>
      <w:r w:rsidR="006F2D11">
        <w:t xml:space="preserve">а </w:t>
      </w:r>
      <w:r>
        <w:t>подготовки квалифицированных рабочих, служащих</w:t>
      </w:r>
      <w:r w:rsidR="006F2D11">
        <w:t xml:space="preserve"> </w:t>
      </w:r>
    </w:p>
    <w:p w:rsidR="00C13E98" w:rsidRDefault="005C76CC" w:rsidP="006F2D11">
      <w:pPr>
        <w:jc w:val="center"/>
      </w:pPr>
      <w:r w:rsidRPr="005C76CC">
        <w:t>ГАПОУ</w:t>
      </w:r>
      <w:r w:rsidR="006F2D11" w:rsidRPr="005C76CC">
        <w:t xml:space="preserve">  «</w:t>
      </w:r>
      <w:proofErr w:type="spellStart"/>
      <w:r w:rsidR="006F2D11" w:rsidRPr="005C76CC">
        <w:t>Тетюшский</w:t>
      </w:r>
      <w:proofErr w:type="spellEnd"/>
      <w:r w:rsidR="006F2D11" w:rsidRPr="005C76CC">
        <w:t xml:space="preserve"> сельскохозяйственный техникум»</w:t>
      </w:r>
      <w:r w:rsidR="00C13E98" w:rsidRPr="00C13E98">
        <w:t xml:space="preserve"> </w:t>
      </w:r>
    </w:p>
    <w:p w:rsidR="006F2D11" w:rsidRPr="005C76CC" w:rsidRDefault="00C13E98" w:rsidP="006F2D11">
      <w:pPr>
        <w:jc w:val="center"/>
      </w:pPr>
      <w:r w:rsidRPr="00C13E98">
        <w:t>по профессии среднего  профессионального образования</w:t>
      </w:r>
    </w:p>
    <w:p w:rsidR="00097B98" w:rsidRDefault="005C76CC" w:rsidP="00097B98">
      <w:pPr>
        <w:autoSpaceDE w:val="0"/>
        <w:autoSpaceDN w:val="0"/>
        <w:adjustRightInd w:val="0"/>
        <w:spacing w:line="180" w:lineRule="atLeast"/>
        <w:ind w:firstLine="500"/>
        <w:jc w:val="center"/>
        <w:rPr>
          <w:b/>
        </w:rPr>
      </w:pPr>
      <w:r>
        <w:rPr>
          <w:b/>
        </w:rPr>
        <w:t>23</w:t>
      </w:r>
      <w:r w:rsidR="00097B98">
        <w:rPr>
          <w:b/>
        </w:rPr>
        <w:t>.01</w:t>
      </w:r>
      <w:r>
        <w:rPr>
          <w:b/>
        </w:rPr>
        <w:t>.03</w:t>
      </w:r>
      <w:r w:rsidR="00097B98">
        <w:rPr>
          <w:b/>
        </w:rPr>
        <w:t xml:space="preserve"> Автомеханик</w:t>
      </w:r>
    </w:p>
    <w:p w:rsidR="00097B98" w:rsidRDefault="00097B98" w:rsidP="00097B98">
      <w:pPr>
        <w:autoSpaceDE w:val="0"/>
        <w:autoSpaceDN w:val="0"/>
        <w:adjustRightInd w:val="0"/>
        <w:spacing w:line="180" w:lineRule="atLeast"/>
        <w:ind w:firstLine="500"/>
        <w:jc w:val="center"/>
        <w:rPr>
          <w:sz w:val="20"/>
          <w:szCs w:val="20"/>
        </w:rPr>
      </w:pPr>
    </w:p>
    <w:p w:rsidR="00097B98" w:rsidRPr="00A45C68" w:rsidRDefault="00097B98" w:rsidP="00097B98">
      <w:pPr>
        <w:jc w:val="center"/>
      </w:pPr>
    </w:p>
    <w:p w:rsidR="00097B98" w:rsidRPr="006F2D11" w:rsidRDefault="00097B98" w:rsidP="00097B98">
      <w:pPr>
        <w:jc w:val="center"/>
      </w:pPr>
    </w:p>
    <w:p w:rsidR="00097B98" w:rsidRDefault="00097B98" w:rsidP="00097B98">
      <w:pPr>
        <w:ind w:left="4680"/>
        <w:jc w:val="both"/>
      </w:pPr>
      <w:r>
        <w:t xml:space="preserve">Квалификация: Слесарь по ремонту автомобилей </w:t>
      </w:r>
    </w:p>
    <w:p w:rsidR="0052708F" w:rsidRDefault="0052708F" w:rsidP="0052708F">
      <w:pPr>
        <w:ind w:left="4680"/>
        <w:jc w:val="both"/>
      </w:pPr>
      <w:r w:rsidRPr="0052708F">
        <w:t>Водитель автомобиля</w:t>
      </w:r>
    </w:p>
    <w:p w:rsidR="00097B98" w:rsidRDefault="00097B98" w:rsidP="00097B98">
      <w:pPr>
        <w:ind w:left="4680"/>
        <w:jc w:val="both"/>
      </w:pPr>
      <w:r>
        <w:t>Опер</w:t>
      </w:r>
      <w:r w:rsidR="005A5429">
        <w:t xml:space="preserve">атор заправочных станций </w:t>
      </w:r>
    </w:p>
    <w:p w:rsidR="00097B98" w:rsidRDefault="00097B98" w:rsidP="00097B98">
      <w:pPr>
        <w:ind w:left="4680"/>
        <w:jc w:val="both"/>
      </w:pPr>
      <w:bookmarkStart w:id="0" w:name="_GoBack"/>
      <w:bookmarkEnd w:id="0"/>
      <w:r>
        <w:t>Форма обучения - очная</w:t>
      </w:r>
    </w:p>
    <w:p w:rsidR="00097B98" w:rsidRDefault="00097B98" w:rsidP="00097B98">
      <w:pPr>
        <w:ind w:left="4680"/>
        <w:jc w:val="both"/>
      </w:pPr>
      <w:r>
        <w:t>Нормативный срок обучения – 10 мес.</w:t>
      </w:r>
    </w:p>
    <w:p w:rsidR="00097B98" w:rsidRDefault="00097B98" w:rsidP="00097B98">
      <w:pPr>
        <w:ind w:left="4680"/>
        <w:jc w:val="both"/>
      </w:pPr>
      <w:r>
        <w:t>на базе среднего (полного) общего образования</w:t>
      </w:r>
    </w:p>
    <w:p w:rsidR="00097B98" w:rsidRDefault="00097B98" w:rsidP="00097B98">
      <w:pPr>
        <w:ind w:left="4680"/>
        <w:jc w:val="both"/>
      </w:pPr>
      <w:r>
        <w:t>Профиль получаемого профессионального образования – Технический.</w:t>
      </w:r>
    </w:p>
    <w:p w:rsidR="00097B98" w:rsidRDefault="00097B98" w:rsidP="00097B98">
      <w:pPr>
        <w:rPr>
          <w:b/>
        </w:rPr>
      </w:pPr>
      <w:r>
        <w:rPr>
          <w:b/>
        </w:rPr>
        <w:t xml:space="preserve">                 </w:t>
      </w:r>
    </w:p>
    <w:p w:rsidR="00675E5E" w:rsidRDefault="00097B98" w:rsidP="00097B98">
      <w:pPr>
        <w:rPr>
          <w:b/>
        </w:rPr>
      </w:pPr>
      <w:r>
        <w:rPr>
          <w:b/>
        </w:rPr>
        <w:t xml:space="preserve"> </w:t>
      </w:r>
    </w:p>
    <w:p w:rsidR="00097B98" w:rsidRDefault="00097B98" w:rsidP="00097B98">
      <w:pPr>
        <w:rPr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8788"/>
      </w:tblGrid>
      <w:tr w:rsidR="006F2D11" w:rsidRPr="006F2D11" w:rsidTr="006F2D11">
        <w:trPr>
          <w:cantSplit/>
          <w:trHeight w:val="7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D11" w:rsidRPr="006F2D11" w:rsidRDefault="006F2D11" w:rsidP="006F2D11">
            <w:pPr>
              <w:jc w:val="center"/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 xml:space="preserve">  </w:t>
            </w:r>
          </w:p>
          <w:p w:rsidR="006F2D11" w:rsidRPr="006F2D11" w:rsidRDefault="006F2D11" w:rsidP="006F2D11">
            <w:pPr>
              <w:jc w:val="center"/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 xml:space="preserve"> Индекс</w:t>
            </w:r>
          </w:p>
        </w:tc>
        <w:tc>
          <w:tcPr>
            <w:tcW w:w="8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D11" w:rsidRPr="006F2D11" w:rsidRDefault="006F2D11" w:rsidP="004A25F9">
            <w:pPr>
              <w:jc w:val="center"/>
              <w:rPr>
                <w:b/>
                <w:sz w:val="24"/>
                <w:szCs w:val="24"/>
              </w:rPr>
            </w:pPr>
          </w:p>
          <w:p w:rsidR="006F2D11" w:rsidRPr="006F2D11" w:rsidRDefault="006F2D11" w:rsidP="004A25F9">
            <w:pPr>
              <w:jc w:val="center"/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Наименование циклов, дисциплин, профессиональных модулей, МДК, практик</w:t>
            </w:r>
          </w:p>
        </w:tc>
      </w:tr>
      <w:tr w:rsidR="006F2D11" w:rsidRPr="006F2D11" w:rsidTr="006F2D11">
        <w:trPr>
          <w:trHeight w:val="32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4A25F9">
            <w:pPr>
              <w:rPr>
                <w:b/>
                <w:sz w:val="24"/>
                <w:szCs w:val="24"/>
              </w:rPr>
            </w:pPr>
          </w:p>
        </w:tc>
        <w:tc>
          <w:tcPr>
            <w:tcW w:w="8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4A25F9">
            <w:pPr>
              <w:rPr>
                <w:b/>
                <w:sz w:val="24"/>
                <w:szCs w:val="24"/>
              </w:rPr>
            </w:pPr>
          </w:p>
        </w:tc>
      </w:tr>
      <w:tr w:rsidR="006F2D11" w:rsidRPr="006F2D11" w:rsidTr="006F2D11">
        <w:trPr>
          <w:cantSplit/>
          <w:trHeight w:val="32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4A25F9">
            <w:pPr>
              <w:rPr>
                <w:b/>
                <w:sz w:val="24"/>
                <w:szCs w:val="24"/>
              </w:rPr>
            </w:pPr>
          </w:p>
        </w:tc>
        <w:tc>
          <w:tcPr>
            <w:tcW w:w="8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4A25F9">
            <w:pPr>
              <w:rPr>
                <w:b/>
                <w:sz w:val="24"/>
                <w:szCs w:val="24"/>
              </w:rPr>
            </w:pP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4A25F9">
            <w:pPr>
              <w:jc w:val="center"/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4A25F9">
            <w:pPr>
              <w:jc w:val="center"/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2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ОП.00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Общепрофессиональный цикл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ОПД.01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Электротехника</w:t>
            </w:r>
          </w:p>
        </w:tc>
      </w:tr>
      <w:tr w:rsidR="006F2D11" w:rsidRPr="006F2D11" w:rsidTr="006F2D11">
        <w:trPr>
          <w:trHeight w:val="7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ОПД.02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Охрана труда</w:t>
            </w:r>
          </w:p>
        </w:tc>
      </w:tr>
      <w:tr w:rsidR="006F2D11" w:rsidRPr="006F2D11" w:rsidTr="006F2D11">
        <w:trPr>
          <w:trHeight w:val="6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ОПД.04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Материаловедение</w:t>
            </w:r>
          </w:p>
        </w:tc>
      </w:tr>
      <w:tr w:rsidR="006F2D11" w:rsidRPr="006F2D11" w:rsidTr="006F2D11">
        <w:trPr>
          <w:trHeight w:val="20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ОПД.07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Безопасность жизнедеятельности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П.00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Профессиональный цикл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ПМ.00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Профессиональные модули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ПМ.01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Техническое обслуживание и ремонт автотранспорта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МДК.01.01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Слесарное дело и технические измерения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МДК.01.02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Устройство</w:t>
            </w:r>
            <w:proofErr w:type="gramStart"/>
            <w:r w:rsidRPr="006F2D11">
              <w:rPr>
                <w:sz w:val="24"/>
                <w:szCs w:val="24"/>
              </w:rPr>
              <w:t xml:space="preserve"> ,</w:t>
            </w:r>
            <w:proofErr w:type="gramEnd"/>
            <w:r w:rsidRPr="006F2D11">
              <w:rPr>
                <w:sz w:val="24"/>
                <w:szCs w:val="24"/>
              </w:rPr>
              <w:t>техническое обслуживание и ремонт автомобилей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УП.01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Учебная практика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ПП.01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Производственная практика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ПМ.02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Транспортировка грузов и перевозка пассажиров</w:t>
            </w:r>
          </w:p>
        </w:tc>
      </w:tr>
      <w:tr w:rsidR="006F2D11" w:rsidRPr="006F2D11" w:rsidTr="006F2D11">
        <w:trPr>
          <w:trHeight w:val="17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МДК.02.01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Теоретическая подготовка водителей автомобилей категории «В» и «С»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УП.02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Учебная практика</w:t>
            </w:r>
          </w:p>
        </w:tc>
      </w:tr>
      <w:tr w:rsidR="006F2D11" w:rsidRPr="006F2D11" w:rsidTr="006F2D11">
        <w:trPr>
          <w:trHeight w:val="18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ПП.02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Производственная практика</w:t>
            </w:r>
          </w:p>
        </w:tc>
      </w:tr>
      <w:tr w:rsidR="006F2D11" w:rsidRPr="006F2D11" w:rsidTr="006F2D11">
        <w:trPr>
          <w:trHeight w:val="17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ПМ.03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Заправка транспортных средств горючими и смазочными материалами</w:t>
            </w:r>
          </w:p>
        </w:tc>
      </w:tr>
      <w:tr w:rsidR="006F2D11" w:rsidRPr="006F2D11" w:rsidTr="006F2D11">
        <w:trPr>
          <w:trHeight w:val="1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МДК.03.01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Оборудование и эксплуатация заправочных станций</w:t>
            </w:r>
          </w:p>
        </w:tc>
      </w:tr>
      <w:tr w:rsidR="006F2D11" w:rsidRPr="006F2D11" w:rsidTr="006F2D11">
        <w:trPr>
          <w:trHeight w:val="17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МДК.03.02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Организация транспортировки</w:t>
            </w:r>
            <w:proofErr w:type="gramStart"/>
            <w:r w:rsidRPr="006F2D11">
              <w:rPr>
                <w:sz w:val="24"/>
                <w:szCs w:val="24"/>
              </w:rPr>
              <w:t>.</w:t>
            </w:r>
            <w:proofErr w:type="gramEnd"/>
            <w:r w:rsidRPr="006F2D11">
              <w:rPr>
                <w:sz w:val="24"/>
                <w:szCs w:val="24"/>
              </w:rPr>
              <w:t xml:space="preserve"> </w:t>
            </w:r>
            <w:proofErr w:type="gramStart"/>
            <w:r w:rsidRPr="006F2D11">
              <w:rPr>
                <w:sz w:val="24"/>
                <w:szCs w:val="24"/>
              </w:rPr>
              <w:t>п</w:t>
            </w:r>
            <w:proofErr w:type="gramEnd"/>
            <w:r w:rsidRPr="006F2D11">
              <w:rPr>
                <w:sz w:val="24"/>
                <w:szCs w:val="24"/>
              </w:rPr>
              <w:t>риема, хранения и отпуска нефтепродуктов</w:t>
            </w:r>
          </w:p>
        </w:tc>
      </w:tr>
      <w:tr w:rsidR="006F2D11" w:rsidRPr="006F2D11" w:rsidTr="006F2D11">
        <w:trPr>
          <w:trHeight w:val="6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УП.03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Учебная практика</w:t>
            </w:r>
          </w:p>
        </w:tc>
      </w:tr>
      <w:tr w:rsidR="006F2D11" w:rsidRPr="006F2D11" w:rsidTr="006F2D11">
        <w:trPr>
          <w:trHeight w:val="1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ПП.03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sz w:val="24"/>
                <w:szCs w:val="24"/>
              </w:rPr>
            </w:pPr>
            <w:r w:rsidRPr="006F2D11">
              <w:rPr>
                <w:sz w:val="24"/>
                <w:szCs w:val="24"/>
              </w:rPr>
              <w:t>Производственная практика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ФК.00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Физическая культура</w:t>
            </w:r>
          </w:p>
        </w:tc>
      </w:tr>
      <w:tr w:rsidR="006F2D11" w:rsidRPr="006F2D11" w:rsidTr="006F2D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spacing w:line="240" w:lineRule="exact"/>
              <w:rPr>
                <w:b/>
                <w:sz w:val="24"/>
                <w:szCs w:val="24"/>
              </w:rPr>
            </w:pPr>
            <w:proofErr w:type="gramStart"/>
            <w:r w:rsidRPr="006F2D11">
              <w:rPr>
                <w:b/>
                <w:sz w:val="24"/>
                <w:szCs w:val="24"/>
              </w:rPr>
              <w:t>Г(</w:t>
            </w:r>
            <w:proofErr w:type="gramEnd"/>
            <w:r w:rsidRPr="006F2D11">
              <w:rPr>
                <w:b/>
                <w:sz w:val="24"/>
                <w:szCs w:val="24"/>
              </w:rPr>
              <w:t>И)А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D11" w:rsidRPr="006F2D11" w:rsidRDefault="006F2D11" w:rsidP="006F2D11">
            <w:pPr>
              <w:spacing w:line="200" w:lineRule="exact"/>
              <w:rPr>
                <w:b/>
                <w:sz w:val="24"/>
                <w:szCs w:val="24"/>
              </w:rPr>
            </w:pPr>
            <w:r w:rsidRPr="006F2D11">
              <w:rPr>
                <w:b/>
                <w:sz w:val="24"/>
                <w:szCs w:val="24"/>
              </w:rPr>
              <w:t>Государственная (итоговая) аттестация</w:t>
            </w:r>
          </w:p>
        </w:tc>
      </w:tr>
    </w:tbl>
    <w:p w:rsidR="00675E5E" w:rsidRPr="006F2D11" w:rsidRDefault="00675E5E" w:rsidP="006F2D11">
      <w:pPr>
        <w:rPr>
          <w:sz w:val="24"/>
          <w:szCs w:val="24"/>
        </w:rPr>
      </w:pPr>
    </w:p>
    <w:sectPr w:rsidR="00675E5E" w:rsidRPr="006F2D11" w:rsidSect="006F2D11">
      <w:pgSz w:w="11906" w:h="16838"/>
      <w:pgMar w:top="1134" w:right="1134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5C7" w:rsidRDefault="005315C7" w:rsidP="00097B98">
      <w:r>
        <w:separator/>
      </w:r>
    </w:p>
  </w:endnote>
  <w:endnote w:type="continuationSeparator" w:id="0">
    <w:p w:rsidR="005315C7" w:rsidRDefault="005315C7" w:rsidP="0009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5C7" w:rsidRDefault="005315C7" w:rsidP="00097B98">
      <w:r>
        <w:separator/>
      </w:r>
    </w:p>
  </w:footnote>
  <w:footnote w:type="continuationSeparator" w:id="0">
    <w:p w:rsidR="005315C7" w:rsidRDefault="005315C7" w:rsidP="00097B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B98"/>
    <w:rsid w:val="00076DCD"/>
    <w:rsid w:val="00097B98"/>
    <w:rsid w:val="003B2679"/>
    <w:rsid w:val="0052708F"/>
    <w:rsid w:val="005315C7"/>
    <w:rsid w:val="005A5429"/>
    <w:rsid w:val="005C76CC"/>
    <w:rsid w:val="005E793B"/>
    <w:rsid w:val="00675E5E"/>
    <w:rsid w:val="006F2D11"/>
    <w:rsid w:val="007C7F41"/>
    <w:rsid w:val="00910B9A"/>
    <w:rsid w:val="009E7D79"/>
    <w:rsid w:val="00A100F2"/>
    <w:rsid w:val="00B25085"/>
    <w:rsid w:val="00C13E98"/>
    <w:rsid w:val="00CC0EE4"/>
    <w:rsid w:val="00F7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B9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097B9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097B9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097B9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B9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097B9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097B9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097B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тсхт</cp:lastModifiedBy>
  <cp:revision>7</cp:revision>
  <cp:lastPrinted>2013-05-23T04:38:00Z</cp:lastPrinted>
  <dcterms:created xsi:type="dcterms:W3CDTF">2014-02-19T06:58:00Z</dcterms:created>
  <dcterms:modified xsi:type="dcterms:W3CDTF">2016-04-04T07:53:00Z</dcterms:modified>
</cp:coreProperties>
</file>