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Pr="001607DB" w:rsidRDefault="001607DB" w:rsidP="001607DB">
      <w:pPr>
        <w:framePr w:wrap="none" w:vAnchor="page" w:hAnchor="page" w:x="366" w:y="509"/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val="en-US" w:bidi="en-US"/>
        </w:rPr>
      </w:pPr>
      <w:r>
        <w:rPr>
          <w:rFonts w:ascii="Courier New" w:eastAsia="Courier New" w:hAnsi="Courier New" w:cs="Courier New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101205" cy="10046335"/>
            <wp:effectExtent l="0" t="0" r="4445" b="0"/>
            <wp:docPr id="1" name="Рисунок 1" descr="C:\Users\Администратор\Desktop\ПАКЕТ В ГИБДД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ПАКЕТ В ГИБДД\media\image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205" cy="1004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607DB" w:rsidRDefault="001607DB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1D2E76" w:rsidRPr="00C817C1" w:rsidRDefault="001D2E76" w:rsidP="006162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  <w:r w:rsidRPr="00C817C1">
        <w:rPr>
          <w:rFonts w:ascii="Times New Roman" w:eastAsia="Times New Roman" w:hAnsi="Times New Roman" w:cs="Times New Roman"/>
          <w:b/>
          <w:color w:val="000000"/>
          <w:u w:val="single"/>
        </w:rPr>
        <w:lastRenderedPageBreak/>
        <w:t>ПРОГРАММА</w:t>
      </w:r>
    </w:p>
    <w:p w:rsidR="008B16B5" w:rsidRPr="00214841" w:rsidRDefault="001D2E76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  <w:r w:rsidRPr="00C817C1">
        <w:rPr>
          <w:rFonts w:ascii="Times New Roman" w:eastAsia="Times New Roman" w:hAnsi="Times New Roman" w:cs="Times New Roman"/>
          <w:b/>
          <w:color w:val="000000"/>
          <w:u w:val="single"/>
        </w:rPr>
        <w:t>профессиональной подготовки водителей транспортных средств</w:t>
      </w:r>
      <w:r w:rsidR="00214841">
        <w:rPr>
          <w:rFonts w:ascii="Times New Roman" w:eastAsia="Times New Roman" w:hAnsi="Times New Roman" w:cs="Times New Roman"/>
          <w:b/>
          <w:color w:val="000000"/>
          <w:u w:val="single"/>
        </w:rPr>
        <w:t xml:space="preserve"> </w:t>
      </w:r>
      <w:r w:rsidRPr="00C817C1">
        <w:rPr>
          <w:rFonts w:ascii="Times New Roman" w:eastAsia="Times New Roman" w:hAnsi="Times New Roman" w:cs="Times New Roman"/>
          <w:b/>
          <w:color w:val="000000"/>
          <w:u w:val="single"/>
        </w:rPr>
        <w:t xml:space="preserve">категории </w:t>
      </w:r>
      <w:r w:rsidR="008B16B5" w:rsidRPr="00C817C1">
        <w:rPr>
          <w:rFonts w:ascii="Times New Roman" w:hAnsi="Times New Roman" w:cs="Times New Roman"/>
          <w:b/>
          <w:u w:val="single"/>
          <w:lang w:val="tt-RU"/>
        </w:rPr>
        <w:t>«С»</w:t>
      </w:r>
    </w:p>
    <w:p w:rsidR="008B16B5" w:rsidRPr="00214841" w:rsidRDefault="008B16B5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2"/>
          <w:u w:val="single"/>
        </w:rPr>
      </w:pPr>
    </w:p>
    <w:p w:rsidR="001D2E76" w:rsidRPr="00C817C1" w:rsidRDefault="001D2E76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</w:rPr>
      </w:pPr>
      <w:r w:rsidRPr="00C817C1">
        <w:rPr>
          <w:rFonts w:ascii="Times New Roman" w:hAnsi="Times New Roman" w:cs="Times New Roman"/>
          <w:b/>
          <w:color w:val="000000"/>
          <w:lang w:val="en-US"/>
        </w:rPr>
        <w:t>I</w:t>
      </w:r>
      <w:r w:rsidRPr="00C817C1">
        <w:rPr>
          <w:rFonts w:ascii="Times New Roman" w:hAnsi="Times New Roman" w:cs="Times New Roman"/>
          <w:b/>
          <w:color w:val="000000"/>
        </w:rPr>
        <w:t xml:space="preserve">. </w:t>
      </w:r>
      <w:r w:rsidRPr="00C817C1">
        <w:rPr>
          <w:rFonts w:ascii="Times New Roman" w:eastAsia="Times New Roman" w:hAnsi="Times New Roman" w:cs="Times New Roman"/>
          <w:b/>
          <w:color w:val="000000"/>
        </w:rPr>
        <w:t>ПОЯСНИТЕЛЬНАЯ ЗАПИСКА</w:t>
      </w:r>
    </w:p>
    <w:p w:rsidR="00214841" w:rsidRDefault="00214841" w:rsidP="001D2E7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</w:rPr>
      </w:pPr>
      <w:proofErr w:type="gramStart"/>
      <w:r w:rsidRPr="00214841">
        <w:rPr>
          <w:rFonts w:ascii="Times New Roman" w:eastAsia="Times New Roman" w:hAnsi="Times New Roman" w:cs="Times New Roman"/>
          <w:color w:val="000000"/>
        </w:rPr>
        <w:t>Образовательная программа профессионального обучения водителей транспортных средств категории «С» (далее - Программа) разработана в соответствии с требованиями Федерального закона от 10 декабря 1995 г. N 196-ФЗ «О безопасности дорожного движения» (Собрание законодательства Российской Федерации, 1995, N 50, ст. 4873; 1999, N 10, ст. 1158; 2002, N 18, ст. 1721; 2003, N 2, ст. 167;</w:t>
      </w:r>
      <w:proofErr w:type="gramEnd"/>
      <w:r w:rsidRPr="00214841">
        <w:rPr>
          <w:rFonts w:ascii="Times New Roman" w:eastAsia="Times New Roman" w:hAnsi="Times New Roman" w:cs="Times New Roman"/>
          <w:color w:val="000000"/>
        </w:rPr>
        <w:t xml:space="preserve"> 2004, N 35, ст. 3607; 2006, N 52, ст. 5498; 2007, N 46, ст. 5553; N 49, ст. 6070; 2009, N 1, ст. 21; N 48, ст. 5717; 2010, N 30, ст. 4000; N 31, ст. 4196; 2011, N 17, ст. 2310; N 27, ст. 3881; N 29, ст. 4283; N 30, ст. 4590; N 30, ст. 4596; 2012, N 25, ст. 3268; N 31, ст. 4320; 2013, N 17, ст. 2032; N 19, ст. 2319; N 27, ст. 3477; N 30, ст. 4029; N 48, ст. 6165) (далее - Федеральный закон N 196-ФЗ), Федерального закона от 29 декабря 2012 г. N 273-ФЗ «Об образовании в Российской Федерации» (Собрание законодательства Российской Федерации, 2012, N 53, ст. 7598; 2013, N 19, ст. 2326; N 23, ст. 2878; N 30, ст. 4036; </w:t>
      </w:r>
      <w:proofErr w:type="gramStart"/>
      <w:r w:rsidRPr="00214841">
        <w:rPr>
          <w:rFonts w:ascii="Times New Roman" w:eastAsia="Times New Roman" w:hAnsi="Times New Roman" w:cs="Times New Roman"/>
          <w:color w:val="000000"/>
        </w:rPr>
        <w:t>N 48, ст. 6165), на основании Правил разработки примерных программ профессионального обучения водителей транспортных средств соответствующих категорий и подкатегорий, утвержденных постановлением Правительства Российской Федерации от 1 ноября 2013 г. N 980 (Собрание законодательства Российской Федерации, 2013, N 45, ст. 5816), Порядка организации и осуществления образовательной деятельности по основным программам профессионального обучения, утвержденного приказом Министерства образования и науки Российской Федерации от</w:t>
      </w:r>
      <w:proofErr w:type="gramEnd"/>
      <w:r w:rsidRPr="0021484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gramStart"/>
      <w:r w:rsidRPr="00214841">
        <w:rPr>
          <w:rFonts w:ascii="Times New Roman" w:eastAsia="Times New Roman" w:hAnsi="Times New Roman" w:cs="Times New Roman"/>
          <w:color w:val="000000"/>
        </w:rPr>
        <w:t>18 апреля 2013 г. N 292 (зарегистрирован Министерством юстиции Российской Федерации 15 мая 2013 г., регистрационный N 28395), с изменением, внесенным приказом Министерства образования и науки Российской Федерации от 21 августа 2013 г. N 977 (зарегистрирован Министерством юстиции Российской Федерации 17 сентября 2013 г., регистрационный N 29969), приказа Минобрнауки России от 26.12.2013 N 1408 "Об утверждении примерных программ профессионального обучения</w:t>
      </w:r>
      <w:proofErr w:type="gramEnd"/>
      <w:r w:rsidRPr="00214841">
        <w:rPr>
          <w:rFonts w:ascii="Times New Roman" w:eastAsia="Times New Roman" w:hAnsi="Times New Roman" w:cs="Times New Roman"/>
          <w:color w:val="000000"/>
        </w:rPr>
        <w:t xml:space="preserve"> водителей транспортных средств соответствующих категорий и подкатегорий" (</w:t>
      </w:r>
      <w:proofErr w:type="gramStart"/>
      <w:r w:rsidRPr="00214841">
        <w:rPr>
          <w:rFonts w:ascii="Times New Roman" w:eastAsia="Times New Roman" w:hAnsi="Times New Roman" w:cs="Times New Roman"/>
          <w:color w:val="000000"/>
        </w:rPr>
        <w:t>зарегистрирован</w:t>
      </w:r>
      <w:proofErr w:type="gramEnd"/>
      <w:r w:rsidRPr="00214841">
        <w:rPr>
          <w:rFonts w:ascii="Times New Roman" w:eastAsia="Times New Roman" w:hAnsi="Times New Roman" w:cs="Times New Roman"/>
          <w:color w:val="000000"/>
        </w:rPr>
        <w:t xml:space="preserve"> Министерством юстиции Российской Федерации 09.07.2014 г., регистрационный N</w:t>
      </w:r>
      <w:r w:rsidR="00EC7F31">
        <w:rPr>
          <w:rFonts w:ascii="Times New Roman" w:eastAsia="Times New Roman" w:hAnsi="Times New Roman" w:cs="Times New Roman"/>
          <w:color w:val="000000"/>
        </w:rPr>
        <w:t xml:space="preserve"> 33026)</w:t>
      </w:r>
      <w:r w:rsidRPr="00214841">
        <w:rPr>
          <w:rFonts w:ascii="Times New Roman" w:eastAsia="Times New Roman" w:hAnsi="Times New Roman" w:cs="Times New Roman"/>
          <w:color w:val="000000"/>
        </w:rPr>
        <w:t>.</w:t>
      </w:r>
    </w:p>
    <w:p w:rsidR="00214841" w:rsidRPr="006621A5" w:rsidRDefault="00EC7F31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Содержание Программы Государственного автономного образовательного учреждения среднего профессионального образования «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Тетюшский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сельскохозяйственный техникум»</w:t>
      </w:r>
      <w:r w:rsidR="00214841" w:rsidRPr="006621A5">
        <w:rPr>
          <w:rFonts w:ascii="Times New Roman" w:eastAsia="Times New Roman" w:hAnsi="Times New Roman" w:cs="Times New Roman"/>
          <w:color w:val="000000"/>
        </w:rPr>
        <w:t xml:space="preserve"> </w:t>
      </w:r>
      <w:r w:rsidR="006162C8">
        <w:rPr>
          <w:rFonts w:ascii="Times New Roman" w:eastAsia="Times New Roman" w:hAnsi="Times New Roman" w:cs="Times New Roman"/>
          <w:color w:val="000000"/>
        </w:rPr>
        <w:t>(</w:t>
      </w:r>
      <w:r w:rsidR="00214841" w:rsidRPr="006621A5">
        <w:rPr>
          <w:rFonts w:ascii="Times New Roman" w:eastAsia="Times New Roman" w:hAnsi="Times New Roman" w:cs="Times New Roman"/>
          <w:color w:val="000000"/>
        </w:rPr>
        <w:t>далее</w:t>
      </w:r>
      <w:r>
        <w:rPr>
          <w:rFonts w:ascii="Times New Roman" w:eastAsia="Times New Roman" w:hAnsi="Times New Roman" w:cs="Times New Roman"/>
          <w:color w:val="000000"/>
        </w:rPr>
        <w:t xml:space="preserve"> - Техникум</w:t>
      </w:r>
      <w:r w:rsidR="00214841" w:rsidRPr="006621A5">
        <w:rPr>
          <w:rFonts w:ascii="Times New Roman" w:eastAsia="Times New Roman" w:hAnsi="Times New Roman" w:cs="Times New Roman"/>
          <w:color w:val="000000"/>
        </w:rPr>
        <w:t>) представлено пояснительной запиской, учебным планом, рабочими программами учебных предметов, планируемыми результатами освоения Программы, условиями реализации Программы, системой оценки результатов освоения Программы, учебно-методическими материалами, обеспечивающими реализацию Программы.</w:t>
      </w:r>
    </w:p>
    <w:p w:rsidR="001D2E76" w:rsidRPr="00C817C1" w:rsidRDefault="001D2E76" w:rsidP="001D2E7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 w:rsidRPr="00C817C1">
        <w:rPr>
          <w:rFonts w:ascii="Times New Roman" w:eastAsia="Times New Roman" w:hAnsi="Times New Roman" w:cs="Times New Roman"/>
          <w:color w:val="000000"/>
        </w:rPr>
        <w:t>Учебный план содержит перечень учебных предметов базового и специального циклов с указанием времени, отводимого на освоение учебных предметов, включая время, отводимое на теоретические и практические занятия.</w:t>
      </w:r>
    </w:p>
    <w:p w:rsidR="001D2E76" w:rsidRPr="00C817C1" w:rsidRDefault="001D2E76" w:rsidP="001D2E7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</w:rPr>
      </w:pPr>
      <w:r w:rsidRPr="00C817C1">
        <w:rPr>
          <w:rFonts w:ascii="Times New Roman" w:eastAsia="Times New Roman" w:hAnsi="Times New Roman" w:cs="Times New Roman"/>
          <w:b/>
          <w:color w:val="000000"/>
        </w:rPr>
        <w:t>Базовый ци</w:t>
      </w:r>
      <w:proofErr w:type="gramStart"/>
      <w:r w:rsidRPr="00C817C1">
        <w:rPr>
          <w:rFonts w:ascii="Times New Roman" w:eastAsia="Times New Roman" w:hAnsi="Times New Roman" w:cs="Times New Roman"/>
          <w:b/>
          <w:color w:val="000000"/>
        </w:rPr>
        <w:t>кл вкл</w:t>
      </w:r>
      <w:proofErr w:type="gramEnd"/>
      <w:r w:rsidRPr="00C817C1">
        <w:rPr>
          <w:rFonts w:ascii="Times New Roman" w:eastAsia="Times New Roman" w:hAnsi="Times New Roman" w:cs="Times New Roman"/>
          <w:b/>
          <w:color w:val="000000"/>
        </w:rPr>
        <w:t>ючает учебные предметы:</w:t>
      </w:r>
    </w:p>
    <w:p w:rsidR="001D2E76" w:rsidRPr="00C817C1" w:rsidRDefault="001D2E76" w:rsidP="001D2E7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 w:rsidRPr="00C817C1">
        <w:rPr>
          <w:rFonts w:ascii="Times New Roman" w:eastAsia="Times New Roman" w:hAnsi="Times New Roman" w:cs="Times New Roman"/>
          <w:color w:val="000000"/>
        </w:rPr>
        <w:t>«Основы законодательства в сфере дорожного движения»;</w:t>
      </w:r>
    </w:p>
    <w:p w:rsidR="001D2E76" w:rsidRPr="00C817C1" w:rsidRDefault="001D2E76" w:rsidP="001D2E7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 w:rsidRPr="00C817C1">
        <w:rPr>
          <w:rFonts w:ascii="Times New Roman" w:eastAsia="Times New Roman" w:hAnsi="Times New Roman" w:cs="Times New Roman"/>
          <w:color w:val="000000"/>
        </w:rPr>
        <w:t>«Психофизиологические основы деятельности водителя»;</w:t>
      </w:r>
    </w:p>
    <w:p w:rsidR="001D2E76" w:rsidRPr="00C817C1" w:rsidRDefault="001D2E76" w:rsidP="001D2E7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 w:rsidRPr="00C817C1">
        <w:rPr>
          <w:rFonts w:ascii="Times New Roman" w:eastAsia="Times New Roman" w:hAnsi="Times New Roman" w:cs="Times New Roman"/>
          <w:color w:val="000000"/>
        </w:rPr>
        <w:t>«Основы управления транспортными средствами»;</w:t>
      </w:r>
    </w:p>
    <w:p w:rsidR="001D2E76" w:rsidRPr="00C817C1" w:rsidRDefault="001D2E76" w:rsidP="001D2E7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 w:rsidRPr="00C817C1">
        <w:rPr>
          <w:rFonts w:ascii="Times New Roman" w:eastAsia="Times New Roman" w:hAnsi="Times New Roman" w:cs="Times New Roman"/>
          <w:color w:val="000000"/>
        </w:rPr>
        <w:t>«Первая помощь при дорожно-транспортном происшествии».</w:t>
      </w:r>
    </w:p>
    <w:p w:rsidR="001D2E76" w:rsidRPr="00C817C1" w:rsidRDefault="001D2E76" w:rsidP="001D2E7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</w:rPr>
      </w:pPr>
      <w:r w:rsidRPr="00C817C1">
        <w:rPr>
          <w:rFonts w:ascii="Times New Roman" w:eastAsia="Times New Roman" w:hAnsi="Times New Roman" w:cs="Times New Roman"/>
          <w:b/>
          <w:color w:val="000000"/>
        </w:rPr>
        <w:t>Специальный ци</w:t>
      </w:r>
      <w:proofErr w:type="gramStart"/>
      <w:r w:rsidRPr="00C817C1">
        <w:rPr>
          <w:rFonts w:ascii="Times New Roman" w:eastAsia="Times New Roman" w:hAnsi="Times New Roman" w:cs="Times New Roman"/>
          <w:b/>
          <w:color w:val="000000"/>
        </w:rPr>
        <w:t>кл вкл</w:t>
      </w:r>
      <w:proofErr w:type="gramEnd"/>
      <w:r w:rsidRPr="00C817C1">
        <w:rPr>
          <w:rFonts w:ascii="Times New Roman" w:eastAsia="Times New Roman" w:hAnsi="Times New Roman" w:cs="Times New Roman"/>
          <w:b/>
          <w:color w:val="000000"/>
        </w:rPr>
        <w:t>ючает учебные предметы:</w:t>
      </w:r>
    </w:p>
    <w:p w:rsidR="001D2E76" w:rsidRPr="00C817C1" w:rsidRDefault="001D2E76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 w:rsidRPr="00C817C1">
        <w:rPr>
          <w:rFonts w:ascii="Times New Roman" w:eastAsia="Times New Roman" w:hAnsi="Times New Roman" w:cs="Times New Roman"/>
          <w:color w:val="000000"/>
        </w:rPr>
        <w:t>«Устройство и техническое обслуживание транспортных средств категории «С» как объектов управления»;</w:t>
      </w:r>
      <w:r w:rsidR="00214841">
        <w:rPr>
          <w:rFonts w:ascii="Arial" w:hAnsi="Arial" w:cs="Arial"/>
        </w:rPr>
        <w:t xml:space="preserve"> </w:t>
      </w:r>
      <w:r w:rsidRPr="00C817C1">
        <w:rPr>
          <w:rFonts w:ascii="Times New Roman" w:eastAsia="Times New Roman" w:hAnsi="Times New Roman" w:cs="Times New Roman"/>
          <w:color w:val="000000"/>
        </w:rPr>
        <w:t>«Основы управления транспортными средствами категории «С»;</w:t>
      </w:r>
    </w:p>
    <w:p w:rsidR="001D2E76" w:rsidRPr="00C817C1" w:rsidRDefault="001D2E76" w:rsidP="001D2E7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 w:rsidRPr="00C817C1">
        <w:rPr>
          <w:rFonts w:ascii="Times New Roman" w:eastAsia="Times New Roman" w:hAnsi="Times New Roman" w:cs="Times New Roman"/>
          <w:color w:val="000000"/>
        </w:rPr>
        <w:t>«Вождение транспортных средств категории «С</w:t>
      </w:r>
      <w:r w:rsidR="001F483D" w:rsidRPr="00C817C1">
        <w:rPr>
          <w:rFonts w:ascii="Times New Roman" w:eastAsia="Times New Roman" w:hAnsi="Times New Roman" w:cs="Times New Roman"/>
          <w:color w:val="000000"/>
        </w:rPr>
        <w:t>» (с механической</w:t>
      </w:r>
      <w:r w:rsidRPr="00C817C1">
        <w:rPr>
          <w:rFonts w:ascii="Times New Roman" w:eastAsia="Times New Roman" w:hAnsi="Times New Roman" w:cs="Times New Roman"/>
          <w:color w:val="000000"/>
        </w:rPr>
        <w:t xml:space="preserve"> трансмиссией)».</w:t>
      </w:r>
    </w:p>
    <w:p w:rsidR="001D2E76" w:rsidRPr="00C817C1" w:rsidRDefault="001D2E76" w:rsidP="001D2E7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 w:rsidRPr="00C817C1">
        <w:rPr>
          <w:rFonts w:ascii="Times New Roman" w:eastAsia="Times New Roman" w:hAnsi="Times New Roman" w:cs="Times New Roman"/>
          <w:color w:val="000000"/>
        </w:rPr>
        <w:t>Рабочие программы учебных предметов раскрывают рекомендуемую последовательность изучения разделов и тем, а также распределение учебных часов по разделам и темам.</w:t>
      </w:r>
    </w:p>
    <w:p w:rsidR="001D2E76" w:rsidRPr="00C817C1" w:rsidRDefault="001D2E76" w:rsidP="001D2E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tt-RU"/>
        </w:rPr>
      </w:pPr>
      <w:r w:rsidRPr="00C817C1">
        <w:rPr>
          <w:rFonts w:ascii="Times New Roman" w:eastAsia="Times New Roman" w:hAnsi="Times New Roman" w:cs="Times New Roman"/>
          <w:color w:val="000000"/>
        </w:rPr>
        <w:t>Последовательность изучения разделов и тем учебных предметов базового и специального циклов определяется организацией, осуществляющей образовательную деятельность.</w:t>
      </w:r>
    </w:p>
    <w:p w:rsidR="001D2E76" w:rsidRPr="00C817C1" w:rsidRDefault="001D2E76" w:rsidP="001D2E7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val="tt-RU"/>
        </w:rPr>
      </w:pPr>
      <w:r w:rsidRPr="00C817C1">
        <w:rPr>
          <w:rFonts w:ascii="Times New Roman" w:eastAsia="Times New Roman" w:hAnsi="Times New Roman" w:cs="Times New Roman"/>
          <w:color w:val="000000"/>
        </w:rPr>
        <w:t>Учебные предметы базового цикла не изучаются при наличии права на управление транспортным средством любой категории или подкатегории (по желанию обучающегося).</w:t>
      </w:r>
    </w:p>
    <w:p w:rsidR="00D06AD2" w:rsidRDefault="001D2E76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</w:rPr>
      </w:pPr>
      <w:r w:rsidRPr="00C817C1">
        <w:rPr>
          <w:rFonts w:ascii="Times New Roman" w:eastAsia="Times New Roman" w:hAnsi="Times New Roman" w:cs="Times New Roman"/>
          <w:color w:val="000000"/>
        </w:rPr>
        <w:t>Условия реализации программы содержат организационно-педагогические, кадровые, информационно-методические и материально-технические требования. Учебно-методические материалы обеспечивают реализацию программы.</w:t>
      </w:r>
      <w:r w:rsidR="00214841">
        <w:rPr>
          <w:rFonts w:ascii="Arial" w:hAnsi="Arial" w:cs="Arial"/>
        </w:rPr>
        <w:t xml:space="preserve"> </w:t>
      </w:r>
      <w:r w:rsidRPr="00C817C1">
        <w:rPr>
          <w:rFonts w:ascii="Times New Roman" w:eastAsia="Times New Roman" w:hAnsi="Times New Roman" w:cs="Times New Roman"/>
          <w:color w:val="000000"/>
        </w:rPr>
        <w:t>Программа предусматривает достаточный для формирования, закрепления и развития практических навыков и компетенций объем практики.</w:t>
      </w:r>
      <w:r w:rsidR="00214841">
        <w:rPr>
          <w:rFonts w:ascii="Times New Roman" w:eastAsia="Times New Roman" w:hAnsi="Times New Roman" w:cs="Times New Roman"/>
          <w:color w:val="000000"/>
        </w:rPr>
        <w:t xml:space="preserve"> </w:t>
      </w:r>
      <w:r w:rsidRPr="00C817C1">
        <w:rPr>
          <w:rFonts w:ascii="Times New Roman" w:eastAsia="Times New Roman" w:hAnsi="Times New Roman" w:cs="Times New Roman"/>
          <w:color w:val="000000"/>
        </w:rPr>
        <w:t>Программа может быть использована для разработки рабочей программы профессиональной подготовки лиц с ограниченными возможностями здоровья при соблюдении условий, без которых невозможно или затруднительно освоение образовательных программ обучающимися с ограниченными возможностями здоровья. Программа может быть использована для разработки рабочей программы профессиональной подготовки лиц, не достигших 18 лет.</w:t>
      </w:r>
    </w:p>
    <w:p w:rsidR="00EC7F31" w:rsidRDefault="00EC7F31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</w:rPr>
      </w:pPr>
    </w:p>
    <w:p w:rsidR="00EC7F31" w:rsidRDefault="00EC7F31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</w:rPr>
      </w:pPr>
    </w:p>
    <w:p w:rsidR="00EC7F31" w:rsidRPr="00214841" w:rsidRDefault="00EC7F31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</w:p>
    <w:p w:rsidR="008B16B5" w:rsidRPr="00A74E43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A74E43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val="en-US"/>
        </w:rPr>
        <w:lastRenderedPageBreak/>
        <w:t>II</w:t>
      </w:r>
      <w:proofErr w:type="gramStart"/>
      <w:r w:rsidR="001F483D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. </w:t>
      </w:r>
      <w:r w:rsidRPr="00A74E4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 УЧЕБНЫЙ</w:t>
      </w:r>
      <w:proofErr w:type="gramEnd"/>
      <w:r w:rsidRPr="00A74E4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 ПЛАН</w:t>
      </w:r>
    </w:p>
    <w:p w:rsidR="008B16B5" w:rsidRPr="00A74E43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tbl>
      <w:tblPr>
        <w:tblW w:w="1028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245"/>
        <w:gridCol w:w="1276"/>
        <w:gridCol w:w="1984"/>
        <w:gridCol w:w="1762"/>
        <w:gridCol w:w="15"/>
      </w:tblGrid>
      <w:tr w:rsidR="008B16B5" w:rsidRPr="00A74E43" w:rsidTr="006162C8">
        <w:trPr>
          <w:trHeight w:val="302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Учебные предметы</w:t>
            </w:r>
          </w:p>
        </w:tc>
        <w:tc>
          <w:tcPr>
            <w:tcW w:w="50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8B16B5" w:rsidRPr="00A74E43" w:rsidTr="006162C8">
        <w:trPr>
          <w:trHeight w:val="288"/>
        </w:trPr>
        <w:tc>
          <w:tcPr>
            <w:tcW w:w="52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8B16B5" w:rsidRPr="00A74E43" w:rsidRDefault="008B16B5" w:rsidP="001D2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7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том числе</w:t>
            </w:r>
          </w:p>
        </w:tc>
      </w:tr>
      <w:tr w:rsidR="008B16B5" w:rsidRPr="00A74E43" w:rsidTr="006162C8">
        <w:trPr>
          <w:trHeight w:val="576"/>
        </w:trPr>
        <w:tc>
          <w:tcPr>
            <w:tcW w:w="5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8B16B5" w:rsidRPr="00A74E43" w:rsidRDefault="008B16B5" w:rsidP="001D2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8B16B5" w:rsidRPr="00A74E43" w:rsidRDefault="008B16B5" w:rsidP="001D2E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Теоретические занятия</w:t>
            </w:r>
          </w:p>
        </w:tc>
        <w:tc>
          <w:tcPr>
            <w:tcW w:w="17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Практические занятия</w:t>
            </w:r>
          </w:p>
        </w:tc>
      </w:tr>
      <w:tr w:rsidR="008B16B5" w:rsidRPr="00A74E43" w:rsidTr="006162C8">
        <w:trPr>
          <w:trHeight w:val="307"/>
        </w:trPr>
        <w:tc>
          <w:tcPr>
            <w:tcW w:w="102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D2E76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2E7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Учебные предметы базового цикла</w:t>
            </w:r>
          </w:p>
        </w:tc>
      </w:tr>
      <w:tr w:rsidR="008B16B5" w:rsidRPr="00A74E43" w:rsidTr="006162C8">
        <w:trPr>
          <w:trHeight w:val="605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законодательства в сфере дорожного движения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8B16B5" w:rsidRPr="00A74E43" w:rsidTr="006162C8">
        <w:trPr>
          <w:gridAfter w:val="1"/>
          <w:wAfter w:w="15" w:type="dxa"/>
          <w:trHeight w:val="595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Психофизиологические основы деятельности водителя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B16B5" w:rsidRPr="00A74E43" w:rsidTr="006162C8">
        <w:trPr>
          <w:gridAfter w:val="1"/>
          <w:wAfter w:w="15" w:type="dxa"/>
          <w:trHeight w:val="571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управления транспортными средствами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B16B5" w:rsidRPr="00A74E43" w:rsidTr="006162C8">
        <w:trPr>
          <w:gridAfter w:val="1"/>
          <w:wAfter w:w="15" w:type="dxa"/>
          <w:trHeight w:val="571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Первая помощь при дорожно-транспортном происшествии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8B16B5" w:rsidRPr="00A74E43" w:rsidTr="006162C8">
        <w:trPr>
          <w:gridAfter w:val="1"/>
          <w:wAfter w:w="15" w:type="dxa"/>
          <w:trHeight w:val="298"/>
        </w:trPr>
        <w:tc>
          <w:tcPr>
            <w:tcW w:w="102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D2E76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2E7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Учебные предметы специального цикла</w:t>
            </w:r>
          </w:p>
        </w:tc>
      </w:tr>
      <w:tr w:rsidR="008B16B5" w:rsidRPr="00A74E43" w:rsidTr="006162C8">
        <w:trPr>
          <w:gridAfter w:val="1"/>
          <w:wAfter w:w="15" w:type="dxa"/>
          <w:trHeight w:val="854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Устройство и техническое обслуживание транспортных средств категории «С» как объектов управления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8B16B5" w:rsidRPr="00A74E43" w:rsidTr="006162C8">
        <w:trPr>
          <w:gridAfter w:val="1"/>
          <w:wAfter w:w="15" w:type="dxa"/>
          <w:trHeight w:val="576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управления транспортными средствами категории «С»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B16B5" w:rsidRPr="00A74E43" w:rsidTr="006162C8">
        <w:trPr>
          <w:gridAfter w:val="1"/>
          <w:wAfter w:w="15" w:type="dxa"/>
          <w:trHeight w:val="656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83D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74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Вождение транспортных средств категории «С» </w:t>
            </w:r>
          </w:p>
          <w:p w:rsidR="008B16B5" w:rsidRPr="00A74E43" w:rsidRDefault="006162C8" w:rsidP="006162C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 механической трансмиссией</w:t>
            </w:r>
            <w:r w:rsidR="008B16B5" w:rsidRPr="00A74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1F483D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1F483D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</w:tr>
      <w:tr w:rsidR="008B16B5" w:rsidRPr="00A74E43" w:rsidTr="006162C8">
        <w:trPr>
          <w:gridAfter w:val="1"/>
          <w:wAfter w:w="15" w:type="dxa"/>
          <w:trHeight w:val="451"/>
        </w:trPr>
        <w:tc>
          <w:tcPr>
            <w:tcW w:w="102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D2E76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2E7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Учебные предметы профессионального цикла</w:t>
            </w:r>
          </w:p>
        </w:tc>
      </w:tr>
      <w:tr w:rsidR="008B16B5" w:rsidRPr="00A74E43" w:rsidTr="006162C8">
        <w:trPr>
          <w:gridAfter w:val="1"/>
          <w:wAfter w:w="15" w:type="dxa"/>
          <w:trHeight w:val="566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 выполнение грузовых перевозок автомобильным транспортом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B16B5" w:rsidRPr="00A74E43" w:rsidTr="006162C8">
        <w:trPr>
          <w:gridAfter w:val="1"/>
          <w:wAfter w:w="15" w:type="dxa"/>
          <w:trHeight w:val="451"/>
        </w:trPr>
        <w:tc>
          <w:tcPr>
            <w:tcW w:w="102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F483D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F483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Квалификационный экзамен</w:t>
            </w:r>
          </w:p>
        </w:tc>
      </w:tr>
      <w:tr w:rsidR="008B16B5" w:rsidRPr="00A74E43" w:rsidTr="006162C8">
        <w:trPr>
          <w:gridAfter w:val="1"/>
          <w:wAfter w:w="15" w:type="dxa"/>
          <w:trHeight w:val="302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Квалификационный экзамен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A74E43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4E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B16B5" w:rsidRPr="00A74E43" w:rsidTr="006162C8">
        <w:trPr>
          <w:gridAfter w:val="1"/>
          <w:wAfter w:w="15" w:type="dxa"/>
          <w:trHeight w:val="326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F483D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1F483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F483D" w:rsidRDefault="001F483D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F48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244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F483D" w:rsidRDefault="008B16B5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F48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F483D" w:rsidRDefault="001F483D" w:rsidP="001D2E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F48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114</w:t>
            </w:r>
          </w:p>
        </w:tc>
      </w:tr>
    </w:tbl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24"/>
        </w:rPr>
      </w:pPr>
    </w:p>
    <w:p w:rsidR="001D2E76" w:rsidRDefault="001F483D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24"/>
        </w:rPr>
        <w:t xml:space="preserve"> </w:t>
      </w:r>
    </w:p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F483D" w:rsidRDefault="001F483D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F483D" w:rsidRDefault="001F483D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F483D" w:rsidRDefault="001F483D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F483D" w:rsidRDefault="001F483D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24A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</w:t>
      </w:r>
    </w:p>
    <w:p w:rsidR="00C24A3A" w:rsidRPr="00C24A3A" w:rsidRDefault="00C24A3A" w:rsidP="00C24A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lastRenderedPageBreak/>
        <w:t>III</w:t>
      </w:r>
      <w:r w:rsidRPr="00C24A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КАЛЕНДАРНЫЙ ПЛАН ПРОХОЖДЕНИЯ ПРОГРАММЫ ПОДГОТОВКИ</w:t>
      </w:r>
    </w:p>
    <w:p w:rsidR="00C24A3A" w:rsidRPr="00C24A3A" w:rsidRDefault="00C24A3A" w:rsidP="00C24A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24A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ВОДИТЕЛЕЙ АВТОТРАНСПОРТНЫХ СРЕДСТВ КАТЕГОРИИ «С»</w:t>
      </w: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9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851"/>
        <w:gridCol w:w="1134"/>
        <w:gridCol w:w="850"/>
        <w:gridCol w:w="851"/>
        <w:gridCol w:w="992"/>
        <w:gridCol w:w="992"/>
        <w:gridCol w:w="993"/>
        <w:gridCol w:w="992"/>
        <w:gridCol w:w="992"/>
      </w:tblGrid>
      <w:tr w:rsidR="00C24A3A" w:rsidRPr="00C24A3A" w:rsidTr="00E60473">
        <w:trPr>
          <w:trHeight w:val="412"/>
        </w:trPr>
        <w:tc>
          <w:tcPr>
            <w:tcW w:w="2268" w:type="dxa"/>
            <w:vMerge w:val="restart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Предметы обучения</w:t>
            </w:r>
          </w:p>
        </w:tc>
        <w:tc>
          <w:tcPr>
            <w:tcW w:w="851" w:type="dxa"/>
            <w:vMerge w:val="restart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 часов</w:t>
            </w:r>
          </w:p>
        </w:tc>
        <w:tc>
          <w:tcPr>
            <w:tcW w:w="7796" w:type="dxa"/>
            <w:gridSpan w:val="8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занятий</w:t>
            </w:r>
          </w:p>
        </w:tc>
      </w:tr>
      <w:tr w:rsidR="00C24A3A" w:rsidRPr="00C24A3A" w:rsidTr="00E60473">
        <w:trPr>
          <w:trHeight w:val="412"/>
        </w:trPr>
        <w:tc>
          <w:tcPr>
            <w:tcW w:w="2268" w:type="dxa"/>
            <w:vMerge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C24A3A" w:rsidRPr="00C24A3A" w:rsidRDefault="00C24A3A" w:rsidP="00EC7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  <w:p w:rsidR="00C24A3A" w:rsidRPr="00C24A3A" w:rsidRDefault="00C24A3A" w:rsidP="00EC7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C24A3A" w:rsidRPr="00C24A3A" w:rsidRDefault="00C24A3A" w:rsidP="00EC7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  <w:p w:rsidR="00C24A3A" w:rsidRPr="00C24A3A" w:rsidRDefault="00C24A3A" w:rsidP="00EC7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C24A3A" w:rsidRPr="00C24A3A" w:rsidRDefault="00C24A3A" w:rsidP="00EC7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vAlign w:val="center"/>
          </w:tcPr>
          <w:p w:rsidR="00C24A3A" w:rsidRPr="00C24A3A" w:rsidRDefault="00C24A3A" w:rsidP="00EC7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vAlign w:val="center"/>
          </w:tcPr>
          <w:p w:rsidR="00C24A3A" w:rsidRPr="00C24A3A" w:rsidRDefault="00C24A3A" w:rsidP="00EC7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:rsidR="00C24A3A" w:rsidRPr="00C24A3A" w:rsidRDefault="00C24A3A" w:rsidP="00EC7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vAlign w:val="center"/>
          </w:tcPr>
          <w:p w:rsidR="00C24A3A" w:rsidRPr="00C24A3A" w:rsidRDefault="00C24A3A" w:rsidP="00EC7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vAlign w:val="center"/>
          </w:tcPr>
          <w:p w:rsidR="00C24A3A" w:rsidRPr="00C24A3A" w:rsidRDefault="00C24A3A" w:rsidP="00EC7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C24A3A" w:rsidRPr="00C24A3A" w:rsidTr="00E60473">
        <w:trPr>
          <w:trHeight w:val="412"/>
        </w:trPr>
        <w:tc>
          <w:tcPr>
            <w:tcW w:w="10915" w:type="dxa"/>
            <w:gridSpan w:val="10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Учебные предметы  базового цикла</w:t>
            </w:r>
          </w:p>
        </w:tc>
      </w:tr>
      <w:tr w:rsidR="00C24A3A" w:rsidRPr="00C24A3A" w:rsidTr="00E60473">
        <w:trPr>
          <w:trHeight w:val="376"/>
        </w:trPr>
        <w:tc>
          <w:tcPr>
            <w:tcW w:w="2268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законодательства в сфере дорожного движения:</w:t>
            </w:r>
          </w:p>
        </w:tc>
        <w:tc>
          <w:tcPr>
            <w:tcW w:w="851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numPr>
                <w:ilvl w:val="1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1.2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1      1</w:t>
            </w: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1.2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2.1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2.2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E60473">
        <w:trPr>
          <w:trHeight w:val="644"/>
        </w:trPr>
        <w:tc>
          <w:tcPr>
            <w:tcW w:w="2268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851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4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E60473">
        <w:tc>
          <w:tcPr>
            <w:tcW w:w="2268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управления транспортными средствами</w:t>
            </w:r>
          </w:p>
        </w:tc>
        <w:tc>
          <w:tcPr>
            <w:tcW w:w="851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4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24A3A" w:rsidRPr="00C24A3A" w:rsidTr="00E60473">
        <w:trPr>
          <w:cantSplit/>
          <w:trHeight w:val="598"/>
        </w:trPr>
        <w:tc>
          <w:tcPr>
            <w:tcW w:w="2268" w:type="dxa"/>
          </w:tcPr>
          <w:p w:rsidR="00C24A3A" w:rsidRPr="00C24A3A" w:rsidRDefault="00C24A3A" w:rsidP="00C24A3A">
            <w:pPr>
              <w:spacing w:after="0" w:line="240" w:lineRule="auto"/>
              <w:ind w:righ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помощь при ДТП</w:t>
            </w:r>
          </w:p>
        </w:tc>
        <w:tc>
          <w:tcPr>
            <w:tcW w:w="851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E60473">
        <w:trPr>
          <w:cantSplit/>
          <w:trHeight w:val="495"/>
        </w:trPr>
        <w:tc>
          <w:tcPr>
            <w:tcW w:w="10915" w:type="dxa"/>
            <w:gridSpan w:val="10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Учебные предметы специального цикла</w:t>
            </w:r>
          </w:p>
        </w:tc>
      </w:tr>
      <w:tr w:rsidR="00C24A3A" w:rsidRPr="00C24A3A" w:rsidTr="00E60473">
        <w:tc>
          <w:tcPr>
            <w:tcW w:w="2268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и техническое обслуживание 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ранспортных средств категории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как обьектов управления</w:t>
            </w:r>
          </w:p>
        </w:tc>
        <w:tc>
          <w:tcPr>
            <w:tcW w:w="851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1.1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1.2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851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1.2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24A3A" w:rsidRPr="00C24A3A" w:rsidTr="00E60473">
        <w:tc>
          <w:tcPr>
            <w:tcW w:w="2268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овы управления т.с. категории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E60473">
        <w:trPr>
          <w:trHeight w:val="942"/>
        </w:trPr>
        <w:tc>
          <w:tcPr>
            <w:tcW w:w="2268" w:type="dxa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траспортных средств категории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с механической трансмиссией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1.1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1.2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1.3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4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1.4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1.5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1.6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7</w:t>
            </w:r>
          </w:p>
        </w:tc>
      </w:tr>
      <w:tr w:rsidR="00C24A3A" w:rsidRPr="00C24A3A" w:rsidTr="00E60473">
        <w:tc>
          <w:tcPr>
            <w:tcW w:w="10915" w:type="dxa"/>
            <w:gridSpan w:val="10"/>
            <w:tcBorders>
              <w:top w:val="single" w:sz="4" w:space="0" w:color="auto"/>
            </w:tcBorders>
          </w:tcPr>
          <w:p w:rsid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предметы профессионального цикла</w:t>
            </w:r>
          </w:p>
          <w:p w:rsidR="00C36DEE" w:rsidRPr="00C24A3A" w:rsidRDefault="00C36DEE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24A3A" w:rsidRPr="00C24A3A" w:rsidTr="00E60473">
        <w:tc>
          <w:tcPr>
            <w:tcW w:w="2268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выполнение грузовых перевозок автомобильным транспортом</w:t>
            </w:r>
          </w:p>
        </w:tc>
        <w:tc>
          <w:tcPr>
            <w:tcW w:w="851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E60473">
        <w:trPr>
          <w:trHeight w:val="513"/>
        </w:trPr>
        <w:tc>
          <w:tcPr>
            <w:tcW w:w="2268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Квалификационные экзамены</w:t>
            </w:r>
          </w:p>
        </w:tc>
        <w:tc>
          <w:tcPr>
            <w:tcW w:w="851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2C8" w:rsidRDefault="006162C8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2C8" w:rsidRDefault="006162C8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2C8" w:rsidRPr="00C24A3A" w:rsidRDefault="006162C8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9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4"/>
        <w:gridCol w:w="848"/>
        <w:gridCol w:w="1138"/>
        <w:gridCol w:w="849"/>
        <w:gridCol w:w="853"/>
        <w:gridCol w:w="992"/>
        <w:gridCol w:w="984"/>
        <w:gridCol w:w="8"/>
        <w:gridCol w:w="993"/>
        <w:gridCol w:w="994"/>
        <w:gridCol w:w="992"/>
      </w:tblGrid>
      <w:tr w:rsidR="00C24A3A" w:rsidRPr="00C24A3A" w:rsidTr="00C36DEE">
        <w:trPr>
          <w:trHeight w:val="412"/>
        </w:trPr>
        <w:tc>
          <w:tcPr>
            <w:tcW w:w="2264" w:type="dxa"/>
            <w:vMerge w:val="restart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Предметы обучения</w:t>
            </w:r>
          </w:p>
        </w:tc>
        <w:tc>
          <w:tcPr>
            <w:tcW w:w="848" w:type="dxa"/>
            <w:vMerge w:val="restart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 часов</w:t>
            </w:r>
          </w:p>
        </w:tc>
        <w:tc>
          <w:tcPr>
            <w:tcW w:w="7803" w:type="dxa"/>
            <w:gridSpan w:val="9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занятий</w:t>
            </w:r>
          </w:p>
        </w:tc>
      </w:tr>
      <w:tr w:rsidR="00C24A3A" w:rsidRPr="00C24A3A" w:rsidTr="00C36DEE">
        <w:trPr>
          <w:trHeight w:val="412"/>
        </w:trPr>
        <w:tc>
          <w:tcPr>
            <w:tcW w:w="2264" w:type="dxa"/>
            <w:vMerge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vMerge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9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2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2" w:type="dxa"/>
            <w:gridSpan w:val="2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3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4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2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</w:tr>
      <w:tr w:rsidR="00C24A3A" w:rsidRPr="00C24A3A" w:rsidTr="00C36DEE">
        <w:trPr>
          <w:trHeight w:val="412"/>
        </w:trPr>
        <w:tc>
          <w:tcPr>
            <w:tcW w:w="10915" w:type="dxa"/>
            <w:gridSpan w:val="11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Учебные предметы  базового цикла</w:t>
            </w:r>
          </w:p>
        </w:tc>
      </w:tr>
      <w:tr w:rsidR="00C24A3A" w:rsidRPr="00C24A3A" w:rsidTr="00C36DEE">
        <w:trPr>
          <w:trHeight w:val="376"/>
        </w:trPr>
        <w:tc>
          <w:tcPr>
            <w:tcW w:w="226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законодательства в сфере дорожного движения: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38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2.4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2.5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C36DEE">
        <w:trPr>
          <w:trHeight w:val="644"/>
        </w:trPr>
        <w:tc>
          <w:tcPr>
            <w:tcW w:w="226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8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5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9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5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5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5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</w:t>
            </w:r>
          </w:p>
        </w:tc>
      </w:tr>
      <w:tr w:rsidR="00C24A3A" w:rsidRPr="00C24A3A" w:rsidTr="00C36DEE">
        <w:tc>
          <w:tcPr>
            <w:tcW w:w="226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управления транспортными средствами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8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9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4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5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6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C36DEE">
        <w:trPr>
          <w:cantSplit/>
          <w:trHeight w:val="598"/>
        </w:trPr>
        <w:tc>
          <w:tcPr>
            <w:tcW w:w="2264" w:type="dxa"/>
          </w:tcPr>
          <w:p w:rsidR="00C24A3A" w:rsidRPr="00C24A3A" w:rsidRDefault="00C24A3A" w:rsidP="00C24A3A">
            <w:pPr>
              <w:spacing w:after="0" w:line="240" w:lineRule="auto"/>
              <w:ind w:righ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помощь при ДТП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8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9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36DEE" w:rsidRPr="00C24A3A" w:rsidTr="00C36DEE">
        <w:trPr>
          <w:cantSplit/>
          <w:trHeight w:val="495"/>
        </w:trPr>
        <w:tc>
          <w:tcPr>
            <w:tcW w:w="10915" w:type="dxa"/>
            <w:gridSpan w:val="11"/>
          </w:tcPr>
          <w:p w:rsidR="00C36DEE" w:rsidRPr="00C24A3A" w:rsidRDefault="00C36DEE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Учебные предметы специального цикла</w:t>
            </w:r>
          </w:p>
        </w:tc>
      </w:tr>
      <w:tr w:rsidR="00C24A3A" w:rsidRPr="00C24A3A" w:rsidTr="00C36DEE">
        <w:tc>
          <w:tcPr>
            <w:tcW w:w="226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и техническое обслуживание транспортных средств категории «С» как обьектов управления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8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1.4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1.4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1.4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1.5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1.5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1.6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1.6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1.6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</w:tr>
      <w:tr w:rsidR="00C24A3A" w:rsidRPr="00C24A3A" w:rsidTr="00C36DEE">
        <w:tc>
          <w:tcPr>
            <w:tcW w:w="226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овы управления т.с. категории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8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9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C36DEE">
        <w:trPr>
          <w:trHeight w:val="942"/>
        </w:trPr>
        <w:tc>
          <w:tcPr>
            <w:tcW w:w="2264" w:type="dxa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траспортных средств категории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с механической трансмиссией</w:t>
            </w:r>
          </w:p>
        </w:tc>
        <w:tc>
          <w:tcPr>
            <w:tcW w:w="848" w:type="dxa"/>
            <w:tcBorders>
              <w:bottom w:val="single" w:sz="4" w:space="0" w:color="auto"/>
            </w:tcBorders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1.6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1.7</w:t>
            </w:r>
          </w:p>
          <w:p w:rsidR="00C24A3A" w:rsidRPr="00C24A3A" w:rsidRDefault="00C24A3A" w:rsidP="00C24A3A">
            <w:pPr>
              <w:spacing w:after="0" w:line="240" w:lineRule="auto"/>
              <w:ind w:left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76" w:type="dxa"/>
            <w:gridSpan w:val="2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Контрольная проверка №1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2987" w:type="dxa"/>
            <w:gridSpan w:val="4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2.1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6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C36DEE">
        <w:tc>
          <w:tcPr>
            <w:tcW w:w="10915" w:type="dxa"/>
            <w:gridSpan w:val="11"/>
            <w:tcBorders>
              <w:top w:val="single" w:sz="4" w:space="0" w:color="auto"/>
            </w:tcBorders>
          </w:tcPr>
          <w:p w:rsid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предметы профессионального цикла</w:t>
            </w:r>
          </w:p>
          <w:p w:rsidR="00C36DEE" w:rsidRPr="00C24A3A" w:rsidRDefault="00C36DEE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24A3A" w:rsidRPr="00C24A3A" w:rsidTr="00C36DEE">
        <w:tc>
          <w:tcPr>
            <w:tcW w:w="226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выполнение грузовых перевозок автомобильным транспортом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8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9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3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C36DEE">
        <w:trPr>
          <w:trHeight w:val="513"/>
        </w:trPr>
        <w:tc>
          <w:tcPr>
            <w:tcW w:w="226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Квалификационные экзамены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8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9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3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2C8" w:rsidRDefault="006162C8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DEE" w:rsidRPr="00C24A3A" w:rsidRDefault="00C36DEE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9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5"/>
        <w:gridCol w:w="848"/>
        <w:gridCol w:w="1134"/>
        <w:gridCol w:w="850"/>
        <w:gridCol w:w="853"/>
        <w:gridCol w:w="994"/>
        <w:gridCol w:w="887"/>
        <w:gridCol w:w="105"/>
        <w:gridCol w:w="983"/>
        <w:gridCol w:w="10"/>
        <w:gridCol w:w="944"/>
        <w:gridCol w:w="50"/>
        <w:gridCol w:w="992"/>
      </w:tblGrid>
      <w:tr w:rsidR="00C24A3A" w:rsidRPr="00C24A3A" w:rsidTr="00C36DEE">
        <w:trPr>
          <w:trHeight w:val="412"/>
        </w:trPr>
        <w:tc>
          <w:tcPr>
            <w:tcW w:w="2265" w:type="dxa"/>
            <w:vMerge w:val="restart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Предметы обучения</w:t>
            </w:r>
          </w:p>
        </w:tc>
        <w:tc>
          <w:tcPr>
            <w:tcW w:w="848" w:type="dxa"/>
            <w:vMerge w:val="restart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 часов</w:t>
            </w:r>
          </w:p>
        </w:tc>
        <w:tc>
          <w:tcPr>
            <w:tcW w:w="7802" w:type="dxa"/>
            <w:gridSpan w:val="11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занятий</w:t>
            </w:r>
          </w:p>
        </w:tc>
      </w:tr>
      <w:tr w:rsidR="00C24A3A" w:rsidRPr="00C24A3A" w:rsidTr="00C36DEE">
        <w:trPr>
          <w:trHeight w:val="412"/>
        </w:trPr>
        <w:tc>
          <w:tcPr>
            <w:tcW w:w="2265" w:type="dxa"/>
            <w:vMerge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vMerge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94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2" w:type="dxa"/>
            <w:gridSpan w:val="2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93" w:type="dxa"/>
            <w:gridSpan w:val="2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4" w:type="dxa"/>
            <w:gridSpan w:val="2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92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</w:tr>
      <w:tr w:rsidR="00C24A3A" w:rsidRPr="00C24A3A" w:rsidTr="00C36DEE">
        <w:trPr>
          <w:trHeight w:val="412"/>
        </w:trPr>
        <w:tc>
          <w:tcPr>
            <w:tcW w:w="10915" w:type="dxa"/>
            <w:gridSpan w:val="13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Учебные предметы  базового цикла</w:t>
            </w:r>
          </w:p>
        </w:tc>
      </w:tr>
      <w:tr w:rsidR="00C24A3A" w:rsidRPr="00C24A3A" w:rsidTr="00C36DEE">
        <w:trPr>
          <w:trHeight w:val="376"/>
        </w:trPr>
        <w:tc>
          <w:tcPr>
            <w:tcW w:w="2265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законодательства в сфере дорожного движения: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2.5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2.5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2.6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2.6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2.7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2.8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2.8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2.8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</w:t>
            </w:r>
          </w:p>
        </w:tc>
      </w:tr>
      <w:tr w:rsidR="00C24A3A" w:rsidRPr="00C24A3A" w:rsidTr="00C36DEE">
        <w:trPr>
          <w:trHeight w:val="644"/>
        </w:trPr>
        <w:tc>
          <w:tcPr>
            <w:tcW w:w="2265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993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24A3A" w:rsidRPr="00C24A3A" w:rsidTr="00C36DEE">
        <w:tc>
          <w:tcPr>
            <w:tcW w:w="2265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управления транспортными средствами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99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C36DEE">
        <w:trPr>
          <w:cantSplit/>
          <w:trHeight w:val="598"/>
        </w:trPr>
        <w:tc>
          <w:tcPr>
            <w:tcW w:w="2265" w:type="dxa"/>
          </w:tcPr>
          <w:p w:rsidR="00C24A3A" w:rsidRPr="00C24A3A" w:rsidRDefault="00C24A3A" w:rsidP="00C24A3A">
            <w:pPr>
              <w:spacing w:after="0" w:line="240" w:lineRule="auto"/>
              <w:ind w:righ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помощь при ДТП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4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4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99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4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</w:tr>
      <w:tr w:rsidR="00C36DEE" w:rsidRPr="00C24A3A" w:rsidTr="00C36DEE">
        <w:trPr>
          <w:cantSplit/>
          <w:trHeight w:val="495"/>
        </w:trPr>
        <w:tc>
          <w:tcPr>
            <w:tcW w:w="10915" w:type="dxa"/>
            <w:gridSpan w:val="13"/>
          </w:tcPr>
          <w:p w:rsidR="00C36DEE" w:rsidRPr="00C24A3A" w:rsidRDefault="00C36DEE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Учебные предметы специального цикла</w:t>
            </w:r>
          </w:p>
        </w:tc>
      </w:tr>
      <w:tr w:rsidR="00C24A3A" w:rsidRPr="00C24A3A" w:rsidTr="00C36DEE">
        <w:tc>
          <w:tcPr>
            <w:tcW w:w="2265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и техническое обслуживание транспортных средств категории «С» как обьектов управления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1.8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1.8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1.9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1.7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1.10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C36DEE">
        <w:tc>
          <w:tcPr>
            <w:tcW w:w="2265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управления т.с. категории «С»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24A3A" w:rsidRPr="00C24A3A" w:rsidTr="00C36DEE">
        <w:trPr>
          <w:trHeight w:val="1182"/>
        </w:trPr>
        <w:tc>
          <w:tcPr>
            <w:tcW w:w="2265" w:type="dxa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Вождение т.с. категории «С» с механической трансмиссией</w:t>
            </w:r>
          </w:p>
        </w:tc>
        <w:tc>
          <w:tcPr>
            <w:tcW w:w="848" w:type="dxa"/>
            <w:tcBorders>
              <w:bottom w:val="single" w:sz="4" w:space="0" w:color="auto"/>
            </w:tcBorders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802" w:type="dxa"/>
            <w:gridSpan w:val="11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2.1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C24A3A" w:rsidRPr="00C24A3A" w:rsidRDefault="00C24A3A" w:rsidP="00C24A3A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C24A3A" w:rsidRPr="00C24A3A" w:rsidTr="00C36DEE">
        <w:tc>
          <w:tcPr>
            <w:tcW w:w="10915" w:type="dxa"/>
            <w:gridSpan w:val="13"/>
            <w:tcBorders>
              <w:top w:val="single" w:sz="4" w:space="0" w:color="auto"/>
            </w:tcBorders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предметы профессионального цикла</w:t>
            </w:r>
          </w:p>
        </w:tc>
      </w:tr>
      <w:tr w:rsidR="00C24A3A" w:rsidRPr="00C24A3A" w:rsidTr="00C36DEE">
        <w:tc>
          <w:tcPr>
            <w:tcW w:w="2265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выполнение грузовых перевозок автомобильным транспортом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8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</w:t>
            </w:r>
          </w:p>
        </w:tc>
        <w:tc>
          <w:tcPr>
            <w:tcW w:w="95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24A3A" w:rsidRPr="00C24A3A" w:rsidTr="00C36DEE">
        <w:trPr>
          <w:trHeight w:val="513"/>
        </w:trPr>
        <w:tc>
          <w:tcPr>
            <w:tcW w:w="2265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Квалификационные экзамены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8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6DEE" w:rsidRDefault="00C36DEE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2C8" w:rsidRPr="00C24A3A" w:rsidRDefault="006162C8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318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5"/>
        <w:gridCol w:w="848"/>
        <w:gridCol w:w="1134"/>
        <w:gridCol w:w="850"/>
        <w:gridCol w:w="853"/>
        <w:gridCol w:w="994"/>
        <w:gridCol w:w="954"/>
        <w:gridCol w:w="38"/>
        <w:gridCol w:w="916"/>
        <w:gridCol w:w="71"/>
        <w:gridCol w:w="6"/>
        <w:gridCol w:w="911"/>
        <w:gridCol w:w="83"/>
        <w:gridCol w:w="992"/>
        <w:gridCol w:w="1134"/>
        <w:gridCol w:w="1134"/>
      </w:tblGrid>
      <w:tr w:rsidR="00C24A3A" w:rsidRPr="00C24A3A" w:rsidTr="00E60473">
        <w:trPr>
          <w:gridAfter w:val="2"/>
          <w:wAfter w:w="2268" w:type="dxa"/>
          <w:trHeight w:val="412"/>
        </w:trPr>
        <w:tc>
          <w:tcPr>
            <w:tcW w:w="2265" w:type="dxa"/>
            <w:vMerge w:val="restart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Предметы обучения</w:t>
            </w:r>
          </w:p>
        </w:tc>
        <w:tc>
          <w:tcPr>
            <w:tcW w:w="848" w:type="dxa"/>
            <w:vMerge w:val="restart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 часов</w:t>
            </w:r>
          </w:p>
        </w:tc>
        <w:tc>
          <w:tcPr>
            <w:tcW w:w="7802" w:type="dxa"/>
            <w:gridSpan w:val="12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занятий</w:t>
            </w:r>
          </w:p>
        </w:tc>
      </w:tr>
      <w:tr w:rsidR="00C24A3A" w:rsidRPr="00C24A3A" w:rsidTr="00E60473">
        <w:trPr>
          <w:gridAfter w:val="2"/>
          <w:wAfter w:w="2268" w:type="dxa"/>
          <w:trHeight w:val="412"/>
        </w:trPr>
        <w:tc>
          <w:tcPr>
            <w:tcW w:w="2265" w:type="dxa"/>
            <w:vMerge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vMerge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94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92" w:type="dxa"/>
            <w:gridSpan w:val="2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93" w:type="dxa"/>
            <w:gridSpan w:val="3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4" w:type="dxa"/>
            <w:gridSpan w:val="2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92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</w:tc>
      </w:tr>
      <w:tr w:rsidR="00C24A3A" w:rsidRPr="00C24A3A" w:rsidTr="00E60473">
        <w:trPr>
          <w:gridAfter w:val="2"/>
          <w:wAfter w:w="2268" w:type="dxa"/>
          <w:trHeight w:val="412"/>
        </w:trPr>
        <w:tc>
          <w:tcPr>
            <w:tcW w:w="10915" w:type="dxa"/>
            <w:gridSpan w:val="14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Учебные предметы  базового цикла</w:t>
            </w:r>
          </w:p>
        </w:tc>
      </w:tr>
      <w:tr w:rsidR="00C24A3A" w:rsidRPr="00C24A3A" w:rsidTr="00E60473">
        <w:trPr>
          <w:gridAfter w:val="2"/>
          <w:wAfter w:w="2268" w:type="dxa"/>
          <w:trHeight w:val="376"/>
        </w:trPr>
        <w:tc>
          <w:tcPr>
            <w:tcW w:w="2265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законодательства в сфере дорожного движения: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2.9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2.9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 </w:t>
            </w: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2.9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3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99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2.10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</w:tr>
      <w:tr w:rsidR="00C24A3A" w:rsidRPr="00C24A3A" w:rsidTr="00E60473">
        <w:trPr>
          <w:gridAfter w:val="2"/>
          <w:wAfter w:w="2268" w:type="dxa"/>
          <w:trHeight w:val="644"/>
        </w:trPr>
        <w:tc>
          <w:tcPr>
            <w:tcW w:w="2265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993" w:type="dxa"/>
            <w:gridSpan w:val="3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24A3A" w:rsidRPr="00C24A3A" w:rsidTr="00E60473">
        <w:trPr>
          <w:gridAfter w:val="2"/>
          <w:wAfter w:w="2268" w:type="dxa"/>
        </w:trPr>
        <w:tc>
          <w:tcPr>
            <w:tcW w:w="2265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управления транспортными средствами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3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99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E60473">
        <w:trPr>
          <w:gridAfter w:val="2"/>
          <w:wAfter w:w="2268" w:type="dxa"/>
          <w:cantSplit/>
          <w:trHeight w:val="598"/>
        </w:trPr>
        <w:tc>
          <w:tcPr>
            <w:tcW w:w="2265" w:type="dxa"/>
          </w:tcPr>
          <w:p w:rsidR="00C24A3A" w:rsidRPr="00C24A3A" w:rsidRDefault="00C24A3A" w:rsidP="00C24A3A">
            <w:pPr>
              <w:spacing w:after="0" w:line="240" w:lineRule="auto"/>
              <w:ind w:righ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помощь при ДТП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Зачёт</w:t>
            </w: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3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</w:tr>
      <w:tr w:rsidR="00C24A3A" w:rsidRPr="00C24A3A" w:rsidTr="00E60473">
        <w:trPr>
          <w:cantSplit/>
          <w:trHeight w:val="495"/>
        </w:trPr>
        <w:tc>
          <w:tcPr>
            <w:tcW w:w="10915" w:type="dxa"/>
            <w:gridSpan w:val="14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Учебные предметы специального цикла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E60473">
        <w:trPr>
          <w:gridAfter w:val="2"/>
          <w:wAfter w:w="2268" w:type="dxa"/>
        </w:trPr>
        <w:tc>
          <w:tcPr>
            <w:tcW w:w="2265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и техническое обслуживание 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ранспортных средств категории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как обьектов управления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1.9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1.9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1.9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1.10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2.1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3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2.2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2.3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2.3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E60473">
        <w:trPr>
          <w:gridAfter w:val="2"/>
          <w:wAfter w:w="2268" w:type="dxa"/>
        </w:trPr>
        <w:tc>
          <w:tcPr>
            <w:tcW w:w="2265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овы управления т.с. категории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gridSpan w:val="3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99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3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</w:t>
            </w: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E60473">
        <w:trPr>
          <w:gridAfter w:val="2"/>
          <w:wAfter w:w="2268" w:type="dxa"/>
          <w:trHeight w:val="1182"/>
        </w:trPr>
        <w:tc>
          <w:tcPr>
            <w:tcW w:w="2265" w:type="dxa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Вождение т.с. категории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с механической трансмиссией</w:t>
            </w:r>
          </w:p>
        </w:tc>
        <w:tc>
          <w:tcPr>
            <w:tcW w:w="848" w:type="dxa"/>
            <w:tcBorders>
              <w:bottom w:val="single" w:sz="4" w:space="0" w:color="auto"/>
            </w:tcBorders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810" w:type="dxa"/>
            <w:gridSpan w:val="8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2.1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C24A3A" w:rsidRPr="00C24A3A" w:rsidRDefault="00C24A3A" w:rsidP="00C24A3A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992" w:type="dxa"/>
            <w:gridSpan w:val="4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Контрольая проверка №2</w:t>
            </w:r>
          </w:p>
          <w:p w:rsidR="00C24A3A" w:rsidRPr="00C24A3A" w:rsidRDefault="00C24A3A" w:rsidP="00C24A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4A3A" w:rsidRPr="00C24A3A" w:rsidRDefault="00C24A3A" w:rsidP="00C24A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4A3A" w:rsidRPr="00C24A3A" w:rsidRDefault="00C24A3A" w:rsidP="00C24A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E60473">
        <w:trPr>
          <w:gridAfter w:val="2"/>
          <w:wAfter w:w="2268" w:type="dxa"/>
        </w:trPr>
        <w:tc>
          <w:tcPr>
            <w:tcW w:w="10915" w:type="dxa"/>
            <w:gridSpan w:val="14"/>
            <w:tcBorders>
              <w:top w:val="single" w:sz="4" w:space="0" w:color="auto"/>
            </w:tcBorders>
          </w:tcPr>
          <w:p w:rsid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предметы профессионального цикла</w:t>
            </w:r>
          </w:p>
          <w:p w:rsidR="00A74C8F" w:rsidRPr="00C24A3A" w:rsidRDefault="00A74C8F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24A3A" w:rsidRPr="00C24A3A" w:rsidTr="00E60473">
        <w:trPr>
          <w:gridAfter w:val="2"/>
          <w:wAfter w:w="2268" w:type="dxa"/>
        </w:trPr>
        <w:tc>
          <w:tcPr>
            <w:tcW w:w="2265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выполнение грузовых перевозок автомобильным транспортом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4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95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5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88" w:type="dxa"/>
            <w:gridSpan w:val="3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5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5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</w:tr>
      <w:tr w:rsidR="00C24A3A" w:rsidRPr="00C24A3A" w:rsidTr="00E60473">
        <w:trPr>
          <w:gridAfter w:val="2"/>
          <w:wAfter w:w="2268" w:type="dxa"/>
          <w:trHeight w:val="513"/>
        </w:trPr>
        <w:tc>
          <w:tcPr>
            <w:tcW w:w="2265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Квалификационные экзамены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8" w:type="dxa"/>
            <w:gridSpan w:val="3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5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2C8" w:rsidRPr="00C24A3A" w:rsidRDefault="006162C8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9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848"/>
        <w:gridCol w:w="1133"/>
        <w:gridCol w:w="997"/>
        <w:gridCol w:w="704"/>
        <w:gridCol w:w="992"/>
        <w:gridCol w:w="992"/>
        <w:gridCol w:w="993"/>
        <w:gridCol w:w="994"/>
        <w:gridCol w:w="999"/>
      </w:tblGrid>
      <w:tr w:rsidR="00C24A3A" w:rsidRPr="00C24A3A" w:rsidTr="00C36DEE">
        <w:trPr>
          <w:trHeight w:val="412"/>
        </w:trPr>
        <w:tc>
          <w:tcPr>
            <w:tcW w:w="2263" w:type="dxa"/>
            <w:vMerge w:val="restart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Предметы обучения</w:t>
            </w:r>
          </w:p>
        </w:tc>
        <w:tc>
          <w:tcPr>
            <w:tcW w:w="848" w:type="dxa"/>
            <w:vMerge w:val="restart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 часов</w:t>
            </w:r>
          </w:p>
        </w:tc>
        <w:tc>
          <w:tcPr>
            <w:tcW w:w="2130" w:type="dxa"/>
            <w:gridSpan w:val="2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занятий</w:t>
            </w:r>
          </w:p>
        </w:tc>
        <w:tc>
          <w:tcPr>
            <w:tcW w:w="5674" w:type="dxa"/>
            <w:gridSpan w:val="6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C36DEE">
        <w:trPr>
          <w:trHeight w:val="412"/>
        </w:trPr>
        <w:tc>
          <w:tcPr>
            <w:tcW w:w="2263" w:type="dxa"/>
            <w:vMerge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vMerge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7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4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6DEE" w:rsidRPr="00C24A3A" w:rsidTr="00C36DEE">
        <w:trPr>
          <w:trHeight w:val="412"/>
        </w:trPr>
        <w:tc>
          <w:tcPr>
            <w:tcW w:w="10915" w:type="dxa"/>
            <w:gridSpan w:val="10"/>
          </w:tcPr>
          <w:p w:rsidR="00C36DEE" w:rsidRPr="00C24A3A" w:rsidRDefault="00C36DEE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Учебные предметы  базового цикла</w:t>
            </w:r>
          </w:p>
        </w:tc>
      </w:tr>
      <w:tr w:rsidR="00C24A3A" w:rsidRPr="00C24A3A" w:rsidTr="00C36DEE">
        <w:trPr>
          <w:trHeight w:val="376"/>
        </w:trPr>
        <w:tc>
          <w:tcPr>
            <w:tcW w:w="226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законодательства в сфере дорожного движения: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3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2.11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2.11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7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0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C36DEE">
        <w:trPr>
          <w:trHeight w:val="644"/>
        </w:trPr>
        <w:tc>
          <w:tcPr>
            <w:tcW w:w="226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997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999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24A3A" w:rsidRPr="00C24A3A" w:rsidTr="00C36DEE">
        <w:tc>
          <w:tcPr>
            <w:tcW w:w="226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управления транспортными средствами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70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9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C36DEE">
        <w:trPr>
          <w:cantSplit/>
          <w:trHeight w:val="598"/>
        </w:trPr>
        <w:tc>
          <w:tcPr>
            <w:tcW w:w="2263" w:type="dxa"/>
          </w:tcPr>
          <w:p w:rsidR="00C24A3A" w:rsidRPr="00C24A3A" w:rsidRDefault="00C24A3A" w:rsidP="00C24A3A">
            <w:pPr>
              <w:spacing w:after="0" w:line="240" w:lineRule="auto"/>
              <w:ind w:righ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помощь при ДТП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7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</w:tr>
      <w:tr w:rsidR="00C36DEE" w:rsidRPr="00C24A3A" w:rsidTr="00C36DEE">
        <w:trPr>
          <w:cantSplit/>
          <w:trHeight w:val="495"/>
        </w:trPr>
        <w:tc>
          <w:tcPr>
            <w:tcW w:w="10915" w:type="dxa"/>
            <w:gridSpan w:val="10"/>
          </w:tcPr>
          <w:p w:rsidR="00C36DEE" w:rsidRPr="00C24A3A" w:rsidRDefault="00C36DEE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Учебные предметы специального цикла</w:t>
            </w:r>
          </w:p>
        </w:tc>
      </w:tr>
      <w:tr w:rsidR="00C24A3A" w:rsidRPr="00C24A3A" w:rsidTr="00C36DEE">
        <w:tc>
          <w:tcPr>
            <w:tcW w:w="226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и техническое обслуживание 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ранспортных средств категории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как обьектов управления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2.3</w:t>
            </w:r>
          </w:p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7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Зачёт </w:t>
            </w:r>
          </w:p>
        </w:tc>
        <w:tc>
          <w:tcPr>
            <w:tcW w:w="70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C36DEE">
        <w:tc>
          <w:tcPr>
            <w:tcW w:w="226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овы управления т.с. категории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70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C36DEE">
        <w:trPr>
          <w:trHeight w:val="1182"/>
        </w:trPr>
        <w:tc>
          <w:tcPr>
            <w:tcW w:w="2263" w:type="dxa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Вождение т.с. категории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с механической трансмиссией</w:t>
            </w:r>
          </w:p>
        </w:tc>
        <w:tc>
          <w:tcPr>
            <w:tcW w:w="848" w:type="dxa"/>
            <w:tcBorders>
              <w:bottom w:val="single" w:sz="4" w:space="0" w:color="auto"/>
            </w:tcBorders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130" w:type="dxa"/>
            <w:gridSpan w:val="2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C24A3A" w:rsidRPr="00C24A3A" w:rsidRDefault="00C24A3A" w:rsidP="00C24A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5674" w:type="dxa"/>
            <w:gridSpan w:val="6"/>
            <w:tcBorders>
              <w:bottom w:val="single" w:sz="4" w:space="0" w:color="auto"/>
            </w:tcBorders>
          </w:tcPr>
          <w:p w:rsidR="00C24A3A" w:rsidRPr="00C24A3A" w:rsidRDefault="00C24A3A" w:rsidP="00C24A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6DEE" w:rsidRPr="00C24A3A" w:rsidTr="001504B7">
        <w:tc>
          <w:tcPr>
            <w:tcW w:w="10915" w:type="dxa"/>
            <w:gridSpan w:val="10"/>
            <w:tcBorders>
              <w:top w:val="single" w:sz="4" w:space="0" w:color="auto"/>
            </w:tcBorders>
          </w:tcPr>
          <w:p w:rsidR="00C36DEE" w:rsidRDefault="00C36DEE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предметы профессионального цикла</w:t>
            </w:r>
          </w:p>
          <w:p w:rsidR="00C36DEE" w:rsidRPr="00C24A3A" w:rsidRDefault="00C36DEE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24A3A" w:rsidRPr="00C24A3A" w:rsidTr="00C36DEE">
        <w:tc>
          <w:tcPr>
            <w:tcW w:w="226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выполнение грузовых перевозок автомобильным транспортом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6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3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A3A" w:rsidRPr="00C24A3A" w:rsidTr="00C36DEE">
        <w:trPr>
          <w:trHeight w:val="513"/>
        </w:trPr>
        <w:tc>
          <w:tcPr>
            <w:tcW w:w="2263" w:type="dxa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Квалификационные экзамены</w:t>
            </w:r>
          </w:p>
        </w:tc>
        <w:tc>
          <w:tcPr>
            <w:tcW w:w="848" w:type="dxa"/>
            <w:vAlign w:val="center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3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7" w:type="dxa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6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3" w:type="dxa"/>
            <w:gridSpan w:val="2"/>
          </w:tcPr>
          <w:p w:rsidR="00C24A3A" w:rsidRPr="00C24A3A" w:rsidRDefault="00C24A3A" w:rsidP="00C2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4A3A" w:rsidRPr="00C24A3A" w:rsidRDefault="00C24A3A" w:rsidP="00C24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E76" w:rsidRDefault="001D2E76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val="en-US"/>
        </w:rPr>
      </w:pPr>
    </w:p>
    <w:p w:rsidR="00C24A3A" w:rsidRDefault="00C24A3A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val="en-US"/>
        </w:rPr>
      </w:pPr>
    </w:p>
    <w:p w:rsidR="00C24A3A" w:rsidRDefault="00C24A3A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6162C8" w:rsidRDefault="006162C8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6162C8" w:rsidRDefault="006162C8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6162C8" w:rsidRPr="006162C8" w:rsidRDefault="006162C8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C24A3A" w:rsidRDefault="00C24A3A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val="en-US"/>
        </w:rPr>
      </w:pPr>
    </w:p>
    <w:p w:rsidR="00C24A3A" w:rsidRDefault="00C24A3A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val="en-US"/>
        </w:rPr>
      </w:pPr>
    </w:p>
    <w:p w:rsidR="00C24A3A" w:rsidRDefault="00C24A3A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val="en-US"/>
        </w:rPr>
      </w:pPr>
    </w:p>
    <w:p w:rsidR="00C24A3A" w:rsidRPr="00C24A3A" w:rsidRDefault="00C24A3A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val="en-US"/>
        </w:rPr>
      </w:pPr>
    </w:p>
    <w:p w:rsidR="008B16B5" w:rsidRPr="009B3AE2" w:rsidRDefault="00C24A3A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b/>
          <w:color w:val="000000"/>
          <w:szCs w:val="24"/>
          <w:u w:val="single"/>
          <w:lang w:val="en-US"/>
        </w:rPr>
        <w:lastRenderedPageBreak/>
        <w:t>IV</w:t>
      </w:r>
      <w:r w:rsidR="008B16B5" w:rsidRPr="009B3AE2">
        <w:rPr>
          <w:rFonts w:ascii="Times New Roman" w:hAnsi="Times New Roman" w:cs="Times New Roman"/>
          <w:b/>
          <w:color w:val="000000"/>
          <w:szCs w:val="24"/>
          <w:u w:val="single"/>
        </w:rPr>
        <w:t xml:space="preserve">.     </w:t>
      </w:r>
      <w:r w:rsidR="008B16B5" w:rsidRPr="009B3AE2">
        <w:rPr>
          <w:rFonts w:ascii="Times New Roman" w:eastAsia="Times New Roman" w:hAnsi="Times New Roman" w:cs="Times New Roman"/>
          <w:b/>
          <w:color w:val="000000"/>
          <w:szCs w:val="24"/>
          <w:u w:val="single"/>
        </w:rPr>
        <w:t>РАБОЧИЕ ПРОГРАММЫ УЧЕБНЫХ ПРЕДМЕТОВ</w:t>
      </w:r>
    </w:p>
    <w:p w:rsidR="008B16B5" w:rsidRPr="009B3AE2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0"/>
          <w:szCs w:val="24"/>
        </w:rPr>
      </w:pPr>
    </w:p>
    <w:p w:rsidR="008B16B5" w:rsidRPr="009B3AE2" w:rsidRDefault="001F483D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Cs w:val="24"/>
          <w:u w:val="single"/>
        </w:rPr>
      </w:pPr>
      <w:r w:rsidRPr="009B3AE2">
        <w:rPr>
          <w:rFonts w:ascii="Times New Roman" w:eastAsia="Times New Roman" w:hAnsi="Times New Roman" w:cs="Times New Roman"/>
          <w:color w:val="000000"/>
          <w:szCs w:val="24"/>
        </w:rPr>
        <w:t xml:space="preserve"> </w:t>
      </w:r>
      <w:r w:rsidRPr="009B3AE2">
        <w:rPr>
          <w:rFonts w:ascii="Times New Roman" w:eastAsia="Times New Roman" w:hAnsi="Times New Roman" w:cs="Times New Roman"/>
          <w:b/>
          <w:color w:val="000000"/>
          <w:szCs w:val="24"/>
          <w:u w:val="single"/>
        </w:rPr>
        <w:t xml:space="preserve">3.1. Базовый цикл </w:t>
      </w:r>
      <w:r w:rsidR="008B16B5" w:rsidRPr="009B3AE2">
        <w:rPr>
          <w:rFonts w:ascii="Times New Roman" w:eastAsia="Times New Roman" w:hAnsi="Times New Roman" w:cs="Times New Roman"/>
          <w:b/>
          <w:color w:val="000000"/>
          <w:szCs w:val="24"/>
          <w:u w:val="single"/>
        </w:rPr>
        <w:t>программы.</w:t>
      </w:r>
    </w:p>
    <w:p w:rsidR="008B16B5" w:rsidRPr="009B3AE2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Cs w:val="24"/>
        </w:rPr>
      </w:pPr>
      <w:r w:rsidRPr="009B3AE2">
        <w:rPr>
          <w:rFonts w:ascii="Times New Roman" w:hAnsi="Times New Roman" w:cs="Times New Roman"/>
          <w:b/>
          <w:color w:val="000000"/>
          <w:szCs w:val="24"/>
          <w:u w:val="single"/>
        </w:rPr>
        <w:t xml:space="preserve">3.1.1.   </w:t>
      </w:r>
      <w:r w:rsidRPr="009B3AE2">
        <w:rPr>
          <w:rFonts w:ascii="Times New Roman" w:eastAsia="Times New Roman" w:hAnsi="Times New Roman" w:cs="Times New Roman"/>
          <w:b/>
          <w:color w:val="000000"/>
          <w:szCs w:val="24"/>
          <w:u w:val="single"/>
        </w:rPr>
        <w:t>Учебный   предмет   «Основы   законодательства   в   сфере   дорожного движения».</w:t>
      </w:r>
    </w:p>
    <w:p w:rsidR="008B16B5" w:rsidRPr="009B3AE2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0"/>
          <w:szCs w:val="24"/>
        </w:rPr>
      </w:pPr>
    </w:p>
    <w:p w:rsidR="008B16B5" w:rsidRPr="009B3AE2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Cs w:val="24"/>
          <w:u w:val="single"/>
        </w:rPr>
      </w:pPr>
      <w:r w:rsidRPr="009B3AE2">
        <w:rPr>
          <w:rFonts w:ascii="Times New Roman" w:eastAsia="Times New Roman" w:hAnsi="Times New Roman" w:cs="Times New Roman"/>
          <w:b/>
          <w:color w:val="000000"/>
          <w:szCs w:val="24"/>
          <w:u w:val="single"/>
        </w:rPr>
        <w:t>Распределение учебных часов по разделам и темам</w:t>
      </w:r>
    </w:p>
    <w:p w:rsidR="008B16B5" w:rsidRPr="009B3AE2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0"/>
          <w:szCs w:val="24"/>
        </w:rPr>
      </w:pPr>
      <w:r w:rsidRPr="009B3AE2">
        <w:rPr>
          <w:rFonts w:ascii="Times New Roman" w:eastAsia="Times New Roman" w:hAnsi="Times New Roman" w:cs="Times New Roman"/>
          <w:color w:val="000000"/>
          <w:szCs w:val="24"/>
        </w:rPr>
        <w:t xml:space="preserve"> </w:t>
      </w:r>
    </w:p>
    <w:tbl>
      <w:tblPr>
        <w:tblW w:w="1026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00"/>
        <w:gridCol w:w="1127"/>
        <w:gridCol w:w="2149"/>
        <w:gridCol w:w="15"/>
        <w:gridCol w:w="1861"/>
        <w:gridCol w:w="15"/>
      </w:tblGrid>
      <w:tr w:rsidR="008B16B5" w:rsidRPr="009B3AE2" w:rsidTr="00663E89">
        <w:trPr>
          <w:trHeight w:val="322"/>
        </w:trPr>
        <w:tc>
          <w:tcPr>
            <w:tcW w:w="510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Наименование разделов и тем</w:t>
            </w:r>
          </w:p>
        </w:tc>
        <w:tc>
          <w:tcPr>
            <w:tcW w:w="5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Количество часов</w:t>
            </w:r>
          </w:p>
        </w:tc>
      </w:tr>
      <w:tr w:rsidR="008B16B5" w:rsidRPr="009B3AE2" w:rsidTr="00663E89">
        <w:trPr>
          <w:trHeight w:val="288"/>
        </w:trPr>
        <w:tc>
          <w:tcPr>
            <w:tcW w:w="510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B16B5" w:rsidRPr="009B3AE2" w:rsidRDefault="008B16B5" w:rsidP="001F48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2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Всего</w:t>
            </w:r>
          </w:p>
        </w:tc>
        <w:tc>
          <w:tcPr>
            <w:tcW w:w="40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В том числе</w:t>
            </w:r>
          </w:p>
        </w:tc>
      </w:tr>
      <w:tr w:rsidR="008B16B5" w:rsidRPr="009B3AE2" w:rsidTr="00663E89">
        <w:trPr>
          <w:trHeight w:val="571"/>
        </w:trPr>
        <w:tc>
          <w:tcPr>
            <w:tcW w:w="510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B16B5" w:rsidRPr="009B3AE2" w:rsidRDefault="008B16B5" w:rsidP="001F48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B16B5" w:rsidRPr="009B3AE2" w:rsidRDefault="008B16B5" w:rsidP="001F48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1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Теоретические занятия</w:t>
            </w:r>
          </w:p>
        </w:tc>
        <w:tc>
          <w:tcPr>
            <w:tcW w:w="18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Практические занятия</w:t>
            </w:r>
          </w:p>
        </w:tc>
      </w:tr>
      <w:tr w:rsidR="001F483D" w:rsidRPr="009B3AE2" w:rsidTr="00663E89">
        <w:trPr>
          <w:trHeight w:val="293"/>
        </w:trPr>
        <w:tc>
          <w:tcPr>
            <w:tcW w:w="1026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83D" w:rsidRPr="009B3AE2" w:rsidRDefault="001F483D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Законодательство в сфере дорожного движения</w:t>
            </w:r>
          </w:p>
        </w:tc>
      </w:tr>
      <w:tr w:rsidR="008B16B5" w:rsidRPr="009B3AE2" w:rsidTr="00663E89">
        <w:trPr>
          <w:trHeight w:val="1138"/>
        </w:trPr>
        <w:tc>
          <w:tcPr>
            <w:tcW w:w="5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Законодательство, определяющее правовые основы обеспечения безопасности дорожного движения и регулирующее отношения в сфере взаимодействия общества и природы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21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8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1F483D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Arial" w:hAnsi="Arial" w:cs="Arial"/>
                <w:szCs w:val="24"/>
              </w:rPr>
              <w:t>-</w:t>
            </w:r>
          </w:p>
        </w:tc>
      </w:tr>
      <w:tr w:rsidR="008B16B5" w:rsidRPr="009B3AE2" w:rsidTr="00663E89">
        <w:trPr>
          <w:trHeight w:val="307"/>
        </w:trPr>
        <w:tc>
          <w:tcPr>
            <w:tcW w:w="5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Законодательство, устанавливающее</w:t>
            </w:r>
            <w:r w:rsidR="001F483D"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ответственность за нарушения в сфере дорожного движения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21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18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</w:tr>
      <w:tr w:rsidR="008B16B5" w:rsidRPr="009B3AE2" w:rsidTr="00663E89">
        <w:trPr>
          <w:gridAfter w:val="1"/>
          <w:wAfter w:w="15" w:type="dxa"/>
          <w:trHeight w:val="288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Итого по разделу</w:t>
            </w:r>
          </w:p>
        </w:tc>
        <w:tc>
          <w:tcPr>
            <w:tcW w:w="1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color w:val="000000"/>
                <w:szCs w:val="24"/>
              </w:rPr>
              <w:t>4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color w:val="000000"/>
                <w:szCs w:val="24"/>
              </w:rPr>
              <w:t>4</w:t>
            </w:r>
          </w:p>
        </w:tc>
        <w:tc>
          <w:tcPr>
            <w:tcW w:w="18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20"/>
              </w:rPr>
              <w:t>-</w:t>
            </w:r>
          </w:p>
        </w:tc>
      </w:tr>
      <w:tr w:rsidR="008B16B5" w:rsidRPr="009B3AE2" w:rsidTr="00663E89">
        <w:trPr>
          <w:gridAfter w:val="1"/>
          <w:wAfter w:w="15" w:type="dxa"/>
          <w:trHeight w:val="288"/>
        </w:trPr>
        <w:tc>
          <w:tcPr>
            <w:tcW w:w="102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Правила дорожного движения</w:t>
            </w:r>
          </w:p>
        </w:tc>
      </w:tr>
      <w:tr w:rsidR="008B16B5" w:rsidRPr="009B3AE2" w:rsidTr="00663E89">
        <w:trPr>
          <w:gridAfter w:val="1"/>
          <w:wAfter w:w="15" w:type="dxa"/>
          <w:trHeight w:val="508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Общие положения, основные понятия и термины, используемые в Правилах дорожного движения</w:t>
            </w:r>
          </w:p>
        </w:tc>
        <w:tc>
          <w:tcPr>
            <w:tcW w:w="1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8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1F483D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Arial" w:hAnsi="Arial" w:cs="Arial"/>
                <w:szCs w:val="24"/>
              </w:rPr>
              <w:t>-</w:t>
            </w:r>
          </w:p>
        </w:tc>
      </w:tr>
      <w:tr w:rsidR="008B16B5" w:rsidRPr="009B3AE2" w:rsidTr="00663E89">
        <w:trPr>
          <w:gridAfter w:val="1"/>
          <w:wAfter w:w="15" w:type="dxa"/>
          <w:trHeight w:val="293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Обязанности участников дорожного движения</w:t>
            </w:r>
          </w:p>
        </w:tc>
        <w:tc>
          <w:tcPr>
            <w:tcW w:w="1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8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20"/>
              </w:rPr>
              <w:t>-</w:t>
            </w:r>
          </w:p>
        </w:tc>
      </w:tr>
      <w:tr w:rsidR="008B16B5" w:rsidRPr="009B3AE2" w:rsidTr="00663E89">
        <w:trPr>
          <w:gridAfter w:val="1"/>
          <w:wAfter w:w="15" w:type="dxa"/>
          <w:trHeight w:val="298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Дорожные знаки</w:t>
            </w:r>
          </w:p>
        </w:tc>
        <w:tc>
          <w:tcPr>
            <w:tcW w:w="1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18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20"/>
              </w:rPr>
              <w:t>-</w:t>
            </w:r>
          </w:p>
        </w:tc>
      </w:tr>
      <w:tr w:rsidR="008B16B5" w:rsidRPr="009B3AE2" w:rsidTr="00663E89">
        <w:trPr>
          <w:gridAfter w:val="1"/>
          <w:wAfter w:w="15" w:type="dxa"/>
          <w:trHeight w:val="288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Дорожная разметка</w:t>
            </w:r>
          </w:p>
        </w:tc>
        <w:tc>
          <w:tcPr>
            <w:tcW w:w="1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8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20"/>
              </w:rPr>
              <w:t>-</w:t>
            </w:r>
          </w:p>
        </w:tc>
      </w:tr>
      <w:tr w:rsidR="008B16B5" w:rsidRPr="009B3AE2" w:rsidTr="00663E89">
        <w:trPr>
          <w:gridAfter w:val="1"/>
          <w:wAfter w:w="15" w:type="dxa"/>
          <w:trHeight w:val="571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Порядок движения и расположение транспортных средств на проезжей части</w:t>
            </w:r>
          </w:p>
        </w:tc>
        <w:tc>
          <w:tcPr>
            <w:tcW w:w="1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6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18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</w:tr>
      <w:tr w:rsidR="008B16B5" w:rsidRPr="009B3AE2" w:rsidTr="00663E89">
        <w:trPr>
          <w:gridAfter w:val="1"/>
          <w:wAfter w:w="15" w:type="dxa"/>
          <w:trHeight w:val="293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Остановка и стоянка транспортных средств</w:t>
            </w:r>
          </w:p>
        </w:tc>
        <w:tc>
          <w:tcPr>
            <w:tcW w:w="1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8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</w:tr>
      <w:tr w:rsidR="008B16B5" w:rsidRPr="009B3AE2" w:rsidTr="00663E89">
        <w:trPr>
          <w:gridAfter w:val="1"/>
          <w:wAfter w:w="15" w:type="dxa"/>
          <w:trHeight w:val="293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Регулирование дорожного движения</w:t>
            </w:r>
          </w:p>
        </w:tc>
        <w:tc>
          <w:tcPr>
            <w:tcW w:w="1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8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20"/>
              </w:rPr>
              <w:t>-</w:t>
            </w:r>
          </w:p>
        </w:tc>
      </w:tr>
      <w:tr w:rsidR="008B16B5" w:rsidRPr="009B3AE2" w:rsidTr="00663E89">
        <w:trPr>
          <w:gridAfter w:val="1"/>
          <w:wAfter w:w="15" w:type="dxa"/>
          <w:trHeight w:val="293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Проезд перекрестков</w:t>
            </w:r>
          </w:p>
        </w:tc>
        <w:tc>
          <w:tcPr>
            <w:tcW w:w="1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6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8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4</w:t>
            </w:r>
          </w:p>
        </w:tc>
      </w:tr>
      <w:tr w:rsidR="008B16B5" w:rsidRPr="009B3AE2" w:rsidTr="00663E89">
        <w:trPr>
          <w:gridAfter w:val="1"/>
          <w:wAfter w:w="15" w:type="dxa"/>
          <w:trHeight w:val="850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Проезд пешеходных переходов, мест остановок маршрутных транспортных средств и железнодорожных переездов</w:t>
            </w:r>
          </w:p>
        </w:tc>
        <w:tc>
          <w:tcPr>
            <w:tcW w:w="1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6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8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4</w:t>
            </w:r>
          </w:p>
        </w:tc>
      </w:tr>
      <w:tr w:rsidR="008B16B5" w:rsidRPr="009B3AE2" w:rsidTr="00663E89">
        <w:trPr>
          <w:gridAfter w:val="1"/>
          <w:wAfter w:w="15" w:type="dxa"/>
          <w:trHeight w:val="576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Порядок использования внешних световых приборов и звуковых сигналов</w:t>
            </w:r>
          </w:p>
        </w:tc>
        <w:tc>
          <w:tcPr>
            <w:tcW w:w="1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8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20"/>
              </w:rPr>
              <w:t>-</w:t>
            </w:r>
          </w:p>
        </w:tc>
      </w:tr>
      <w:tr w:rsidR="008B16B5" w:rsidRPr="009B3AE2" w:rsidTr="00663E89">
        <w:trPr>
          <w:gridAfter w:val="1"/>
          <w:wAfter w:w="15" w:type="dxa"/>
          <w:trHeight w:val="576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Буксировка транспортных средств, перевозка людей и грузов</w:t>
            </w:r>
          </w:p>
        </w:tc>
        <w:tc>
          <w:tcPr>
            <w:tcW w:w="1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8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20"/>
              </w:rPr>
              <w:t>-</w:t>
            </w:r>
          </w:p>
        </w:tc>
      </w:tr>
      <w:tr w:rsidR="008B16B5" w:rsidRPr="009B3AE2" w:rsidTr="00663E89">
        <w:trPr>
          <w:gridAfter w:val="1"/>
          <w:wAfter w:w="15" w:type="dxa"/>
          <w:trHeight w:val="571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Требования к оборудованию и техническому состоянию транспортных средств</w:t>
            </w:r>
          </w:p>
        </w:tc>
        <w:tc>
          <w:tcPr>
            <w:tcW w:w="1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8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20"/>
              </w:rPr>
              <w:t>-</w:t>
            </w:r>
          </w:p>
        </w:tc>
      </w:tr>
      <w:tr w:rsidR="008B16B5" w:rsidRPr="009B3AE2" w:rsidTr="00663E89">
        <w:trPr>
          <w:gridAfter w:val="1"/>
          <w:wAfter w:w="15" w:type="dxa"/>
          <w:trHeight w:val="288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Итого по разделу</w:t>
            </w:r>
          </w:p>
        </w:tc>
        <w:tc>
          <w:tcPr>
            <w:tcW w:w="1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color w:val="000000"/>
                <w:szCs w:val="24"/>
              </w:rPr>
              <w:t>38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color w:val="000000"/>
                <w:szCs w:val="24"/>
              </w:rPr>
              <w:t>26</w:t>
            </w:r>
          </w:p>
        </w:tc>
        <w:tc>
          <w:tcPr>
            <w:tcW w:w="18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color w:val="000000"/>
                <w:szCs w:val="24"/>
              </w:rPr>
              <w:t>12</w:t>
            </w:r>
          </w:p>
        </w:tc>
      </w:tr>
      <w:tr w:rsidR="008B16B5" w:rsidRPr="009B3AE2" w:rsidTr="00663E89">
        <w:trPr>
          <w:gridAfter w:val="1"/>
          <w:wAfter w:w="15" w:type="dxa"/>
          <w:trHeight w:val="302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Итого</w:t>
            </w:r>
          </w:p>
        </w:tc>
        <w:tc>
          <w:tcPr>
            <w:tcW w:w="1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color w:val="000000"/>
                <w:szCs w:val="24"/>
              </w:rPr>
              <w:t>42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color w:val="000000"/>
                <w:szCs w:val="24"/>
              </w:rPr>
              <w:t>30</w:t>
            </w:r>
          </w:p>
        </w:tc>
        <w:tc>
          <w:tcPr>
            <w:tcW w:w="18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1F483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color w:val="000000"/>
                <w:szCs w:val="24"/>
              </w:rPr>
              <w:t>12</w:t>
            </w:r>
          </w:p>
        </w:tc>
      </w:tr>
    </w:tbl>
    <w:p w:rsidR="001F483D" w:rsidRPr="009B3AE2" w:rsidRDefault="001F483D" w:rsidP="009B3AE2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10"/>
          <w:szCs w:val="24"/>
          <w:u w:val="single"/>
        </w:rPr>
      </w:pP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14841">
        <w:rPr>
          <w:rFonts w:ascii="Times New Roman" w:hAnsi="Times New Roman" w:cs="Times New Roman"/>
          <w:b/>
          <w:color w:val="000000"/>
          <w:sz w:val="24"/>
          <w:szCs w:val="24"/>
        </w:rPr>
        <w:t>Раздел 1. Законодательство в сфере дорожного движения.</w:t>
      </w:r>
    </w:p>
    <w:p w:rsidR="00214841" w:rsidRPr="00214841" w:rsidRDefault="00214841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hAnsi="Times New Roman" w:cs="Times New Roman"/>
          <w:b/>
          <w:color w:val="000000"/>
          <w:sz w:val="24"/>
          <w:szCs w:val="24"/>
        </w:rPr>
        <w:t>Тема 1.1.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Законодательство, определяющее правовые основы обеспечения безопасности дорожного движения и регулирующее отношения в сфере взаимодействия общества и природы: общие положения; права и обязанности граждан, общественных и иных организаций в области охраны окружающей среды; ответственность за нарушение законодательства в о</w:t>
      </w:r>
      <w:r>
        <w:rPr>
          <w:rFonts w:ascii="Times New Roman" w:hAnsi="Times New Roman" w:cs="Times New Roman"/>
          <w:color w:val="000000"/>
          <w:sz w:val="24"/>
          <w:szCs w:val="24"/>
        </w:rPr>
        <w:t>бласти охраны окружающей среды.</w:t>
      </w: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hAnsi="Times New Roman" w:cs="Times New Roman"/>
          <w:b/>
          <w:color w:val="000000"/>
          <w:sz w:val="24"/>
          <w:szCs w:val="24"/>
        </w:rPr>
        <w:t>Тема 1.2.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 Законодательство, устанавливающее ответственность за нарушения в сфере дорожного движения: задачи и принципы Уголовного кодекса Российской Федерации; понятие преступления и виды преступлений; понятие и цели наказания, виды наказаний; экологические преступления; ответственность за преступления против безопасности движения и эксплуатации транспорта; задачи и принципы законодательства об административных правонарушениях; административное правонарушение и административная ответственность;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административное наказание; назначение административного наказания; административные правонарушения в 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области охраны окружающей среды и природопользования; административные правонарушения в области дорожного движения; административные правонарушения против порядка управления; исполнение постановлений по делам об административных правонарушениях; размеры штрафов за административные правонарушения; гражданское законодательство; возникновение гражданских прав и обязанностей, осуществление и защита гражданских прав; объекты гражданских прав;</w:t>
      </w:r>
      <w:proofErr w:type="gramEnd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право собственности и другие вещные права; аренда транспортных средств; страхование; обязательства вследствие причинения вреда; возмещение вреда лицом, застраховавшим свою ответственность; ответственность за вред, причиненный деятельностью, создающей повышенную опасность для окружающих; ответственность при отсутствии вины причинителя вреда; общие положения; условия и порядок осуществления обязательного страхования; компенсационные выплаты.</w:t>
      </w:r>
      <w:proofErr w:type="gramEnd"/>
    </w:p>
    <w:p w:rsidR="00214841" w:rsidRPr="00214841" w:rsidRDefault="00214841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14841">
        <w:rPr>
          <w:rFonts w:ascii="Times New Roman" w:hAnsi="Times New Roman" w:cs="Times New Roman"/>
          <w:b/>
          <w:color w:val="000000"/>
          <w:sz w:val="24"/>
          <w:szCs w:val="24"/>
        </w:rPr>
        <w:t>Раздел 2. Правила дорожного движения.</w:t>
      </w:r>
    </w:p>
    <w:p w:rsidR="00214841" w:rsidRPr="00214841" w:rsidRDefault="00214841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hAnsi="Times New Roman" w:cs="Times New Roman"/>
          <w:b/>
          <w:color w:val="000000"/>
          <w:sz w:val="24"/>
          <w:szCs w:val="24"/>
        </w:rPr>
        <w:t>Тема 2.1.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Общие положения, основные понятия и термины, используемые в Правилах дорожного движения: значение Правил дорожного движения в обеспечении порядка и безопасности дорожного движения; структура Правил дорожного движения; дорожное движение; дорога и ее элементы; пешеходные переходы, их виды и обозначения с помощью дорожных знаков и дорожной разметки; прилегающие территории: порядок въезда, выезда и движения по прилегающим к дороге территориям;</w:t>
      </w:r>
      <w:proofErr w:type="gramEnd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порядок движения в жилых зонах; автомагистрали, порядок движения различных видов транспортных средств по автомагистралям; запрещения, вводимые на автомагистралях; перекрестки, виды перекрестков в зависимости от способа организации движения; определение приоритета в движении; железнодорожные переезды и их разновидности; участники дорожного движения; лица, наделенные полномочиями по регулированию дорожного движения; виды транспортных средств; организованная транспортная колонна;</w:t>
      </w:r>
      <w:proofErr w:type="gramEnd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ограниченная видимость, участки дорог с ограниченной видимостью; опасность для движения; дорожно-транспортное происшествие; перестроение, опережение, обгон, остановка и стоянка транспортных средств; темное время суток, недостаточная видимость; меры безопасности, предпринимаемые водителями транспортных средств, при движении в темное время суток и в условиях недостаточной видимости; населенный пункт: обозначение населенных пунктов с помощью дорожных знаков;</w:t>
      </w:r>
      <w:proofErr w:type="gramEnd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различия в порядке движения по населенным пунктам 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зависимости от их обозначения.</w:t>
      </w: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hAnsi="Times New Roman" w:cs="Times New Roman"/>
          <w:b/>
          <w:color w:val="000000"/>
          <w:sz w:val="24"/>
          <w:szCs w:val="24"/>
        </w:rPr>
        <w:t>Тема 2.2.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Обязанности участников дорожного движения: общие обязанности водителей; документы, которые водитель механического транспортного средства обязан иметь при себе и передавать для проверки сотрудникам полиции; обязанности водителя по обеспечению исправного технического состояния транспортного средства; порядок прохождения освидетельствования на состояние алкогольного опьянения и медицинского освидетельствования на состояние опьянения; порядок предоставления транспортных средств должностным лицам;</w:t>
      </w:r>
      <w:proofErr w:type="gramEnd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обязанности водителей, причастных к дорожно-транспортному происшествию; запретительные требования, предъявляемые к водителям; права и обязанности водителей транспортных средств, движущихся с включенным проблесковым маячком синего цвета (маячками синего и красного цветов) и специальным звуковым сигналом; обязанности других водителей по обеспечению беспрепятственного проезда указанных транспортных средств и сопровождаемых ими транспортных средств; обязанности пешеходов и пассажиров по обеспечению б</w:t>
      </w:r>
      <w:r>
        <w:rPr>
          <w:rFonts w:ascii="Times New Roman" w:hAnsi="Times New Roman" w:cs="Times New Roman"/>
          <w:color w:val="000000"/>
          <w:sz w:val="24"/>
          <w:szCs w:val="24"/>
        </w:rPr>
        <w:t>езопасности дорожного движения.</w:t>
      </w:r>
      <w:proofErr w:type="gramEnd"/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hAnsi="Times New Roman" w:cs="Times New Roman"/>
          <w:b/>
          <w:color w:val="000000"/>
          <w:sz w:val="24"/>
          <w:szCs w:val="24"/>
        </w:rPr>
        <w:t>Тема 2.3.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Дорожные знаки: значение дорожных знаков в общей системе организации дорожного движения; классификация дорожных знаков; основной, предварительный, дублирующий, повторный знак; временные дорожные знаки; требования к расстановке знаков; назначение предупреждающих знаков; порядок установки предупреждающих знаков различной конфигурации; название и значение предупреждающих знаков; действия водителя при приближении к опасному участку дороги, обозначенному соответствующим предупреждающим знаком;</w:t>
      </w:r>
      <w:proofErr w:type="gramEnd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назначение знаков приоритета; название, значение и порядок их установки; действия водителей в соответствии с требованиями знаков приоритета; назначение запрещающих знаков; название, значение и порядок их установки; распространение действия запрещающих знаков на различные виды транспортных средств; действия водителей в соответствии с требованиями запрещающих знаков; зона действия запрещающих знаков; название, значение и порядок установки предписывающих знаков;</w:t>
      </w:r>
      <w:proofErr w:type="gramEnd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распространение действия предписывающих знаков на 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различные виды транспортных средств; действия водителей в соответствии с требованиями предписывающих знаков; назначение знаков особых предписаний; название, значение и порядок их установки; особенности движения по участкам дорог, обозначенным знаками особых предписаний; назначение информационных знаков; название, значение и порядок их установки; действия водителей в соответствии с требованиями информационных знаков;</w:t>
      </w:r>
      <w:proofErr w:type="gramEnd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назначение знаков сервиса; название, значение и порядок установки знаков сервиса; назначение знаков дополнительной информации (табличек); название и взаимодействие их с другими знаками; действия водителей с учетом требований зн</w:t>
      </w:r>
      <w:r>
        <w:rPr>
          <w:rFonts w:ascii="Times New Roman" w:hAnsi="Times New Roman" w:cs="Times New Roman"/>
          <w:color w:val="000000"/>
          <w:sz w:val="24"/>
          <w:szCs w:val="24"/>
        </w:rPr>
        <w:t>аков дополнительной информации.</w:t>
      </w: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hAnsi="Times New Roman" w:cs="Times New Roman"/>
          <w:b/>
          <w:color w:val="000000"/>
          <w:sz w:val="24"/>
          <w:szCs w:val="24"/>
        </w:rPr>
        <w:t>Тема 2.4.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Дорожная разметка и ее характеристики: значение разметки в общей системе организации дорожного движения, классификация разметки; назначение и виды горизонтальной разметки; постоянная и временная разметка; цвет и условия применения каждого вида горизонтальной разметки; действия водителей в соответствии с ее требованиями; взаимодействие горизонтальной разметки с дорожными знаками; назначение вертикальной разметки; цвет и условия пр</w:t>
      </w:r>
      <w:r>
        <w:rPr>
          <w:rFonts w:ascii="Times New Roman" w:hAnsi="Times New Roman" w:cs="Times New Roman"/>
          <w:color w:val="000000"/>
          <w:sz w:val="24"/>
          <w:szCs w:val="24"/>
        </w:rPr>
        <w:t>именения вертикальной разметки.</w:t>
      </w:r>
      <w:proofErr w:type="gramEnd"/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hAnsi="Times New Roman" w:cs="Times New Roman"/>
          <w:b/>
          <w:color w:val="000000"/>
          <w:sz w:val="24"/>
          <w:szCs w:val="24"/>
        </w:rPr>
        <w:t>Тема 2.5.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Порядок движения и расположение транспортных средств на проезжей части: предупредительные сигналы; виды и назначение сигналов; правила подачи сигналов световыми указателями поворотов и рукой; начало движения, перестроение; повороты направо, налево и разворот; поворот налево и разворот на проезжей части с трамвайными путями; движение задним ходом; случаи, когда водители должны уступать дорогу транспортным средствам, приближающимся справа;</w:t>
      </w:r>
      <w:proofErr w:type="gramEnd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движение по дорогам с полосой разгона и торможения; средства организации дорожного движения, дающие водителю информацию о количестве полос движения; определение количества полос движения при отсутствии данных средств; порядок движения транспортных средств по дорогам с различной шириной проезжей части; порядок движения тихоходных транспортных средств;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движение безрельсовых транспортных средств по трамвайным путям попутного направления, расположенным слева на одном уровне с проезжей частью; движение транспортных средств по обочинам, тротуарам и пешеходным дорожкам; выбор дистанции, интервалов и скорости в различных условиях движения; допустимые значения скорости движения для различных видов транспортных средств и условий перевозки; обгон, опережение; объезд препятствия и встречный разъезд;</w:t>
      </w:r>
      <w:proofErr w:type="gramEnd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действия водителей перед началом обгона и при обгоне; места, где обгон запрещен; опережение транспортных сре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дств пр</w:t>
      </w:r>
      <w:proofErr w:type="gramEnd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и проезде пешеходных переходов; объезд препятствия; встречный разъезд на узких участках дорог; встречный разъезд на подъемах и спусках; приоритет маршрутных транспортных средств; пересечение трамвайных путей вне перекрестка;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порядок движения по дороге с выделенной полосой для маршрутных транспортных средств и транспортных средств, используемых в качестве легкового такси; правила поведения водителей в случаях, когда троллейбус или автобус начинает движение от обозначенного места остановки; учебная езда; требования к обучающему, обучаемому и механическому транспортному средству, на котором проводится обучение; дороги и места, где запрещается учебная езда;</w:t>
      </w:r>
      <w:proofErr w:type="gramEnd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дополнительные требования к движению велосипедов, мопедов, гужевых повозок, а также прогону животных; ответственность водителей за нарушения порядка движения и расположения транспортных средств на проезжей час</w:t>
      </w:r>
      <w:r>
        <w:rPr>
          <w:rFonts w:ascii="Times New Roman" w:hAnsi="Times New Roman" w:cs="Times New Roman"/>
          <w:color w:val="000000"/>
          <w:sz w:val="24"/>
          <w:szCs w:val="24"/>
        </w:rPr>
        <w:t>ти. Решение ситуационных задач.</w:t>
      </w: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hAnsi="Times New Roman" w:cs="Times New Roman"/>
          <w:b/>
          <w:color w:val="000000"/>
          <w:sz w:val="24"/>
          <w:szCs w:val="24"/>
        </w:rPr>
        <w:t>Тема 2.6.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Остановка и стоянка транспортных средств: порядок остановки и стоянки; способы постановки транспортных средств на стоянку; длительная стоянка вне населенных пунктов; остановка и стоянка на автомагистралях; места, где остановка и стоянка запрещены; остановка и стоянка в жилых зонах; вынужденная остановка; действия водителей при вынужденной остановке в местах, где остановка запрещена, а также на автомагистралях и железнодорожных переездах;</w:t>
      </w:r>
      <w:proofErr w:type="gramEnd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правила применения аварийной сигнализации и знака аварийной остановки при вынужденной остановке транспортного средства; меры, предпринимаемые водителем после остановки транспортного средства; ответственность водителей транспортных средств за нарушения правил остановки и стоян</w:t>
      </w:r>
      <w:r>
        <w:rPr>
          <w:rFonts w:ascii="Times New Roman" w:hAnsi="Times New Roman" w:cs="Times New Roman"/>
          <w:color w:val="000000"/>
          <w:sz w:val="24"/>
          <w:szCs w:val="24"/>
        </w:rPr>
        <w:t>ки. Решение ситуационных задач.</w:t>
      </w: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hAnsi="Times New Roman" w:cs="Times New Roman"/>
          <w:b/>
          <w:color w:val="000000"/>
          <w:sz w:val="24"/>
          <w:szCs w:val="24"/>
        </w:rPr>
        <w:t>Тема 2.7.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Регулирование дорожного движения: средства регулирования дорожного движения; значения сигналов светофора, действия водителей и пешеходов в соответствии с этими сигналами; реверсивные светофоры; светофоры для регулирования движения трамваев, а также других маршрутных транспортных средств, движущихся по выделенной для них полосе; светофоры для регулирования движения через железнодорожные переезды; значение сигналов регулировщика для безрельсовых транспортных средств, трамваев и пешеходов;</w:t>
      </w:r>
      <w:proofErr w:type="gramEnd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порядок остановки при сигналах светофора или регулировщика, запрещающих движение; действия 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lastRenderedPageBreak/>
        <w:t>водителей и пешеходов в случаях, когда указания регулировщика противоречат сигналам светофо</w:t>
      </w:r>
      <w:r>
        <w:rPr>
          <w:rFonts w:ascii="Times New Roman" w:hAnsi="Times New Roman" w:cs="Times New Roman"/>
          <w:color w:val="000000"/>
          <w:sz w:val="24"/>
          <w:szCs w:val="24"/>
        </w:rPr>
        <w:t>ра, дорожным знакам и разметке.</w:t>
      </w: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hAnsi="Times New Roman" w:cs="Times New Roman"/>
          <w:b/>
          <w:color w:val="000000"/>
          <w:sz w:val="24"/>
          <w:szCs w:val="24"/>
        </w:rPr>
        <w:t>Тема 2.8.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 Проезд перекрестков: общие правила проезда перекрестков; преимущества трамвая на перекрестке; регулируемые перекрестки; правила проезда регулируемых перекрестков; порядок движения по перекрестку, регулируемому светофором с дополнительными секциями; нерегулируемые перекрестки; правила проезда нерегулируемых перекрестков равнозначных и неравнозначных дорог; очередность проезда перекрестка неравнозначных дорог, когда главная дорога меняет направление; действия водителя в случае, если он не может определить наличие покрытия на дороге (темное время суток, грязь, снег) и при отсутствии знаков приоритета; ответственность водителей за нарушения правил проезда перекрестк</w:t>
      </w:r>
      <w:r>
        <w:rPr>
          <w:rFonts w:ascii="Times New Roman" w:hAnsi="Times New Roman" w:cs="Times New Roman"/>
          <w:color w:val="000000"/>
          <w:sz w:val="24"/>
          <w:szCs w:val="24"/>
        </w:rPr>
        <w:t>ов. Решение ситуационных задач.</w:t>
      </w: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hAnsi="Times New Roman" w:cs="Times New Roman"/>
          <w:b/>
          <w:color w:val="000000"/>
          <w:sz w:val="24"/>
          <w:szCs w:val="24"/>
        </w:rPr>
        <w:t>Тема 2.9.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Проезд пешеходных переходов, мест остановок маршрутных транспортных средств и железнодорожных переездов: правила проезда нерегулируемых пешеходных переходов; правила проезда регулируемых пешеходных переходов; действия водителей при появлении на проезжей части слепых пешеходов; правила проезда мест остановок маршрутных транспортных средств;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действия водителя транспортного средства, имеющего опознавательные знаки «Перевозка детей» при посадке детей в транспортное средство и высадке из него, а также водителей, приближающихся к такому транспортному средству; правила проезда железнодорожных переездов; места остановки транспортных средств при запрещении движения через переезд; запрещения, действующие на железнодорожном переезде; случаи, требующие согласования условий движения через переезд с начальником дистанции пути железной дороги;</w:t>
      </w:r>
      <w:proofErr w:type="gramEnd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ответственность водителей за нарушения правил проезда пешеходных переходов, мест остановок маршрутных транспортных средств и железнодорожных переезд</w:t>
      </w:r>
      <w:r>
        <w:rPr>
          <w:rFonts w:ascii="Times New Roman" w:hAnsi="Times New Roman" w:cs="Times New Roman"/>
          <w:color w:val="000000"/>
          <w:sz w:val="24"/>
          <w:szCs w:val="24"/>
        </w:rPr>
        <w:t>ов. Решение ситуационных задач.</w:t>
      </w: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hAnsi="Times New Roman" w:cs="Times New Roman"/>
          <w:b/>
          <w:color w:val="000000"/>
          <w:sz w:val="24"/>
          <w:szCs w:val="24"/>
        </w:rPr>
        <w:t>Тема 2.10.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 Порядок использования внешних световых приборов и звуковых сигналов: правила использования внешних световых приборов в различных условиях движения; действия водителя при ослеплении; обозначение транспортного средства при остановке и стоянке в темное время суток на неосвещенных участках дорог, а также в условиях недостаточной видимости; обозначение движущегося транспортного средства в светлое время суток; порядок использования противотуманных фар и задних противотуманных фонарей; использование фары-искателя, фары-прожектора и знака автопоезда; порядок применения звуковых сигналов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различных условиях движения.</w:t>
      </w: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hAnsi="Times New Roman" w:cs="Times New Roman"/>
          <w:b/>
          <w:color w:val="000000"/>
          <w:sz w:val="24"/>
          <w:szCs w:val="24"/>
        </w:rPr>
        <w:t>Тема 2.11.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Буксировка транспортных средств, перевозка людей и грузов: условия и порядок буксировки механических транспортных средств на гибкой сцепке, жесткой сцепке и методом частичной погрузки; перевозка людей в буксируемых и буксирующих транспортных средствах; случаи, когда буксировка запрещена; требование к перевозке людей в грузовом автомобиле; обязанности водителя перед началом движения; дополнительные требования при перевозке детей;</w:t>
      </w:r>
      <w:proofErr w:type="gramEnd"/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случаи, когда запрещается перевозка людей; правила размещения и закрепления груза на транспортном средстве; перевозка грузов, выступающих за габариты транспортного средства; обозначение перевозимого груза; случаи, требующие согласования условий движения транспортных сре</w:t>
      </w:r>
      <w:proofErr w:type="gramStart"/>
      <w:r w:rsidRPr="00214841">
        <w:rPr>
          <w:rFonts w:ascii="Times New Roman" w:hAnsi="Times New Roman" w:cs="Times New Roman"/>
          <w:color w:val="000000"/>
          <w:sz w:val="24"/>
          <w:szCs w:val="24"/>
        </w:rPr>
        <w:t>дств с Г</w:t>
      </w:r>
      <w:proofErr w:type="gramEnd"/>
      <w:r w:rsidRPr="00214841">
        <w:rPr>
          <w:rFonts w:ascii="Times New Roman" w:hAnsi="Times New Roman" w:cs="Times New Roman"/>
          <w:color w:val="000000"/>
          <w:sz w:val="24"/>
          <w:szCs w:val="24"/>
        </w:rPr>
        <w:t>осударственной инспекцией безопасности дорожного движения Министерства внутренних дел Российской Федера</w:t>
      </w:r>
      <w:r>
        <w:rPr>
          <w:rFonts w:ascii="Times New Roman" w:hAnsi="Times New Roman" w:cs="Times New Roman"/>
          <w:color w:val="000000"/>
          <w:sz w:val="24"/>
          <w:szCs w:val="24"/>
        </w:rPr>
        <w:t>ции (далее - Госавтоинспекция).</w:t>
      </w: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hAnsi="Times New Roman" w:cs="Times New Roman"/>
          <w:b/>
          <w:color w:val="000000"/>
          <w:sz w:val="24"/>
          <w:szCs w:val="24"/>
        </w:rPr>
        <w:t>Тема 2.12.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Требования к оборудованию и техническому состоянию транспортных средств: общие требования; порядок прохождения технического осмотра; неисправности и условия, при наличии которых запрещается эксплуатация транспортных средств; типы регистрационных знаков, применяемые для различных групп транспортных средств; требования к установке государственных регистрационных знаков на транспортных средствах; опознавательн</w:t>
      </w:r>
      <w:r>
        <w:rPr>
          <w:rFonts w:ascii="Times New Roman" w:hAnsi="Times New Roman" w:cs="Times New Roman"/>
          <w:color w:val="000000"/>
          <w:sz w:val="24"/>
          <w:szCs w:val="24"/>
        </w:rPr>
        <w:t>ые знаки транспортных средств.</w:t>
      </w:r>
    </w:p>
    <w:p w:rsidR="00D06AD2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hAnsi="Times New Roman" w:cs="Times New Roman"/>
          <w:b/>
          <w:color w:val="000000"/>
          <w:sz w:val="24"/>
          <w:szCs w:val="24"/>
        </w:rPr>
        <w:t>Зачет.</w:t>
      </w:r>
      <w:r w:rsidRPr="00214841">
        <w:rPr>
          <w:rFonts w:ascii="Times New Roman" w:hAnsi="Times New Roman" w:cs="Times New Roman"/>
          <w:color w:val="000000"/>
          <w:sz w:val="24"/>
          <w:szCs w:val="24"/>
        </w:rPr>
        <w:t xml:space="preserve"> Решение тематических задач по темам 1.1 – 2.12; контроль знаний (за счет времени отведенного на предмет) при проведении теоретического этапа промежуточной и итоговой аттестации обучающихся проводится по контрольным вопросам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06AD2" w:rsidRDefault="00D06AD2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14841" w:rsidRDefault="00214841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14841" w:rsidRDefault="00214841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14841" w:rsidRDefault="00214841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14841" w:rsidRDefault="00214841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36DEE" w:rsidRDefault="00C36DEE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14841" w:rsidRPr="00214841" w:rsidRDefault="00214841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B16B5" w:rsidRPr="009B3AE2" w:rsidRDefault="008B16B5" w:rsidP="009B3AE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4"/>
          <w:u w:val="single"/>
        </w:rPr>
      </w:pPr>
      <w:r w:rsidRPr="009B3AE2">
        <w:rPr>
          <w:rFonts w:ascii="Times New Roman" w:hAnsi="Times New Roman" w:cs="Times New Roman"/>
          <w:b/>
          <w:color w:val="000000"/>
          <w:szCs w:val="24"/>
          <w:u w:val="single"/>
        </w:rPr>
        <w:lastRenderedPageBreak/>
        <w:t xml:space="preserve">3.1.2.   </w:t>
      </w:r>
      <w:r w:rsidRPr="009B3AE2">
        <w:rPr>
          <w:rFonts w:ascii="Times New Roman" w:eastAsia="Times New Roman" w:hAnsi="Times New Roman" w:cs="Times New Roman"/>
          <w:b/>
          <w:color w:val="000000"/>
          <w:szCs w:val="24"/>
          <w:u w:val="single"/>
        </w:rPr>
        <w:t>Учебный    предмет   «Психофизиологические    основы   деятельности водителя».</w:t>
      </w:r>
    </w:p>
    <w:p w:rsidR="008B16B5" w:rsidRPr="009B3AE2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24"/>
        </w:rPr>
      </w:pPr>
    </w:p>
    <w:p w:rsidR="008B16B5" w:rsidRPr="009B3AE2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Cs w:val="24"/>
          <w:u w:val="single"/>
        </w:rPr>
      </w:pPr>
      <w:r w:rsidRPr="009B3AE2">
        <w:rPr>
          <w:rFonts w:ascii="Times New Roman" w:eastAsia="Times New Roman" w:hAnsi="Times New Roman" w:cs="Times New Roman"/>
          <w:b/>
          <w:color w:val="000000"/>
          <w:szCs w:val="24"/>
          <w:u w:val="single"/>
        </w:rPr>
        <w:t>Распределение учебных часов по разделам и темам</w:t>
      </w:r>
    </w:p>
    <w:p w:rsidR="008B16B5" w:rsidRPr="00214841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8"/>
          <w:szCs w:val="24"/>
        </w:rPr>
      </w:pPr>
      <w:r w:rsidRPr="009B3AE2">
        <w:rPr>
          <w:rFonts w:ascii="Times New Roman" w:eastAsia="Times New Roman" w:hAnsi="Times New Roman" w:cs="Times New Roman"/>
          <w:color w:val="000000"/>
          <w:szCs w:val="24"/>
        </w:rPr>
        <w:t xml:space="preserve"> 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798"/>
        <w:gridCol w:w="854"/>
        <w:gridCol w:w="1877"/>
        <w:gridCol w:w="1718"/>
      </w:tblGrid>
      <w:tr w:rsidR="008B16B5" w:rsidRPr="009B3AE2" w:rsidTr="008B16B5">
        <w:trPr>
          <w:trHeight w:val="307"/>
        </w:trPr>
        <w:tc>
          <w:tcPr>
            <w:tcW w:w="579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Наименование разделов и тем</w:t>
            </w:r>
          </w:p>
        </w:tc>
        <w:tc>
          <w:tcPr>
            <w:tcW w:w="44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Количество часов</w:t>
            </w:r>
          </w:p>
        </w:tc>
      </w:tr>
      <w:tr w:rsidR="008B16B5" w:rsidRPr="009B3AE2" w:rsidTr="008B16B5">
        <w:trPr>
          <w:trHeight w:val="576"/>
        </w:trPr>
        <w:tc>
          <w:tcPr>
            <w:tcW w:w="579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8B16B5" w:rsidRPr="009B3AE2" w:rsidRDefault="008B16B5" w:rsidP="009B3A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Всего</w:t>
            </w:r>
          </w:p>
        </w:tc>
        <w:tc>
          <w:tcPr>
            <w:tcW w:w="1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Теоретические занятия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Практические занятия</w:t>
            </w:r>
          </w:p>
        </w:tc>
      </w:tr>
      <w:tr w:rsidR="008B16B5" w:rsidRPr="009B3AE2" w:rsidTr="008B16B5">
        <w:trPr>
          <w:trHeight w:val="571"/>
        </w:trPr>
        <w:tc>
          <w:tcPr>
            <w:tcW w:w="5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Познавательные функции, системы восприятия и психомоторные навыки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</w:tr>
      <w:tr w:rsidR="008B16B5" w:rsidRPr="009B3AE2" w:rsidTr="008B16B5">
        <w:trPr>
          <w:trHeight w:val="293"/>
        </w:trPr>
        <w:tc>
          <w:tcPr>
            <w:tcW w:w="5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Этические основы деятельности водителя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</w:tr>
      <w:tr w:rsidR="008B16B5" w:rsidRPr="009B3AE2" w:rsidTr="008B16B5">
        <w:trPr>
          <w:trHeight w:val="293"/>
        </w:trPr>
        <w:tc>
          <w:tcPr>
            <w:tcW w:w="5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Основы эффективного общения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</w:tr>
      <w:tr w:rsidR="008B16B5" w:rsidRPr="009B3AE2" w:rsidTr="009B3AE2">
        <w:trPr>
          <w:trHeight w:val="262"/>
        </w:trPr>
        <w:tc>
          <w:tcPr>
            <w:tcW w:w="5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Эмоциональные состояния и профилактика конфликтов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</w:tr>
      <w:tr w:rsidR="008B16B5" w:rsidRPr="009B3AE2" w:rsidTr="008B16B5">
        <w:trPr>
          <w:trHeight w:val="576"/>
        </w:trPr>
        <w:tc>
          <w:tcPr>
            <w:tcW w:w="5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Саморегуляция и профилактика конфликтов</w:t>
            </w:r>
            <w:r w:rsid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</w:t>
            </w:r>
            <w:r w:rsidRPr="009B3AE2">
              <w:rPr>
                <w:rFonts w:ascii="Times New Roman" w:eastAsia="Times New Roman" w:hAnsi="Times New Roman" w:cs="Times New Roman"/>
                <w:color w:val="000000"/>
                <w:szCs w:val="24"/>
              </w:rPr>
              <w:t>(психологический практикум)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1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3AE2">
              <w:rPr>
                <w:rFonts w:ascii="Times New Roman" w:hAnsi="Times New Roman" w:cs="Times New Roman"/>
                <w:color w:val="000000"/>
                <w:szCs w:val="24"/>
              </w:rPr>
              <w:t>4</w:t>
            </w:r>
          </w:p>
        </w:tc>
      </w:tr>
      <w:tr w:rsidR="008B16B5" w:rsidRPr="009B3AE2" w:rsidTr="008B16B5">
        <w:trPr>
          <w:trHeight w:val="307"/>
        </w:trPr>
        <w:tc>
          <w:tcPr>
            <w:tcW w:w="5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Итого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color w:val="000000"/>
                <w:szCs w:val="24"/>
              </w:rPr>
              <w:t>12</w:t>
            </w:r>
          </w:p>
        </w:tc>
        <w:tc>
          <w:tcPr>
            <w:tcW w:w="1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color w:val="000000"/>
                <w:szCs w:val="24"/>
              </w:rPr>
              <w:t>8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color w:val="000000"/>
                <w:szCs w:val="24"/>
              </w:rPr>
              <w:t>4</w:t>
            </w:r>
          </w:p>
        </w:tc>
      </w:tr>
    </w:tbl>
    <w:p w:rsidR="009B3AE2" w:rsidRPr="00214841" w:rsidRDefault="009B3AE2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4"/>
          <w:szCs w:val="24"/>
        </w:rPr>
      </w:pP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Тема 1.</w:t>
      </w:r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gramStart"/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Познавательные функции, системы восприятия и психомоторные навыки: понятие о познавательных функциях (внимание, восприятие, память, мышление); внимание и его свойства (устойчивость, концентрация, распределение, переключение, объем); причины отвлечения внимания во время управления транспортным средством; способность сохранять внимание при наличии отвлекающих факторов; монотония; влияние усталости и сонливости на свойства внимания; способы профилактики усталости;</w:t>
      </w:r>
      <w:proofErr w:type="gramEnd"/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>виды информации; выбор необходимой информации в процессе управления транспортным средством; информационная перегрузка; системы восприятия и их значение в деятельности водителя; опасности, связанные с неправильным восприятием дорожной обстановки; зрительная система; поле зрения, острота зрения и зона видимости; периферическое и центральное зрение; факторы, влияющие на уменьшение поля зрения водителя;</w:t>
      </w:r>
      <w:proofErr w:type="gramEnd"/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другие системы восприятия (слуховая система, вестибулярная система, суставно-мышечное чувство, интероцепция) и их значение в деятельности водителя; влияние скорости движения транспортного средства, алкоголя, медикаментов и эмоциональных состояний водителя на восприятие дорожной обстановки; память; виды памяти и их значение для накопления профессионального опыта; мышление; анализ и синтез как основные процессы мышления; оперативное мышление и прогнозирование;</w:t>
      </w:r>
      <w:proofErr w:type="gramEnd"/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навыки распознавания опасных ситуаций; принятие решения в различных дорожных ситуациях; важность принятия правильного решения на дороге; формирование психомоторных навыков управления автомобилем; влияние возрастных и гендерных различий на формирование психомоторных навыков; простая и сложная сенсомоторные реакции, реакция в опасной зоне; факторы, влияющие на быстроту реакции.</w:t>
      </w: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Тема 2.</w:t>
      </w:r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>Этические основы деятельности водителя: цели обучения управлению транспортным средством; мотивация в жизни и на дороге; мотивация достижения успеха и избегания неудач; склонность к рискованному поведению на дороге; формирование привычек; ценности человека, группы и водителя; свойства личности и темперамент; влияние темперамента на стиль вождения; негативное социальное научение; понятие социального давления; влияние рекламы, прессы и киноиндустрии на поведение водителя;</w:t>
      </w:r>
      <w:proofErr w:type="gramEnd"/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>ложное чувство безопасности; влияние социальной роли и социального окружения на стиль вождения; способы нейтрализации социального давления в процессе управления транспортным средством; представление об этике и этических нормах; этические нормы водителя; ответственность водителя за безопасность на дороге; взаимоотношения водителя с другими участниками дорожного движения; уязвимые участники дорожного движения, требующие особого внимания (пешеходы, велосипедисты, дети, пожилые люди, инвалиды);</w:t>
      </w:r>
      <w:proofErr w:type="gramEnd"/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причины предоставления преимущества на дороге транспортным средствам, оборудованным специальными световыми и звуковыми сигналами; особенности поведения водителей и пешеходов в жилых зонах и в местах парковки.</w:t>
      </w: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Тема 3.  </w:t>
      </w:r>
      <w:proofErr w:type="gramStart"/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Основы эффективного общения: понятие общения, его функции, этапы общения; стороны общения, их общая характеристика (общение как обмен информацией, общение как взаимодействие, общение как восприятие и понимание других людей); характеристика вербальных и невербальных средств общения; основные «эффекты» в восприятии других людей; виды общения (деловое, личное); качества человека, важные для общения; стили общения;</w:t>
      </w:r>
      <w:proofErr w:type="gramEnd"/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барьеры в межличностном общении, причины и условия их формирования; общение в условиях конфликта; особенности эффективного общения; правила, повышающие эффективность общения.</w:t>
      </w: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Тема 4.</w:t>
      </w:r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>Эмоциональные состояния и профилактика конфликтов: эмоции и поведение водителя; эмоциональные состояния (гнев, тревога, страх, эйфория, стресс, фрустрация); изменение восприятия дорожной ситуации и поведения в различных эмоциональных состояниях; управление поведением на дороге; экстренные меры реагирования; способы саморегуляции эмоциональных состояний; конфликтные ситуации и конфликты на дороге; причины агрессии и враждебности у водителей и других участников дорожного движения;</w:t>
      </w:r>
      <w:proofErr w:type="gramEnd"/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тип мышления, приводящий к агрессивному поведению; изменение поведения водителя после употребления алкоголя и медикаментов; влияние плохого самочувствия на поведение водителя; профилактика конфликтов; правила взаимодействия с агрессивным водителем.</w:t>
      </w: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Тема 5.</w:t>
      </w:r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Саморегуляция и профилактика конфликтов: приобретение практического опыта оценки собственного психического состояния и поведения, опыта саморегуляции, а также первичных навыков профилактики конфликтов; решение ситуационных задач по оценке психического состояния, поведения, профилактике конфликтов и общению в условиях конфликта. Психологический практикум.</w:t>
      </w:r>
    </w:p>
    <w:p w:rsidR="00214841" w:rsidRPr="00214841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1484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Зачет.</w:t>
      </w:r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Решение ситуационных задач по оценке психического состояния, поведения, профилактике конфликтов и общению в условиях конфликта; контроль знани</w:t>
      </w:r>
      <w:proofErr w:type="gramStart"/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>й(</w:t>
      </w:r>
      <w:proofErr w:type="gramEnd"/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>за счет времени отведенного на предмет) при проведении теоретического этапа промежуточной и итоговой аттестации обучающихся проводится по контрольным вопросам</w:t>
      </w:r>
      <w:r w:rsidR="00663E8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2148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:rsidR="00214841" w:rsidRDefault="00214841" w:rsidP="009B3AE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8B16B5" w:rsidRPr="009B3AE2" w:rsidRDefault="008B16B5" w:rsidP="009B3AE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9B3AE2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3.1.3. </w:t>
      </w:r>
      <w:r w:rsidRPr="009B3AE2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Учебный предмет «Основы управления транспортными средствами».</w:t>
      </w:r>
    </w:p>
    <w:p w:rsidR="008B16B5" w:rsidRPr="009B3AE2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6"/>
          <w:szCs w:val="24"/>
        </w:rPr>
      </w:pPr>
    </w:p>
    <w:p w:rsidR="008B16B5" w:rsidRPr="00734C58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34C5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Распределение учебных часов по разделам и темам</w:t>
      </w:r>
    </w:p>
    <w:p w:rsidR="008B16B5" w:rsidRPr="00734C58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578"/>
        <w:gridCol w:w="893"/>
        <w:gridCol w:w="1939"/>
        <w:gridCol w:w="1872"/>
      </w:tblGrid>
      <w:tr w:rsidR="008B16B5" w:rsidRPr="00734C58" w:rsidTr="008B16B5">
        <w:trPr>
          <w:trHeight w:val="312"/>
        </w:trPr>
        <w:tc>
          <w:tcPr>
            <w:tcW w:w="557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734C58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C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7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734C58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C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8B16B5" w:rsidRPr="00734C58" w:rsidTr="008B16B5">
        <w:trPr>
          <w:trHeight w:val="298"/>
        </w:trPr>
        <w:tc>
          <w:tcPr>
            <w:tcW w:w="55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734C58" w:rsidRDefault="008B16B5" w:rsidP="009B3A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16B5" w:rsidRPr="00734C58" w:rsidRDefault="008B16B5" w:rsidP="009B3A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734C58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C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8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734C58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C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том числе</w:t>
            </w:r>
          </w:p>
        </w:tc>
      </w:tr>
      <w:tr w:rsidR="008B16B5" w:rsidRPr="00734C58" w:rsidTr="008B16B5">
        <w:trPr>
          <w:trHeight w:val="571"/>
        </w:trPr>
        <w:tc>
          <w:tcPr>
            <w:tcW w:w="557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734C58" w:rsidRDefault="008B16B5" w:rsidP="009B3A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16B5" w:rsidRPr="00734C58" w:rsidRDefault="008B16B5" w:rsidP="009B3A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734C58" w:rsidRDefault="008B16B5" w:rsidP="009B3A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16B5" w:rsidRPr="00734C58" w:rsidRDefault="008B16B5" w:rsidP="009B3A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734C58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C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Теоретические занятия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734C58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C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Практические занятия</w:t>
            </w:r>
          </w:p>
        </w:tc>
      </w:tr>
      <w:tr w:rsidR="008B16B5" w:rsidRPr="00734C58" w:rsidTr="008B16B5">
        <w:trPr>
          <w:trHeight w:val="1997"/>
        </w:trPr>
        <w:tc>
          <w:tcPr>
            <w:tcW w:w="55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4C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Дорожное движение </w:t>
            </w:r>
          </w:p>
          <w:p w:rsidR="008B16B5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4C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Профессиональная надежность водителя </w:t>
            </w:r>
          </w:p>
          <w:p w:rsidR="008B16B5" w:rsidRPr="00734C58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4C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Влияние свойств транспортного средства на эффективность и безопасность </w:t>
            </w:r>
            <w:proofErr w:type="gramStart"/>
            <w:r w:rsidRPr="00734C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управления</w:t>
            </w:r>
            <w:proofErr w:type="gramEnd"/>
            <w:r w:rsidRPr="00734C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Дорожные условия и безопасность движения Принципы эффективного и безопасного управления транспортным средством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4C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8B16B5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4C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8B16B5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4C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9B3AE2" w:rsidRPr="00734C58" w:rsidRDefault="009B3AE2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16B5" w:rsidRPr="00734C58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C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  <w:p w:rsidR="008B16B5" w:rsidRPr="00734C58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C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4C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8B16B5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4C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8B16B5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4C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9B3AE2" w:rsidRPr="00734C58" w:rsidRDefault="009B3AE2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16B5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4C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8B16B5" w:rsidRPr="00734C58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C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3AE2" w:rsidRDefault="009B3AE2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:rsidR="009B3AE2" w:rsidRDefault="009B3AE2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:rsidR="009B3AE2" w:rsidRDefault="009B3AE2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:rsidR="009B3AE2" w:rsidRDefault="009B3AE2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B16B5" w:rsidRPr="00734C58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C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8B16B5" w:rsidRPr="009B3AE2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587"/>
        <w:gridCol w:w="893"/>
        <w:gridCol w:w="1915"/>
        <w:gridCol w:w="1858"/>
      </w:tblGrid>
      <w:tr w:rsidR="008B16B5" w:rsidRPr="00734C58" w:rsidTr="008B16B5">
        <w:trPr>
          <w:trHeight w:val="586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734C58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4C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безопасности наиболее уязвимых участников дорожного движения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734C58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C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734C58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C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734C58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C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8B16B5" w:rsidRPr="00734C58" w:rsidTr="008B16B5">
        <w:trPr>
          <w:trHeight w:val="307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3AE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B3AE2" w:rsidRDefault="008B16B5" w:rsidP="009B3AE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3AE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</w:tr>
    </w:tbl>
    <w:p w:rsidR="009B3AE2" w:rsidRDefault="009B3AE2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14841" w:rsidRPr="00806C05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6C0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Тема 1.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Дорожное движение: дорожное движение как система управления водитель-автомобиль-дорога (ВАД); показатели качества функционирования системы ВАД; понятие о дорожно-транспортном происшествии (ДТП); виды дорожно-транспортных происшествий; причины возникновения дорожно-транспортных происшествий; анализ безопасности дорожного движения (БДД) в России; система водитель-автомобиль (ВА); цели и задачи управления транспортным средством; различие целей и задач управления транспортным средством при участии в спортивных соревнованиях и при участии в дорожном движении; элементы системы водитель-автомобиль; показатели качества управления транспортным средством: эффективность и безопасность; безаварийность как условие достижения цели управления транспортным средством; классификация автомобильных дорог; транспортный поток; средняя скорость; интенсивность движения и плотность транспортного потока; пропускная способность дороги; средняя скорость и плотность транспортного потока; соответствующие пропускной способности дороги;</w:t>
      </w:r>
      <w:r w:rsidR="00806C05"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причины возникновения заторов.</w:t>
      </w:r>
    </w:p>
    <w:p w:rsidR="00214841" w:rsidRPr="00806C05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6C0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Тема 2.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Профессиональная надежность водителя: понятие о надежности водителя; анализ деятельности водителя; информация, необходимая водителю для управления транспортным средством; обработка информации; сравнение текущей информации с безопасными значениями; сформированными в памяти водителя, в процессе обучения и накопления опыта; штатные и нештатные ситуации; снижение надежности водителя при неожиданном возникновении 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нештатной ситуации; </w:t>
      </w:r>
      <w:proofErr w:type="gramStart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влияние прогноза возникновения нештатной ситуации, стажа и возраста водителя на время его реакции; влияние скорости движения транспортного средства на размеры поля зрения и концентрацию внимания; влияние личностных качеств водителя на надежность управления транспортным средством; влияние утомления на надежность водителя; зависимость надежности водителя от продолжительности управления автомобилем; режим труда и отдыха водителя;</w:t>
      </w:r>
      <w:proofErr w:type="gramEnd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зависимость надежности водителя от различных видов недомоганий, продолжительности нетрудоспособности в течение года, различных видов заболеваний, курения и степени опьянения; мотивы безопасного и эффективного управления транспортным средством.</w:t>
      </w:r>
    </w:p>
    <w:p w:rsidR="00214841" w:rsidRPr="00806C05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6C0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Тема 3.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Влияние свойств транспортного средства на эффективность и безопасность управления: силы, действующие на транспортное средство в различных условиях движения; уравнение тягового баланса; сила сцепления колес с дорогой; понятие о коэффициенте сцепления; изменение коэффициента сцепления в зависимости от погодных условий, режимов движения транспортного средства, состояния шин и дорожного покрытия; условие движения без буксования колес;</w:t>
      </w:r>
      <w:proofErr w:type="gramEnd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свойства эластичного колеса; круг силы сцепления; влияние величины продольной реакции на поперечную реакцию; деформации автошины при разгоне, торможении, действии боковой силы; угол увода; гидроскольжение и аквапланирование шины; силы и моменты, действующие на транспортное средство при торможении и при криволинейном движении; скоростные и тормозные свойства, поворачиваемость транспортного средства; устойчивость продольного и бокового движения транспортного средства;</w:t>
      </w:r>
      <w:proofErr w:type="gramEnd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условия потери устойчивости бокового движения транспортного средства при разгоне, торможении и повороте; устойчивость против опрокидывания; резервы устойчивости транспортного средства; управляемость продольным и боковым движением транспортного средства; влияние технического состояния систем управления, п</w:t>
      </w:r>
      <w:r w:rsidR="00806C05"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одвески и шин на управляемость.</w:t>
      </w:r>
    </w:p>
    <w:p w:rsidR="00214841" w:rsidRPr="00806C05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6C0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Тема 4.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Дорожные условия и безопасность движения: динамический габарит транспортного средства; опасное пространство, возникающее вокруг транспортного средства при движении; изменение размеров и формы опасного пространства при изменении скорости и траектории движения транспортного средства; понятие о тормозном и остановочном пути; </w:t>
      </w:r>
      <w:proofErr w:type="gramStart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зависимость расстояния, пройденного транспортным средством за время реакции водителя и время срабатывания тормозного привода, от скорости движения транспортного средства, его технического состояния, а также состояния дорожного покрытия; безопасная дистанция в секундах и метрах; способы контроля безопасной дистанции; безопасный боковой интервал; резервы управления скоростью, ускорением, дистанцией и боковым интервалом; условия безопасного управления;</w:t>
      </w:r>
      <w:proofErr w:type="gramEnd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дорожные условия и прогнозирование изменения дорожной ситуации; выбор скорости, ускорения, дистанции и бокового интервала с учетом геометрических параметров дороги и условий движения; влияние плотности транспортного потока на вероятность и тип ДТП; зависимость безопасной дистанции от категорий транспортных сре</w:t>
      </w:r>
      <w:proofErr w:type="gramStart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дств в п</w:t>
      </w:r>
      <w:proofErr w:type="gramEnd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аре «ведущий - ведомый»; безопасные условия обгона (опережения); повышение риска ДТП при увеличении отклонения скорости транспортного средства от средней скорости транспортного потока; повышение вероятности возникновения ДТП при увеличении неравномерности движения транспортного средства в транспортном пото</w:t>
      </w:r>
      <w:r w:rsidR="00806C05"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ке. Решение ситуационных задач.</w:t>
      </w:r>
    </w:p>
    <w:p w:rsidR="00214841" w:rsidRPr="00806C05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6C0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Тема 5.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gramStart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Принципы эффективного и безопасного управления транспортным средством: влияние опыта, приобретаемого водителем, на уровень аварийности в дорожном движении; наиболее опасный период накопления водителем опыта; условия безопасного управления транспортным средством; регулирование скорости движения транспортного средства с учетом плотности транспортного потока; показатели эффективности управления транспортным средством; зависимость средней скорости транспортного средства от его максимальной скорости в транспортных потоках различной плотности;</w:t>
      </w:r>
      <w:proofErr w:type="gramEnd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снижение эксплуатационного расхода топлива - действенный способ повышения эффективности управления транспортным средством; безопасное и эффективное управления транспортным средством; проблема экологической безопасности; принципы экономичного управления транспортным средством; факторы, влияющие на э</w:t>
      </w:r>
      <w:r w:rsidR="00806C05"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ксплуатационный расход топлива.</w:t>
      </w:r>
    </w:p>
    <w:p w:rsidR="00214841" w:rsidRPr="00806C05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6C0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Тема 6.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gramStart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Обеспечение безопасности наиболее уязвимых участников дорожного движения: безопасность пассажиров транспортных средств; результаты исследований, позволяющие утверждать о необходимости и эффективности использования ремней безопасности; опасные последствия срабатывания подушек безопасности для непристегнутых водителя и пассажиров транспортных средств; использование ремней безопасности; детская пассажирская безопасность; назначение, правила подбора и установки детских удерживающих устройств; необходимость 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использования детских удерживающих устройств при перевозке детей до 12-летнего возраста;</w:t>
      </w:r>
      <w:proofErr w:type="gramEnd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подушки безопасности для пешеходов и велосипедистов; световозвращающие элементы, их типы и эффективность использования; особенности проезда нерегулируемых пешеходных переходов, расположенных вблизи детских учреждений; обеспечение безопасности пешеходов и велосипедис</w:t>
      </w:r>
      <w:r w:rsidR="00806C05"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тов при движении в жилых зонах.</w:t>
      </w:r>
    </w:p>
    <w:p w:rsidR="005852D7" w:rsidRDefault="00214841" w:rsidP="00A74C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6C0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Зачет.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Решение тематических задач по темам 1 – 6; контроль знаний (за счет времени</w:t>
      </w:r>
      <w:r w:rsidR="005852D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отведенного на предмет) при проведении теоретического этапа промежуточной и итоговой аттестации обучающихся проводится по контрольным вопросам</w:t>
      </w:r>
      <w:r w:rsidR="005852D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14841" w:rsidRPr="00806C05" w:rsidRDefault="00214841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:rsidR="008B16B5" w:rsidRPr="00921BF3" w:rsidRDefault="009B3AE2" w:rsidP="0021484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  <w:r w:rsidRPr="00921BF3">
        <w:rPr>
          <w:rFonts w:ascii="Times New Roman" w:hAnsi="Times New Roman" w:cs="Times New Roman"/>
          <w:b/>
          <w:color w:val="000000"/>
          <w:u w:val="single"/>
        </w:rPr>
        <w:t xml:space="preserve">3.1.4. </w:t>
      </w:r>
      <w:r w:rsidRPr="00921BF3">
        <w:rPr>
          <w:rFonts w:ascii="Times New Roman" w:eastAsia="Times New Roman" w:hAnsi="Times New Roman" w:cs="Times New Roman"/>
          <w:b/>
          <w:color w:val="000000"/>
          <w:u w:val="single"/>
        </w:rPr>
        <w:t xml:space="preserve">Учебный </w:t>
      </w:r>
      <w:r w:rsidR="008B16B5" w:rsidRPr="00921BF3">
        <w:rPr>
          <w:rFonts w:ascii="Times New Roman" w:eastAsia="Times New Roman" w:hAnsi="Times New Roman" w:cs="Times New Roman"/>
          <w:b/>
          <w:color w:val="000000"/>
          <w:u w:val="single"/>
        </w:rPr>
        <w:t>предмет</w:t>
      </w:r>
    </w:p>
    <w:p w:rsidR="008B16B5" w:rsidRPr="00921BF3" w:rsidRDefault="009B3AE2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  <w:r w:rsidRPr="00921BF3">
        <w:rPr>
          <w:rFonts w:ascii="Times New Roman" w:eastAsia="Times New Roman" w:hAnsi="Times New Roman" w:cs="Times New Roman"/>
          <w:b/>
          <w:color w:val="000000"/>
          <w:u w:val="single"/>
        </w:rPr>
        <w:t xml:space="preserve">«Первая помощь при  </w:t>
      </w:r>
      <w:r w:rsidR="008B16B5" w:rsidRPr="00921BF3">
        <w:rPr>
          <w:rFonts w:ascii="Times New Roman" w:eastAsia="Times New Roman" w:hAnsi="Times New Roman" w:cs="Times New Roman"/>
          <w:b/>
          <w:color w:val="000000"/>
          <w:u w:val="single"/>
        </w:rPr>
        <w:t>дорожно-транспортном</w:t>
      </w:r>
      <w:r w:rsidRPr="00921BF3">
        <w:rPr>
          <w:rFonts w:ascii="Times New Roman" w:eastAsia="Times New Roman" w:hAnsi="Times New Roman" w:cs="Times New Roman"/>
          <w:b/>
          <w:color w:val="000000"/>
          <w:u w:val="single"/>
        </w:rPr>
        <w:t xml:space="preserve"> </w:t>
      </w:r>
      <w:r w:rsidR="008B16B5" w:rsidRPr="00921BF3">
        <w:rPr>
          <w:rFonts w:ascii="Times New Roman" w:eastAsia="Times New Roman" w:hAnsi="Times New Roman" w:cs="Times New Roman"/>
          <w:b/>
          <w:color w:val="000000"/>
          <w:u w:val="single"/>
        </w:rPr>
        <w:t>происшествии».</w:t>
      </w:r>
    </w:p>
    <w:p w:rsidR="008B16B5" w:rsidRPr="00921BF3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10"/>
          <w:u w:val="single"/>
        </w:rPr>
      </w:pPr>
    </w:p>
    <w:p w:rsidR="008B16B5" w:rsidRPr="00921BF3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  <w:r w:rsidRPr="00921BF3">
        <w:rPr>
          <w:rFonts w:ascii="Times New Roman" w:eastAsia="Times New Roman" w:hAnsi="Times New Roman" w:cs="Times New Roman"/>
          <w:b/>
          <w:color w:val="000000"/>
          <w:u w:val="single"/>
        </w:rPr>
        <w:t>Распределение учебных часов по разделам и темам</w:t>
      </w:r>
    </w:p>
    <w:p w:rsidR="008B16B5" w:rsidRPr="00921BF3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387"/>
        <w:gridCol w:w="1134"/>
        <w:gridCol w:w="1903"/>
        <w:gridCol w:w="1782"/>
      </w:tblGrid>
      <w:tr w:rsidR="008B16B5" w:rsidRPr="00921BF3" w:rsidTr="00921BF3">
        <w:trPr>
          <w:trHeight w:val="307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Наименование разделов и тем</w:t>
            </w:r>
          </w:p>
        </w:tc>
        <w:tc>
          <w:tcPr>
            <w:tcW w:w="48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Количество часов</w:t>
            </w:r>
          </w:p>
        </w:tc>
      </w:tr>
      <w:tr w:rsidR="008B16B5" w:rsidRPr="00921BF3" w:rsidTr="00921BF3">
        <w:trPr>
          <w:trHeight w:val="360"/>
        </w:trPr>
        <w:tc>
          <w:tcPr>
            <w:tcW w:w="538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8B16B5" w:rsidRPr="00921BF3" w:rsidRDefault="008B16B5" w:rsidP="00921B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Всего</w:t>
            </w:r>
          </w:p>
        </w:tc>
        <w:tc>
          <w:tcPr>
            <w:tcW w:w="36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В том числе</w:t>
            </w:r>
          </w:p>
        </w:tc>
      </w:tr>
      <w:tr w:rsidR="008B16B5" w:rsidRPr="00921BF3" w:rsidTr="00921BF3">
        <w:trPr>
          <w:trHeight w:val="571"/>
        </w:trPr>
        <w:tc>
          <w:tcPr>
            <w:tcW w:w="53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8B16B5" w:rsidRPr="00921BF3" w:rsidRDefault="008B16B5" w:rsidP="00921B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8B16B5" w:rsidRPr="00921BF3" w:rsidRDefault="008B16B5" w:rsidP="00921B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Теоретические занятия</w:t>
            </w:r>
          </w:p>
        </w:tc>
        <w:tc>
          <w:tcPr>
            <w:tcW w:w="1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Практические занятия</w:t>
            </w:r>
          </w:p>
        </w:tc>
      </w:tr>
      <w:tr w:rsidR="008B16B5" w:rsidRPr="00921BF3" w:rsidTr="00921BF3">
        <w:trPr>
          <w:trHeight w:val="571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Организационно-правовые аспекты оказания первой помощи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</w:p>
        </w:tc>
      </w:tr>
      <w:tr w:rsidR="008B16B5" w:rsidRPr="00921BF3" w:rsidTr="00921BF3">
        <w:trPr>
          <w:trHeight w:val="532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Оказание первой помощи при отсутствии сознания, остановке дыхания и кровообращения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8B16B5" w:rsidRPr="00921BF3" w:rsidTr="00921BF3">
        <w:trPr>
          <w:trHeight w:val="571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Оказание первой помощи при наружных кровотечениях и травмах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8B16B5" w:rsidRPr="00921BF3" w:rsidTr="00921BF3">
        <w:trPr>
          <w:trHeight w:val="854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Оказание первой помощи при прочих состояниях, транспортировка пострадавших в дорожно-транспортном происшествии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8B16B5" w:rsidRPr="00921BF3" w:rsidTr="00921BF3">
        <w:trPr>
          <w:trHeight w:val="307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21BF3">
              <w:rPr>
                <w:rFonts w:ascii="Times New Roman" w:eastAsia="Times New Roman" w:hAnsi="Times New Roman" w:cs="Times New Roman"/>
                <w:b/>
                <w:color w:val="000000"/>
              </w:rPr>
              <w:t>Итого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21BF3">
              <w:rPr>
                <w:rFonts w:ascii="Times New Roman" w:hAnsi="Times New Roman" w:cs="Times New Roman"/>
                <w:b/>
                <w:color w:val="000000"/>
              </w:rPr>
              <w:t>16</w:t>
            </w:r>
          </w:p>
        </w:tc>
        <w:tc>
          <w:tcPr>
            <w:tcW w:w="1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21BF3">
              <w:rPr>
                <w:rFonts w:ascii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1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21BF3">
              <w:rPr>
                <w:rFonts w:ascii="Times New Roman" w:hAnsi="Times New Roman" w:cs="Times New Roman"/>
                <w:b/>
                <w:color w:val="000000"/>
              </w:rPr>
              <w:t>8</w:t>
            </w:r>
          </w:p>
        </w:tc>
      </w:tr>
    </w:tbl>
    <w:p w:rsidR="00921BF3" w:rsidRPr="00806C05" w:rsidRDefault="00921BF3" w:rsidP="008B16B5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color w:val="000000"/>
          <w:sz w:val="4"/>
        </w:rPr>
      </w:pPr>
    </w:p>
    <w:p w:rsidR="00A74C8F" w:rsidRDefault="00A74C8F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2" w:right="38" w:firstLine="70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06C05" w:rsidRPr="00806C05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2" w:right="38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6C0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Тема 1.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gramStart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Организационно-правовые аспекты оказания первой помощи: понятие о видах ДТП, структуре и особенностях дорожно-транспортного травматизма; организация и виды помощи пострадавшим в ДТП; нормативно-правовая база, определяющая права, обязанности и ответственность при оказании первой помощи; особенности оказания помощи детям, определяемые законодательно; понятие «первая помощь»; перечень состояний, при которых оказывается первая помощь; перечень мероприятий по ее оказанию;</w:t>
      </w:r>
      <w:proofErr w:type="gramEnd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правила вызова скорой медицинской помощи, других специальных служб, сотрудники которых обязаны оказывать первую помощь; соблюдение правил личной безопасности при оказании первой помощи; простейшие меры профилактики инфекционных заболеваний, передающихся с кровью и биологическими жидкостями человека; современные наборы средств и устройств для оказания первой помощи (аптечка первой помощи (автомобильная), аптечка для оказания первой помощи работникам);</w:t>
      </w:r>
      <w:proofErr w:type="gramEnd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основные компоненты, их назначение; общая последовательность действий на месте происшествия с наличием пострадавших; основные факторы, угрожающие жизни и здоровью при оказании первой помощи, пути их устранения; извлечение и перемещение пострадавшего в дорожно-транспортном происшествии.</w:t>
      </w:r>
    </w:p>
    <w:p w:rsidR="00806C05" w:rsidRPr="00806C05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2" w:right="38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6C0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Тема 2.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gramStart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Оказание первой помощи при отсутствии сознания, остановке дыхания и кровообращения: основные признаки жизни у пострадавшего; причины нарушения дыхания и кровообращения при дорожно-транспортном происшествии; способы проверки сознания, дыхания, кровообращения у пострадавшего в дорожно-транспортном происшествии; особенности сердечно-легочной реанимации (СЛР) у пострадавших в дорожно-транспортном происшествии; современный алгоритм проведения сердечно-легочной реанимации (СЛР); техника проведения искусственного дыхания и закрытого массажа сердца;</w:t>
      </w:r>
      <w:proofErr w:type="gramEnd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ошибки и осложнения, возникающие при выполнении реанимационных мероприятий; прекращение СЛР; мероприятия, выполняемые после прекращения СЛР; особенности СЛР у детей; порядок оказания первой помощи при частичном и полном нарушении проходимости верхних дыхательных путей, вызванном инородным телом у пострадавших в сознании, без сознания; особенности оказания первой помощи тучному пострадавшему, беременной женщине и ребенку.</w:t>
      </w:r>
      <w:proofErr w:type="gramEnd"/>
    </w:p>
    <w:p w:rsidR="00806C05" w:rsidRPr="00806C05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2" w:right="38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6C0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Практическое занятие: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оценка обстановки на месте дорожно-транспортного происшествия; отработка вызова скорой медицинской помощи, других специальных служб, сотрудники которых обязаны оказывать первую помощь; отработка навыков определения сознания у пострадавшего; отработка приемов восстановления проходимости верхних дыхательных путей; оценка признаков жизни у пострадавшего; отработка приемов искусственного дыхания «рот ко рту», «рот к носу», с применением устрой</w:t>
      </w:r>
      <w:proofErr w:type="gramStart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ств дл</w:t>
      </w:r>
      <w:proofErr w:type="gramEnd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я искусственного дыхания; отработка приемов закрытого массажа сердца; выполнение алгоритма сердечно-легочной реанимации; отработка приема перевода пострадавшего в устойчивое боковое положение; отработка приемов удаления инородного тела из верхних дыхательных путей пострадавшего; экстренное извлечение пострадавшего из автомобиля или труднодоступного места, отработка основных приемов (пострадавший в сознании, пострадавший без сознания); оказание первой помощи без извлечения пострадавшего; отработка приема снятия мотоциклетного (велосипедного) шлема и других защитных приспособлений с пострадавшего.</w:t>
      </w:r>
    </w:p>
    <w:p w:rsidR="00806C05" w:rsidRPr="00806C05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2" w:right="38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6C0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Тема 3.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Оказание первой помощи при наружных кровотечениях и травмах: цель и порядок выполнения обзорного осмотра пострадавшего в дорожно-транспортном происшествии; наиболее часто встречающиеся повреждения при дорожно-транспортном происшествии; особенности состояний пострадавшего в дорожно-транспортном происшествии, признаки кровотечения; понятия «кровотечение», «острая кровопотеря»; признаки различных видов наружного кровотечения (артериального, венозного, капиллярного, смешанного); </w:t>
      </w:r>
      <w:proofErr w:type="gramStart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способы временной остановки наружного кровотечения: пальцевое прижатие артерии, наложение жгута, максимальное сгибание конечности в суставе, прямое давление на рану, наложение давящей повязки; оказание первой помощи при носовом кровотечении; понятие о травматическом шоке; причины и признаки, особенности травматического шока у пострадавшего в дорожно-транспортном происшествии; мероприятия, предупреждающие развитие травматического шока; цель и последовательность подробного осмотра пострадавшего;</w:t>
      </w:r>
      <w:proofErr w:type="gramEnd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состояния, с которыми может столкнуться участник оказания первой помощи; травмы головы; оказание первой помощи; особенности ранений волосистой части головы; особенности оказания первой помощи при травмах глаза и носа; травмы шеи, оказание первой помощи; остановка наружного кровотечения при травмах шеи; фиксация шейного отдела позвоночника (вручную, подручными средствами, с использованием медицинских изделий);</w:t>
      </w:r>
      <w:proofErr w:type="gramEnd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травмы груди, оказание первой помощи; основные проявления травмы груди; особенности наложения повязок при травме груди; наложение окклюзионной (герметизирующей) повязки; особенности наложения повязки на рану груди с инородным телом; травмы живота и таза, основные проявления; оказание первой помощи; закрытая травма живота с признаками внутреннего кровотечения; оказание первой помощи; особенности наложения повязок на рану при выпадении органов брюшной полости, при наличии инородного тела в ране; травмы конечностей, оказание первой помощи; понятие «иммобилизация»; способы иммобилизации при травме конечностей; травмы позвоночника, оказание первой помощи.</w:t>
      </w:r>
    </w:p>
    <w:p w:rsidR="00806C05" w:rsidRPr="00806C05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2" w:right="38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806C0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Практическое занятие: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отработка проведения обзорного осмотра пострадавшего в дорожно-транспортном происшествии с травматическими повреждениями; проведение подробного осмотра пострадавшего; остановка наружного кровотечения при ранении головы, шеи, груди, живота, таза и конечностей с помощью пальцевого прижатия артерий (сонной, подключичной, подмышечной, плечевой, бедренной); наложение табельного и импровизированного кровоостанавливающего жгута (жгута-закрутки, ремня); максимальное сгибание конечности в суставе, прямое давление на рану, наложение давящей повязки;</w:t>
      </w:r>
      <w:proofErr w:type="gramEnd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отработка наложения окклюзионной (герметизирующей) повязки при ранении грудной клетки; наложение повязок при наличии инородного предмета в ране живота, груди, конечностей; отработка приемов первой помощи при переломах; иммобилизация (подручными средствами, аутоиммобилизация, с использованием медицинских изделий); отработка приемов фиксации шейного отдела позвоночника.</w:t>
      </w:r>
    </w:p>
    <w:p w:rsidR="00806C05" w:rsidRPr="00806C05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2" w:right="38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6C0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Тема 4.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Оказание первой помощи при прочих состояниях, транспортировка пострадавших в дорожно-транспортном происшествии: цель и принципы придания пострадавшим оптимальных положений тела; оптимальные положения тела пострадавшего с травмами груди, живота, таза, конечностей, с потерей сознания, с признаками кровопотери; приемы переноски пострадавших на руках одним, двумя и более участниками оказания первой помощи; </w:t>
      </w:r>
      <w:proofErr w:type="gramStart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приемы переноски пострадавших с травмами головы, шеи, груди, живота, таза, конечностей и позвоночника; способы контроля состояния пострадавшего, находящегося в сознании, без сознания; влияние 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экстремальной ситуации на психоэмоциональное состояние пострадавшего и участника оказания первой помощи; простые приемы психологической поддержки; принципы передачи пострадавшего бригаде скорой медицинской помощи, другим специальным службам, сотрудники которых обязаны оказывать первую помощь;</w:t>
      </w:r>
      <w:proofErr w:type="gramEnd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>виды ожогов при дорожно-транспортном происшествии, их признаки; понятие о поверхностных и глубоких ожогах; ожог верхних дыхательных путей, основные проявления; оказание первой помощи; перегревание, факторы, способствующие его развитию; основные проявления, оказание первой помощи; холодовая травма, ее виды; основные проявления переохлаждения (гипотермии), отморожения, оказание первой помощи; отравления при дорожно-транспортном происшествии; пути попадания ядов в организм;</w:t>
      </w:r>
      <w:proofErr w:type="gramEnd"/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признаки острого отравления; оказание первой помощи при попадании отравляющих веществ в организм через дыхательные пути, пищеварительный тракт, через кожу.</w:t>
      </w:r>
    </w:p>
    <w:p w:rsidR="00806C05" w:rsidRPr="00806C05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2" w:right="38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6C0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Практическое занятие: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наложение повязок при ожогах различных областей тела; применение местного охлаждения; наложение термоизолирующей повязки при отморожениях; придание оптимального положения тела пострадавшему в дорожно-транспортном происшествии при: отсутствии сознания, травмах различных областей тела, значительной кровопотере; отработка приемов переноски пострадавших; решение ситуационных задач в режиме реального времени по оказанию первой помощи пострадавшим в дорожно-транспортном происшествии с различными повреждениями (травмами, потерей сознания, отсутствием признаков жизни и с другими состояниями, требующими оказания первой помощи).</w:t>
      </w:r>
    </w:p>
    <w:p w:rsidR="00806C05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2" w:right="38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6C0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Зачет.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Решение ситуационных задач по оказанию первой помощи пострадавшим в дорожно-транспортном происшествии; контроль знаний (за счет времени</w:t>
      </w:r>
      <w:r w:rsidR="005852D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806C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отведенного на предмет) при проведении теоретического этапа промежуточной и итоговой аттестации обучающихся проводится по контр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ольным вопросам.</w:t>
      </w:r>
    </w:p>
    <w:p w:rsidR="005852D7" w:rsidRPr="00806C05" w:rsidRDefault="005852D7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2" w:right="38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B16B5" w:rsidRPr="00921BF3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87"/>
        <w:jc w:val="center"/>
        <w:rPr>
          <w:rFonts w:ascii="Times New Roman" w:eastAsia="Times New Roman" w:hAnsi="Times New Roman" w:cs="Times New Roman"/>
          <w:b/>
          <w:spacing w:val="-1"/>
          <w:u w:val="single"/>
          <w:lang w:eastAsia="ru-RU"/>
        </w:rPr>
      </w:pPr>
      <w:r w:rsidRPr="00921BF3">
        <w:rPr>
          <w:rFonts w:ascii="Times New Roman" w:eastAsiaTheme="minorEastAsia" w:hAnsi="Times New Roman" w:cs="Times New Roman"/>
          <w:b/>
          <w:spacing w:val="-1"/>
          <w:u w:val="single"/>
          <w:lang w:eastAsia="ru-RU"/>
        </w:rPr>
        <w:t xml:space="preserve">3.2. </w:t>
      </w:r>
      <w:r w:rsidR="00921BF3" w:rsidRPr="00921BF3">
        <w:rPr>
          <w:rFonts w:ascii="Times New Roman" w:eastAsia="Times New Roman" w:hAnsi="Times New Roman" w:cs="Times New Roman"/>
          <w:b/>
          <w:spacing w:val="-1"/>
          <w:u w:val="single"/>
          <w:lang w:eastAsia="ru-RU"/>
        </w:rPr>
        <w:t xml:space="preserve">Специальный цикл </w:t>
      </w:r>
      <w:r w:rsidRPr="00921BF3">
        <w:rPr>
          <w:rFonts w:ascii="Times New Roman" w:eastAsia="Times New Roman" w:hAnsi="Times New Roman" w:cs="Times New Roman"/>
          <w:b/>
          <w:spacing w:val="-1"/>
          <w:u w:val="single"/>
          <w:lang w:eastAsia="ru-RU"/>
        </w:rPr>
        <w:t>программы.</w:t>
      </w:r>
    </w:p>
    <w:p w:rsidR="008B16B5" w:rsidRPr="00921BF3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4" w:right="86" w:firstLine="744"/>
        <w:jc w:val="center"/>
        <w:rPr>
          <w:rFonts w:ascii="Times New Roman" w:eastAsia="Times New Roman" w:hAnsi="Times New Roman" w:cs="Times New Roman"/>
          <w:b/>
          <w:u w:val="single"/>
          <w:lang w:eastAsia="ru-RU"/>
        </w:rPr>
      </w:pPr>
      <w:r w:rsidRPr="00921BF3">
        <w:rPr>
          <w:rFonts w:ascii="Times New Roman" w:eastAsiaTheme="minorEastAsia" w:hAnsi="Times New Roman" w:cs="Times New Roman"/>
          <w:b/>
          <w:u w:val="single"/>
          <w:lang w:eastAsia="ru-RU"/>
        </w:rPr>
        <w:t xml:space="preserve">3.2.1.    </w:t>
      </w:r>
      <w:r w:rsidRPr="00921BF3">
        <w:rPr>
          <w:rFonts w:ascii="Times New Roman" w:eastAsia="Times New Roman" w:hAnsi="Times New Roman" w:cs="Times New Roman"/>
          <w:b/>
          <w:u w:val="single"/>
          <w:lang w:eastAsia="ru-RU"/>
        </w:rPr>
        <w:t>Учебный    предмет    «Устройство    и    техническое    обслуживание транспортных средств категории «С» как объектов управления».</w:t>
      </w:r>
    </w:p>
    <w:p w:rsidR="008B16B5" w:rsidRPr="00921BF3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4" w:right="86" w:firstLine="744"/>
        <w:jc w:val="center"/>
        <w:rPr>
          <w:rFonts w:ascii="Times New Roman" w:eastAsiaTheme="minorEastAsia" w:hAnsi="Times New Roman" w:cs="Times New Roman"/>
          <w:b/>
          <w:sz w:val="10"/>
          <w:u w:val="single"/>
          <w:lang w:eastAsia="ru-RU"/>
        </w:rPr>
      </w:pPr>
    </w:p>
    <w:p w:rsidR="008B16B5" w:rsidRDefault="008B16B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77"/>
        <w:jc w:val="center"/>
        <w:rPr>
          <w:rFonts w:ascii="Times New Roman" w:eastAsia="Times New Roman" w:hAnsi="Times New Roman" w:cs="Times New Roman"/>
          <w:spacing w:val="-2"/>
          <w:lang w:eastAsia="ru-RU"/>
        </w:rPr>
      </w:pPr>
      <w:r w:rsidRPr="00921BF3">
        <w:rPr>
          <w:rFonts w:ascii="Times New Roman" w:eastAsia="Times New Roman" w:hAnsi="Times New Roman" w:cs="Times New Roman"/>
          <w:b/>
          <w:u w:val="single"/>
          <w:lang w:eastAsia="ru-RU"/>
        </w:rPr>
        <w:t>Распределение учебных часов по разделам и темам</w:t>
      </w:r>
      <w:r w:rsidRPr="00921BF3">
        <w:rPr>
          <w:rFonts w:ascii="Times New Roman" w:eastAsia="Times New Roman" w:hAnsi="Times New Roman" w:cs="Times New Roman"/>
          <w:spacing w:val="-2"/>
          <w:lang w:eastAsia="ru-RU"/>
        </w:rPr>
        <w:t xml:space="preserve"> </w:t>
      </w:r>
    </w:p>
    <w:p w:rsidR="005852D7" w:rsidRPr="00806C05" w:rsidRDefault="005852D7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77"/>
        <w:jc w:val="center"/>
        <w:rPr>
          <w:rFonts w:ascii="Times New Roman" w:eastAsiaTheme="minorEastAsia" w:hAnsi="Times New Roman" w:cs="Times New Roman"/>
          <w:b/>
          <w:u w:val="single"/>
          <w:lang w:eastAsia="ru-RU"/>
        </w:rPr>
      </w:pPr>
    </w:p>
    <w:p w:rsidR="008B16B5" w:rsidRPr="00921BF3" w:rsidRDefault="008B16B5" w:rsidP="008B16B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8"/>
          <w:lang w:eastAsia="ru-RU"/>
        </w:rPr>
      </w:pPr>
    </w:p>
    <w:tbl>
      <w:tblPr>
        <w:tblW w:w="1029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237"/>
        <w:gridCol w:w="851"/>
        <w:gridCol w:w="1701"/>
        <w:gridCol w:w="1507"/>
      </w:tblGrid>
      <w:tr w:rsidR="008B16B5" w:rsidRPr="00921BF3" w:rsidTr="005A0372">
        <w:trPr>
          <w:trHeight w:hRule="exact" w:val="317"/>
        </w:trPr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152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Наименование разделов и тем</w:t>
            </w:r>
          </w:p>
        </w:tc>
        <w:tc>
          <w:tcPr>
            <w:tcW w:w="40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306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Количество часов</w:t>
            </w:r>
          </w:p>
        </w:tc>
      </w:tr>
      <w:tr w:rsidR="008B16B5" w:rsidRPr="00921BF3" w:rsidTr="005A0372">
        <w:trPr>
          <w:trHeight w:hRule="exact" w:val="293"/>
        </w:trPr>
        <w:tc>
          <w:tcPr>
            <w:tcW w:w="623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B16B5" w:rsidRPr="00921BF3" w:rsidRDefault="008B16B5" w:rsidP="00921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3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Всего</w:t>
            </w:r>
          </w:p>
        </w:tc>
        <w:tc>
          <w:tcPr>
            <w:tcW w:w="32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7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В том числе</w:t>
            </w:r>
          </w:p>
        </w:tc>
      </w:tr>
      <w:tr w:rsidR="008B16B5" w:rsidRPr="00921BF3" w:rsidTr="005A0372">
        <w:trPr>
          <w:trHeight w:hRule="exact" w:val="571"/>
        </w:trPr>
        <w:tc>
          <w:tcPr>
            <w:tcW w:w="62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B16B5" w:rsidRPr="00921BF3" w:rsidRDefault="008B16B5" w:rsidP="00921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B16B5" w:rsidRPr="00921BF3" w:rsidRDefault="008B16B5" w:rsidP="00921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8" w:right="62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 xml:space="preserve">Теоретические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занятия</w:t>
            </w:r>
          </w:p>
        </w:tc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921B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2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Практические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занятия</w:t>
            </w:r>
          </w:p>
        </w:tc>
      </w:tr>
      <w:tr w:rsidR="008B16B5" w:rsidRPr="00921BF3" w:rsidTr="005852D7">
        <w:trPr>
          <w:trHeight w:hRule="exact" w:val="528"/>
        </w:trPr>
        <w:tc>
          <w:tcPr>
            <w:tcW w:w="102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269"/>
              <w:jc w:val="both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b/>
                <w:lang w:eastAsia="ru-RU"/>
              </w:rPr>
              <w:t>Устройство транспортных средств</w:t>
            </w:r>
          </w:p>
        </w:tc>
      </w:tr>
    </w:tbl>
    <w:tbl>
      <w:tblPr>
        <w:tblpPr w:leftFromText="180" w:rightFromText="180" w:vertAnchor="text" w:horzAnchor="margin" w:tblpX="40" w:tblpY="65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277"/>
        <w:gridCol w:w="851"/>
        <w:gridCol w:w="1701"/>
        <w:gridCol w:w="1485"/>
      </w:tblGrid>
      <w:tr w:rsidR="008B16B5" w:rsidRPr="00921BF3" w:rsidTr="00C36DEE">
        <w:trPr>
          <w:trHeight w:hRule="exact" w:val="294"/>
        </w:trPr>
        <w:tc>
          <w:tcPr>
            <w:tcW w:w="6277" w:type="dxa"/>
            <w:shd w:val="clear" w:color="auto" w:fill="FFFFFF"/>
          </w:tcPr>
          <w:p w:rsidR="008B16B5" w:rsidRPr="00921BF3" w:rsidRDefault="008B16B5" w:rsidP="005852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 w:right="243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 xml:space="preserve">Общее устройство транспортных средств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категории</w:t>
            </w:r>
            <w:r w:rsidR="005852D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5852D7" w:rsidRPr="005852D7">
              <w:rPr>
                <w:rFonts w:ascii="Times New Roman" w:eastAsia="Times New Roman" w:hAnsi="Times New Roman" w:cs="Times New Roman"/>
                <w:lang w:eastAsia="ru-RU"/>
              </w:rPr>
              <w:t>«С»</w:t>
            </w:r>
          </w:p>
        </w:tc>
        <w:tc>
          <w:tcPr>
            <w:tcW w:w="85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03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68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1485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10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</w:tr>
      <w:tr w:rsidR="008B16B5" w:rsidRPr="00921BF3" w:rsidTr="00C36DEE">
        <w:trPr>
          <w:trHeight w:hRule="exact" w:val="284"/>
        </w:trPr>
        <w:tc>
          <w:tcPr>
            <w:tcW w:w="6277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4" w:right="739" w:firstLine="5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 xml:space="preserve">Рабочее место водителя, системы пассивной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безопасности</w:t>
            </w:r>
          </w:p>
        </w:tc>
        <w:tc>
          <w:tcPr>
            <w:tcW w:w="85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03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  <w:tc>
          <w:tcPr>
            <w:tcW w:w="170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68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  <w:tc>
          <w:tcPr>
            <w:tcW w:w="1485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15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</w:tr>
      <w:tr w:rsidR="008B16B5" w:rsidRPr="00921BF3" w:rsidTr="005852D7">
        <w:trPr>
          <w:trHeight w:hRule="exact" w:val="288"/>
        </w:trPr>
        <w:tc>
          <w:tcPr>
            <w:tcW w:w="6277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Общее устройство и работа двигателя</w:t>
            </w:r>
          </w:p>
        </w:tc>
        <w:tc>
          <w:tcPr>
            <w:tcW w:w="85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70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10</w:t>
            </w:r>
          </w:p>
        </w:tc>
        <w:tc>
          <w:tcPr>
            <w:tcW w:w="170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39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10</w:t>
            </w:r>
          </w:p>
        </w:tc>
        <w:tc>
          <w:tcPr>
            <w:tcW w:w="1485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15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</w:tr>
      <w:tr w:rsidR="008B16B5" w:rsidRPr="00921BF3" w:rsidTr="005852D7">
        <w:trPr>
          <w:trHeight w:hRule="exact" w:val="293"/>
        </w:trPr>
        <w:tc>
          <w:tcPr>
            <w:tcW w:w="6277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Общее устройство трансмиссии</w:t>
            </w:r>
          </w:p>
        </w:tc>
        <w:tc>
          <w:tcPr>
            <w:tcW w:w="85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03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6</w:t>
            </w:r>
          </w:p>
        </w:tc>
        <w:tc>
          <w:tcPr>
            <w:tcW w:w="170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73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6</w:t>
            </w:r>
          </w:p>
        </w:tc>
        <w:tc>
          <w:tcPr>
            <w:tcW w:w="1485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15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</w:tr>
      <w:tr w:rsidR="008B16B5" w:rsidRPr="00921BF3" w:rsidTr="005852D7">
        <w:trPr>
          <w:trHeight w:hRule="exact" w:val="293"/>
        </w:trPr>
        <w:tc>
          <w:tcPr>
            <w:tcW w:w="6277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4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Назначение и состав ходовой части</w:t>
            </w:r>
          </w:p>
        </w:tc>
        <w:tc>
          <w:tcPr>
            <w:tcW w:w="85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03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  <w:tc>
          <w:tcPr>
            <w:tcW w:w="170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68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  <w:tc>
          <w:tcPr>
            <w:tcW w:w="1485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15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</w:tr>
      <w:tr w:rsidR="008B16B5" w:rsidRPr="00921BF3" w:rsidTr="005852D7">
        <w:trPr>
          <w:trHeight w:hRule="exact" w:val="255"/>
        </w:trPr>
        <w:tc>
          <w:tcPr>
            <w:tcW w:w="6277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4" w:right="288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 xml:space="preserve">Общее устройство и принцип работы тормозных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систем</w:t>
            </w:r>
          </w:p>
        </w:tc>
        <w:tc>
          <w:tcPr>
            <w:tcW w:w="85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03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6</w:t>
            </w:r>
          </w:p>
        </w:tc>
        <w:tc>
          <w:tcPr>
            <w:tcW w:w="170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68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6</w:t>
            </w:r>
          </w:p>
        </w:tc>
        <w:tc>
          <w:tcPr>
            <w:tcW w:w="1485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15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</w:tr>
      <w:tr w:rsidR="008B16B5" w:rsidRPr="00921BF3" w:rsidTr="00C36DEE">
        <w:trPr>
          <w:trHeight w:hRule="exact" w:val="573"/>
        </w:trPr>
        <w:tc>
          <w:tcPr>
            <w:tcW w:w="6277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 w:right="542" w:firstLine="10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 xml:space="preserve">Общее устройство и принцип работы системы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рулевого управления</w:t>
            </w:r>
          </w:p>
        </w:tc>
        <w:tc>
          <w:tcPr>
            <w:tcW w:w="85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03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6</w:t>
            </w:r>
          </w:p>
        </w:tc>
        <w:tc>
          <w:tcPr>
            <w:tcW w:w="170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73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6</w:t>
            </w:r>
          </w:p>
        </w:tc>
        <w:tc>
          <w:tcPr>
            <w:tcW w:w="1485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15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</w:tr>
      <w:tr w:rsidR="008B16B5" w:rsidRPr="00921BF3" w:rsidTr="005852D7">
        <w:trPr>
          <w:trHeight w:hRule="exact" w:val="293"/>
        </w:trPr>
        <w:tc>
          <w:tcPr>
            <w:tcW w:w="6277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4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>Электронные системы помощи водителю</w:t>
            </w:r>
          </w:p>
        </w:tc>
        <w:tc>
          <w:tcPr>
            <w:tcW w:w="85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98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68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1485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10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</w:tr>
      <w:tr w:rsidR="008B16B5" w:rsidRPr="00921BF3" w:rsidTr="005852D7">
        <w:trPr>
          <w:trHeight w:hRule="exact" w:val="293"/>
        </w:trPr>
        <w:tc>
          <w:tcPr>
            <w:tcW w:w="6277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>Источники и потребители электрической энергии</w:t>
            </w:r>
          </w:p>
        </w:tc>
        <w:tc>
          <w:tcPr>
            <w:tcW w:w="85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03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6</w:t>
            </w:r>
          </w:p>
        </w:tc>
        <w:tc>
          <w:tcPr>
            <w:tcW w:w="170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68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6</w:t>
            </w:r>
          </w:p>
        </w:tc>
        <w:tc>
          <w:tcPr>
            <w:tcW w:w="1485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15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</w:tr>
      <w:tr w:rsidR="008B16B5" w:rsidRPr="00921BF3" w:rsidTr="005852D7">
        <w:trPr>
          <w:trHeight w:hRule="exact" w:val="393"/>
        </w:trPr>
        <w:tc>
          <w:tcPr>
            <w:tcW w:w="6277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Общее устройство прицепов</w:t>
            </w:r>
          </w:p>
        </w:tc>
        <w:tc>
          <w:tcPr>
            <w:tcW w:w="85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98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68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1485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15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</w:tr>
      <w:tr w:rsidR="008B16B5" w:rsidRPr="00921BF3" w:rsidTr="005852D7">
        <w:trPr>
          <w:trHeight w:hRule="exact" w:val="397"/>
        </w:trPr>
        <w:tc>
          <w:tcPr>
            <w:tcW w:w="6277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Итого по разделу</w:t>
            </w:r>
          </w:p>
        </w:tc>
        <w:tc>
          <w:tcPr>
            <w:tcW w:w="85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31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48</w:t>
            </w:r>
          </w:p>
        </w:tc>
        <w:tc>
          <w:tcPr>
            <w:tcW w:w="170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06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48</w:t>
            </w:r>
          </w:p>
        </w:tc>
        <w:tc>
          <w:tcPr>
            <w:tcW w:w="1485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15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</w:tr>
      <w:tr w:rsidR="008B16B5" w:rsidRPr="00921BF3" w:rsidTr="005852D7">
        <w:trPr>
          <w:trHeight w:hRule="exact" w:val="288"/>
        </w:trPr>
        <w:tc>
          <w:tcPr>
            <w:tcW w:w="10314" w:type="dxa"/>
            <w:gridSpan w:val="4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71"/>
              <w:jc w:val="both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b/>
                <w:lang w:eastAsia="ru-RU"/>
              </w:rPr>
              <w:t>Техническое обслуживание</w:t>
            </w:r>
          </w:p>
        </w:tc>
      </w:tr>
      <w:tr w:rsidR="008B16B5" w:rsidRPr="00921BF3" w:rsidTr="005852D7">
        <w:trPr>
          <w:trHeight w:hRule="exact" w:val="293"/>
        </w:trPr>
        <w:tc>
          <w:tcPr>
            <w:tcW w:w="6277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Система технического обслуживания</w:t>
            </w:r>
          </w:p>
        </w:tc>
        <w:tc>
          <w:tcPr>
            <w:tcW w:w="85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98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63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1485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10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</w:tr>
      <w:tr w:rsidR="008B16B5" w:rsidRPr="00921BF3" w:rsidTr="005852D7">
        <w:trPr>
          <w:trHeight w:hRule="exact" w:val="548"/>
        </w:trPr>
        <w:tc>
          <w:tcPr>
            <w:tcW w:w="6277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58" w:firstLine="5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 xml:space="preserve">Меры безопасности и защиты окружающей </w:t>
            </w:r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 xml:space="preserve">природной среды при эксплуатации транспортного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средства</w:t>
            </w:r>
          </w:p>
        </w:tc>
        <w:tc>
          <w:tcPr>
            <w:tcW w:w="85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98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68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1485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B16B5" w:rsidRPr="00921BF3" w:rsidTr="005852D7">
        <w:trPr>
          <w:trHeight w:hRule="exact" w:val="288"/>
        </w:trPr>
        <w:tc>
          <w:tcPr>
            <w:tcW w:w="6277" w:type="dxa"/>
            <w:shd w:val="clear" w:color="auto" w:fill="FFFFFF"/>
          </w:tcPr>
          <w:p w:rsidR="008B16B5" w:rsidRPr="00921BF3" w:rsidRDefault="008B16B5" w:rsidP="005852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Устранение неисправностей</w:t>
            </w:r>
            <w:r w:rsidR="00921BF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85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03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8</w:t>
            </w:r>
          </w:p>
        </w:tc>
        <w:tc>
          <w:tcPr>
            <w:tcW w:w="170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82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  <w:tc>
          <w:tcPr>
            <w:tcW w:w="1485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696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8</w:t>
            </w:r>
          </w:p>
        </w:tc>
      </w:tr>
      <w:tr w:rsidR="008B16B5" w:rsidRPr="00921BF3" w:rsidTr="005852D7">
        <w:trPr>
          <w:trHeight w:hRule="exact" w:val="293"/>
        </w:trPr>
        <w:tc>
          <w:tcPr>
            <w:tcW w:w="6277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both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b/>
                <w:lang w:eastAsia="ru-RU"/>
              </w:rPr>
              <w:t>Итого по разделу</w:t>
            </w:r>
          </w:p>
        </w:tc>
        <w:tc>
          <w:tcPr>
            <w:tcW w:w="85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5"/>
              <w:jc w:val="both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b/>
                <w:lang w:eastAsia="ru-RU"/>
              </w:rPr>
              <w:t>12</w:t>
            </w:r>
          </w:p>
        </w:tc>
        <w:tc>
          <w:tcPr>
            <w:tcW w:w="170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58"/>
              <w:jc w:val="both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1485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696"/>
              <w:jc w:val="both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b/>
                <w:lang w:eastAsia="ru-RU"/>
              </w:rPr>
              <w:t>8</w:t>
            </w:r>
          </w:p>
        </w:tc>
      </w:tr>
      <w:tr w:rsidR="008B16B5" w:rsidRPr="00921BF3" w:rsidTr="005852D7">
        <w:trPr>
          <w:trHeight w:hRule="exact" w:val="307"/>
        </w:trPr>
        <w:tc>
          <w:tcPr>
            <w:tcW w:w="6277" w:type="dxa"/>
            <w:shd w:val="clear" w:color="auto" w:fill="FFFFFF"/>
          </w:tcPr>
          <w:p w:rsidR="005852D7" w:rsidRPr="00921BF3" w:rsidRDefault="008B16B5" w:rsidP="005852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both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b/>
                <w:lang w:eastAsia="ru-RU"/>
              </w:rPr>
              <w:t>Итого</w:t>
            </w:r>
          </w:p>
        </w:tc>
        <w:tc>
          <w:tcPr>
            <w:tcW w:w="85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31"/>
              <w:jc w:val="both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b/>
                <w:lang w:eastAsia="ru-RU"/>
              </w:rPr>
              <w:t>60</w:t>
            </w:r>
          </w:p>
        </w:tc>
        <w:tc>
          <w:tcPr>
            <w:tcW w:w="1701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01"/>
              <w:jc w:val="both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b/>
                <w:lang w:eastAsia="ru-RU"/>
              </w:rPr>
              <w:t>52</w:t>
            </w:r>
          </w:p>
        </w:tc>
        <w:tc>
          <w:tcPr>
            <w:tcW w:w="1485" w:type="dxa"/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691"/>
              <w:jc w:val="both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b/>
                <w:lang w:eastAsia="ru-RU"/>
              </w:rPr>
              <w:t>8</w:t>
            </w:r>
          </w:p>
        </w:tc>
      </w:tr>
    </w:tbl>
    <w:p w:rsidR="00921BF3" w:rsidRDefault="00921BF3" w:rsidP="00921BF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</w:p>
    <w:p w:rsidR="005852D7" w:rsidRDefault="005852D7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b/>
          <w:spacing w:val="-10"/>
          <w:sz w:val="24"/>
          <w:szCs w:val="24"/>
          <w:lang w:eastAsia="ru-RU"/>
        </w:rPr>
      </w:pP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b/>
          <w:spacing w:val="-10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10"/>
          <w:sz w:val="24"/>
          <w:szCs w:val="24"/>
          <w:lang w:eastAsia="ru-RU"/>
        </w:rPr>
        <w:t>Раздел 1. Устройство транспортных средств.</w:t>
      </w: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</w:pP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10"/>
          <w:sz w:val="24"/>
          <w:szCs w:val="24"/>
          <w:lang w:eastAsia="ru-RU"/>
        </w:rPr>
        <w:t>Тема 1.1.</w:t>
      </w:r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 Общее устройство транспортных средств категории "C": назначение и общее устройство транспортных средств категории "C"; назначение, расположение и взаимодействие основных агрегатов, узлов, механизмов и систем; краткие технические характеристики транспортных средств категории "C".</w:t>
      </w: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10"/>
          <w:sz w:val="24"/>
          <w:szCs w:val="24"/>
          <w:lang w:eastAsia="ru-RU"/>
        </w:rPr>
        <w:t>Тема 1.2.</w:t>
      </w:r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 </w:t>
      </w:r>
      <w:proofErr w:type="gramStart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>Рабочее место водителя, системы пассивной безопасности: общее устройство кабины; основные типы кабин; компоненты кабины; шумоизоляция, остекление, люки, противосолнечные козырьки, замки дверей, стеклоподъемники; системы обеспечения комфортных условий для водителя и пассажиров; системы очистки и обогрева стекол; очистители и омыватели фар головного света; системы регулировки и обогрева зеркал заднего вида; низкозамерзающие жидкости, применяемые в системе стеклоомывателей;</w:t>
      </w:r>
      <w:proofErr w:type="gramEnd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</w:t>
      </w:r>
      <w:proofErr w:type="gramStart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>рабочее место водителя; назначение и расположение органов управления, контрольно-измерительных приборов, индикаторов, звуковых сигнализаторов, и сигнальных ламп; порядок работы с бортовым компьютером и навигационной системой; системы регулировки взаимного положения сиденья и органов управления автомобилем; системы пассивной безопасности; ремни безопасности: назначение, разновидности и принцип работы; подголовники: назначение и основные виды; система подушек безопасности;</w:t>
      </w:r>
      <w:proofErr w:type="gramEnd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конструктивные элементы кабины, снижающие тяжесть последствий дорожно-транспортных происшествий; электронное управление системами пассивной безопасности; неисправности элементов системы пассивной безопасности, при наличии которых запрещается эксплуатация транспортного средства.</w:t>
      </w: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10"/>
          <w:sz w:val="24"/>
          <w:szCs w:val="24"/>
          <w:lang w:eastAsia="ru-RU"/>
        </w:rPr>
        <w:t>Тема 1.3.</w:t>
      </w:r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 </w:t>
      </w:r>
      <w:proofErr w:type="gramStart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>Общее устройство и работа двигателя: разновидности двигателей, применяемых в автомобилестроении; двигатели внутреннего сгорания; комбинированные двигательные установки; назначение, устройство и принцип работы двигателя внутреннего сгорания; назначение, устройство, принцип работы и основные неисправности кривошипно-шатунного механизма; назначение, устройство, принцип работы и основные неисправности механизма газораспределения; назначение, устройство, принцип работы и основные неисправности системы охлаждения;</w:t>
      </w:r>
      <w:proofErr w:type="gramEnd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тепловой режим двигателя и контроль температуры охлаждающей жидкости; виды охлаждающих жидкостей, их состав и эксплуатационные свойства; ограничения по смешиванию различных типов охлаждающих жидкостей; назначение и принцип работы предпускового подогревателя; назначение, устройство, принцип работы и основные неисправности системы смазки двигателя; контроль давления масла; классификация, основные свойства и правила применения моторных масел; </w:t>
      </w:r>
      <w:proofErr w:type="gramStart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>ограничения по смешиванию различных типов масел; назначение, устройство, принцип работы и основные неисправности систем питания двигателей различного типа (бензинового, дизельного, работающего на газе); виды и сорта автомобильного топлива; понятие об октановом и цетановом числе; зимние и летние сорта дизельного топлива; Электронная система управления двигателем; неисправности двигателя, при наличии которых запрещается эксплуатация транспортного средства.</w:t>
      </w:r>
      <w:proofErr w:type="gramEnd"/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10"/>
          <w:sz w:val="24"/>
          <w:szCs w:val="24"/>
          <w:lang w:eastAsia="ru-RU"/>
        </w:rPr>
        <w:t>Тема 1.4.</w:t>
      </w:r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 Общее устройство трансмиссии: схемы трансмиссии транспортных средств категории "C" с различными приводами; назначение сцепления; общее устройство и принцип работы однодискового сцепления; общее устройство и принцип работы двухдискового сцепления; общее устройство и принцип работы гидравлического и механического приводов сцепления; устройство пневмогидравлического усилителя привода сцепления; основные неисправности сцепления, их признаки и причины; </w:t>
      </w:r>
      <w:proofErr w:type="gramStart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>правила эксплуатации сцепления, обеспечивающие его длительную и надежную работу; назначение, общее устройство и принцип работы коробки переключения передач; понятие о передаточном числе и крутящем моменте; схемы управления механическими коробками переключения передач; основные неисправности механической коробки переключения передач, их признаки и причины; автоматизированные (роботизированные) коробки переключения передач; гидромеханические и бесступенчатые автоматические коробки переключения передач;</w:t>
      </w:r>
      <w:proofErr w:type="gramEnd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</w:t>
      </w:r>
      <w:proofErr w:type="gramStart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>признаки неисправностей автоматической и автоматизированной (роботизированной) коробки переключения передач; особенности эксплуатации автомобилей с автоматической и автоматизированной (роботизированной) коробками передач; назначение и общее устройство раздаточной коробки; назначение, устройство и работа коробки отбора мощности; устройство механизмов включения раздаточной коробки и коробки отбора мощности; назначение, устройство и работа главной передачи, дифференциала, карданной передачи и приводов управляемых колес;</w:t>
      </w:r>
      <w:proofErr w:type="gramEnd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маркировка и правила применения трансмиссионных масел и пластичных смазок.</w:t>
      </w: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10"/>
          <w:sz w:val="24"/>
          <w:szCs w:val="24"/>
          <w:lang w:eastAsia="ru-RU"/>
        </w:rPr>
        <w:t>Тема 1.5.</w:t>
      </w:r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 </w:t>
      </w:r>
      <w:proofErr w:type="gramStart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Назначение и состав ходовой части: назначение и общее устройство ходовой части транспортного средства; основные элементы рамы; тягово-сцепное устройство; лебедка; назначение, общее устройство и принцип работы передней и задней подвесок; назначение и работа амортизаторов; </w:t>
      </w:r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lastRenderedPageBreak/>
        <w:t>неисправности подвесок, влияющие на безопасность движения автомобиля; конструкции автомобильных шин, их устройство и маркировка; летние и зимние автомобильные шины;</w:t>
      </w:r>
      <w:proofErr w:type="gramEnd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нормы давления воздуха в шинах; система регулирования давления воздуха в шинах; условия эксплуатации, обеспечивающие надежность автомобильных шин; виды и маркировка дисков колес; крепление колес; влияние углов установки колес на безопасность движения автомобиля и интенсивность износа автомобильных шин; неисправности ходовой части, при наличии которых запрещается эксплуатация транспортного средства.</w:t>
      </w: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10"/>
          <w:sz w:val="24"/>
          <w:szCs w:val="24"/>
          <w:lang w:eastAsia="ru-RU"/>
        </w:rPr>
        <w:t>Тема 1.6.</w:t>
      </w:r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 </w:t>
      </w:r>
      <w:proofErr w:type="gramStart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>Общее устройство и принцип работы тормозных систем: рабочая и стояночная тормозные системы, их назначение, общее устройство и принцип работы; назначение и общее устройство запасной тормозной системы; назначение, устройство и работа элементов вспомогательной тормозной системы; общее устройство тормозной системы с пневматическим приводом; работа тормозного крана и тормозных механизмов; контроль давления воздуха в пневматическом приводе;</w:t>
      </w:r>
      <w:proofErr w:type="gramEnd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общее устройство тормозной системы с пневмогидравлическим приводом; работа пневмоусилителя и тормозных механизмов; тормозные жидкости, их виды, состав и правила применения; ограничения по смешиванию различных типов тормозных жидкостей; неисправности тормозных систем, при наличии которых запрещается эксплуатация транспортного средства.</w:t>
      </w: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10"/>
          <w:sz w:val="24"/>
          <w:szCs w:val="24"/>
          <w:lang w:eastAsia="ru-RU"/>
        </w:rPr>
        <w:t>Тема 1.7.</w:t>
      </w:r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 </w:t>
      </w:r>
      <w:proofErr w:type="gramStart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>Общее устройство и принцип работы системы рулевого управления: назначение систем рулевого управления, их разновидности и принципиальные схемы; требования, предъявляемые к рулевому управлению; общее устройство и принцип работы системы рулевого управления с гидравлическим усилителем; масло, применяемое в гидравлических усилителях рулевого управления; общее устройство и принцип работы системы рулевого управления с электрическим усилителем;</w:t>
      </w:r>
      <w:proofErr w:type="gramEnd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система управления электрическим усилителем руля; устройство, работа и основные неисправности шарниров рулевых тяг; неисправности систем рулевого управления, при наличии которых запрещается эксплуатация транспортного средства.</w:t>
      </w: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10"/>
          <w:sz w:val="24"/>
          <w:szCs w:val="24"/>
          <w:lang w:eastAsia="ru-RU"/>
        </w:rPr>
        <w:t>Тема 1.8.</w:t>
      </w:r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 </w:t>
      </w:r>
      <w:proofErr w:type="gramStart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>Электронные системы помощи водителю: системы, улучшающие курсовую устойчивость и управляемость автомобиля; система курсовой устойчивости (ESP) и ее компоненты (антиблокировочная система тормозов (далее - АБС), антипробуксовочная система, система распределения тормозных усилий, система электронной блокировки дифференциала); дополнительные функции системы курсовой устойчивости;</w:t>
      </w:r>
      <w:proofErr w:type="gramEnd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системы - ассистенты водителя (ассистент движения на спуске, ассистент трогания на подъеме, динамический ассистент трогания, функция автоматического включения стояночного тормоза, функция просушивания тормозов, ассистент рулевой коррекции, адаптивный круиз-контроль, система сканирования пространства перед автомобилем, ассистент движения по полосе, ассистент смены полосы движения, системы автоматической парковки).</w:t>
      </w: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10"/>
          <w:sz w:val="24"/>
          <w:szCs w:val="24"/>
          <w:lang w:eastAsia="ru-RU"/>
        </w:rPr>
        <w:t>Тема 1.9.</w:t>
      </w:r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 </w:t>
      </w:r>
      <w:proofErr w:type="gramStart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>Источники и потребители электрической энергии: аккумуляторные батареи, их назначение, общее устройство и маркировка; правила эксплуатации аккумуляторных батарей; состав электролита и меры безопасности при его приготовлении; назначение, общее устройство и принцип работы генератора; признаки неисправности генератора; назначение, общее устройство и принцип работы стартера; признаки неисправности стартера; назначение системы зажигания; разновидности систем зажигания, их электрические схемы;</w:t>
      </w:r>
      <w:proofErr w:type="gramEnd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устройство и принцип работы приборов бесконтактной и микропроцессорной систем зажигания; электронные системы управления микропроцессорной системой зажигания; общее устройство и принцип работы, внешних световых приборов и звуковых сигналов; корректор направления света фар; система активного головного света; ассистент дальнего света; неисправности электрооборудования, при наличии которых запрещается эксплуатация транспортного средства.</w:t>
      </w: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10"/>
          <w:sz w:val="24"/>
          <w:szCs w:val="24"/>
          <w:lang w:eastAsia="ru-RU"/>
        </w:rPr>
        <w:t>Тема 1.10.</w:t>
      </w:r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Общее устройство прицепов: классификация прицепов; краткие технические характеристики прицепов категории О</w:t>
      </w:r>
      <w:proofErr w:type="gramStart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>1</w:t>
      </w:r>
      <w:proofErr w:type="gramEnd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>; общее устройство прицепа; электрооборудование прицепа; назначение и устройство узла сцепки; способы фиксации страховочных тросов (цепей); неисправности, при наличии которых запрещается эксплуатация прицепа.</w:t>
      </w:r>
    </w:p>
    <w:p w:rsidR="00806C05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48"/>
        <w:jc w:val="both"/>
        <w:rPr>
          <w:rFonts w:ascii="Times New Roman" w:eastAsiaTheme="minorEastAsia" w:hAnsi="Times New Roman" w:cs="Times New Roman"/>
          <w:b/>
          <w:spacing w:val="-10"/>
          <w:sz w:val="24"/>
          <w:szCs w:val="24"/>
          <w:u w:val="single"/>
          <w:lang w:eastAsia="ru-RU"/>
        </w:rPr>
      </w:pP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b/>
          <w:spacing w:val="-10"/>
          <w:sz w:val="24"/>
          <w:szCs w:val="24"/>
          <w:u w:val="single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10"/>
          <w:sz w:val="24"/>
          <w:szCs w:val="24"/>
          <w:u w:val="single"/>
          <w:lang w:eastAsia="ru-RU"/>
        </w:rPr>
        <w:t>Раздел 2. Техническое обслуживание.</w:t>
      </w: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b/>
          <w:spacing w:val="-10"/>
          <w:sz w:val="24"/>
          <w:szCs w:val="24"/>
          <w:u w:val="single"/>
          <w:lang w:eastAsia="ru-RU"/>
        </w:rPr>
      </w:pP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10"/>
          <w:sz w:val="24"/>
          <w:szCs w:val="24"/>
          <w:lang w:eastAsia="ru-RU"/>
        </w:rPr>
        <w:t>Тема 2.1.</w:t>
      </w:r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 </w:t>
      </w:r>
      <w:proofErr w:type="gramStart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>Система технического обслуживания: сущность и общая характеристика системы технического обслуживания и ремонта транспортных средств; виды и периодичность технического обслуживания автомобилей и прицепов; организации, осуществляющие техническое обслуживание транспортных средств; назначение и содержание сервисной книжки; контрольный осмотр и ежедневное техническое обслуживание автомобиля и прицепа; технический осмотр транспортных средств, его назначение, периодичность и порядок проведения;</w:t>
      </w:r>
      <w:proofErr w:type="gramEnd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организации, осуществляющие технический осмотр транспортных средств; подготовка транспортного средства к техническому осмотру; содержание </w:t>
      </w:r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lastRenderedPageBreak/>
        <w:t>диагностической карты.</w:t>
      </w: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10"/>
          <w:sz w:val="24"/>
          <w:szCs w:val="24"/>
          <w:lang w:eastAsia="ru-RU"/>
        </w:rPr>
        <w:t>Тема 2.2.</w:t>
      </w:r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 Меры безопасности и защиты окружающей природной среды при эксплуатации транспортного средства: меры безопасности при выполнении работ по ежедневному техническому обслуживанию автомобиля; противопожарная безопасность на автозаправочных станциях; меры по защите окружающей природной среды при эксплуатации транспортного средства.</w:t>
      </w: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10"/>
          <w:sz w:val="24"/>
          <w:szCs w:val="24"/>
          <w:lang w:eastAsia="ru-RU"/>
        </w:rPr>
        <w:t>Тема 2.3.</w:t>
      </w:r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 </w:t>
      </w:r>
      <w:proofErr w:type="gramStart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>Устранение неисправностей: проверка и доведение до нормы уровня масла в системе смазки двигателя; проверка и доведение до нормы уровня охлаждающей жидкости в системе охлаждения двигателя; проверка и доведение до нормы уровня жидкости в бачке стеклоомывателя; проверка и доведение до нормы уровня тормозной жидкости в гидроприводе сцепления и тормозной системы; проверка состояния аккумуляторной батареи;</w:t>
      </w:r>
      <w:proofErr w:type="gramEnd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</w:t>
      </w:r>
      <w:proofErr w:type="gramStart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>проверка и доведение до нормы давления воздуха в шинах колес; проверка герметичности гидравлического тормозного привода визуальным осмотром; проверка герметичности пневматического тормозного привода по манометру; проверка натяжения приводных ремней; снятие и установка щетки стеклоочистителя; снятие и установка колеса; снятие и установка приводного ремня; снятие и установка аккумуляторной батареи; снятие и установка электроламп;</w:t>
      </w:r>
      <w:proofErr w:type="gramEnd"/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снятие и установка плавкого предохранителя.</w:t>
      </w:r>
    </w:p>
    <w:p w:rsidR="00E710B8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both"/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10"/>
          <w:sz w:val="24"/>
          <w:szCs w:val="24"/>
          <w:lang w:eastAsia="ru-RU"/>
        </w:rPr>
        <w:t>Зачет.</w:t>
      </w:r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Решение ситуационных задач по контрольному осмотру, ежедневному техническому обслуживанию и определению неисправностей, влияющих на безопасность движения ТС; контроль знаний (за счет времени</w:t>
      </w:r>
      <w:r w:rsidR="00E710B8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>,</w:t>
      </w:r>
      <w:r w:rsidRPr="005A0372">
        <w:rPr>
          <w:rFonts w:ascii="Times New Roman" w:eastAsiaTheme="minorEastAsia" w:hAnsi="Times New Roman" w:cs="Times New Roman"/>
          <w:spacing w:val="-10"/>
          <w:sz w:val="24"/>
          <w:szCs w:val="24"/>
          <w:lang w:eastAsia="ru-RU"/>
        </w:rPr>
        <w:t xml:space="preserve"> отведенного на предмет) при проведении теоретического этапа промежуточной и итоговой аттестации обучающихся проводится по контрольным вопросам (Приложение 5).</w:t>
      </w:r>
    </w:p>
    <w:p w:rsidR="00E710B8" w:rsidRDefault="00E710B8" w:rsidP="00E710B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E710B8" w:rsidRPr="00E710B8" w:rsidRDefault="008B16B5" w:rsidP="00E710B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center"/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</w:pPr>
      <w:r w:rsidRPr="00E710B8">
        <w:rPr>
          <w:rFonts w:ascii="Times New Roman" w:eastAsiaTheme="minorEastAsia" w:hAnsi="Times New Roman" w:cs="Times New Roman"/>
          <w:b/>
          <w:szCs w:val="24"/>
          <w:u w:val="single"/>
          <w:lang w:eastAsia="ru-RU"/>
        </w:rPr>
        <w:t xml:space="preserve">3.2.2. </w:t>
      </w:r>
      <w:r w:rsidRPr="00E710B8"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  <w:t xml:space="preserve">Учебный предмет </w:t>
      </w:r>
    </w:p>
    <w:p w:rsidR="008B16B5" w:rsidRPr="00E710B8" w:rsidRDefault="008B16B5" w:rsidP="00E710B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center"/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</w:pPr>
      <w:r w:rsidRPr="00E710B8"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  <w:t>«Основы управления транспортными средствами категории «С».</w:t>
      </w:r>
    </w:p>
    <w:p w:rsidR="008B16B5" w:rsidRPr="00E710B8" w:rsidRDefault="008B16B5" w:rsidP="00E710B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48" w:firstLine="706"/>
        <w:jc w:val="center"/>
        <w:rPr>
          <w:rFonts w:ascii="Times New Roman" w:eastAsiaTheme="minorEastAsia" w:hAnsi="Times New Roman" w:cs="Times New Roman"/>
          <w:b/>
          <w:sz w:val="10"/>
          <w:u w:val="single"/>
          <w:lang w:eastAsia="ru-RU"/>
        </w:rPr>
      </w:pPr>
    </w:p>
    <w:p w:rsidR="008B16B5" w:rsidRPr="00921BF3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38"/>
        <w:jc w:val="center"/>
        <w:rPr>
          <w:rFonts w:ascii="Times New Roman" w:eastAsiaTheme="minorEastAsia" w:hAnsi="Times New Roman" w:cs="Times New Roman"/>
          <w:b/>
          <w:u w:val="single"/>
          <w:lang w:eastAsia="ru-RU"/>
        </w:rPr>
      </w:pPr>
      <w:r w:rsidRPr="00921BF3">
        <w:rPr>
          <w:rFonts w:ascii="Times New Roman" w:eastAsia="Times New Roman" w:hAnsi="Times New Roman" w:cs="Times New Roman"/>
          <w:b/>
          <w:u w:val="single"/>
          <w:lang w:eastAsia="ru-RU"/>
        </w:rPr>
        <w:t>Распределение учебных часов по разделам и темам</w:t>
      </w:r>
    </w:p>
    <w:p w:rsidR="008B16B5" w:rsidRPr="00E710B8" w:rsidRDefault="008B16B5" w:rsidP="0012074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8"/>
        <w:jc w:val="both"/>
        <w:rPr>
          <w:rFonts w:ascii="Times New Roman" w:eastAsiaTheme="minorEastAsia" w:hAnsi="Times New Roman" w:cs="Times New Roman"/>
          <w:b/>
          <w:sz w:val="16"/>
          <w:lang w:eastAsia="ru-RU"/>
        </w:rPr>
      </w:pPr>
      <w:r w:rsidRPr="00921BF3">
        <w:rPr>
          <w:rFonts w:ascii="Times New Roman" w:eastAsia="Times New Roman" w:hAnsi="Times New Roman" w:cs="Times New Roman"/>
          <w:b/>
          <w:spacing w:val="-4"/>
          <w:lang w:eastAsia="ru-RU"/>
        </w:rPr>
        <w:t xml:space="preserve"> 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94"/>
        <w:gridCol w:w="874"/>
        <w:gridCol w:w="2040"/>
        <w:gridCol w:w="2160"/>
      </w:tblGrid>
      <w:tr w:rsidR="008B16B5" w:rsidRPr="00921BF3" w:rsidTr="008B16B5">
        <w:trPr>
          <w:trHeight w:hRule="exact" w:val="312"/>
        </w:trPr>
        <w:tc>
          <w:tcPr>
            <w:tcW w:w="519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970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Наименование разделов и тем</w:t>
            </w:r>
          </w:p>
        </w:tc>
        <w:tc>
          <w:tcPr>
            <w:tcW w:w="50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502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Количество часов</w:t>
            </w:r>
          </w:p>
        </w:tc>
      </w:tr>
      <w:tr w:rsidR="008B16B5" w:rsidRPr="00921BF3" w:rsidTr="008B16B5">
        <w:trPr>
          <w:trHeight w:hRule="exact" w:val="293"/>
        </w:trPr>
        <w:tc>
          <w:tcPr>
            <w:tcW w:w="519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B16B5" w:rsidRPr="00921BF3" w:rsidRDefault="008B16B5" w:rsidP="008B16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7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5"/>
                <w:lang w:eastAsia="ru-RU"/>
              </w:rPr>
              <w:t>Всего</w:t>
            </w:r>
          </w:p>
        </w:tc>
        <w:tc>
          <w:tcPr>
            <w:tcW w:w="4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363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В том числе</w:t>
            </w:r>
          </w:p>
        </w:tc>
      </w:tr>
      <w:tr w:rsidR="008B16B5" w:rsidRPr="00921BF3" w:rsidTr="008B16B5">
        <w:trPr>
          <w:trHeight w:hRule="exact" w:val="562"/>
        </w:trPr>
        <w:tc>
          <w:tcPr>
            <w:tcW w:w="519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B16B5" w:rsidRPr="00921BF3" w:rsidRDefault="008B16B5" w:rsidP="008B16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7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B16B5" w:rsidRPr="00921BF3" w:rsidRDefault="008B16B5" w:rsidP="008B16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074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9" w:right="139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Теоретические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занятия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074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50" w:right="25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Практические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занятия</w:t>
            </w:r>
          </w:p>
        </w:tc>
      </w:tr>
      <w:tr w:rsidR="008B16B5" w:rsidRPr="00921BF3" w:rsidTr="00E710B8">
        <w:trPr>
          <w:trHeight w:hRule="exact" w:val="1273"/>
        </w:trPr>
        <w:tc>
          <w:tcPr>
            <w:tcW w:w="5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35" w:firstLine="5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 xml:space="preserve">Приемы управления транспортным средством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Управление транспортным средством в штатных ситуациях</w:t>
            </w:r>
          </w:p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35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Управление транспортным средством в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нештатных ситуациях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10B8" w:rsidRDefault="008B16B5" w:rsidP="00E710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 xml:space="preserve">2 </w:t>
            </w:r>
          </w:p>
          <w:p w:rsidR="008B16B5" w:rsidRPr="00921BF3" w:rsidRDefault="008B16B5" w:rsidP="00E710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6</w:t>
            </w:r>
          </w:p>
          <w:p w:rsidR="00120741" w:rsidRDefault="00120741" w:rsidP="00E710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B16B5" w:rsidRPr="00921BF3" w:rsidRDefault="008B16B5" w:rsidP="00E710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850" w:right="854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2 4</w:t>
            </w:r>
          </w:p>
          <w:p w:rsidR="00120741" w:rsidRDefault="00120741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850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850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20741" w:rsidRDefault="00120741" w:rsidP="00E710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  <w:p w:rsidR="00120741" w:rsidRDefault="008B16B5" w:rsidP="00E710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  <w:p w:rsidR="00120741" w:rsidRDefault="00120741" w:rsidP="00E710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B16B5" w:rsidRPr="00921BF3" w:rsidRDefault="008B16B5" w:rsidP="00E710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</w:tr>
      <w:tr w:rsidR="008B16B5" w:rsidRPr="00921BF3" w:rsidTr="008B16B5">
        <w:trPr>
          <w:trHeight w:hRule="exact" w:val="302"/>
        </w:trPr>
        <w:tc>
          <w:tcPr>
            <w:tcW w:w="5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20741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both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120741">
              <w:rPr>
                <w:rFonts w:ascii="Times New Roman" w:eastAsia="Times New Roman" w:hAnsi="Times New Roman" w:cs="Times New Roman"/>
                <w:b/>
                <w:lang w:eastAsia="ru-RU"/>
              </w:rPr>
              <w:t>Итого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E710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12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E710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8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E710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</w:tr>
    </w:tbl>
    <w:p w:rsidR="00120741" w:rsidRPr="00E710B8" w:rsidRDefault="00120741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16"/>
          <w:lang w:eastAsia="ru-RU"/>
        </w:rPr>
      </w:pPr>
    </w:p>
    <w:p w:rsidR="00806C05" w:rsidRPr="005A0372" w:rsidRDefault="00806C05" w:rsidP="00A74C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1.</w:t>
      </w: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Приемы управления транспортным средством: рабочее место водителя; оптимальная рабочая поза водителя; регулировка положения сиденья и органов управления для принятия оптимальной рабочей позы; регулировка зеркал заднего вида; техника руления, обеспечивающая сохранение обратной связи о положении управляемых колес; силовой и скоростной способы руления; техника выполнения операций с органами управления скоростью, сцеплением, тормозом; правила пользования сцеплением, обеспечивающие его длительную и надежную работу; порядок пуска двигателя в различных температурных условиях; порядок действий органами управления при трогании с места, разгоне с последовательным переключением передач в восходящем порядке, снижении скорости движения с переключением передач в нисходящем порядке, торможении двигателем; выбор оптимальной передачи при различных скоростях движения; способы торможения в штатных и нештатных ситуациях; особенности управления транспортным средством при наличии АБС; особенности управления транспортным средством с автоматической трансмиссией.</w:t>
      </w:r>
    </w:p>
    <w:p w:rsidR="00806C05" w:rsidRPr="005A0372" w:rsidRDefault="00806C05" w:rsidP="00A74C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2.</w:t>
      </w: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транспортным средством в штатных ситуациях: маневрирование в ограниченном пространстве; обеспечение безопасности при движении задним ходом; использование зеркал заднего вида и электронных систем автоматической парковки при маневрировании задним ходом; способы парковки транспортного средства; действия водителя при движении в транспортном потоке; выбор оптимальной скорости, ускорения, дистанции и бокового интервала в транспортном потоке;</w:t>
      </w:r>
      <w:proofErr w:type="gramEnd"/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расположение транспортного средства на проезжей части в различных условиях движения; управление транспортным средством при прохождении поворотов различного радиуса; выбор безопасной скорости и траектории движения; алгоритм действий водителя при выполнении перестроений и объезде препятствий; условия безопасной смены </w:t>
      </w: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полосы движения; порядок выполнения обгона и опережения; определение целесообразности обгона и опережения; условия безопасного выполнения обгона и опережения;</w:t>
      </w:r>
      <w:proofErr w:type="gramEnd"/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встречный разъезд; способы выполнения разворота вне перекрестков; остановка на проезжей части дороги и за ее пределами; действия водителей транспортных средств при вынужденной остановке в местах, где остановка запрещена; проезд перекрестков; выбор скорости и траектории движения при проезде перекрестков; опасные ситуации при проезде перекрестков; управление транспортным средством при проезде пешеходных переходов, мест остановок маршрутных транспортных средств, железнодорожных переездов, мостов, тоннелей;</w:t>
      </w:r>
      <w:proofErr w:type="gramEnd"/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порядок движения в жилых зонах; особенности управления транспортным средством при движении по автомагистралям, а также при въезде на автомагистрали и съезде с них; управление транспортным средством в горной местности, на крутых подъемах и спусках, при движении по опасным участкам дорог (сужение проезжей части, свежеуложенное покрытие дороги, битумные и гравийные покрытия); </w:t>
      </w:r>
      <w:proofErr w:type="gramStart"/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меры предосторожности при движении по ремонтируемым участкам дорог; ограждения ремонтируемых участков дорог, применяемые предупредительные и световые сигналы; управление транспортным средством при движении в условиях недостаточной видимости (темное время суток, туман, дождь, снегопад); особенности управления транспортным средством при движении по дороге с низким коэффициентом сцепления дорожного покрытия (в гололедицу); пользование зимними дорогами (зимниками);</w:t>
      </w:r>
      <w:proofErr w:type="gramEnd"/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движение по ледовым переправам; движение по бездорожью; управление транспортным средством при движении с прицепом и при буксировке механических транспортных средств; перевозка пассажиров в грузовых автомобилях; создание условий для безопасной перевозки детей различного возраста; перевозка грузов в грузовых автомобилях; оптимальное размещение и крепление перевозимого груза; особенности управления транспортным средством в зависимости от характеристик перевозимого груза;</w:t>
      </w:r>
      <w:proofErr w:type="gramEnd"/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управление автоцистерной. Решение ситуационных задач.</w:t>
      </w:r>
    </w:p>
    <w:p w:rsidR="00806C05" w:rsidRPr="005A0372" w:rsidRDefault="00806C05" w:rsidP="00A74C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</w:t>
      </w: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транспортным средством в нештатных ситуациях: понятие о нештатной ситуации; причины возможных нештатных ситуаций; действия органами управления скоростью и тормозом при буксовании и блокировке колес; регулирование скорости в процессе разгона, предотвращающее буксование ведущих колес; действия водителя при блокировке колес в процессе экстренного торможения; объезд препятствия как средство предотвращения наезда; занос и снос транспортного средства, причины их возникновения;</w:t>
      </w:r>
      <w:proofErr w:type="gramEnd"/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действия водителя по предотвращению и прекращению заноса и сноса заднеприводного и полноприводного транспортного средства; действия водителя с учетом типа привода транспортного средства при превышении безопасной скорости на входе в поворот; действия водителя при угрозе столкновения; действия водителя при отказе рабочего тормоза, усилителя руля, разрыве шины в движении, отрыве рулевых тяг привода рулевого управления;</w:t>
      </w:r>
      <w:proofErr w:type="gramEnd"/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действия водителя при возгорании и падении транспортного средства в воду. Решение ситуационных задач.</w:t>
      </w:r>
    </w:p>
    <w:p w:rsidR="008B16B5" w:rsidRDefault="00806C05" w:rsidP="00A74C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Зачет.</w:t>
      </w: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Решение тематических задач по темам 1 – 3; контроль знаний (за счет времени</w:t>
      </w:r>
      <w:r w:rsidR="00885AA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отведенного на предмет) при проведении теоретического этапа промежуточной и итоговой аттестации обучающихся проводится по контрольным вопросам</w:t>
      </w:r>
      <w:r w:rsidR="00885AA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5A0372" w:rsidRDefault="005A0372" w:rsidP="005A03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B16B5" w:rsidRPr="00120741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firstLine="710"/>
        <w:jc w:val="center"/>
        <w:rPr>
          <w:rFonts w:ascii="Times New Roman" w:eastAsiaTheme="minorEastAsia" w:hAnsi="Times New Roman" w:cs="Times New Roman"/>
          <w:b/>
          <w:u w:val="single"/>
          <w:lang w:eastAsia="ru-RU"/>
        </w:rPr>
      </w:pPr>
      <w:r w:rsidRPr="00120741">
        <w:rPr>
          <w:rFonts w:ascii="Times New Roman" w:eastAsiaTheme="minorEastAsia" w:hAnsi="Times New Roman" w:cs="Times New Roman"/>
          <w:b/>
          <w:u w:val="single"/>
          <w:lang w:eastAsia="ru-RU"/>
        </w:rPr>
        <w:t xml:space="preserve">3.2.3. </w:t>
      </w:r>
      <w:r w:rsidRPr="00120741">
        <w:rPr>
          <w:rFonts w:ascii="Times New Roman" w:eastAsia="Times New Roman" w:hAnsi="Times New Roman" w:cs="Times New Roman"/>
          <w:b/>
          <w:u w:val="single"/>
          <w:lang w:eastAsia="ru-RU"/>
        </w:rPr>
        <w:t>Учебный предмет «Вождение транспортных средств категории «С» (для транспортных средств с механической трансмиссией).</w:t>
      </w:r>
    </w:p>
    <w:p w:rsidR="008B16B5" w:rsidRPr="00120741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8B16B5" w:rsidRPr="00120741" w:rsidRDefault="008B16B5" w:rsidP="0012074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jc w:val="center"/>
        <w:rPr>
          <w:rFonts w:ascii="Times New Roman" w:eastAsiaTheme="minorEastAsia" w:hAnsi="Times New Roman" w:cs="Times New Roman"/>
          <w:b/>
          <w:u w:val="single"/>
          <w:lang w:eastAsia="ru-RU"/>
        </w:rPr>
      </w:pPr>
      <w:r w:rsidRPr="00921BF3">
        <w:rPr>
          <w:rFonts w:ascii="Times New Roman" w:eastAsia="Times New Roman" w:hAnsi="Times New Roman" w:cs="Times New Roman"/>
          <w:b/>
          <w:u w:val="single"/>
          <w:lang w:eastAsia="ru-RU"/>
        </w:rPr>
        <w:t>Распределение учебных часов по разделам и темам</w:t>
      </w:r>
      <w:r w:rsidRPr="00921BF3">
        <w:rPr>
          <w:rFonts w:ascii="Times New Roman" w:eastAsia="Times New Roman" w:hAnsi="Times New Roman" w:cs="Times New Roman"/>
          <w:spacing w:val="-3"/>
          <w:lang w:eastAsia="ru-RU"/>
        </w:rPr>
        <w:t xml:space="preserve"> </w:t>
      </w:r>
    </w:p>
    <w:p w:rsidR="008B16B5" w:rsidRPr="00921BF3" w:rsidRDefault="008B16B5" w:rsidP="008B16B5">
      <w:pPr>
        <w:widowControl w:val="0"/>
        <w:autoSpaceDE w:val="0"/>
        <w:autoSpaceDN w:val="0"/>
        <w:adjustRightInd w:val="0"/>
        <w:spacing w:after="259" w:line="1" w:lineRule="exact"/>
        <w:rPr>
          <w:rFonts w:ascii="Arial" w:eastAsiaTheme="minorEastAsia" w:hAnsi="Arial" w:cs="Arial"/>
          <w:lang w:eastAsia="ru-RU"/>
        </w:rPr>
      </w:pPr>
    </w:p>
    <w:tbl>
      <w:tblPr>
        <w:tblW w:w="1027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819"/>
        <w:gridCol w:w="2458"/>
      </w:tblGrid>
      <w:tr w:rsidR="008B16B5" w:rsidRPr="00921BF3" w:rsidTr="00806C05">
        <w:trPr>
          <w:trHeight w:hRule="exact" w:val="869"/>
        </w:trPr>
        <w:tc>
          <w:tcPr>
            <w:tcW w:w="7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275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Наименование разделов и тем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Количество часов</w:t>
            </w:r>
          </w:p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практического</w:t>
            </w:r>
          </w:p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обучения</w:t>
            </w:r>
          </w:p>
        </w:tc>
      </w:tr>
      <w:tr w:rsidR="008B16B5" w:rsidRPr="00921BF3" w:rsidTr="00806C05">
        <w:trPr>
          <w:trHeight w:hRule="exact" w:val="293"/>
        </w:trPr>
        <w:tc>
          <w:tcPr>
            <w:tcW w:w="102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20741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106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120741">
              <w:rPr>
                <w:rFonts w:ascii="Times New Roman" w:eastAsia="Times New Roman" w:hAnsi="Times New Roman" w:cs="Times New Roman"/>
                <w:b/>
                <w:lang w:eastAsia="ru-RU"/>
              </w:rPr>
              <w:t>Первоначальное обучение вождению</w:t>
            </w:r>
          </w:p>
        </w:tc>
      </w:tr>
      <w:tr w:rsidR="008B16B5" w:rsidRPr="00921BF3" w:rsidTr="00806C05">
        <w:trPr>
          <w:trHeight w:hRule="exact" w:val="442"/>
        </w:trPr>
        <w:tc>
          <w:tcPr>
            <w:tcW w:w="7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1C5763" w:rsidP="00A74C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Посадка, действия органами у</w:t>
            </w:r>
            <w:r w:rsidR="008B16B5" w:rsidRPr="00921BF3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EC7F31" w:rsidRPr="00921BF3">
              <w:rPr>
                <w:rFonts w:ascii="Times New Roman" w:eastAsia="Times New Roman" w:hAnsi="Times New Roman" w:cs="Times New Roman"/>
                <w:lang w:eastAsia="ru-RU"/>
              </w:rPr>
              <w:t>ра</w:t>
            </w:r>
            <w:r w:rsidR="008B16B5" w:rsidRPr="00921BF3">
              <w:rPr>
                <w:rFonts w:ascii="Times New Roman" w:eastAsia="Times New Roman" w:hAnsi="Times New Roman" w:cs="Times New Roman"/>
                <w:lang w:eastAsia="ru-RU"/>
              </w:rPr>
              <w:t>вл</w:t>
            </w:r>
            <w:r w:rsidR="00EC7F31" w:rsidRPr="00921BF3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="008B16B5" w:rsidRPr="00921BF3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A74C8F" w:rsidRPr="00A74C8F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1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</w:tr>
      <w:tr w:rsidR="008B16B5" w:rsidRPr="00921BF3" w:rsidTr="00806C05">
        <w:trPr>
          <w:trHeight w:hRule="exact" w:val="1013"/>
        </w:trPr>
        <w:tc>
          <w:tcPr>
            <w:tcW w:w="7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202" w:firstLine="5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 xml:space="preserve">Пуск двигателя, начало движения, переключение передач в восходящем порядке, переключение передач в нисходящем порядке, остановка,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выключение двигателя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</w:tr>
      <w:tr w:rsidR="008B16B5" w:rsidRPr="00921BF3" w:rsidTr="00806C05">
        <w:trPr>
          <w:trHeight w:hRule="exact" w:val="725"/>
        </w:trPr>
        <w:tc>
          <w:tcPr>
            <w:tcW w:w="7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782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 xml:space="preserve">Начало движения, движение по кольцевому маршруту, остановка </w:t>
            </w:r>
            <w:r w:rsidRPr="00921BF3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в заданном месте с применением различных способов торможения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</w:tr>
      <w:tr w:rsidR="008B16B5" w:rsidRPr="00921BF3" w:rsidTr="00806C05">
        <w:trPr>
          <w:trHeight w:hRule="exact" w:val="720"/>
        </w:trPr>
        <w:tc>
          <w:tcPr>
            <w:tcW w:w="7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Повороты в движении, разворот для движения в обратном направлении, проезд перекрестка и пешеходного перехода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6</w:t>
            </w:r>
          </w:p>
        </w:tc>
      </w:tr>
      <w:tr w:rsidR="008B16B5" w:rsidRPr="00921BF3" w:rsidTr="00806C05">
        <w:trPr>
          <w:trHeight w:hRule="exact" w:val="293"/>
        </w:trPr>
        <w:tc>
          <w:tcPr>
            <w:tcW w:w="7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Движение задним ходом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</w:tr>
      <w:tr w:rsidR="008B16B5" w:rsidRPr="00921BF3" w:rsidTr="00806C05">
        <w:trPr>
          <w:trHeight w:hRule="exact" w:val="293"/>
        </w:trPr>
        <w:tc>
          <w:tcPr>
            <w:tcW w:w="7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>Движение в ограниченных проездах, сложное маневрирование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8</w:t>
            </w:r>
          </w:p>
        </w:tc>
      </w:tr>
      <w:tr w:rsidR="008B16B5" w:rsidRPr="00921BF3" w:rsidTr="00806C05">
        <w:trPr>
          <w:trHeight w:hRule="exact" w:val="293"/>
        </w:trPr>
        <w:tc>
          <w:tcPr>
            <w:tcW w:w="7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A74C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Движение с прицепом</w:t>
            </w:r>
            <w:r w:rsidR="0012074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A74C8F">
              <w:rPr>
                <w:rFonts w:ascii="Times New Roman" w:eastAsia="Times New Roman" w:hAnsi="Times New Roman" w:cs="Times New Roman"/>
                <w:sz w:val="20"/>
                <w:vertAlign w:val="superscript"/>
                <w:lang w:eastAsia="ru-RU"/>
              </w:rPr>
              <w:t>2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6</w:t>
            </w:r>
          </w:p>
        </w:tc>
      </w:tr>
      <w:tr w:rsidR="008B16B5" w:rsidRPr="00921BF3" w:rsidTr="00806C05">
        <w:trPr>
          <w:trHeight w:hRule="exact" w:val="288"/>
        </w:trPr>
        <w:tc>
          <w:tcPr>
            <w:tcW w:w="7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20741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120741">
              <w:rPr>
                <w:rFonts w:ascii="Times New Roman" w:eastAsia="Times New Roman" w:hAnsi="Times New Roman" w:cs="Times New Roman"/>
                <w:b/>
                <w:lang w:eastAsia="ru-RU"/>
              </w:rPr>
              <w:t>Итого по разделу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20741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120741">
              <w:rPr>
                <w:rFonts w:ascii="Times New Roman" w:eastAsiaTheme="minorEastAsia" w:hAnsi="Times New Roman" w:cs="Times New Roman"/>
                <w:b/>
                <w:lang w:eastAsia="ru-RU"/>
              </w:rPr>
              <w:t>30</w:t>
            </w:r>
          </w:p>
        </w:tc>
      </w:tr>
      <w:tr w:rsidR="008B16B5" w:rsidRPr="00921BF3" w:rsidTr="00806C05">
        <w:trPr>
          <w:trHeight w:hRule="exact" w:val="298"/>
        </w:trPr>
        <w:tc>
          <w:tcPr>
            <w:tcW w:w="102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256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0741">
              <w:rPr>
                <w:rFonts w:ascii="Times New Roman" w:eastAsia="Times New Roman" w:hAnsi="Times New Roman" w:cs="Times New Roman"/>
                <w:b/>
                <w:lang w:eastAsia="ru-RU"/>
              </w:rPr>
              <w:t>Обучение вождению в условиях дорожного движения</w:t>
            </w:r>
          </w:p>
          <w:p w:rsidR="00120741" w:rsidRDefault="00120741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256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120741" w:rsidRDefault="00120741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256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120741" w:rsidRDefault="00120741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256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120741" w:rsidRPr="00120741" w:rsidRDefault="00120741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256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</w:p>
        </w:tc>
      </w:tr>
      <w:tr w:rsidR="008B16B5" w:rsidRPr="00921BF3" w:rsidTr="00806C05">
        <w:trPr>
          <w:trHeight w:hRule="exact" w:val="293"/>
        </w:trPr>
        <w:tc>
          <w:tcPr>
            <w:tcW w:w="7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A74C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 xml:space="preserve">Вождение по </w:t>
            </w:r>
            <w:proofErr w:type="gramStart"/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учебным</w:t>
            </w:r>
            <w:proofErr w:type="gramEnd"/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 xml:space="preserve"> маршрутам</w:t>
            </w:r>
            <w:r w:rsidR="00A74C8F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3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42</w:t>
            </w:r>
          </w:p>
        </w:tc>
      </w:tr>
      <w:tr w:rsidR="008B16B5" w:rsidRPr="00921BF3" w:rsidTr="00806C05">
        <w:trPr>
          <w:trHeight w:hRule="exact" w:val="293"/>
        </w:trPr>
        <w:tc>
          <w:tcPr>
            <w:tcW w:w="7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C5763" w:rsidRDefault="008B16B5" w:rsidP="00D06A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1C5763">
              <w:rPr>
                <w:rFonts w:ascii="Times New Roman" w:eastAsia="Times New Roman" w:hAnsi="Times New Roman" w:cs="Times New Roman"/>
                <w:b/>
                <w:lang w:eastAsia="ru-RU"/>
              </w:rPr>
              <w:t>Итого по разделу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C5763" w:rsidRDefault="008B16B5" w:rsidP="00D06A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1C5763">
              <w:rPr>
                <w:rFonts w:ascii="Times New Roman" w:eastAsiaTheme="minorEastAsia" w:hAnsi="Times New Roman" w:cs="Times New Roman"/>
                <w:b/>
                <w:lang w:eastAsia="ru-RU"/>
              </w:rPr>
              <w:t>42</w:t>
            </w:r>
          </w:p>
        </w:tc>
      </w:tr>
      <w:tr w:rsidR="008B16B5" w:rsidRPr="00921BF3" w:rsidTr="00806C05">
        <w:trPr>
          <w:trHeight w:hRule="exact" w:val="312"/>
        </w:trPr>
        <w:tc>
          <w:tcPr>
            <w:tcW w:w="7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C5763" w:rsidRDefault="008B16B5" w:rsidP="00D06A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1C5763">
              <w:rPr>
                <w:rFonts w:ascii="Times New Roman" w:eastAsia="Times New Roman" w:hAnsi="Times New Roman" w:cs="Times New Roman"/>
                <w:b/>
                <w:lang w:eastAsia="ru-RU"/>
              </w:rPr>
              <w:t>Итого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C5763" w:rsidRDefault="008B16B5" w:rsidP="00D06A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1C5763">
              <w:rPr>
                <w:rFonts w:ascii="Times New Roman" w:eastAsiaTheme="minorEastAsia" w:hAnsi="Times New Roman" w:cs="Times New Roman"/>
                <w:b/>
                <w:lang w:eastAsia="ru-RU"/>
              </w:rPr>
              <w:t>72</w:t>
            </w:r>
          </w:p>
        </w:tc>
      </w:tr>
    </w:tbl>
    <w:p w:rsidR="00806C05" w:rsidRPr="00EC69E2" w:rsidRDefault="00A74C8F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2"/>
        </w:rPr>
      </w:pPr>
      <w:r>
        <w:rPr>
          <w:rFonts w:ascii="Times New Roman" w:hAnsi="Times New Roman" w:cs="Times New Roman"/>
          <w:color w:val="000000"/>
          <w:sz w:val="12"/>
          <w:vertAlign w:val="superscript"/>
        </w:rPr>
        <w:t>1</w:t>
      </w:r>
      <w:r w:rsidR="00806C05" w:rsidRPr="00EC69E2">
        <w:rPr>
          <w:rFonts w:ascii="Times New Roman" w:hAnsi="Times New Roman" w:cs="Times New Roman"/>
          <w:color w:val="000000"/>
          <w:sz w:val="12"/>
        </w:rPr>
        <w:t xml:space="preserve"> </w:t>
      </w:r>
      <w:r w:rsidR="00806C05" w:rsidRPr="00EC69E2">
        <w:rPr>
          <w:rFonts w:ascii="Times New Roman" w:eastAsia="Times New Roman" w:hAnsi="Times New Roman" w:cs="Times New Roman"/>
          <w:color w:val="000000"/>
          <w:sz w:val="12"/>
        </w:rPr>
        <w:t xml:space="preserve">Обучение проводится на учебном транспортном средстве или тренажере. </w:t>
      </w:r>
    </w:p>
    <w:p w:rsidR="00806C05" w:rsidRPr="00EC69E2" w:rsidRDefault="00A74C8F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2"/>
        </w:rPr>
      </w:pPr>
      <w:r w:rsidRPr="00A74C8F">
        <w:rPr>
          <w:rFonts w:ascii="Times New Roman" w:eastAsia="Times New Roman" w:hAnsi="Times New Roman" w:cs="Times New Roman"/>
          <w:color w:val="000000"/>
          <w:sz w:val="12"/>
          <w:vertAlign w:val="superscript"/>
        </w:rPr>
        <w:t>2</w:t>
      </w:r>
      <w:r w:rsidR="00806C05" w:rsidRPr="00EC69E2">
        <w:rPr>
          <w:rFonts w:ascii="Times New Roman" w:eastAsia="Times New Roman" w:hAnsi="Times New Roman" w:cs="Times New Roman"/>
          <w:color w:val="000000"/>
          <w:sz w:val="12"/>
        </w:rPr>
        <w:t xml:space="preserve"> Обучение проводится по желанию обучающегося  Часы могут распределяться на изучение других тем по разделу</w:t>
      </w:r>
      <w:proofErr w:type="gramStart"/>
      <w:r w:rsidR="00806C05" w:rsidRPr="00EC69E2">
        <w:rPr>
          <w:rFonts w:ascii="Times New Roman" w:eastAsia="Times New Roman" w:hAnsi="Times New Roman" w:cs="Times New Roman"/>
          <w:color w:val="000000"/>
          <w:sz w:val="12"/>
        </w:rPr>
        <w:t xml:space="preserve"> Д</w:t>
      </w:r>
      <w:proofErr w:type="gramEnd"/>
      <w:r w:rsidR="00806C05" w:rsidRPr="00EC69E2">
        <w:rPr>
          <w:rFonts w:ascii="Times New Roman" w:eastAsia="Times New Roman" w:hAnsi="Times New Roman" w:cs="Times New Roman"/>
          <w:color w:val="000000"/>
          <w:sz w:val="12"/>
        </w:rPr>
        <w:t>ля выполнения задания используется прицеп, разрешенная максимальная масса которого не превышает 750 кг.</w:t>
      </w:r>
    </w:p>
    <w:p w:rsidR="00806C05" w:rsidRPr="00EC69E2" w:rsidRDefault="00A74C8F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2"/>
        </w:rPr>
      </w:pPr>
      <w:r w:rsidRPr="00A74C8F">
        <w:rPr>
          <w:rFonts w:ascii="Times New Roman" w:eastAsia="Times New Roman" w:hAnsi="Times New Roman" w:cs="Times New Roman"/>
          <w:color w:val="000000"/>
          <w:sz w:val="12"/>
          <w:vertAlign w:val="superscript"/>
        </w:rPr>
        <w:t>3</w:t>
      </w:r>
      <w:r w:rsidR="00806C05" w:rsidRPr="00EC69E2">
        <w:rPr>
          <w:rFonts w:ascii="Times New Roman" w:eastAsia="Times New Roman" w:hAnsi="Times New Roman" w:cs="Times New Roman"/>
          <w:color w:val="000000"/>
          <w:sz w:val="12"/>
        </w:rPr>
        <w:t xml:space="preserve"> Обучение   вождению   в  условиях  дорожного  движения   проводится на учебном маршруте </w:t>
      </w:r>
      <w:r w:rsidR="00885AA4">
        <w:rPr>
          <w:rFonts w:ascii="Times New Roman" w:eastAsia="Times New Roman" w:hAnsi="Times New Roman" w:cs="Times New Roman"/>
          <w:color w:val="000000"/>
          <w:sz w:val="12"/>
        </w:rPr>
        <w:t>Техникума</w:t>
      </w:r>
      <w:r w:rsidR="00806C05" w:rsidRPr="00EC69E2">
        <w:rPr>
          <w:rFonts w:ascii="Times New Roman" w:eastAsia="Times New Roman" w:hAnsi="Times New Roman" w:cs="Times New Roman"/>
          <w:color w:val="000000"/>
          <w:sz w:val="12"/>
        </w:rPr>
        <w:t>, содержащие соответствующие участки дорог</w:t>
      </w:r>
      <w:proofErr w:type="gramStart"/>
      <w:r w:rsidR="00806C05" w:rsidRPr="00EC69E2">
        <w:rPr>
          <w:rFonts w:ascii="Times New Roman" w:eastAsia="Times New Roman" w:hAnsi="Times New Roman" w:cs="Times New Roman"/>
          <w:color w:val="000000"/>
          <w:sz w:val="12"/>
        </w:rPr>
        <w:t>.</w:t>
      </w:r>
      <w:proofErr w:type="gramEnd"/>
      <w:r w:rsidR="00806C05" w:rsidRPr="00EC69E2">
        <w:rPr>
          <w:rFonts w:ascii="Times New Roman" w:eastAsia="Times New Roman" w:hAnsi="Times New Roman" w:cs="Times New Roman"/>
          <w:color w:val="000000"/>
          <w:sz w:val="12"/>
        </w:rPr>
        <w:t xml:space="preserve"> </w:t>
      </w:r>
      <w:proofErr w:type="gramStart"/>
      <w:r w:rsidR="00806C05" w:rsidRPr="00EC69E2">
        <w:rPr>
          <w:rFonts w:ascii="Times New Roman" w:eastAsia="Times New Roman" w:hAnsi="Times New Roman" w:cs="Times New Roman"/>
          <w:color w:val="000000"/>
          <w:sz w:val="12"/>
        </w:rPr>
        <w:t>с</w:t>
      </w:r>
      <w:proofErr w:type="gramEnd"/>
      <w:r w:rsidR="00806C05" w:rsidRPr="00EC69E2">
        <w:rPr>
          <w:rFonts w:ascii="Times New Roman" w:eastAsia="Times New Roman" w:hAnsi="Times New Roman" w:cs="Times New Roman"/>
          <w:color w:val="000000"/>
          <w:sz w:val="12"/>
        </w:rPr>
        <w:t>огласованным с отд</w:t>
      </w:r>
      <w:r w:rsidR="00806C05">
        <w:rPr>
          <w:rFonts w:ascii="Times New Roman" w:eastAsia="Times New Roman" w:hAnsi="Times New Roman" w:cs="Times New Roman"/>
          <w:color w:val="000000"/>
          <w:sz w:val="12"/>
        </w:rPr>
        <w:t xml:space="preserve">елением ГИБДД Тетюшского ОВД.  </w:t>
      </w:r>
    </w:p>
    <w:p w:rsidR="00806C05" w:rsidRPr="00EC69E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2"/>
        </w:rPr>
      </w:pPr>
    </w:p>
    <w:p w:rsidR="008B16B5" w:rsidRPr="00921BF3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30" w:lineRule="exact"/>
        <w:ind w:left="14"/>
        <w:rPr>
          <w:rFonts w:ascii="Times New Roman" w:eastAsiaTheme="minorEastAsia" w:hAnsi="Times New Roman" w:cs="Times New Roman"/>
          <w:lang w:eastAsia="ru-RU"/>
        </w:rPr>
      </w:pPr>
    </w:p>
    <w:p w:rsidR="00806C05" w:rsidRPr="005A0372" w:rsidRDefault="00806C05" w:rsidP="00A74C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b/>
          <w:spacing w:val="-2"/>
          <w:sz w:val="24"/>
          <w:szCs w:val="24"/>
          <w:u w:val="single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2"/>
          <w:sz w:val="24"/>
          <w:szCs w:val="24"/>
          <w:u w:val="single"/>
          <w:lang w:eastAsia="ru-RU"/>
        </w:rPr>
        <w:t>Раздел 1. Первоначальное обучение вождению.</w:t>
      </w: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pacing w:val="-2"/>
          <w:sz w:val="24"/>
          <w:szCs w:val="24"/>
          <w:u w:val="single"/>
          <w:lang w:eastAsia="ru-RU"/>
        </w:rPr>
      </w:pPr>
    </w:p>
    <w:p w:rsidR="00806C05" w:rsidRPr="005A0372" w:rsidRDefault="00806C05" w:rsidP="00A74C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2"/>
          <w:sz w:val="24"/>
          <w:szCs w:val="24"/>
          <w:lang w:eastAsia="ru-RU"/>
        </w:rPr>
        <w:t>Тема 1.1.</w:t>
      </w:r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 xml:space="preserve">  Посадка, действия органами управления: ознакомление с органами управления и контрольно-измерительными приборами учебного транспортного средства, регулировка положения сиденья, органов управления и зеркал заднего вида, пристегивание ремнем безопасности; действия органами управления сцеплением и подачей топлива; взаимодействие органами управления сцеплением и подачей топлива; действия органами управления сцеплением и переключением передач; взаимодействие органами управления сцеплением, переключением передач и подачей топлива при переключении передач в восходящем и нисходящем порядке; действия органами управления рабочим и стояночным тормозами; взаимодействие органами управления подачей топлива и рабочим тормозом; взаимодействие органами управления сцеплением, подачей топлива, переключением передач, рабочим и стояночным тормозами; отработка приемов руления.</w:t>
      </w:r>
    </w:p>
    <w:p w:rsidR="00806C05" w:rsidRPr="005A0372" w:rsidRDefault="00806C05" w:rsidP="00A74C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2"/>
          <w:sz w:val="24"/>
          <w:szCs w:val="24"/>
          <w:lang w:eastAsia="ru-RU"/>
        </w:rPr>
        <w:t>Тема 1.2.</w:t>
      </w:r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 xml:space="preserve"> </w:t>
      </w:r>
      <w:proofErr w:type="gramStart"/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>Пуск двигателя, начало движения, переключение передач в восходящем порядке, переключение передач в нисходящем порядке, остановка, выключение двигателя: действия при пуске и выключении двигателя; действия при переключении передач в восходящем порядке; действия при переключении передач в нисходящем порядке; действия при остановке; действия при пуске двигателя, начале движения, переключении передач в восходящем порядке, переключении передач в нисходящем порядке, остановке, выключении двигателя.</w:t>
      </w:r>
      <w:proofErr w:type="gramEnd"/>
    </w:p>
    <w:p w:rsidR="00806C05" w:rsidRPr="005A0372" w:rsidRDefault="00806C05" w:rsidP="00A74C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2"/>
          <w:sz w:val="24"/>
          <w:szCs w:val="24"/>
          <w:lang w:eastAsia="ru-RU"/>
        </w:rPr>
        <w:t>Тема 1.3.</w:t>
      </w:r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 xml:space="preserve">  </w:t>
      </w:r>
      <w:proofErr w:type="gramStart"/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>Начало движения, движение по кольцевому маршруту, остановка в заданном месте с применением различных способов торможения: начало движения,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маршруту, торможение двигателем, остановка; начало движения, разгон, движение по прямой, остановка в заданном месте с применением плавного торможения;</w:t>
      </w:r>
      <w:proofErr w:type="gramEnd"/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 xml:space="preserve"> </w:t>
      </w:r>
      <w:proofErr w:type="gramStart"/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>начало движения, разгон, движение по прямой, остановка в заданном месте с применением прерывистого торможения (для транспортных средств, не оборудованных АБС); начало движения, разгон, движение по прямой, остановка в заданном месте с применением ступенчатого торможения (для транспортных средств, не оборудованных АБС); начало движения, разгон, движение по прямой, остановка в заданном месте с применением экстренного торможения.</w:t>
      </w:r>
      <w:proofErr w:type="gramEnd"/>
    </w:p>
    <w:p w:rsidR="00806C05" w:rsidRPr="005A0372" w:rsidRDefault="00806C05" w:rsidP="00A74C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2"/>
          <w:sz w:val="24"/>
          <w:szCs w:val="24"/>
          <w:lang w:eastAsia="ru-RU"/>
        </w:rPr>
        <w:t>Тема 1.4.</w:t>
      </w:r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 xml:space="preserve">   </w:t>
      </w:r>
      <w:proofErr w:type="gramStart"/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>Повороты в движении, разворот для движения в обратном направлении, проезд перекрестка и пешеходного перехода: начало движения, разгон, движение по прямой, снижение скорости, переход на низшую передачу, включение правого указателя поворота, поворот направо, выключение указателя поворота, разгон; начало движения, разгон, движение по прямой, снижение скорости, переход на низшую передачу, включение левого указателя поворота, поворот налево, выключение указателя поворота, разгон;</w:t>
      </w:r>
      <w:proofErr w:type="gramEnd"/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 xml:space="preserve"> начало движения, разгон, движение по прямой, выбор места для разворота, снижение скорости, включение правого указателя поворота, остановка, включение левого указателя поворота, разворот без применения заднего хода, разгон; проезд перекрестка и пешеходного перехода.</w:t>
      </w:r>
    </w:p>
    <w:p w:rsidR="00806C05" w:rsidRPr="005A0372" w:rsidRDefault="00806C05" w:rsidP="00A74C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2"/>
          <w:sz w:val="24"/>
          <w:szCs w:val="24"/>
          <w:lang w:eastAsia="ru-RU"/>
        </w:rPr>
        <w:t>Тема 1.5.</w:t>
      </w:r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 xml:space="preserve">   </w:t>
      </w:r>
      <w:proofErr w:type="gramStart"/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>Движение задним ходом: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по прямой, контролирование траектории и безопасности движения через зеркала заднего вида, остановка;</w:t>
      </w:r>
      <w:proofErr w:type="gramEnd"/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 xml:space="preserve">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с </w:t>
      </w:r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lastRenderedPageBreak/>
        <w:t>поворотами направо и налево, контролирование траектории и безопасности движения через зеркала заднего вида, остановка.</w:t>
      </w:r>
    </w:p>
    <w:p w:rsidR="00806C05" w:rsidRPr="005A0372" w:rsidRDefault="00806C05" w:rsidP="00A74C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2"/>
          <w:sz w:val="24"/>
          <w:szCs w:val="24"/>
          <w:lang w:eastAsia="ru-RU"/>
        </w:rPr>
        <w:t>Тема 1.6.</w:t>
      </w:r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 xml:space="preserve">   </w:t>
      </w:r>
      <w:proofErr w:type="gramStart"/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>Движение в ограниченных проездах, сложное маневрирование: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налево; проезд по траектории «змейка» передним и задним ходом; разворот с применением заднего хода в ограниченном по ширине пространстве;</w:t>
      </w:r>
      <w:proofErr w:type="gramEnd"/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 xml:space="preserve"> </w:t>
      </w:r>
      <w:proofErr w:type="gramStart"/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>движение по габаритному тоннелю передним и задним ходом из положения с предварительным поворотом направо (налево); движение по наклонному участку, остановка на подъеме, начало движения на подъеме, остановка на спуске, начало движения на спуске; постановка на стоянку передним и задним ходом параллельно краю проезжей части; въезд в «бокс» передним и задним ходом из положения с предварительным поворотом направо (налево).</w:t>
      </w:r>
      <w:proofErr w:type="gramEnd"/>
    </w:p>
    <w:p w:rsidR="00806C05" w:rsidRPr="005A0372" w:rsidRDefault="00806C05" w:rsidP="00A74C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2"/>
          <w:sz w:val="24"/>
          <w:szCs w:val="24"/>
          <w:lang w:eastAsia="ru-RU"/>
        </w:rPr>
        <w:t>Контрольное задание № 1:</w:t>
      </w:r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 xml:space="preserve"> проверка умений управлять ТС на </w:t>
      </w:r>
      <w:r w:rsidR="001504B7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>закрытой площадке</w:t>
      </w:r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>.</w:t>
      </w:r>
    </w:p>
    <w:p w:rsidR="00806C05" w:rsidRPr="005A0372" w:rsidRDefault="00806C05" w:rsidP="00A74C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2"/>
          <w:sz w:val="24"/>
          <w:szCs w:val="24"/>
          <w:lang w:eastAsia="ru-RU"/>
        </w:rPr>
        <w:t>Тема 1.7.</w:t>
      </w:r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 xml:space="preserve">   Движение с прицепом: сцепление с прицепом, движение по прямой, расцепление; движение с прицепом передним и задним ходом с поворотами направо и налево; въезд в «бокс» с прицепом передним и задним ходом из положения с предварительным поворотом направо (налево).</w:t>
      </w: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pacing w:val="-2"/>
          <w:sz w:val="24"/>
          <w:szCs w:val="24"/>
          <w:u w:val="single"/>
          <w:lang w:eastAsia="ru-RU"/>
        </w:rPr>
      </w:pPr>
    </w:p>
    <w:p w:rsidR="00806C05" w:rsidRPr="005A0372" w:rsidRDefault="00806C05" w:rsidP="00A74C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b/>
          <w:spacing w:val="-2"/>
          <w:sz w:val="24"/>
          <w:szCs w:val="24"/>
          <w:u w:val="single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2"/>
          <w:sz w:val="24"/>
          <w:szCs w:val="24"/>
          <w:u w:val="single"/>
          <w:lang w:eastAsia="ru-RU"/>
        </w:rPr>
        <w:t>Раздел 2. Обучение в условиях дорожного движения.</w:t>
      </w:r>
    </w:p>
    <w:p w:rsidR="00806C05" w:rsidRPr="005A0372" w:rsidRDefault="00806C05" w:rsidP="00806C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pacing w:val="-2"/>
          <w:sz w:val="24"/>
          <w:szCs w:val="24"/>
          <w:u w:val="single"/>
          <w:lang w:eastAsia="ru-RU"/>
        </w:rPr>
      </w:pPr>
    </w:p>
    <w:p w:rsidR="00806C05" w:rsidRPr="005A0372" w:rsidRDefault="00806C05" w:rsidP="00A74C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2"/>
          <w:sz w:val="24"/>
          <w:szCs w:val="24"/>
          <w:lang w:eastAsia="ru-RU"/>
        </w:rPr>
        <w:t>Тема 2.1.</w:t>
      </w:r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 xml:space="preserve">   Вождение по учебным маршрутам: подготовка к началу движения, выезд на дорогу с прилегающей территории, движение в транспортном потоке, на поворотах, подъемах и спусках, остановка и начало движения на различных участках дороги и в местах стоянки; </w:t>
      </w:r>
      <w:proofErr w:type="gramStart"/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>перестроения, повороты, разворот вне перекрестка, опережение, обгон, объезд препятствия и встречный разъезд, движение по мостам и путепроводам, проезд мест остановок маршрутных транспортных средств, пешеходных переходов и железнодорожных переездов; проезд регулируемых и нерегулируемых перекрестков в прямом направлении, с поворотами направо и налево, разворотом для движения в обратном направлении; движение в транспортном потоке вне населенного пункта;</w:t>
      </w:r>
      <w:proofErr w:type="gramEnd"/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 xml:space="preserve"> движение в темное время суток (в условиях недостаточной видимости).</w:t>
      </w:r>
    </w:p>
    <w:p w:rsidR="001C5763" w:rsidRPr="005A0372" w:rsidRDefault="00806C05" w:rsidP="00A74C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pacing w:val="-3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pacing w:val="-2"/>
          <w:sz w:val="24"/>
          <w:szCs w:val="24"/>
          <w:lang w:eastAsia="ru-RU"/>
        </w:rPr>
        <w:t>Контрольное задание № 2:</w:t>
      </w:r>
      <w:r w:rsidRPr="005A0372">
        <w:rPr>
          <w:rFonts w:ascii="Times New Roman" w:eastAsiaTheme="minorEastAsia" w:hAnsi="Times New Roman" w:cs="Times New Roman"/>
          <w:spacing w:val="-2"/>
          <w:sz w:val="24"/>
          <w:szCs w:val="24"/>
          <w:lang w:eastAsia="ru-RU"/>
        </w:rPr>
        <w:t xml:space="preserve"> проверка умений управлять ТС в условиях дорожного движения.</w:t>
      </w:r>
    </w:p>
    <w:p w:rsidR="001C5763" w:rsidRDefault="001C5763" w:rsidP="005A037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pacing w:val="-3"/>
          <w:u w:val="single"/>
          <w:lang w:eastAsia="ru-RU"/>
        </w:rPr>
      </w:pPr>
    </w:p>
    <w:p w:rsidR="008B16B5" w:rsidRPr="001C5763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92"/>
        <w:jc w:val="center"/>
        <w:rPr>
          <w:rFonts w:ascii="Times New Roman" w:eastAsiaTheme="minorEastAsia" w:hAnsi="Times New Roman" w:cs="Times New Roman"/>
          <w:b/>
          <w:u w:val="single"/>
          <w:lang w:eastAsia="ru-RU"/>
        </w:rPr>
      </w:pPr>
      <w:r w:rsidRPr="001C5763">
        <w:rPr>
          <w:rFonts w:ascii="Times New Roman" w:eastAsiaTheme="minorEastAsia" w:hAnsi="Times New Roman" w:cs="Times New Roman"/>
          <w:b/>
          <w:spacing w:val="-1"/>
          <w:u w:val="single"/>
          <w:lang w:eastAsia="ru-RU"/>
        </w:rPr>
        <w:t xml:space="preserve">3.3. </w:t>
      </w:r>
      <w:r w:rsidR="001C5763" w:rsidRPr="001C5763">
        <w:rPr>
          <w:rFonts w:ascii="Times New Roman" w:eastAsia="Times New Roman" w:hAnsi="Times New Roman" w:cs="Times New Roman"/>
          <w:b/>
          <w:spacing w:val="-1"/>
          <w:u w:val="single"/>
          <w:lang w:eastAsia="ru-RU"/>
        </w:rPr>
        <w:t xml:space="preserve">Профессиональный цикл </w:t>
      </w:r>
      <w:r w:rsidRPr="001C5763">
        <w:rPr>
          <w:rFonts w:ascii="Times New Roman" w:eastAsia="Times New Roman" w:hAnsi="Times New Roman" w:cs="Times New Roman"/>
          <w:b/>
          <w:spacing w:val="-1"/>
          <w:u w:val="single"/>
          <w:lang w:eastAsia="ru-RU"/>
        </w:rPr>
        <w:t>программы.</w:t>
      </w:r>
    </w:p>
    <w:p w:rsidR="008B16B5" w:rsidRPr="001C5763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7" w:right="34" w:firstLine="710"/>
        <w:jc w:val="center"/>
        <w:rPr>
          <w:rFonts w:ascii="Times New Roman" w:eastAsia="Times New Roman" w:hAnsi="Times New Roman" w:cs="Times New Roman"/>
          <w:b/>
          <w:u w:val="single"/>
          <w:lang w:eastAsia="ru-RU"/>
        </w:rPr>
      </w:pPr>
      <w:r w:rsidRPr="001C5763">
        <w:rPr>
          <w:rFonts w:ascii="Times New Roman" w:eastAsiaTheme="minorEastAsia" w:hAnsi="Times New Roman" w:cs="Times New Roman"/>
          <w:b/>
          <w:u w:val="single"/>
          <w:lang w:eastAsia="ru-RU"/>
        </w:rPr>
        <w:t xml:space="preserve">3.3.1.  </w:t>
      </w:r>
      <w:r w:rsidRPr="001C5763">
        <w:rPr>
          <w:rFonts w:ascii="Times New Roman" w:eastAsia="Times New Roman" w:hAnsi="Times New Roman" w:cs="Times New Roman"/>
          <w:b/>
          <w:u w:val="single"/>
          <w:lang w:eastAsia="ru-RU"/>
        </w:rPr>
        <w:t>Учебный  предмет «Организация и  выполнение  грузовых  перевозок автомобильным транспортом».</w:t>
      </w:r>
    </w:p>
    <w:p w:rsidR="008B16B5" w:rsidRPr="00921BF3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7" w:right="34" w:firstLine="710"/>
        <w:jc w:val="center"/>
        <w:rPr>
          <w:rFonts w:ascii="Times New Roman" w:eastAsiaTheme="minorEastAsia" w:hAnsi="Times New Roman" w:cs="Times New Roman"/>
          <w:u w:val="single"/>
          <w:lang w:eastAsia="ru-RU"/>
        </w:rPr>
      </w:pPr>
    </w:p>
    <w:p w:rsidR="008B16B5" w:rsidRPr="00921BF3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Theme="minorEastAsia" w:hAnsi="Times New Roman" w:cs="Times New Roman"/>
          <w:b/>
          <w:u w:val="single"/>
          <w:lang w:eastAsia="ru-RU"/>
        </w:rPr>
      </w:pPr>
      <w:r w:rsidRPr="00921BF3">
        <w:rPr>
          <w:rFonts w:ascii="Times New Roman" w:eastAsia="Times New Roman" w:hAnsi="Times New Roman" w:cs="Times New Roman"/>
          <w:b/>
          <w:u w:val="single"/>
          <w:lang w:eastAsia="ru-RU"/>
        </w:rPr>
        <w:t>Распределение учебных часов по разделам и темам</w:t>
      </w:r>
    </w:p>
    <w:p w:rsidR="008B16B5" w:rsidRPr="00921BF3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43"/>
        <w:jc w:val="right"/>
        <w:rPr>
          <w:rFonts w:ascii="Times New Roman" w:eastAsiaTheme="minorEastAsia" w:hAnsi="Times New Roman" w:cs="Times New Roman"/>
          <w:lang w:eastAsia="ru-RU"/>
        </w:rPr>
      </w:pPr>
      <w:r w:rsidRPr="00921BF3">
        <w:rPr>
          <w:rFonts w:ascii="Times New Roman" w:eastAsia="Times New Roman" w:hAnsi="Times New Roman" w:cs="Times New Roman"/>
          <w:spacing w:val="-1"/>
          <w:lang w:eastAsia="ru-RU"/>
        </w:rPr>
        <w:t xml:space="preserve"> </w:t>
      </w:r>
    </w:p>
    <w:tbl>
      <w:tblPr>
        <w:tblW w:w="1031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842"/>
        <w:gridCol w:w="1147"/>
        <w:gridCol w:w="1723"/>
        <w:gridCol w:w="1598"/>
      </w:tblGrid>
      <w:tr w:rsidR="008B16B5" w:rsidRPr="00921BF3" w:rsidTr="001C5763">
        <w:trPr>
          <w:trHeight w:hRule="exact" w:val="322"/>
        </w:trPr>
        <w:tc>
          <w:tcPr>
            <w:tcW w:w="584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306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Наименование разделов и тем</w:t>
            </w:r>
          </w:p>
        </w:tc>
        <w:tc>
          <w:tcPr>
            <w:tcW w:w="4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0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Количество часов</w:t>
            </w:r>
          </w:p>
        </w:tc>
      </w:tr>
      <w:tr w:rsidR="008B16B5" w:rsidRPr="00921BF3" w:rsidTr="001C5763">
        <w:trPr>
          <w:trHeight w:hRule="exact" w:val="288"/>
        </w:trPr>
        <w:tc>
          <w:tcPr>
            <w:tcW w:w="584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B16B5" w:rsidRPr="00921BF3" w:rsidRDefault="008B16B5" w:rsidP="008B16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4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8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Всего</w:t>
            </w:r>
          </w:p>
        </w:tc>
        <w:tc>
          <w:tcPr>
            <w:tcW w:w="33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926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В том числе</w:t>
            </w:r>
          </w:p>
        </w:tc>
      </w:tr>
      <w:tr w:rsidR="008B16B5" w:rsidRPr="00921BF3" w:rsidTr="001C5763">
        <w:trPr>
          <w:trHeight w:hRule="exact" w:val="542"/>
        </w:trPr>
        <w:tc>
          <w:tcPr>
            <w:tcW w:w="584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B16B5" w:rsidRPr="00921BF3" w:rsidRDefault="008B16B5" w:rsidP="008B16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4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B16B5" w:rsidRPr="00921BF3" w:rsidRDefault="008B16B5" w:rsidP="008B16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C576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" w:right="24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 xml:space="preserve">Теоретические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занятия</w:t>
            </w:r>
          </w:p>
        </w:tc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C576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 w:right="24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11"/>
                <w:lang w:eastAsia="ru-RU"/>
              </w:rPr>
              <w:t xml:space="preserve">Практические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занятия</w:t>
            </w:r>
          </w:p>
        </w:tc>
      </w:tr>
      <w:tr w:rsidR="008B16B5" w:rsidRPr="00921BF3" w:rsidTr="001C5763">
        <w:trPr>
          <w:trHeight w:hRule="exact" w:val="1906"/>
        </w:trPr>
        <w:tc>
          <w:tcPr>
            <w:tcW w:w="5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Нормативные правовые акты, определяющие порядок</w:t>
            </w:r>
          </w:p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перевозки грузов автомобильным транспортом</w:t>
            </w:r>
          </w:p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Основные показатели работы грузовых автомобилей</w:t>
            </w:r>
          </w:p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Организация грузовых перевозок</w:t>
            </w:r>
          </w:p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 xml:space="preserve">Диспетчерское руководство работой </w:t>
            </w:r>
            <w:proofErr w:type="gramStart"/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подвижного</w:t>
            </w:r>
            <w:proofErr w:type="gramEnd"/>
          </w:p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состава</w:t>
            </w:r>
          </w:p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Применение тахографов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  <w:p w:rsidR="001C5763" w:rsidRDefault="001C5763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B16B5" w:rsidRPr="00921BF3" w:rsidRDefault="008B16B5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  <w:p w:rsidR="008B16B5" w:rsidRPr="00921BF3" w:rsidRDefault="008B16B5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</w:p>
          <w:p w:rsidR="008B16B5" w:rsidRPr="00921BF3" w:rsidRDefault="008B16B5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  <w:p w:rsidR="001C5763" w:rsidRDefault="001C5763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B16B5" w:rsidRPr="00921BF3" w:rsidRDefault="008B16B5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  <w:tc>
          <w:tcPr>
            <w:tcW w:w="1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  <w:p w:rsidR="001C5763" w:rsidRDefault="001C5763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4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85AA4" w:rsidRDefault="008B16B5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4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 xml:space="preserve">1 </w:t>
            </w:r>
          </w:p>
          <w:p w:rsidR="008B16B5" w:rsidRPr="00921BF3" w:rsidRDefault="008B16B5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4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</w:p>
          <w:p w:rsidR="008B16B5" w:rsidRPr="00921BF3" w:rsidRDefault="008B16B5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  <w:p w:rsidR="001C5763" w:rsidRDefault="001C5763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B16B5" w:rsidRPr="00921BF3" w:rsidRDefault="008B16B5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5763" w:rsidRDefault="001C5763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  <w:p w:rsidR="001C5763" w:rsidRDefault="001C5763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1C5763" w:rsidRDefault="001C5763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  <w:p w:rsidR="001C5763" w:rsidRDefault="001C5763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  <w:p w:rsidR="001C5763" w:rsidRDefault="001C5763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  <w:p w:rsidR="001C5763" w:rsidRDefault="001C5763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8B16B5" w:rsidRPr="00921BF3" w:rsidRDefault="008B16B5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</w:tr>
      <w:tr w:rsidR="008B16B5" w:rsidRPr="00921BF3" w:rsidTr="001C5763">
        <w:trPr>
          <w:trHeight w:hRule="exact" w:val="307"/>
        </w:trPr>
        <w:tc>
          <w:tcPr>
            <w:tcW w:w="5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C576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1C5763">
              <w:rPr>
                <w:rFonts w:ascii="Times New Roman" w:eastAsia="Times New Roman" w:hAnsi="Times New Roman" w:cs="Times New Roman"/>
                <w:b/>
                <w:lang w:eastAsia="ru-RU"/>
              </w:rPr>
              <w:t>Итого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C5763" w:rsidRDefault="008B16B5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1C5763">
              <w:rPr>
                <w:rFonts w:ascii="Times New Roman" w:eastAsiaTheme="minorEastAsia" w:hAnsi="Times New Roman" w:cs="Times New Roman"/>
                <w:b/>
                <w:lang w:eastAsia="ru-RU"/>
              </w:rPr>
              <w:t>12</w:t>
            </w:r>
          </w:p>
        </w:tc>
        <w:tc>
          <w:tcPr>
            <w:tcW w:w="1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C5763" w:rsidRDefault="008B16B5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1C5763">
              <w:rPr>
                <w:rFonts w:ascii="Times New Roman" w:eastAsiaTheme="minorEastAsia" w:hAnsi="Times New Roman" w:cs="Times New Roman"/>
                <w:b/>
                <w:lang w:eastAsia="ru-RU"/>
              </w:rPr>
              <w:t>10</w:t>
            </w:r>
          </w:p>
        </w:tc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1C5763" w:rsidRDefault="008B16B5" w:rsidP="00885A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1C5763">
              <w:rPr>
                <w:rFonts w:ascii="Times New Roman" w:eastAsiaTheme="minorEastAsia" w:hAnsi="Times New Roman" w:cs="Times New Roman"/>
                <w:b/>
                <w:lang w:eastAsia="ru-RU"/>
              </w:rPr>
              <w:t>2</w:t>
            </w:r>
          </w:p>
        </w:tc>
      </w:tr>
    </w:tbl>
    <w:p w:rsidR="00806C05" w:rsidRPr="005A0372" w:rsidRDefault="00806C05" w:rsidP="00A74C8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Тема 1.</w:t>
      </w:r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proofErr w:type="gramStart"/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Нормативные правовые акты, определяющие порядок перевозки грузов автомобильным транспортом: заключение договора перевозки грузов; предоставление транспортных средств, контейнеров для перевозки грузов; прием груза для перевозки; погрузка грузов в транспортные средства и выгрузка грузов из них; сроки доставки груза; выдача груза; хранение груза в терминале перевозчика; очистка транспортных средств, контейнеров; заключение договора фрахтования транспортного средства для перевозки груза;</w:t>
      </w:r>
      <w:proofErr w:type="gramEnd"/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особенности перевозки отдельных видов грузов; порядок составления актов и оформления претензий; предельно допустимые массы, осевые нагрузки и габариты транспортных средств; формы и порядок заполнения транспортной накладной и заказа-наряда на предоставление транспортного средства.</w:t>
      </w:r>
    </w:p>
    <w:p w:rsidR="00806C05" w:rsidRPr="005A0372" w:rsidRDefault="00806C05" w:rsidP="00A74C8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Тема 2</w:t>
      </w:r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. Основные показатели работы грузовых автомобилей: технико-эксплуатационные </w:t>
      </w:r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lastRenderedPageBreak/>
        <w:t>показатели работы грузовых автомобилей; повышение грузоподъемности подвижного состава; зависимость производительности труда водителя от грузоподъемности подвижного состава; экономическая эффективность автомобильных перевозок.</w:t>
      </w:r>
    </w:p>
    <w:p w:rsidR="00806C05" w:rsidRPr="005A0372" w:rsidRDefault="00806C05" w:rsidP="00A74C8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Тема 3.</w:t>
      </w:r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proofErr w:type="gramStart"/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Организация грузовых перевозок: централизованные перевозки грузов, эффективность централизованных перевозок; организация перевозок различных видов грузов; принципы организации перевозок массовых навалочных и сыпучих грузов; перевозка крупногабаритных и тяжеловесных грузов; специализированный подвижной состав; перевозка строительных грузов; способы использования грузовых автомобилей; перевозка грузов по рациональным маршрутам; маятниковый и кольцевой маршруты; челночные перевозки; перевозка грузов по часам графика;</w:t>
      </w:r>
      <w:proofErr w:type="gramEnd"/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сквозное движение, система тяговых плеч; перевозка грузов в контейнерах и пакетами; пути снижения себестоимости автомобильных перевозок; междугородные перевозки.</w:t>
      </w:r>
    </w:p>
    <w:p w:rsidR="00806C05" w:rsidRPr="005A0372" w:rsidRDefault="00806C05" w:rsidP="00A74C8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Тема 4.</w:t>
      </w:r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Диспетчерское руководство работой подвижного состава: диспетчерская система руководства перевозками; порядок и способы взаимодействия с диспетчерской службой автотранспортной организации, в том числе посредством спутниковых систем мониторинга транспортных средств, включая систему ГЛОНАСС; централизованная и децентрализованная системы диспетчерского руководства; </w:t>
      </w:r>
      <w:proofErr w:type="gramStart"/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контроль за</w:t>
      </w:r>
      <w:proofErr w:type="gramEnd"/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работой подвижного состава на линии; диспетчерское руководство работой грузового автомобиля на линии; </w:t>
      </w:r>
      <w:proofErr w:type="gramStart"/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формы и технические средства контроля и диспетчерской связи с водителями, работающими на линии, и клиентурой; оформление и сдача путевых листов и товарно-транспортных документов при возвращении с линии; обработка путевых листов; оперативный учет работы водителей; порядок оформления документов при несвоевременном возвращении с линии; нормы расхода топлива и смазочных материалов для автомобилей, используемых в качестве легкового такси;</w:t>
      </w:r>
      <w:proofErr w:type="gramEnd"/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мероприятия по экономии топлива и смазочных материалов, опыт передовых водителей.</w:t>
      </w:r>
    </w:p>
    <w:p w:rsidR="00806C05" w:rsidRPr="005A0372" w:rsidRDefault="00806C05" w:rsidP="00A74C8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Тема 5.</w:t>
      </w:r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Применение тахографов: виды контрольных устройств (тахографов), допущенных к применению для целей государственного контроля (надзора) за режимом труда и отдыха водителей на территории Российской Федерации; характеристики и функции технических устройств (тахографов), применяемых для </w:t>
      </w:r>
      <w:proofErr w:type="gramStart"/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контроля за</w:t>
      </w:r>
      <w:proofErr w:type="gramEnd"/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режимами труда и отдыха водителей; технические, конструктивные и эксплуатационные характеристики контрольных устройств различных типов (аналоговых, цифровых). Правила использования контрольного устройства; порядок применения карт, используемых в цифровых устройствах </w:t>
      </w:r>
      <w:proofErr w:type="gramStart"/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контроля за</w:t>
      </w:r>
      <w:proofErr w:type="gramEnd"/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режимом труда и отдыха водителей; техническое обслуживание контрольных устройств, устанавливаемых на транспортных средствах; выявление неисправностей контрольных устройств. Практическое занятие по применению тахографа на учебном автомобиле </w:t>
      </w:r>
      <w:r w:rsidR="00885AA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Техникума</w:t>
      </w:r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.</w:t>
      </w:r>
    </w:p>
    <w:p w:rsidR="00806C05" w:rsidRPr="005A0372" w:rsidRDefault="00806C05" w:rsidP="00FB71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806C05" w:rsidRPr="005A0372" w:rsidRDefault="00806C05" w:rsidP="00A74C8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Зачет.</w:t>
      </w:r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Решение тематических задач по темам 1 – 5; контроль знаний (за счет времени</w:t>
      </w:r>
      <w:r w:rsidR="00885AA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,</w:t>
      </w:r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отведенного на предмет) </w:t>
      </w:r>
      <w:r w:rsidR="00885AA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при </w:t>
      </w:r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проведении теоретического этапа промежуточной и итоговой аттестации обучающихся проводится по контрольным вопросам</w:t>
      </w:r>
      <w:r w:rsidR="00885AA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.</w:t>
      </w:r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</w:p>
    <w:p w:rsidR="00806C05" w:rsidRPr="005A0372" w:rsidRDefault="00806C05" w:rsidP="00806C0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8B16B5" w:rsidRPr="005A0372" w:rsidRDefault="008B16B5" w:rsidP="001C57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526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</w:pPr>
      <w:r w:rsidRPr="005A0372"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en-US" w:eastAsia="ru-RU"/>
        </w:rPr>
        <w:t>V</w:t>
      </w:r>
      <w:r w:rsidRPr="005A0372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  <w:t xml:space="preserve">. </w:t>
      </w:r>
      <w:r w:rsidRPr="005A037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ПЛАНИРУЕМЫЕ РЕЗУЛЬТАТЫ ОСВОЕНИЯ </w:t>
      </w:r>
      <w:r w:rsidRPr="005A0372">
        <w:rPr>
          <w:rFonts w:ascii="Times New Roman" w:eastAsia="Times New Roman" w:hAnsi="Times New Roman" w:cs="Times New Roman"/>
          <w:b/>
          <w:spacing w:val="-1"/>
          <w:sz w:val="24"/>
          <w:szCs w:val="24"/>
          <w:u w:val="single"/>
          <w:lang w:eastAsia="ru-RU"/>
        </w:rPr>
        <w:t>ПРОГРАММЫ</w:t>
      </w:r>
    </w:p>
    <w:p w:rsidR="008B16B5" w:rsidRPr="005A0372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570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</w:pPr>
    </w:p>
    <w:p w:rsidR="008B16B5" w:rsidRPr="005A0372" w:rsidRDefault="001C5763" w:rsidP="001C57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результате освоения </w:t>
      </w:r>
      <w:r w:rsidR="008B16B5" w:rsidRPr="005A03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</w:t>
      </w:r>
      <w:r w:rsidR="00D07B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r w:rsidR="008B16B5" w:rsidRPr="005A03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обучающиеся должны знать:</w:t>
      </w:r>
    </w:p>
    <w:p w:rsidR="008878DB" w:rsidRPr="005A0372" w:rsidRDefault="008B16B5" w:rsidP="001C57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9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дорожного движения, основы законодательства в сфере дорожного движения;</w:t>
      </w:r>
      <w:r w:rsidRPr="005A037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8878DB" w:rsidRPr="005A0372" w:rsidRDefault="008B16B5" w:rsidP="001C57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9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правила обязательного страхования гражданской ответственности владельцев транспортных средств; </w:t>
      </w:r>
    </w:p>
    <w:p w:rsidR="008878DB" w:rsidRPr="005A0372" w:rsidRDefault="008B16B5" w:rsidP="001C57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9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безопасного управления транспортными средствами;</w:t>
      </w:r>
    </w:p>
    <w:p w:rsidR="008878DB" w:rsidRPr="005A0372" w:rsidRDefault="008B16B5" w:rsidP="001C57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9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цели и задачи управления системами «водитель-автомобиль-дорога» и «водитель-автомобиль»;</w:t>
      </w:r>
      <w:r w:rsidRPr="005A037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8878DB" w:rsidRPr="005A0372" w:rsidRDefault="008B16B5" w:rsidP="001C57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9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особенности наблюдения за дорожной обстановкой;</w:t>
      </w:r>
      <w:r w:rsidRPr="005A037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контроля безопасной дистанции и бокового интервала;</w:t>
      </w:r>
      <w:r w:rsidRPr="005A037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8878DB" w:rsidRPr="005A0372" w:rsidRDefault="008B16B5" w:rsidP="001C57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9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порядок вызова аварийных и спасательных служб;</w:t>
      </w:r>
      <w:r w:rsidRPr="005A037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8878DB" w:rsidRPr="005A0372" w:rsidRDefault="008B16B5" w:rsidP="001C57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9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обеспечения безопасности наиболее уязвимых участников дорожного движения: пешеходов, велосипедистов;</w:t>
      </w:r>
      <w:r w:rsidRPr="005A037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8878DB" w:rsidRPr="005A0372" w:rsidRDefault="008B16B5" w:rsidP="001C57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9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основы обеспечения детской пассажирской безопасности;</w:t>
      </w:r>
      <w:r w:rsidRPr="005A037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проблемы, связанные с нарушением правил дорожного движения водителями транспортных средств и их последствиями;</w:t>
      </w:r>
      <w:r w:rsidRPr="005A037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8878DB" w:rsidRPr="005A0372" w:rsidRDefault="008B16B5" w:rsidP="001C57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9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правовые аспекты (права, обязанности и ответственность) оказания первой помощи;</w:t>
      </w:r>
      <w:r w:rsidRPr="005A037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8B16B5" w:rsidRPr="005A0372" w:rsidRDefault="008B16B5" w:rsidP="001C57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9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современные рекомендации по оказанию первой помощи;</w:t>
      </w:r>
    </w:p>
    <w:p w:rsidR="008878DB" w:rsidRPr="005A0372" w:rsidRDefault="008B16B5" w:rsidP="008878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методики и последовательность действий по оказанию первой помощи;</w:t>
      </w:r>
      <w:r w:rsidRPr="005A037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8B16B5" w:rsidRPr="005A0372" w:rsidRDefault="008B16B5" w:rsidP="008878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состав аптечки первой помощи (автомобильной) и правила использования ее компонентов.</w:t>
      </w:r>
    </w:p>
    <w:p w:rsidR="008878DB" w:rsidRPr="005A0372" w:rsidRDefault="008878DB" w:rsidP="008878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B16B5" w:rsidRPr="005A0372" w:rsidRDefault="001C5763" w:rsidP="001C57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результате освоения </w:t>
      </w:r>
      <w:r w:rsidR="00EC7F31" w:rsidRPr="005A03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программы,</w:t>
      </w:r>
      <w:r w:rsidR="008B16B5" w:rsidRPr="005A03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обучающиеся должны уметь:</w:t>
      </w:r>
    </w:p>
    <w:p w:rsidR="008878DB" w:rsidRPr="005A0372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2"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 и эффективно управлять транспортным средством (составом транспортных средств) в различных условиях движения;</w:t>
      </w:r>
    </w:p>
    <w:p w:rsidR="008878DB" w:rsidRPr="005A0372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2" w:firstLine="706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Правила дорожного движения при управлении транспортным средством (составом транспортных средств);</w:t>
      </w:r>
      <w:r w:rsidRPr="005A037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8878DB" w:rsidRPr="005A0372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2" w:firstLine="706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управлять своим эмоциональным состоянием;</w:t>
      </w:r>
      <w:r w:rsidRPr="005A037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8878DB" w:rsidRPr="005A0372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2" w:firstLine="706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конструктивно разрешать противоречия и конфликты, возникающие в дорожном движении;</w:t>
      </w:r>
      <w:r w:rsidRPr="005A037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ежедневное техническое обслуживание транспортного средства (состава транспортных средств);</w:t>
      </w:r>
      <w:r w:rsidRPr="005A037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8878DB" w:rsidRPr="005A0372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2"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устранять мелкие неисправности в процессе эксплуатации транспортного средства (состава транспортных средств); </w:t>
      </w:r>
    </w:p>
    <w:p w:rsidR="008B16B5" w:rsidRPr="005A0372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2" w:firstLine="706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обеспечивать безопасную посадку и высадку пассажиров, их перевозку, либо прием, размещение и перевозку грузов;</w:t>
      </w:r>
    </w:p>
    <w:p w:rsidR="008B16B5" w:rsidRPr="005A0372" w:rsidRDefault="008B16B5" w:rsidP="008878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безопасные скорость, дистанцию и интервал в различных условиях движения;</w:t>
      </w:r>
    </w:p>
    <w:p w:rsidR="008B16B5" w:rsidRPr="005A0372" w:rsidRDefault="008B16B5" w:rsidP="008878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3" w:right="5" w:firstLine="655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информировать других участников движения о намерении изменить скорость и траекторию движения транспортного средства, подавать предупредительные сигналы рукой;</w:t>
      </w:r>
    </w:p>
    <w:p w:rsidR="008B16B5" w:rsidRPr="005A0372" w:rsidRDefault="008B16B5" w:rsidP="008878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использовать зеркала заднего вида при маневрировании;</w:t>
      </w:r>
    </w:p>
    <w:p w:rsidR="008B16B5" w:rsidRPr="005A0372" w:rsidRDefault="008B16B5" w:rsidP="008878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8" w:right="10" w:firstLine="67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прогнозировать и предотвращать возникновение опасных дорожно-транспортных ситуаций в процессе управления транспортным средством (составом транспортных средств);</w:t>
      </w:r>
    </w:p>
    <w:p w:rsidR="008B16B5" w:rsidRPr="005A0372" w:rsidRDefault="008B16B5" w:rsidP="008878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8" w:right="10" w:firstLine="67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 принимать правильные решения и уверенно действовать в сложных и опасных дорожных ситуациях;</w:t>
      </w:r>
    </w:p>
    <w:p w:rsidR="008B16B5" w:rsidRPr="005A0372" w:rsidRDefault="008B16B5" w:rsidP="008878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4" w:right="19" w:firstLine="67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мероприятия по оказанию первой помощи пострадавшим в дорожно-транспортном происшествии;</w:t>
      </w:r>
    </w:p>
    <w:p w:rsidR="008B16B5" w:rsidRPr="005A0372" w:rsidRDefault="008B16B5" w:rsidP="008878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4" w:right="24" w:firstLine="6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свои навыки управления транспортным средством (составом транспортных средств).</w:t>
      </w:r>
    </w:p>
    <w:p w:rsidR="008878DB" w:rsidRPr="005A0372" w:rsidRDefault="008878DB" w:rsidP="008878D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8DB" w:rsidRPr="005A0372" w:rsidRDefault="008878DB" w:rsidP="008878D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t-RU"/>
        </w:rPr>
      </w:pPr>
      <w:r w:rsidRPr="005A0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A0372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val="en-US"/>
        </w:rPr>
        <w:t>V</w:t>
      </w:r>
      <w:r w:rsidR="00C24A3A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val="en-US"/>
        </w:rPr>
        <w:t>I</w:t>
      </w:r>
      <w:r w:rsidRPr="005A0372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.      </w:t>
      </w:r>
      <w:r w:rsidRPr="005A0372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УСЛОВИЯ РЕАЛИЗАЦИИ ПРОГРАММЫ</w:t>
      </w:r>
    </w:p>
    <w:p w:rsidR="008878DB" w:rsidRPr="005A0372" w:rsidRDefault="008878DB" w:rsidP="008878D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  <w:lang w:val="tt-RU"/>
        </w:rPr>
      </w:pP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A0372">
        <w:rPr>
          <w:rFonts w:ascii="Times New Roman" w:hAnsi="Times New Roman" w:cs="Times New Roman"/>
          <w:color w:val="000000"/>
          <w:sz w:val="24"/>
          <w:szCs w:val="24"/>
        </w:rPr>
        <w:t xml:space="preserve">5.1.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Организационн</w:t>
      </w:r>
      <w:r w:rsidR="00EC7F31">
        <w:rPr>
          <w:rFonts w:ascii="Times New Roman" w:eastAsia="Times New Roman" w:hAnsi="Times New Roman" w:cs="Times New Roman"/>
          <w:color w:val="000000"/>
          <w:sz w:val="24"/>
          <w:szCs w:val="24"/>
        </w:rPr>
        <w:t>о-педагогические условия  в Техникум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е обеспечивают реализацию Программы в полном объеме,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обучающихся.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определения соответствия применяемых форм, средств, методов обучения и воспитания возрастным, психофизическим особенностям </w:t>
      </w:r>
      <w:r w:rsidR="00EC7F31">
        <w:rPr>
          <w:rFonts w:ascii="Times New Roman" w:eastAsia="Times New Roman" w:hAnsi="Times New Roman" w:cs="Times New Roman"/>
          <w:color w:val="000000"/>
          <w:sz w:val="24"/>
          <w:szCs w:val="24"/>
        </w:rPr>
        <w:t>и способностям обучающихся Техникум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проводит тестирование обучающихся с помощью соответствующих специалистов или с использованием аппаратно-программного комплекса (АПК) тестирования и развития психофизиологических качеств водителя.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Теоретическое обучение проводится в обору</w:t>
      </w:r>
      <w:r w:rsidR="00EC7F31">
        <w:rPr>
          <w:rFonts w:ascii="Times New Roman" w:eastAsia="Times New Roman" w:hAnsi="Times New Roman" w:cs="Times New Roman"/>
          <w:color w:val="000000"/>
          <w:sz w:val="24"/>
          <w:szCs w:val="24"/>
        </w:rPr>
        <w:t>дованных учебных кабинетах Техникума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использованием учебно-материальной базы, соответствующей установленным требованиям.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Наполняемость учебной группы не превышает </w:t>
      </w:r>
      <w:r w:rsidR="00A074FA"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человек.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Продолжительность учебного часа теоретических и практических занятий составляет 1 академический час (45 минут). Продолжительность учебного часа практического обучения вождению составляет 1 астрономический час (60 минут).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Расчетная формула для определения общего числа учебных кабинетов для теоретического обучения: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ABE9881" wp14:editId="7CED772F">
            <wp:extent cx="1335819" cy="453224"/>
            <wp:effectExtent l="0" t="0" r="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0063" cy="454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C05" w:rsidRPr="005A0372" w:rsidRDefault="00806C05" w:rsidP="00D07B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где </w:t>
      </w:r>
      <w:proofErr w:type="gram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число необходимых помещений;</w:t>
      </w:r>
    </w:p>
    <w:p w:rsidR="00806C05" w:rsidRPr="005A0372" w:rsidRDefault="00806C05" w:rsidP="00D07B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Ргр</w:t>
      </w:r>
      <w:proofErr w:type="spell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- расчетное учебное время полного курса теоретического обучения на одну группу, в часах;</w:t>
      </w:r>
    </w:p>
    <w:p w:rsidR="00806C05" w:rsidRPr="005A0372" w:rsidRDefault="00806C05" w:rsidP="00D07B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5A03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</w:t>
      </w:r>
      <w:proofErr w:type="gramEnd"/>
      <w:r w:rsidRPr="005A03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       -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 число групп;</w:t>
      </w:r>
    </w:p>
    <w:p w:rsidR="00806C05" w:rsidRPr="005A0372" w:rsidRDefault="00806C05" w:rsidP="00D07B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A0372">
        <w:rPr>
          <w:rFonts w:ascii="Times New Roman" w:hAnsi="Times New Roman" w:cs="Times New Roman"/>
          <w:color w:val="000000"/>
          <w:sz w:val="24"/>
          <w:szCs w:val="24"/>
        </w:rPr>
        <w:t xml:space="preserve">0,75   -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постоянный коэффициент (загрузка учебного кабинета принимается </w:t>
      </w:r>
      <w:proofErr w:type="gram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равной</w:t>
      </w:r>
      <w:proofErr w:type="gram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75 %);</w:t>
      </w:r>
    </w:p>
    <w:p w:rsidR="00806C05" w:rsidRPr="005A0372" w:rsidRDefault="00806C05" w:rsidP="00D07B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Фпом</w:t>
      </w:r>
      <w:proofErr w:type="spell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- фонд времени использования помещения в часах.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Обучение вождению проводится вне сетки учебного времени мастером производственного обучения индивидуально с каждым обучающимся в соответствии с графиком очередности обучения вождению.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вождению состоит из первоначального обучения вождению и обучения практическому вождению на учебных маршрутах в условиях дорожного движения.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Первоначальное обучение вождению транспортного средства с механической трансмиссией проводится на автотренажёрах </w:t>
      </w:r>
      <w:r w:rsidR="00EC7F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Техникума и  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закрытой площадке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обучению практическому вождению в условиях дорожного движения допускаются лица, имеющие первоначальные навыки управления транспортным средством, представившие медицинскую справку установленного образца и знающие требования Правил дорожного движения.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практическому вождению</w:t>
      </w:r>
      <w:r w:rsidRPr="005A0372">
        <w:rPr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в  условиях  дорожного  движения</w:t>
      </w:r>
      <w:r w:rsidR="00EC7F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проводится на 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закрытой площадке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учебных маршрут</w:t>
      </w:r>
      <w:r w:rsidR="00D07BC2"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 w:rsidR="00E60473">
        <w:rPr>
          <w:rFonts w:ascii="Times New Roman" w:eastAsia="Times New Roman" w:hAnsi="Times New Roman" w:cs="Times New Roman"/>
          <w:color w:val="000000"/>
          <w:sz w:val="24"/>
          <w:szCs w:val="24"/>
        </w:rPr>
        <w:t>, утверждённых директором Техникума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согласованных с отделением ГИБДД Тетюшского ОВД. 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занятии по вождению обучающий (мастер производственного обучения) имеет при себе документ на право обучения вождению транспортного средства данной категории, подкатегории, а также удостоверение на право управления транспортным средством соответствующей категории, подкатегории.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Учебные транспортные средства, используем</w:t>
      </w:r>
      <w:r w:rsidR="00D07BC2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обучения вождению, соответствуют материально-техническим условиям, предусмотренным пунктом 5.4 настоящей Программы.</w:t>
      </w:r>
    </w:p>
    <w:p w:rsidR="00806C05" w:rsidRPr="00A074FA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074FA">
        <w:rPr>
          <w:rFonts w:ascii="Times New Roman" w:hAnsi="Times New Roman" w:cs="Times New Roman"/>
          <w:sz w:val="24"/>
          <w:szCs w:val="24"/>
        </w:rPr>
        <w:t xml:space="preserve">5.2.  </w:t>
      </w:r>
      <w:r w:rsidRPr="00A074FA">
        <w:rPr>
          <w:rFonts w:ascii="Times New Roman" w:eastAsia="Times New Roman" w:hAnsi="Times New Roman" w:cs="Times New Roman"/>
          <w:sz w:val="24"/>
          <w:szCs w:val="24"/>
        </w:rPr>
        <w:t>Педагогические работники, реализующие Программу, в том числе пре</w:t>
      </w:r>
      <w:r w:rsidR="00E0383F" w:rsidRPr="00A074FA">
        <w:rPr>
          <w:rFonts w:ascii="Times New Roman" w:eastAsia="Times New Roman" w:hAnsi="Times New Roman" w:cs="Times New Roman"/>
          <w:sz w:val="24"/>
          <w:szCs w:val="24"/>
        </w:rPr>
        <w:t>подаватели учебных предметов (</w:t>
      </w:r>
      <w:r w:rsidR="00A074FA" w:rsidRPr="00A074FA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A074FA">
        <w:rPr>
          <w:rFonts w:ascii="Times New Roman" w:eastAsia="Times New Roman" w:hAnsi="Times New Roman" w:cs="Times New Roman"/>
          <w:sz w:val="24"/>
          <w:szCs w:val="24"/>
        </w:rPr>
        <w:t xml:space="preserve"> человек), мастер</w:t>
      </w:r>
      <w:r w:rsidR="00E0383F" w:rsidRPr="00A074FA">
        <w:rPr>
          <w:rFonts w:ascii="Times New Roman" w:eastAsia="Times New Roman" w:hAnsi="Times New Roman" w:cs="Times New Roman"/>
          <w:sz w:val="24"/>
          <w:szCs w:val="24"/>
        </w:rPr>
        <w:t>а производственного обучения (</w:t>
      </w:r>
      <w:r w:rsidR="00A074FA" w:rsidRPr="00A074FA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A074F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E0383F" w:rsidRPr="00A074FA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074FA">
        <w:rPr>
          <w:rFonts w:ascii="Times New Roman" w:eastAsia="Times New Roman" w:hAnsi="Times New Roman" w:cs="Times New Roman"/>
          <w:sz w:val="24"/>
          <w:szCs w:val="24"/>
        </w:rPr>
        <w:t xml:space="preserve">)  удовлетворяют квалификационным требованиям, указанным в квалификационных справочниках по соответствующим должностям. Из числа преподавателей: </w:t>
      </w:r>
      <w:r w:rsidR="00A074FA" w:rsidRPr="00A074FA">
        <w:rPr>
          <w:rFonts w:ascii="Times New Roman" w:eastAsia="Times New Roman" w:hAnsi="Times New Roman" w:cs="Times New Roman"/>
          <w:sz w:val="24"/>
          <w:szCs w:val="24"/>
        </w:rPr>
        <w:t>1</w:t>
      </w:r>
      <w:r w:rsidR="00D07BC2" w:rsidRPr="00A07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74FA">
        <w:rPr>
          <w:rFonts w:ascii="Times New Roman" w:eastAsia="Times New Roman" w:hAnsi="Times New Roman" w:cs="Times New Roman"/>
          <w:sz w:val="24"/>
          <w:szCs w:val="24"/>
        </w:rPr>
        <w:t xml:space="preserve">человек имеют высшее образование по профилю преподаваемых предметов,  </w:t>
      </w:r>
      <w:r w:rsidR="00D07BC2" w:rsidRPr="00A074F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074FA">
        <w:rPr>
          <w:rFonts w:ascii="Times New Roman" w:eastAsia="Times New Roman" w:hAnsi="Times New Roman" w:cs="Times New Roman"/>
          <w:sz w:val="24"/>
          <w:szCs w:val="24"/>
        </w:rPr>
        <w:t xml:space="preserve">з числа мастеров производственного обучения </w:t>
      </w:r>
      <w:r w:rsidR="00E0383F" w:rsidRPr="00A074FA">
        <w:rPr>
          <w:rFonts w:ascii="Times New Roman" w:eastAsia="Times New Roman" w:hAnsi="Times New Roman" w:cs="Times New Roman"/>
          <w:sz w:val="24"/>
          <w:szCs w:val="24"/>
          <w:u w:val="single"/>
        </w:rPr>
        <w:t>1</w:t>
      </w:r>
      <w:r w:rsidR="00E0383F" w:rsidRPr="00A074FA">
        <w:rPr>
          <w:rFonts w:ascii="Times New Roman" w:eastAsia="Times New Roman" w:hAnsi="Times New Roman" w:cs="Times New Roman"/>
          <w:sz w:val="24"/>
          <w:szCs w:val="24"/>
        </w:rPr>
        <w:t xml:space="preserve"> имее</w:t>
      </w:r>
      <w:r w:rsidRPr="00A074FA">
        <w:rPr>
          <w:rFonts w:ascii="Times New Roman" w:eastAsia="Times New Roman" w:hAnsi="Times New Roman" w:cs="Times New Roman"/>
          <w:sz w:val="24"/>
          <w:szCs w:val="24"/>
        </w:rPr>
        <w:t xml:space="preserve">т высшее образование по профилю, </w:t>
      </w:r>
      <w:r w:rsidR="00A074FA" w:rsidRPr="00A074FA">
        <w:rPr>
          <w:rFonts w:ascii="Times New Roman" w:eastAsia="Times New Roman" w:hAnsi="Times New Roman" w:cs="Times New Roman"/>
          <w:sz w:val="24"/>
          <w:szCs w:val="24"/>
          <w:u w:val="single"/>
        </w:rPr>
        <w:t>1</w:t>
      </w:r>
      <w:r w:rsidRPr="00A074F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A074FA">
        <w:rPr>
          <w:rFonts w:ascii="Times New Roman" w:eastAsia="Times New Roman" w:hAnsi="Times New Roman" w:cs="Times New Roman"/>
          <w:sz w:val="24"/>
          <w:szCs w:val="24"/>
        </w:rPr>
        <w:t xml:space="preserve">среднее профессиональное образование по профилю. Все преподаватели и мастера производственного обучения своевременно прошли необходимое повышение квалификации.  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A0372">
        <w:rPr>
          <w:rFonts w:ascii="Times New Roman" w:hAnsi="Times New Roman" w:cs="Times New Roman"/>
          <w:color w:val="000000"/>
          <w:sz w:val="24"/>
          <w:szCs w:val="24"/>
        </w:rPr>
        <w:t xml:space="preserve">5.3.   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Информационно-методические условия реализации Программы включают: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учебный план</w:t>
      </w:r>
      <w:r w:rsidR="00E60473">
        <w:rPr>
          <w:rFonts w:ascii="Times New Roman" w:eastAsia="Times New Roman" w:hAnsi="Times New Roman" w:cs="Times New Roman"/>
          <w:color w:val="000000"/>
          <w:sz w:val="24"/>
          <w:szCs w:val="24"/>
        </w:rPr>
        <w:t>, утверждённый директором Техникума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календарный учебный график</w:t>
      </w:r>
      <w:r w:rsidR="00E60473">
        <w:rPr>
          <w:rFonts w:ascii="Times New Roman" w:eastAsia="Times New Roman" w:hAnsi="Times New Roman" w:cs="Times New Roman"/>
          <w:color w:val="000000"/>
          <w:sz w:val="24"/>
          <w:szCs w:val="24"/>
        </w:rPr>
        <w:t>, утверждённый директором Техникума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рабочие программы учебных предметов</w:t>
      </w:r>
      <w:r w:rsidR="00E60473">
        <w:rPr>
          <w:rFonts w:ascii="Times New Roman" w:eastAsia="Times New Roman" w:hAnsi="Times New Roman" w:cs="Times New Roman"/>
          <w:color w:val="000000"/>
          <w:sz w:val="24"/>
          <w:szCs w:val="24"/>
        </w:rPr>
        <w:t>, утверждённы</w:t>
      </w:r>
      <w:r w:rsidR="00FB71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604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директором Техникума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методические материалы и разработки, утверждённые предметн</w:t>
      </w:r>
      <w:r w:rsidR="00E60473">
        <w:rPr>
          <w:rFonts w:ascii="Times New Roman" w:eastAsia="Times New Roman" w:hAnsi="Times New Roman" w:cs="Times New Roman"/>
          <w:color w:val="000000"/>
          <w:sz w:val="24"/>
          <w:szCs w:val="24"/>
        </w:rPr>
        <w:t>о-методическими комиссиями Техникума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расписание заня</w:t>
      </w:r>
      <w:r w:rsidR="00E60473">
        <w:rPr>
          <w:rFonts w:ascii="Times New Roman" w:eastAsia="Times New Roman" w:hAnsi="Times New Roman" w:cs="Times New Roman"/>
          <w:color w:val="000000"/>
          <w:sz w:val="24"/>
          <w:szCs w:val="24"/>
        </w:rPr>
        <w:t>тий, утверждённое директором Техникума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5.4.    Материально-технические условия реализации Программы.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Оценка уровня развития профессионально важных качеств, а также формирование</w:t>
      </w:r>
      <w:r w:rsidRPr="005A0372">
        <w:rPr>
          <w:rFonts w:ascii="Times New Roman" w:hAnsi="Times New Roman" w:cs="Times New Roman"/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навыков саморегуляции психоэмоционального состояния учащегося в процессе управления</w:t>
      </w:r>
      <w:r w:rsidRPr="005A0372">
        <w:rPr>
          <w:rFonts w:ascii="Times New Roman" w:hAnsi="Times New Roman" w:cs="Times New Roman"/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транспортным   средством   проводится   с   целью   повышения достоверности   и   снижения субъективности преподавателем в процессе тестирования.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Преподаватель  проводит  тестирование  у обучаемых следующих профессионально</w:t>
      </w:r>
      <w:r w:rsidRPr="005A0372">
        <w:rPr>
          <w:rFonts w:ascii="Times New Roman" w:hAnsi="Times New Roman" w:cs="Times New Roman"/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важных качеств водителя: психофизиологических (оценка готовности</w:t>
      </w:r>
      <w:r w:rsidRPr="005A037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психофизиологическому тестированию, восприятие пространственных отношений и времени,</w:t>
      </w:r>
      <w:r w:rsidRPr="005A0372">
        <w:rPr>
          <w:rFonts w:ascii="Arial" w:eastAsia="Times New Roman" w:hAnsi="Times New Roman" w:cs="Arial"/>
          <w:color w:val="000000"/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глазомер, устойчивость, переключаемость и распределение внимания, память, психомоторику,</w:t>
      </w:r>
      <w:r w:rsidRPr="005A037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эмоциональную    устойчивость,    динамику    работоспособность, скорость формирования</w:t>
      </w:r>
      <w:r w:rsidRPr="005A037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психомоторных навыков, оценка моторной согласованности действий управлять  рук); свойств и качеств</w:t>
      </w:r>
      <w:r w:rsidRPr="005A037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личности  водителя,  которые  позволят  ему  безопасно  управлять транспортным  средством</w:t>
      </w:r>
      <w:r w:rsidRPr="005A037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5A037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нервно-психическая     устойчивость,     свойства     темперамента,</w:t>
      </w:r>
      <w:r w:rsidRPr="005A037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склонность к риску; конфликтность, монотоноустойчивость).</w:t>
      </w:r>
    </w:p>
    <w:p w:rsidR="00806C05" w:rsidRPr="005A0372" w:rsidRDefault="00806C05" w:rsidP="00D07BC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Занятия    формируют    у    водителей    навыки    </w:t>
      </w:r>
      <w:proofErr w:type="spell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саморегуляции</w:t>
      </w:r>
      <w:proofErr w:type="spell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психоэмоционального</w:t>
      </w:r>
      <w:r w:rsidR="00D07B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состояния,  предоставляют  возможности для  обучения  </w:t>
      </w:r>
      <w:proofErr w:type="spell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саморегуляции</w:t>
      </w:r>
      <w:proofErr w:type="spell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при  наиболее  часто</w:t>
      </w:r>
      <w:r w:rsidR="00D07B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встречающихся состояниях: эмоциональной напряженности, монотонии, утомлении, стрессе и тренировке свойств внимания (концентрации, распределения).</w:t>
      </w:r>
    </w:p>
    <w:p w:rsidR="00806C05" w:rsidRPr="005A0372" w:rsidRDefault="00E60473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Тренажеры Техникума</w:t>
      </w:r>
      <w:r w:rsidR="00806C05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, используемые в учебном процессе, обеспечивают: первоначальное обучение навыкам вождения: отработку правильной посадки водителя в транспортном средстве и пристегивания ремнем безопасности</w:t>
      </w:r>
      <w:r w:rsidR="00D07BC2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="00806C05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ознакомление с органами управления, контрольно-измерительными приборами</w:t>
      </w:r>
      <w:r w:rsidR="00D07BC2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="00806C05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отработку приемов управления транспортным средством.</w:t>
      </w:r>
    </w:p>
    <w:p w:rsidR="00806C05" w:rsidRPr="00A074FA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074FA">
        <w:rPr>
          <w:rFonts w:ascii="Times New Roman" w:eastAsia="Times New Roman" w:hAnsi="Times New Roman" w:cs="Times New Roman"/>
          <w:sz w:val="24"/>
          <w:szCs w:val="24"/>
        </w:rPr>
        <w:lastRenderedPageBreak/>
        <w:t>Учебные транспор</w:t>
      </w:r>
      <w:r w:rsidR="00E60473" w:rsidRPr="00A074FA">
        <w:rPr>
          <w:rFonts w:ascii="Times New Roman" w:eastAsia="Times New Roman" w:hAnsi="Times New Roman" w:cs="Times New Roman"/>
          <w:sz w:val="24"/>
          <w:szCs w:val="24"/>
        </w:rPr>
        <w:t>тные средства Техникума</w:t>
      </w:r>
      <w:r w:rsidR="005A0372" w:rsidRPr="00A074FA">
        <w:rPr>
          <w:rFonts w:ascii="Times New Roman" w:eastAsia="Times New Roman" w:hAnsi="Times New Roman" w:cs="Times New Roman"/>
          <w:sz w:val="24"/>
          <w:szCs w:val="24"/>
        </w:rPr>
        <w:t xml:space="preserve"> категории «С</w:t>
      </w:r>
      <w:r w:rsidRPr="00A074FA">
        <w:rPr>
          <w:rFonts w:ascii="Times New Roman" w:eastAsia="Times New Roman" w:hAnsi="Times New Roman" w:cs="Times New Roman"/>
          <w:sz w:val="24"/>
          <w:szCs w:val="24"/>
        </w:rPr>
        <w:t>» представлены механическими</w:t>
      </w:r>
    </w:p>
    <w:p w:rsidR="00806C05" w:rsidRPr="00A074FA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74FA">
        <w:rPr>
          <w:rFonts w:ascii="Times New Roman" w:eastAsia="Times New Roman" w:hAnsi="Times New Roman" w:cs="Times New Roman"/>
          <w:sz w:val="24"/>
          <w:szCs w:val="24"/>
        </w:rPr>
        <w:t xml:space="preserve">транспортными средствами в количестве </w:t>
      </w:r>
      <w:r w:rsidR="00A074FA" w:rsidRPr="00A074FA">
        <w:rPr>
          <w:rFonts w:ascii="Times New Roman" w:eastAsia="Times New Roman" w:hAnsi="Times New Roman" w:cs="Times New Roman"/>
          <w:sz w:val="24"/>
          <w:szCs w:val="24"/>
          <w:u w:val="single"/>
        </w:rPr>
        <w:t>2</w:t>
      </w:r>
      <w:r w:rsidRPr="00A074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A074FA">
        <w:rPr>
          <w:rFonts w:ascii="Times New Roman" w:eastAsia="Times New Roman" w:hAnsi="Times New Roman" w:cs="Times New Roman"/>
          <w:sz w:val="24"/>
          <w:szCs w:val="24"/>
        </w:rPr>
        <w:t>учебных</w:t>
      </w:r>
      <w:proofErr w:type="gramEnd"/>
      <w:r w:rsidRPr="00A074FA">
        <w:rPr>
          <w:rFonts w:ascii="Times New Roman" w:eastAsia="Times New Roman" w:hAnsi="Times New Roman" w:cs="Times New Roman"/>
          <w:sz w:val="24"/>
          <w:szCs w:val="24"/>
        </w:rPr>
        <w:t xml:space="preserve"> а/м, зарегистрированных в установленном</w:t>
      </w:r>
      <w:r w:rsidRPr="00A074FA">
        <w:rPr>
          <w:rFonts w:ascii="Times New Roman" w:hAnsi="Times New Roman" w:cs="Times New Roman"/>
          <w:sz w:val="24"/>
          <w:szCs w:val="24"/>
        </w:rPr>
        <w:t xml:space="preserve"> </w:t>
      </w:r>
      <w:r w:rsidRPr="00A074FA">
        <w:rPr>
          <w:rFonts w:ascii="Times New Roman" w:eastAsia="Times New Roman" w:hAnsi="Times New Roman" w:cs="Times New Roman"/>
          <w:sz w:val="24"/>
          <w:szCs w:val="24"/>
        </w:rPr>
        <w:t>порядке.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Возможность </w:t>
      </w:r>
      <w:proofErr w:type="gram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обучения по Программе</w:t>
      </w:r>
      <w:proofErr w:type="gram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074F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15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человек подтверждается расчетом количества учебных механич</w:t>
      </w:r>
      <w:r w:rsidR="00E60473">
        <w:rPr>
          <w:rFonts w:ascii="Times New Roman" w:eastAsia="Times New Roman" w:hAnsi="Times New Roman" w:cs="Times New Roman"/>
          <w:color w:val="000000"/>
          <w:sz w:val="24"/>
          <w:szCs w:val="24"/>
        </w:rPr>
        <w:t>еских транспортных средств Техникума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формуле: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3701E47" wp14:editId="4F465878">
            <wp:extent cx="1423283" cy="453224"/>
            <wp:effectExtent l="0" t="0" r="571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154" cy="467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где N</w:t>
      </w:r>
      <w:proofErr w:type="gram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proofErr w:type="gram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c   - количество автотранспортных средств;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- количество часов вождения в соответствии с учебным планом;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            - количество </w:t>
      </w:r>
      <w:proofErr w:type="gram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год;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           - время работы одного учебного транспортного средства равно: 7,2 часа </w:t>
      </w:r>
      <w:proofErr w:type="gram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-о</w:t>
      </w:r>
      <w:proofErr w:type="gram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дин мастер производственного обучения на одно учебное транспортное средство, 14,4 часа - два мастера производственного обучения на одно учебное транспортное средство;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24,5         - среднее количество рабочих дней в месяц;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12            - количество рабочих месяцев в году;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1              - количество резервных учебных транспортных средств.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</w:p>
    <w:p w:rsidR="00806C05" w:rsidRPr="005A0372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Механическое транспортное средство, используемое для обучения вождению оборудовано дополнительными педалями привода сцепления и тормоза; зеркалом заднего вида для обучающего; опознавательным знаком «Учебное транспортное средство» в соответствии с пунктом 8 Основных положений по допуску транспортных средств к эксплуатации и обязанности должностных лиц по обеспечению безопасности дорожного движения, утвержденных Постановлением Совета Министров -Правительства Российской Федерации от 23 октября 1993 г. № 1090 «О Правилах дорожного движения» (Собрание актов Президента и Правительства Российской Федерации, 1993, № 47, ст. 4531; Собрание законодательства Российской Федерации, 1998, № 45, ст. 5521; 2000, № 18, ст. 1985; 2001, № 11, ст. 1029; 2002, № 9, ст. 931; № 27, ст. 2693; 2003, № 20, ст. 1899; 2003, № 40, ст. 3891; 2005, № 52, ст. 5733; 2006, № 11, ст. 1179; 2008, № 8, ст. 741; № 17, ст. 1882; 2009, № 2, ст. 233; № 5, ст. 610; 2010, № 9, ст. 976; № 20, ст. 2471; 2011, № 42, ст. 5922; 2012, № 1, ст. 154; № 15, ст. 1780; № 30, ст. 4289; № 47, ст. 6505; 2013, № 5, ст. 371; № 5, ст. 404; № 24, ст. 2999; № 31, ст. 4218; № 41, ст. 5194)</w:t>
      </w:r>
      <w:r w:rsidR="00CC0B4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.</w:t>
      </w:r>
    </w:p>
    <w:p w:rsidR="00806C05" w:rsidRPr="006621A5" w:rsidRDefault="00806C05" w:rsidP="00806C0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:rsidR="008B16B5" w:rsidRPr="00921BF3" w:rsidRDefault="008B16B5" w:rsidP="008B16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494"/>
        <w:rPr>
          <w:rFonts w:ascii="Times New Roman" w:eastAsiaTheme="minorEastAsia" w:hAnsi="Times New Roman" w:cs="Times New Roman"/>
          <w:b/>
          <w:u w:val="single"/>
          <w:lang w:eastAsia="ru-RU"/>
        </w:rPr>
      </w:pPr>
      <w:r w:rsidRPr="00921BF3">
        <w:rPr>
          <w:rFonts w:ascii="Times New Roman" w:eastAsia="Times New Roman" w:hAnsi="Times New Roman" w:cs="Times New Roman"/>
          <w:b/>
          <w:spacing w:val="-1"/>
          <w:u w:val="single"/>
          <w:lang w:eastAsia="ru-RU"/>
        </w:rPr>
        <w:t>Перечень учебного оборудования</w:t>
      </w:r>
    </w:p>
    <w:p w:rsidR="008B16B5" w:rsidRPr="00921BF3" w:rsidRDefault="008B16B5" w:rsidP="008878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43"/>
        <w:jc w:val="right"/>
        <w:rPr>
          <w:rFonts w:ascii="Times New Roman" w:eastAsiaTheme="minorEastAsia" w:hAnsi="Times New Roman" w:cs="Times New Roman"/>
          <w:lang w:eastAsia="ru-RU"/>
        </w:rPr>
      </w:pPr>
      <w:r w:rsidRPr="00921BF3">
        <w:rPr>
          <w:rFonts w:ascii="Times New Roman" w:eastAsia="Times New Roman" w:hAnsi="Times New Roman" w:cs="Times New Roman"/>
          <w:spacing w:val="-5"/>
          <w:lang w:eastAsia="ru-RU"/>
        </w:rPr>
        <w:t xml:space="preserve"> </w:t>
      </w: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33"/>
        <w:gridCol w:w="24"/>
        <w:gridCol w:w="1807"/>
        <w:gridCol w:w="1842"/>
      </w:tblGrid>
      <w:tr w:rsidR="008B16B5" w:rsidRPr="00921BF3" w:rsidTr="00CC0B43">
        <w:trPr>
          <w:trHeight w:hRule="exact" w:val="586"/>
        </w:trPr>
        <w:tc>
          <w:tcPr>
            <w:tcW w:w="6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05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>Наименование учебного оборудования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3" w:right="274" w:firstLine="96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Единица измерения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>Количество</w:t>
            </w:r>
          </w:p>
        </w:tc>
      </w:tr>
      <w:tr w:rsidR="008B16B5" w:rsidRPr="00921BF3" w:rsidTr="00CC0B43">
        <w:trPr>
          <w:trHeight w:hRule="exact" w:val="524"/>
        </w:trPr>
        <w:tc>
          <w:tcPr>
            <w:tcW w:w="65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C0B43" w:rsidRDefault="00CC0B43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813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16B5" w:rsidRPr="00CC0B4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813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CC0B43">
              <w:rPr>
                <w:rFonts w:ascii="Times New Roman" w:eastAsia="Times New Roman" w:hAnsi="Times New Roman" w:cs="Times New Roman"/>
                <w:b/>
                <w:lang w:eastAsia="ru-RU"/>
              </w:rPr>
              <w:t>Оборудование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B16B5" w:rsidRPr="00921BF3" w:rsidTr="00CC0B43">
        <w:trPr>
          <w:trHeight w:hRule="exact" w:val="261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8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 xml:space="preserve">Бензиновый (дизельный) двигатель в разрезе с </w:t>
            </w:r>
            <w:proofErr w:type="gramStart"/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>навесным</w:t>
            </w:r>
            <w:proofErr w:type="gramEnd"/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8B16B5" w:rsidRPr="00921BF3" w:rsidTr="00CC0B43">
        <w:trPr>
          <w:trHeight w:hRule="exact" w:val="220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3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>оборудованием и в сборе со сцеплением в разрезе, коробкой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B16B5" w:rsidRPr="00921BF3" w:rsidTr="00CC0B43">
        <w:trPr>
          <w:trHeight w:hRule="exact" w:val="280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3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передач в разрезе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B16B5" w:rsidRPr="00921BF3" w:rsidTr="00CC0B43">
        <w:trPr>
          <w:trHeight w:hRule="exact" w:val="269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3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>Передняя подвеска и рулевой механизм в разрезе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6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8B16B5" w:rsidRPr="00921BF3" w:rsidTr="00CC0B43">
        <w:trPr>
          <w:trHeight w:hRule="exact" w:val="274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8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>Задний мост в разрезе в сборе с тормозными механизмами и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6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8B16B5" w:rsidRPr="00921BF3" w:rsidTr="00CC0B43">
        <w:trPr>
          <w:trHeight w:hRule="exact" w:val="293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8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фрагментом карданной передачи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B16B5" w:rsidRPr="00921BF3" w:rsidTr="00CC0B43">
        <w:trPr>
          <w:trHeight w:hRule="exact" w:val="288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>Комплект деталей кривошипно-шатунного механизма: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6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8B16B5" w:rsidRPr="00921BF3" w:rsidTr="00CC0B43">
        <w:trPr>
          <w:trHeight w:hRule="exact" w:val="283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3"/>
                <w:lang w:eastAsia="ru-RU"/>
              </w:rPr>
              <w:t>поршень в разрезе в сборе с кольцами, поршневым пальцем,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B16B5" w:rsidRPr="00921BF3" w:rsidTr="00CC0B43">
        <w:trPr>
          <w:trHeight w:hRule="exact" w:val="274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3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шатуном и фрагментом коленчатого вала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B16B5" w:rsidRPr="00921BF3" w:rsidTr="00CC0B43">
        <w:trPr>
          <w:trHeight w:hRule="exact" w:val="278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8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Комплект деталей газораспределительного механизма: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1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8B16B5" w:rsidRPr="00921BF3" w:rsidTr="00CC0B43">
        <w:trPr>
          <w:trHeight w:hRule="exact" w:val="298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8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фрагмент распределительного вала;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B16B5" w:rsidRPr="00921BF3" w:rsidTr="00CC0B43">
        <w:trPr>
          <w:trHeight w:hRule="exact" w:val="283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8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впускной клапан;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B16B5" w:rsidRPr="00921BF3" w:rsidTr="00CC0B43">
        <w:trPr>
          <w:trHeight w:hRule="exact" w:val="278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выпускной клапан;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B16B5" w:rsidRPr="00921BF3" w:rsidTr="00CC0B43">
        <w:trPr>
          <w:trHeight w:hRule="exact" w:val="283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пружины клапана;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B16B5" w:rsidRPr="00921BF3" w:rsidTr="00CC0B43">
        <w:trPr>
          <w:trHeight w:hRule="exact" w:val="283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рычаг привода клапана;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B16B5" w:rsidRPr="00921BF3" w:rsidTr="00CC0B43">
        <w:trPr>
          <w:trHeight w:hRule="exact" w:val="278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направляющая втулка клапана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B16B5" w:rsidRPr="00921BF3" w:rsidTr="00CC0B43">
        <w:trPr>
          <w:trHeight w:hRule="exact" w:val="278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86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Комплект деталей системы охлаждения: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36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8B16B5" w:rsidRPr="00921BF3" w:rsidTr="00CC0B43">
        <w:trPr>
          <w:trHeight w:hRule="exact" w:val="298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фрагмент радиатора в разрезе;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B16B5" w:rsidRPr="00921BF3" w:rsidTr="00CC0B43">
        <w:trPr>
          <w:trHeight w:hRule="exact" w:val="288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жидкостный насос в разрезе;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B16B5" w:rsidRPr="00921BF3" w:rsidTr="00CC0B43">
        <w:trPr>
          <w:trHeight w:hRule="exact" w:val="269"/>
        </w:trPr>
        <w:tc>
          <w:tcPr>
            <w:tcW w:w="65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термостат в разрезе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B16B5" w:rsidRPr="00921BF3" w:rsidTr="00CC0B43">
        <w:trPr>
          <w:trHeight w:hRule="exact" w:val="269"/>
        </w:trPr>
        <w:tc>
          <w:tcPr>
            <w:tcW w:w="65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Комплект деталей системы смазки:</w:t>
            </w:r>
          </w:p>
        </w:tc>
        <w:tc>
          <w:tcPr>
            <w:tcW w:w="183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36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="Times New Roman" w:hAnsi="Times New Roman" w:cs="Times New Roman"/>
                <w:lang w:eastAsia="ru-RU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B16B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921BF3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8B16B5" w:rsidRPr="00921BF3" w:rsidTr="00CC0B43">
        <w:trPr>
          <w:trHeight w:val="317"/>
        </w:trPr>
        <w:tc>
          <w:tcPr>
            <w:tcW w:w="655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масляный насос в разрезе;</w:t>
            </w:r>
          </w:p>
        </w:tc>
        <w:tc>
          <w:tcPr>
            <w:tcW w:w="18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93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масляный фильтр в разрезе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59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 деталей системы питания: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8B16B5" w:rsidRPr="00921BF3" w:rsidTr="00CC0B43">
        <w:trPr>
          <w:trHeight w:val="288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а) бензинового двигателя: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307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бензонасос (электробензонасос) в разрезе;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64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топливный фильтр в разрезе;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307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форсунка (инжектор) в разрезе;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83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фильтрующий элемент воздухоочистителя;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74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б) дизельного двигателя: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98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топливный насос высокого давления в разрезе;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59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топливоподкачивающий насос низкого давления в разрезе;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98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форсунка (инжектор) в разрезе;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78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фильтр тонкой очистки в разрезе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78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 деталей системы зажигания: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8B16B5" w:rsidRPr="00921BF3" w:rsidTr="00CC0B43">
        <w:trPr>
          <w:trHeight w:val="298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катушка зажигания;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83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датчик-распределитель в разрезе;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74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модуль зажигания;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69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свеча зажигания;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83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провода высокого напряжения с наконечниками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78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 деталей электрооборудования: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8B16B5" w:rsidRPr="00921BF3" w:rsidTr="00CC0B43">
        <w:trPr>
          <w:trHeight w:val="312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фрагмент аккумуляторной батареи в разрезе;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83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генератор в разрезе;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78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стартер в разрезе;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69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 ламп освещения;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88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 предохранителей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93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 деталей передней подвески: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8B16B5" w:rsidRPr="00921BF3" w:rsidTr="00CC0B43">
        <w:trPr>
          <w:trHeight w:val="278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гидравлический амортизатор в разрезе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83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 деталей рулевого управления: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8B16B5" w:rsidRPr="00921BF3" w:rsidTr="00CC0B43">
        <w:trPr>
          <w:trHeight w:val="283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рулевой механизм в разрезе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83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наконечник рулевой тяги в разрезе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74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гидроусилитель в разрезе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88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 деталей тормозной системы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8B16B5" w:rsidRPr="00921BF3" w:rsidTr="00CC0B43">
        <w:trPr>
          <w:trHeight w:val="283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главный тормозной цилиндр в разрезе;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88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рабочий тормозной цилиндр в разрезе;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78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тормозная колодка дискового тормоза;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88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тормозная колодка барабанного тормоза;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83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тормозной кран в разрезе;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83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энергоаккумулятор в разрезе;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69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тормозная камера в разрезе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302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Колесо в разрезе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8B16B5" w:rsidRPr="00921BF3" w:rsidTr="00CC0B43">
        <w:trPr>
          <w:trHeight w:val="310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74C8F" w:rsidRDefault="00A74C8F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B16B5" w:rsidRPr="008878DB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8878DB">
              <w:rPr>
                <w:rFonts w:ascii="Times New Roman" w:eastAsia="Times New Roman" w:hAnsi="Times New Roman" w:cs="Times New Roman"/>
                <w:b/>
                <w:color w:val="000000"/>
              </w:rPr>
              <w:t>Оборудование и технические средства обучения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54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A74C8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Тренажёр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74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Аппаратно-программный комплекс тестирования и развития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259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психофизиологических качеств водителя (АПК)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8B16B5" w:rsidRPr="00921BF3" w:rsidTr="00CC0B43">
        <w:trPr>
          <w:trHeight w:val="302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A74C8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proofErr w:type="spell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Тахограф</w:t>
            </w:r>
            <w:proofErr w:type="spellEnd"/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878DB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8B16B5" w:rsidRPr="00921BF3" w:rsidTr="00CC0B43">
        <w:trPr>
          <w:trHeight w:val="274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Гибкое связующее звено (буксировочный трос)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878DB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8B16B5" w:rsidRPr="00921BF3" w:rsidTr="00CC0B43">
        <w:trPr>
          <w:trHeight w:val="283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Компьютер с соответствующим программным обеспечением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878DB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8B16B5" w:rsidRPr="00921BF3" w:rsidTr="00CC0B43">
        <w:trPr>
          <w:trHeight w:val="283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Мультимедийный проектор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</w:t>
            </w: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878DB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8B16B5" w:rsidRPr="00921BF3" w:rsidTr="00CC0B43">
        <w:trPr>
          <w:trHeight w:val="274"/>
        </w:trPr>
        <w:tc>
          <w:tcPr>
            <w:tcW w:w="65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78DB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Экран (монитор, электронная доска)</w:t>
            </w:r>
            <w:r w:rsidR="008878DB" w:rsidRPr="00921BF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8B16B5" w:rsidRDefault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Магнитная доска со схемой населенного пункта''</w:t>
            </w:r>
          </w:p>
          <w:p w:rsidR="00A74C8F" w:rsidRPr="00921BF3" w:rsidRDefault="00A74C8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878DB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 xml:space="preserve">комплект </w:t>
            </w:r>
            <w:proofErr w:type="spellStart"/>
            <w:proofErr w:type="gramStart"/>
            <w:r w:rsidR="008B16B5" w:rsidRPr="00921BF3">
              <w:rPr>
                <w:rFonts w:ascii="Times New Roman" w:eastAsia="Times New Roman" w:hAnsi="Times New Roman" w:cs="Times New Roman"/>
                <w:color w:val="000000"/>
              </w:rPr>
              <w:t>комплект</w:t>
            </w:r>
            <w:proofErr w:type="spellEnd"/>
            <w:proofErr w:type="gramEnd"/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78DB" w:rsidRDefault="008878DB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21BF3">
              <w:rPr>
                <w:rFonts w:ascii="Times New Roman" w:hAnsi="Times New Roman" w:cs="Times New Roman"/>
                <w:color w:val="000000"/>
              </w:rPr>
              <w:t>1</w:t>
            </w:r>
          </w:p>
          <w:p w:rsidR="008B16B5" w:rsidRPr="00921BF3" w:rsidRDefault="008878DB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</w:tbl>
    <w:p w:rsidR="008B16B5" w:rsidRPr="008878DB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42"/>
        <w:gridCol w:w="1896"/>
        <w:gridCol w:w="1882"/>
      </w:tblGrid>
      <w:tr w:rsidR="008B16B5" w:rsidRPr="00921BF3" w:rsidTr="00D06AD2">
        <w:trPr>
          <w:trHeight w:val="188"/>
        </w:trPr>
        <w:tc>
          <w:tcPr>
            <w:tcW w:w="65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8B16B5" w:rsidRPr="00921BF3" w:rsidTr="000100BB">
        <w:trPr>
          <w:trHeight w:val="296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8878DB" w:rsidRDefault="008B16B5" w:rsidP="00A74C8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878DB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Учебно-наглядные пособия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8B16B5" w:rsidRPr="00921BF3" w:rsidTr="000100BB">
        <w:trPr>
          <w:trHeight w:val="339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0100BB" w:rsidRDefault="008B16B5" w:rsidP="000100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100BB">
              <w:rPr>
                <w:rFonts w:ascii="Times New Roman" w:eastAsia="Times New Roman" w:hAnsi="Times New Roman" w:cs="Times New Roman"/>
                <w:b/>
                <w:color w:val="000000"/>
              </w:rPr>
              <w:t>Основы законодательства в сфере дорожного движения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8B16B5" w:rsidRPr="00921BF3">
        <w:trPr>
          <w:trHeight w:val="278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Дорожные знаки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</w:t>
            </w:r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78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Дорожная разметка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комплект</w:t>
            </w:r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307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Опознавательные и регистрационные знаки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64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Средства регулирования дорожного движения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98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Сигналы регулировщика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83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Применение аварийной сигнализации и знака аварийной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45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остановки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>
        <w:trPr>
          <w:trHeight w:val="312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Начало движения, маневрирование. Способы разворота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93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Расположение транспортных  средств  на проезжей  части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69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Скорость движения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щт</w:t>
            </w:r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69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Обгон, опережение, встречный разъезд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69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Остановка и стоянка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322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Проезд перекрестков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78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Проезд     пешеходных     переходов,     и     мест    остановок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88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маршрутных транспортных средств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>
        <w:trPr>
          <w:trHeight w:val="278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Движение через железнодорожные пути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83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Движение по автомагистралям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59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Движение в жилых зонах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78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Буксировка механических транспортных средств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69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Учебная езда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307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Перевозка людей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88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Перевозка грузов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88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Неисправности и условия, при которых запрещается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59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эксплуатация транспортных средств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>
        <w:trPr>
          <w:trHeight w:val="302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Ответственность за правонарушения в области дорожного</w:t>
            </w:r>
            <w:proofErr w:type="gramEnd"/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64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движения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8B16B5" w:rsidRPr="00921BF3">
        <w:trPr>
          <w:trHeight w:val="274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Страхование автогражданской ответственности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446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Последовательность действий при ДТП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398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123568" w:rsidRDefault="008B16B5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23568">
              <w:rPr>
                <w:rFonts w:ascii="Times New Roman" w:eastAsia="Times New Roman" w:hAnsi="Times New Roman" w:cs="Times New Roman"/>
                <w:b/>
                <w:color w:val="000000"/>
              </w:rPr>
              <w:t>Психофизиологические основы деятельности водителя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>
        <w:trPr>
          <w:trHeight w:val="288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Психофизиологические особенности деятельности водителя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307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 xml:space="preserve">Воздействие на поведение водителя </w:t>
            </w: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психотропных</w:t>
            </w:r>
            <w:proofErr w:type="gramEnd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,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78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наркотических веществ, алкоголя и медицинских препаратов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>
        <w:trPr>
          <w:trHeight w:val="259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Конфликтные ситуации в дорожном движении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311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Факторы риска при вождении автомобиля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74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123568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23568">
              <w:rPr>
                <w:rFonts w:ascii="Times New Roman" w:eastAsia="Times New Roman" w:hAnsi="Times New Roman" w:cs="Times New Roman"/>
                <w:b/>
                <w:color w:val="000000"/>
              </w:rPr>
              <w:t>Основы управления транспортными средствами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>
        <w:trPr>
          <w:trHeight w:val="278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Сложные дорожные условия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78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Виды и причины ДТП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78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Типичные опасные ситуации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307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Сложные метеоусловия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64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Движение в темное время суток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93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Приемы руления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74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Посадка водителя за рулем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74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Способы торможения автомобиля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83"/>
        </w:trPr>
        <w:tc>
          <w:tcPr>
            <w:tcW w:w="65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Тормозной и остановочный путь автомобиля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>
        <w:trPr>
          <w:trHeight w:val="250"/>
        </w:trPr>
        <w:tc>
          <w:tcPr>
            <w:tcW w:w="65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Действия водителя в критических ситуациях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8878D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8B16B5" w:rsidRPr="00123568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</w:rPr>
      </w:pPr>
    </w:p>
    <w:tbl>
      <w:tblPr>
        <w:tblW w:w="1025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85"/>
        <w:gridCol w:w="1896"/>
        <w:gridCol w:w="1872"/>
      </w:tblGrid>
      <w:tr w:rsidR="008B16B5" w:rsidRPr="00921BF3" w:rsidTr="000100BB">
        <w:trPr>
          <w:trHeight w:val="326"/>
        </w:trPr>
        <w:tc>
          <w:tcPr>
            <w:tcW w:w="6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Силы, действующие на транспортное средство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</w:t>
            </w:r>
            <w:r w:rsidR="00123568"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proofErr w:type="gramEnd"/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88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Управление автомобилем в нештатных ситуациях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64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Профессиональная надежность водителя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307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 xml:space="preserve">Дистанция и боковой интервал. Организация наблюдения </w:t>
            </w: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proofErr w:type="gramEnd"/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74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процессе</w:t>
            </w:r>
            <w:proofErr w:type="gramEnd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 xml:space="preserve"> управления транспортным средством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 w:rsidTr="000100BB">
        <w:trPr>
          <w:trHeight w:val="278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Влияние дорожных условий на безопасность движения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74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Безопасное прохождение поворотов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64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Ремни безопасности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307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Подушки безопасности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88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Безопасность пассажиров транспортных средств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59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Безопасность пешеходов и велосипедистов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88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Типичные ошибки пешеходов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81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Типовые примеры допускаемых нарушений ПДЦ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60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123568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23568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Устройство и техническое обслуживание </w:t>
            </w:r>
            <w:proofErr w:type="gramStart"/>
            <w:r w:rsidRPr="00123568">
              <w:rPr>
                <w:rFonts w:ascii="Times New Roman" w:eastAsia="Times New Roman" w:hAnsi="Times New Roman" w:cs="Times New Roman"/>
                <w:b/>
                <w:color w:val="000000"/>
              </w:rPr>
              <w:t>транспортных</w:t>
            </w:r>
            <w:proofErr w:type="gramEnd"/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 w:rsidTr="000100BB">
        <w:trPr>
          <w:trHeight w:val="269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123568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23568">
              <w:rPr>
                <w:rFonts w:ascii="Times New Roman" w:eastAsia="Times New Roman" w:hAnsi="Times New Roman" w:cs="Times New Roman"/>
                <w:b/>
                <w:color w:val="000000"/>
              </w:rPr>
              <w:t>средств категории «С» как объектов управления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 w:rsidTr="000100BB">
        <w:trPr>
          <w:trHeight w:val="274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Классификация автомобилей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302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Общее устройство автомобиля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74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Кабина, органы управления и контрольно-измерительные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74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приборы, системы пассивной безопасности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 w:rsidTr="000100BB">
        <w:trPr>
          <w:trHeight w:val="307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Общее устройство и принцип работы двигателя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78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Кривошипно-шатунный и газораспределительный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69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механизмы двигателя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 w:rsidTr="000100BB">
        <w:trPr>
          <w:trHeight w:val="274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Система охлаждения двигателя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83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Предпусковые подогреватели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64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Система смазки двигателя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78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Системы питания бензиновых двигателей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88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Системы питания дизельных двигателей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98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Системы питания двигателей от газобаллонной установки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83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Горюче-смазочные материалы и специальные жидкости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336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Схемы трансмиссии автомобилей с различными приводами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 w:rsidTr="000100BB">
        <w:trPr>
          <w:trHeight w:val="293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 xml:space="preserve">Общее устройство и принцип работы </w:t>
            </w: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однодискового</w:t>
            </w:r>
            <w:proofErr w:type="gramEnd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 xml:space="preserve"> 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83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двухдискового сцепления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 w:rsidTr="000100BB">
        <w:trPr>
          <w:trHeight w:val="278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Устройство гидравлического привода сцепления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88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Устройство пневмогидравлического усилителя привода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54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сцепления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 w:rsidTr="000100BB">
        <w:trPr>
          <w:trHeight w:val="307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Общее устройство и принцип работы механической коробки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74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переключения передач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 w:rsidTr="000100BB">
        <w:trPr>
          <w:trHeight w:val="293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Общее устройство и принцип работы автоматической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69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коробки переключения передач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 w:rsidTr="000100BB">
        <w:trPr>
          <w:trHeight w:val="283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Передняя подвеска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64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Задняя подвеска и задняя тележка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312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Конструкции и маркировка автомобильных шин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78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Общее устройство и состав тормозных систем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302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 xml:space="preserve">Общее устройство тормозной системы с </w:t>
            </w: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пневматическим</w:t>
            </w:r>
            <w:proofErr w:type="gramEnd"/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54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приводом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 w:rsidTr="000100BB">
        <w:trPr>
          <w:trHeight w:val="307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 xml:space="preserve">Общее устройство тормозной системы </w:t>
            </w: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proofErr w:type="gramEnd"/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69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пневмогидравлическим приводом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 w:rsidTr="000100BB">
        <w:trPr>
          <w:trHeight w:val="288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Общее устройство и принцип работы системы рулевого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74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управления с гидравлическим усилителем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16B5" w:rsidRPr="00921BF3" w:rsidTr="000100BB">
        <w:trPr>
          <w:trHeight w:val="293"/>
        </w:trPr>
        <w:tc>
          <w:tcPr>
            <w:tcW w:w="6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Общее устройство и принцип работы системы рулевого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B16B5" w:rsidRPr="00921BF3" w:rsidRDefault="008B16B5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23568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8B16B5" w:rsidRPr="00921BF3" w:rsidTr="000100BB">
        <w:trPr>
          <w:trHeight w:val="259"/>
        </w:trPr>
        <w:tc>
          <w:tcPr>
            <w:tcW w:w="6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управления с электрическим усилителем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Общее устройство и маркировка аккумуляторных батарей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Общее устройство и принцип работы генератора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Общее устройство и принцип работы стартера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Общее устройство и принцип работы бесконтактной и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123568">
              <w:rPr>
                <w:rFonts w:ascii="Times New Roman" w:hAnsi="Times New Roman" w:cs="Times New Roman"/>
              </w:rPr>
              <w:t>микропроцессорной</w:t>
            </w:r>
            <w:proofErr w:type="gramEnd"/>
            <w:r w:rsidRPr="00123568">
              <w:rPr>
                <w:rFonts w:ascii="Times New Roman" w:hAnsi="Times New Roman" w:cs="Times New Roman"/>
              </w:rPr>
              <w:t xml:space="preserve"> систем зажигания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 xml:space="preserve">Общее устройство и принцип работы, </w:t>
            </w:r>
            <w:proofErr w:type="gramStart"/>
            <w:r w:rsidRPr="00123568">
              <w:rPr>
                <w:rFonts w:ascii="Times New Roman" w:hAnsi="Times New Roman" w:cs="Times New Roman"/>
              </w:rPr>
              <w:t>внешних</w:t>
            </w:r>
            <w:proofErr w:type="gramEnd"/>
            <w:r w:rsidRPr="00123568">
              <w:rPr>
                <w:rFonts w:ascii="Times New Roman" w:hAnsi="Times New Roman" w:cs="Times New Roman"/>
              </w:rPr>
              <w:t xml:space="preserve"> световых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приборов и звуковых сигналов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Общее устройство прицепа категории 01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Виды подвесок, применяемых на прицепах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Электрооборудование прицепа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Устройство узла сцепки и тягово-сцепного устройства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 xml:space="preserve">Контрольный осмотр и </w:t>
            </w:r>
            <w:proofErr w:type="gramStart"/>
            <w:r w:rsidRPr="00123568">
              <w:rPr>
                <w:rFonts w:ascii="Times New Roman" w:hAnsi="Times New Roman" w:cs="Times New Roman"/>
              </w:rPr>
              <w:t>ежедневное</w:t>
            </w:r>
            <w:proofErr w:type="gramEnd"/>
            <w:r w:rsidRPr="00123568">
              <w:rPr>
                <w:rFonts w:ascii="Times New Roman" w:hAnsi="Times New Roman" w:cs="Times New Roman"/>
              </w:rPr>
              <w:t xml:space="preserve"> техническое</w:t>
            </w: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lastRenderedPageBreak/>
              <w:t>обслуживание автомобиля и прицепа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123568" w:rsidRPr="00123568" w:rsidRDefault="00123568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23568">
              <w:rPr>
                <w:rFonts w:ascii="Times New Roman" w:hAnsi="Times New Roman" w:cs="Times New Roman"/>
                <w:b/>
              </w:rPr>
              <w:t>Организация и выполнение грузовых перевозок автомобильным транспортом</w:t>
            </w: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 xml:space="preserve">Нормативные правовые акты, определяющие порядок </w:t>
            </w: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 xml:space="preserve">перевозки грузов автомобильным транспортом </w:t>
            </w: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 xml:space="preserve">Организация грузовых перевозок 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Путевой лист и транспортная накладная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23568">
              <w:rPr>
                <w:rFonts w:ascii="Times New Roman" w:hAnsi="Times New Roman" w:cs="Times New Roman"/>
                <w:b/>
              </w:rPr>
              <w:t>Информационные материалы</w:t>
            </w:r>
          </w:p>
          <w:p w:rsidR="00123568" w:rsidRPr="00D06AD2" w:rsidRDefault="00123568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23568">
              <w:rPr>
                <w:rFonts w:ascii="Times New Roman" w:hAnsi="Times New Roman" w:cs="Times New Roman"/>
                <w:b/>
              </w:rPr>
              <w:t>Информационный стенд</w:t>
            </w: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 xml:space="preserve">Закон Российской Федерации от 7 февраля 1992 г. № 2300-1 «О защите прав потребителей» </w:t>
            </w: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 xml:space="preserve">Копия лицензии с соответствующим приложением </w:t>
            </w: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 xml:space="preserve">Примерная     программа     профессиональной     подготовки водителей транспортных средств категории «С» 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Программа     профессиональной     подготовки     водителей транспортных   средств   категории   «С»,   согласованная   с Госавтоинспекцией</w:t>
            </w: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 xml:space="preserve">Федеральный закон «О защите прав потребителей» 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Учебный план</w:t>
            </w: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 xml:space="preserve">Календарный учебный график (на каждую учебную группу) Расписание занятий (на каждую учебную группу) </w:t>
            </w: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График учебного вождения (на каждую учебную группу)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 xml:space="preserve"> Схемы учебных маршрутов, утвержденные руководителем организации, осуществляющей образовательную деятельность</w:t>
            </w: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Книга жалоб и предложений</w:t>
            </w: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123568">
              <w:rPr>
                <w:rFonts w:ascii="Times New Roman" w:hAnsi="Times New Roman" w:cs="Times New Roman"/>
              </w:rPr>
              <w:t xml:space="preserve"> Адрес официального</w:t>
            </w:r>
            <w:r w:rsidRPr="00921BF3">
              <w:rPr>
                <w:rFonts w:ascii="Times New Roman" w:eastAsia="Times New Roman" w:hAnsi="Times New Roman" w:cs="Times New Roman"/>
                <w:color w:val="000000"/>
                <w:u w:val="single"/>
              </w:rPr>
              <w:t xml:space="preserve"> </w:t>
            </w:r>
            <w:r w:rsidRPr="00123568">
              <w:rPr>
                <w:rFonts w:ascii="Times New Roman" w:eastAsia="Times New Roman" w:hAnsi="Times New Roman" w:cs="Times New Roman"/>
                <w:color w:val="000000"/>
              </w:rPr>
              <w:t>сайта в сети «Интернет»</w:t>
            </w:r>
            <w:r w:rsidR="00BA3976">
              <w:t xml:space="preserve"> </w:t>
            </w:r>
            <w:r w:rsidR="00BA3976" w:rsidRPr="00BA3976">
              <w:rPr>
                <w:rFonts w:ascii="Times New Roman" w:eastAsia="Times New Roman" w:hAnsi="Times New Roman" w:cs="Times New Roman"/>
                <w:color w:val="000000"/>
              </w:rPr>
              <w:t>https://edu.tatar.ru/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16B5" w:rsidRDefault="008B16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  <w:p w:rsidR="00123568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123568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  <w:p w:rsidR="00123568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123568" w:rsidRPr="00921BF3" w:rsidRDefault="00123568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  <w:p w:rsidR="00123568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123568" w:rsidRDefault="00123568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23568">
              <w:rPr>
                <w:rFonts w:ascii="Times New Roman" w:hAnsi="Times New Roman" w:cs="Times New Roman"/>
              </w:rPr>
              <w:t>шт</w:t>
            </w:r>
            <w:proofErr w:type="gramEnd"/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23568">
              <w:rPr>
                <w:rFonts w:ascii="Times New Roman" w:hAnsi="Times New Roman" w:cs="Times New Roman"/>
              </w:rPr>
              <w:t>шт</w:t>
            </w:r>
            <w:proofErr w:type="gramEnd"/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23568">
              <w:rPr>
                <w:rFonts w:ascii="Times New Roman" w:hAnsi="Times New Roman" w:cs="Times New Roman"/>
              </w:rPr>
              <w:t>шт</w:t>
            </w:r>
            <w:proofErr w:type="gramEnd"/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23568">
              <w:rPr>
                <w:rFonts w:ascii="Times New Roman" w:hAnsi="Times New Roman" w:cs="Times New Roman"/>
              </w:rPr>
              <w:t>шт</w:t>
            </w:r>
            <w:proofErr w:type="gramEnd"/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23568">
              <w:rPr>
                <w:rFonts w:ascii="Times New Roman" w:hAnsi="Times New Roman" w:cs="Times New Roman"/>
              </w:rPr>
              <w:t>шт</w:t>
            </w:r>
            <w:proofErr w:type="gramEnd"/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23568">
              <w:rPr>
                <w:rFonts w:ascii="Times New Roman" w:hAnsi="Times New Roman" w:cs="Times New Roman"/>
              </w:rPr>
              <w:t>шт</w:t>
            </w:r>
            <w:proofErr w:type="gramEnd"/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23568">
              <w:rPr>
                <w:rFonts w:ascii="Times New Roman" w:hAnsi="Times New Roman" w:cs="Times New Roman"/>
              </w:rPr>
              <w:t>шт</w:t>
            </w:r>
            <w:proofErr w:type="gramEnd"/>
          </w:p>
          <w:p w:rsidR="00123568" w:rsidRP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23568">
              <w:rPr>
                <w:rFonts w:ascii="Times New Roman" w:hAnsi="Times New Roman" w:cs="Times New Roman"/>
              </w:rPr>
              <w:t>шт</w:t>
            </w:r>
            <w:proofErr w:type="gramEnd"/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23568">
              <w:rPr>
                <w:rFonts w:ascii="Times New Roman" w:hAnsi="Times New Roman" w:cs="Times New Roman"/>
              </w:rPr>
              <w:t>шт</w:t>
            </w:r>
            <w:proofErr w:type="gramEnd"/>
          </w:p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23568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gramStart"/>
            <w:r w:rsidRPr="00921BF3">
              <w:rPr>
                <w:rFonts w:ascii="Times New Roman" w:eastAsia="Times New Roman" w:hAnsi="Times New Roman" w:cs="Times New Roman"/>
                <w:color w:val="000000"/>
              </w:rPr>
              <w:t>шт</w:t>
            </w:r>
            <w:proofErr w:type="gramEnd"/>
          </w:p>
          <w:p w:rsidR="00123568" w:rsidRPr="00921BF3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23568" w:rsidRDefault="00123568" w:rsidP="0012356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123568" w:rsidRP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P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P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P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23568" w:rsidRP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23568" w:rsidRP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P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P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8B16B5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  <w:p w:rsidR="00123568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23568" w:rsidRPr="00921BF3" w:rsidRDefault="00123568" w:rsidP="005A037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23568">
              <w:rPr>
                <w:rFonts w:ascii="Times New Roman" w:hAnsi="Times New Roman" w:cs="Times New Roman"/>
              </w:rPr>
              <w:t>1</w:t>
            </w:r>
          </w:p>
        </w:tc>
      </w:tr>
    </w:tbl>
    <w:p w:rsidR="008B16B5" w:rsidRDefault="008B16B5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A074FA" w:rsidRDefault="00A074FA" w:rsidP="008B16B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5D4847" w:rsidRPr="00D06AD2" w:rsidRDefault="005D4847" w:rsidP="00D06AD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u w:val="single"/>
        </w:rPr>
      </w:pPr>
      <w:r w:rsidRPr="00D06AD2">
        <w:rPr>
          <w:rFonts w:ascii="Times New Roman" w:eastAsia="Times New Roman" w:hAnsi="Times New Roman" w:cs="Times New Roman"/>
          <w:b/>
          <w:color w:val="000000"/>
          <w:sz w:val="20"/>
          <w:u w:val="single"/>
        </w:rPr>
        <w:t>Перечень материалов по предмету «Первая помощь при дорожно-транспортном</w:t>
      </w:r>
      <w:r w:rsidR="00750148">
        <w:rPr>
          <w:rFonts w:ascii="Times New Roman" w:eastAsia="Times New Roman" w:hAnsi="Times New Roman" w:cs="Times New Roman"/>
          <w:b/>
          <w:color w:val="000000"/>
          <w:sz w:val="20"/>
          <w:u w:val="single"/>
        </w:rPr>
        <w:t xml:space="preserve"> </w:t>
      </w:r>
      <w:r w:rsidRPr="00D06AD2">
        <w:rPr>
          <w:rFonts w:ascii="Times New Roman" w:eastAsia="Times New Roman" w:hAnsi="Times New Roman" w:cs="Times New Roman"/>
          <w:b/>
          <w:color w:val="000000"/>
          <w:sz w:val="20"/>
          <w:u w:val="single"/>
        </w:rPr>
        <w:t>происшествии»</w:t>
      </w:r>
    </w:p>
    <w:p w:rsidR="005D4847" w:rsidRPr="00D06AD2" w:rsidRDefault="005D4847" w:rsidP="005D484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lang w:val="tt-RU"/>
        </w:rPr>
      </w:pPr>
      <w:r w:rsidRPr="00D06AD2">
        <w:rPr>
          <w:rFonts w:ascii="Times New Roman" w:eastAsia="Times New Roman" w:hAnsi="Times New Roman" w:cs="Times New Roman"/>
          <w:color w:val="000000"/>
          <w:sz w:val="20"/>
          <w:lang w:val="tt-RU"/>
        </w:rPr>
        <w:t xml:space="preserve"> </w:t>
      </w:r>
    </w:p>
    <w:tbl>
      <w:tblPr>
        <w:tblW w:w="1032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513"/>
        <w:gridCol w:w="1559"/>
        <w:gridCol w:w="1248"/>
      </w:tblGrid>
      <w:tr w:rsidR="005D4847" w:rsidRPr="00D06AD2" w:rsidTr="00D06AD2">
        <w:trPr>
          <w:trHeight w:val="590"/>
        </w:trPr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Наименование учебных материалов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Единица измерения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Количество</w:t>
            </w:r>
          </w:p>
        </w:tc>
      </w:tr>
      <w:tr w:rsidR="005D4847" w:rsidRPr="00D06AD2" w:rsidTr="00D06AD2">
        <w:trPr>
          <w:trHeight w:val="288"/>
        </w:trPr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                                              Оборудование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</w:rPr>
            </w:pPr>
          </w:p>
        </w:tc>
      </w:tr>
      <w:tr w:rsidR="005D4847" w:rsidRPr="00D06AD2" w:rsidTr="00D06AD2">
        <w:trPr>
          <w:trHeight w:val="317"/>
        </w:trPr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Тренажер-манекен взрослого пострадавшего (голова, торс, конечности) с выносным электрическим контролером для отработки приемов сердечно-легочной реанимации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комплект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D06AD2"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</w:tbl>
    <w:p w:rsidR="005D4847" w:rsidRPr="00AB1D58" w:rsidRDefault="005D4847" w:rsidP="005D484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lang w:val="tt-RU"/>
        </w:rPr>
      </w:pPr>
    </w:p>
    <w:tbl>
      <w:tblPr>
        <w:tblW w:w="1031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513"/>
        <w:gridCol w:w="1559"/>
        <w:gridCol w:w="1244"/>
      </w:tblGrid>
      <w:tr w:rsidR="005D4847" w:rsidRPr="00D06AD2" w:rsidTr="00D06AD2">
        <w:trPr>
          <w:trHeight w:val="480"/>
        </w:trPr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Тренажер-манекен взрослого пострадавшего (голова, торс) без контролера для отработки приемов сердечно-легочной реанимации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комплект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  <w:tr w:rsidR="005D4847" w:rsidRPr="00D06AD2" w:rsidTr="00D06AD2">
        <w:trPr>
          <w:trHeight w:val="530"/>
        </w:trPr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Тренажер-манекен взрослого пострадавшего для отработки приемов удаления инородного тела из верхних дыхательных путей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комплект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  <w:tr w:rsidR="005D4847" w:rsidRPr="00D06AD2" w:rsidTr="00D06AD2">
        <w:trPr>
          <w:trHeight w:val="854"/>
        </w:trPr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Расходный материал для тренажеров (запасные лицевые маски, запасные «дыхательные пути», пленки с клапаном для проведения искусственной вентиляции легких)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комплект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hAnsi="Times New Roman" w:cs="Times New Roman"/>
                <w:color w:val="000000"/>
                <w:sz w:val="20"/>
              </w:rPr>
              <w:t>20</w:t>
            </w:r>
          </w:p>
        </w:tc>
      </w:tr>
      <w:tr w:rsidR="005D4847" w:rsidRPr="00D06AD2" w:rsidTr="00D06AD2">
        <w:trPr>
          <w:trHeight w:val="293"/>
        </w:trPr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Мотоциклетный шлем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штук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  <w:tr w:rsidR="005D4847" w:rsidRPr="00D06AD2" w:rsidTr="00D06AD2">
        <w:trPr>
          <w:trHeight w:val="293"/>
        </w:trPr>
        <w:tc>
          <w:tcPr>
            <w:tcW w:w="103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Расходные материалы</w:t>
            </w:r>
          </w:p>
        </w:tc>
      </w:tr>
      <w:tr w:rsidR="005D4847" w:rsidRPr="00D06AD2" w:rsidTr="00D06AD2">
        <w:trPr>
          <w:trHeight w:val="293"/>
        </w:trPr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Аптечка первой помощи (автомобильная)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комплект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hAnsi="Times New Roman" w:cs="Times New Roman"/>
                <w:color w:val="000000"/>
                <w:sz w:val="20"/>
              </w:rPr>
              <w:t>8</w:t>
            </w:r>
          </w:p>
        </w:tc>
      </w:tr>
      <w:tr w:rsidR="005D4847" w:rsidRPr="00D06AD2" w:rsidTr="00D06AD2">
        <w:trPr>
          <w:trHeight w:val="1598"/>
        </w:trPr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Табельные средства для оказания первой помощи. Устройства для проведения искусственной вентиляции легких: лицевые маски с клапаном различных моделей. Средства для временной остановки кровотечения - жгуты. Средства иммобилизации для верхних, нижних конечностей, шейного отдела позвоночника (шины). Перевязочные средства (бинты, салфетки, лейкопластырь)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комплект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  <w:tr w:rsidR="005D4847" w:rsidRPr="00D06AD2" w:rsidTr="00D06AD2">
        <w:trPr>
          <w:trHeight w:val="429"/>
        </w:trPr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Подручные материалы, имитирующие носилочные средства, средства для остановки кровотечения, перевязочные средства, иммобилизирующие средства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комплект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  <w:tr w:rsidR="005D4847" w:rsidRPr="00D06AD2" w:rsidTr="00D06AD2">
        <w:trPr>
          <w:trHeight w:val="258"/>
        </w:trPr>
        <w:tc>
          <w:tcPr>
            <w:tcW w:w="103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A74C8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2"/>
              </w:rPr>
            </w:pPr>
            <w:r w:rsidRPr="00D06AD2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Учебно-наглядные пособия</w:t>
            </w: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5D4847" w:rsidRPr="00D06AD2" w:rsidTr="00D06AD2">
        <w:trPr>
          <w:trHeight w:val="571"/>
        </w:trPr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Учебные пособия по первой помощи пострадавшим в дорожно-транспортных происшествиях для водителей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комплект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hAnsi="Times New Roman" w:cs="Times New Roman"/>
                <w:color w:val="000000"/>
                <w:sz w:val="20"/>
              </w:rPr>
              <w:t>18</w:t>
            </w:r>
          </w:p>
        </w:tc>
      </w:tr>
      <w:tr w:rsidR="005D4847" w:rsidRPr="00D06AD2" w:rsidTr="00D06AD2">
        <w:trPr>
          <w:trHeight w:val="576"/>
        </w:trPr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Учебные фильмы по первой помощи пострадавшим в дорожно-транспортных происшествиях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комплект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  <w:tr w:rsidR="005D4847" w:rsidRPr="00D06AD2" w:rsidTr="00D06AD2">
        <w:trPr>
          <w:trHeight w:val="790"/>
        </w:trPr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>Наглядные пособия: способы остановки кровотечения, сердечно-легочная реанимация, транспортные положения, первая помощь при скелетной травме, ранениях и термической травме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комплект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  <w:tr w:rsidR="005D4847" w:rsidRPr="00D06AD2" w:rsidTr="00D06AD2">
        <w:trPr>
          <w:trHeight w:val="288"/>
        </w:trPr>
        <w:tc>
          <w:tcPr>
            <w:tcW w:w="103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Технические средства обучения</w:t>
            </w:r>
          </w:p>
        </w:tc>
      </w:tr>
      <w:tr w:rsidR="005D4847" w:rsidRPr="00D06AD2" w:rsidTr="00D06AD2">
        <w:trPr>
          <w:trHeight w:val="293"/>
        </w:trPr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Компьютер с соответствующим программным обеспечением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комплект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  <w:tr w:rsidR="005D4847" w:rsidRPr="00D06AD2" w:rsidTr="00D06AD2">
        <w:trPr>
          <w:trHeight w:val="293"/>
        </w:trPr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Мультимедийный проектор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комплект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  <w:tr w:rsidR="005D4847" w:rsidRPr="00D06AD2" w:rsidTr="00D06AD2">
        <w:trPr>
          <w:trHeight w:val="307"/>
        </w:trPr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Экран (электронная доска)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eastAsia="Times New Roman" w:hAnsi="Times New Roman" w:cs="Times New Roman"/>
                <w:color w:val="000000"/>
                <w:sz w:val="20"/>
              </w:rPr>
              <w:t>комплект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D4847" w:rsidRPr="00D06AD2" w:rsidRDefault="005D4847" w:rsidP="00D06AD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06AD2"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</w:tbl>
    <w:p w:rsid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A0372" w:rsidRPr="005A0372" w:rsidRDefault="00E60473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Участки 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закрытой площадки</w:t>
      </w:r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первоначального обучения вождению транспортных средств, используемые для выполнения учебных (контрольных) заданий, предусмотренных Программой,  имеют ровное и однородное цементобетонное покрытие, обеспечивающее круглогодичное функционирование.  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Закрытая площадка</w:t>
      </w:r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имеет установленное</w:t>
      </w:r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по периметру ограждение, препятствующее движению по их территории транспортных средств и пешеходов, за исключением учебных транспортных средств, используемых в процессе обучения.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Наклонный участок (1 эстакада) имеет продольный уклон относительно поверхности закрытой площадки в пределах 8-16% включительно.</w:t>
      </w:r>
    </w:p>
    <w:p w:rsidR="005A0372" w:rsidRPr="005A0372" w:rsidRDefault="00E60473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Размеры 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закрытой площадки</w:t>
      </w:r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первоначального обучения вождению транспортных средств составля</w:t>
      </w:r>
      <w:r w:rsidR="00FD2653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т 1,5 га.</w:t>
      </w:r>
    </w:p>
    <w:p w:rsidR="005A0372" w:rsidRPr="005A0372" w:rsidRDefault="00E60473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закрытой площадке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сцепление</w:t>
      </w:r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колес транспортного средства с покрытием при проведении промежуточной аттестации и квалификационного экзамена в целях безопасности, а также обеспечения объективности оценки в разных погодных условиях состовляет 0,4  и соответствует ГОСТ </w:t>
      </w:r>
      <w:proofErr w:type="gramStart"/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50597-93 «Автомобильные дороги и улицы. Требования к эксплуатационному состоянию, допустимому по условиям обеспечения безопасности дорожного движения 1», что соответствует влажному асфальтобетонному покрытию.</w:t>
      </w:r>
    </w:p>
    <w:p w:rsidR="005A0372" w:rsidRPr="005A0372" w:rsidRDefault="00E60473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закрытой площадке</w:t>
      </w:r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разметки границ выполнения соответствующих заданий применяются конуса разметочные (ограничительные), стойки разметочные, вехи стержневые.  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Поперечный уклон участков 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закрытой площадки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используемых для выполнения учебных (контрольных) заданий, предусмотренных Программой, обеспечивает   водоотвод   с   их   поверхности. </w:t>
      </w:r>
      <w:proofErr w:type="gram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Продольный уклон 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закрытой площадки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(за исключением наклонного участка (эстакады)  не более 100%.</w:t>
      </w:r>
      <w:proofErr w:type="gramEnd"/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При проведени</w:t>
      </w:r>
      <w:r w:rsidR="00FD265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обучения в темное время суток освещенность   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закрытой площадки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должна не менее 20 лк. Отношение максимальной освещенности </w:t>
      </w:r>
      <w:proofErr w:type="gram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средней не более 3:1. Показатель ослепленности установок наружного освещения не  превышать 150.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закрытой площадке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оборудован регулируемый перекресток, пешеходный переход, устанавлены дорожные знаки.</w:t>
      </w:r>
    </w:p>
    <w:p w:rsidR="005A0372" w:rsidRPr="005A0372" w:rsidRDefault="001504B7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Закрытая площадка</w:t>
      </w:r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оборудован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средствами организации дорожного движения в соответствии с требованиями ГОСТ </w:t>
      </w:r>
      <w:proofErr w:type="gramStart"/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52290-2004 «Технические средства организации дорожного движения. Знаки дорожные. Общие технические требования» (далее - ГОСТ </w:t>
      </w:r>
      <w:proofErr w:type="gramStart"/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52290-2004), ГОСТ Р 51256-2011 «Технические средства организации дорожного движения. Разметка дорожная. Классификация. Технические требования», ГОСТ </w:t>
      </w:r>
      <w:proofErr w:type="gramStart"/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52282-2004 «Технические средства организации дорожного движения. Светофоры дорожные. Типы и основные параметры. Общие технические требования. Методы испытаний» (далее </w:t>
      </w:r>
      <w:proofErr w:type="gramStart"/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-Г</w:t>
      </w:r>
      <w:proofErr w:type="gramEnd"/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 Р 52282-2004), ГОСТ Р 52289-2004 «Технические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устройств». Допускается использование дорожных знаков I или II типоразмера по ГОСТ </w:t>
      </w:r>
      <w:proofErr w:type="gramStart"/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52290-2004, светофоров типа Т. 1 по ГОСТ Р 52282-2004 и уменьшение норм установки дорожных знаков, светофоров13.</w:t>
      </w:r>
    </w:p>
    <w:p w:rsidR="005A0372" w:rsidRPr="005A0372" w:rsidRDefault="00E60473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закрытой площадке</w:t>
      </w:r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разметки границ отдельных заданий (упражнений) применя</w:t>
      </w:r>
      <w:r w:rsidR="00FD2653"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ся стационарные элементы.</w:t>
      </w:r>
      <w:r w:rsidR="005A0372" w:rsidRPr="005A0372">
        <w:rPr>
          <w:rFonts w:ascii="Times New Roman" w:hAnsi="Times New Roman" w:cs="Times New Roman"/>
          <w:sz w:val="24"/>
          <w:szCs w:val="24"/>
        </w:rPr>
        <w:t xml:space="preserve">  </w:t>
      </w:r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Для возможности изменения габаритных размеров отдельных заданий (разметки границ)</w:t>
      </w:r>
      <w:r w:rsidR="005A0372" w:rsidRPr="005A0372">
        <w:rPr>
          <w:rFonts w:ascii="Times New Roman" w:eastAsia="Times New Roman" w:hAnsi="Times New Roman" w:cs="Times New Roman"/>
          <w:color w:val="7FA697"/>
          <w:sz w:val="24"/>
          <w:szCs w:val="24"/>
        </w:rPr>
        <w:t xml:space="preserve"> </w:t>
      </w:r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применяются разметочные (ограничительные) конуса, стойки и стержневые вехи.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Поперечный уклон участков 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закрытой площадки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используемых для выполнения учебных (контрольных) заданий предусмотренных</w:t>
      </w:r>
      <w:r w:rsidRPr="005A0372">
        <w:rPr>
          <w:rFonts w:ascii="Times New Roman" w:eastAsia="Times New Roman" w:hAnsi="Times New Roman" w:cs="Times New Roman"/>
          <w:color w:val="7FA697"/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Программой, обеспечивает водоотвод с их поверхности.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Продольный уклон 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закрытой площадки</w:t>
      </w:r>
      <w:r w:rsidRPr="005A0372">
        <w:rPr>
          <w:rFonts w:ascii="Times New Roman" w:eastAsia="Times New Roman" w:hAnsi="Times New Roman" w:cs="Times New Roman"/>
          <w:color w:val="C8C3E6"/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(за исключением наклонного участка) составляет 100%.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При    проведении   обучения    в темное</w:t>
      </w:r>
      <w:r w:rsidR="00E604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время суток на  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закрытой площадке</w:t>
      </w:r>
      <w:r w:rsidR="00E604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используется</w:t>
      </w:r>
      <w:r w:rsidRPr="005A0372">
        <w:rPr>
          <w:rFonts w:ascii="Times New Roman" w:hAnsi="Times New Roman" w:cs="Times New Roman"/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искусственное освещение. Освещенность 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закрытой площадки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составляет 25 </w:t>
      </w:r>
      <w:proofErr w:type="spell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лк</w:t>
      </w:r>
      <w:proofErr w:type="spell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Отношение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максимальной освещенности </w:t>
      </w:r>
      <w:proofErr w:type="gram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средней составляет 2,5:1.</w:t>
      </w:r>
      <w:r w:rsidRPr="005A0372">
        <w:rPr>
          <w:rFonts w:ascii="Times New Roman" w:eastAsia="Times New Roman" w:hAnsi="Times New Roman" w:cs="Times New Roman"/>
          <w:color w:val="7FA697"/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Показатель ослепленности установок наружного освещения составляет 130.</w:t>
      </w:r>
    </w:p>
    <w:p w:rsidR="005A0372" w:rsidRPr="005A0372" w:rsidRDefault="001504B7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Закрытая площадка</w:t>
      </w:r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оборудован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следующими элементами:  регулируемым перекрестком, 1 наклонным участком (эстакада), змейка, разворот и парковка задним</w:t>
      </w:r>
      <w:r w:rsidR="005A0372" w:rsidRPr="005A0372">
        <w:rPr>
          <w:rFonts w:ascii="Times New Roman" w:eastAsia="Times New Roman" w:hAnsi="Times New Roman" w:cs="Times New Roman"/>
          <w:color w:val="C8C3E6"/>
          <w:sz w:val="24"/>
          <w:szCs w:val="24"/>
        </w:rPr>
        <w:t xml:space="preserve"> </w:t>
      </w:r>
      <w:r w:rsidR="005A0372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ходом, параллельная парковка задним ходом, заезд в бокс, стоянкой для автомобилей и дорожными знаками.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Территория </w:t>
      </w:r>
      <w:r w:rsidR="00E604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всего комплекса 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закрытой площадки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оборудована ог</w:t>
      </w:r>
      <w:r w:rsidR="001504B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аждением, средствами организации дорожного движения в соответствии с требованиями ГОСТ </w:t>
      </w:r>
      <w:proofErr w:type="gram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52290-2004 «Технические средства организации дорожного движения. Знаки дорожные. Общие технические требования» (далее - ГОСТ </w:t>
      </w:r>
      <w:proofErr w:type="gram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52290-2004), ГОСТ Р 51256-2011 «Технические средства организации дорожного движения. Разметка дорожная. Классификация. Технические требования», ГОСТ </w:t>
      </w:r>
      <w:proofErr w:type="gram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52282-2004 «Технические средства организации дорожного движения. Светофоры дорожные. Типы и основные параметры. Общие технические требования. Методы испытаний» (далее - ГОСТ </w:t>
      </w:r>
      <w:proofErr w:type="gram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52282-2004), ГОСТ Р 52289-2004 «Технические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устройств». Использованы дорожные знаки I или II типоразмера по ГОСТ </w:t>
      </w:r>
      <w:proofErr w:type="gram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52290-2004, светофоры типа Т.1 по ГОСТ Р 52282-2004 и уменьшены нормы установки дорожных знаков, светофоров 14.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Учебно-материальная база</w:t>
      </w:r>
      <w:r w:rsidR="00E604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ГАОУ СПО «Тетюшский сельскохозяйственный техникум»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удовлетворяет условиям реализации Программы. </w:t>
      </w:r>
      <w:r w:rsidRPr="005A0372">
        <w:rPr>
          <w:rFonts w:ascii="Times New Roman" w:hAnsi="Times New Roman" w:cs="Times New Roman"/>
          <w:sz w:val="24"/>
          <w:szCs w:val="24"/>
          <w:lang w:val="tt-RU"/>
        </w:rPr>
        <w:t>Оценка состояния учебно-материальной базы по результатам самообследования образовательной   организацией размещается наофициальном сайте образовательной организации в информационно-телекоммуникационной сети«Интернет».</w:t>
      </w:r>
    </w:p>
    <w:p w:rsidR="00E60473" w:rsidRPr="005A0372" w:rsidRDefault="00E60473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 w:rsidRPr="005A0372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VI</w:t>
      </w:r>
      <w:r w:rsidR="00C24A3A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I</w:t>
      </w:r>
      <w:r w:rsidRPr="005A0372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.     СИСТЕМА ОЦЕНКИ РЕЗУЛЬТАТОВ ОСВОЕНИЯ  ПРОГРАММЫ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5A0372" w:rsidRPr="00750148" w:rsidRDefault="005A0372" w:rsidP="00FF40D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Промежуточная аттестация обучающихся по теоретическим предметам осуществляется в форме контрольных работ / зачетов, проводимых в соответствии с календарным учебным графиком </w:t>
      </w:r>
      <w:proofErr w:type="gramStart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прохождения</w:t>
      </w:r>
      <w:r w:rsidR="00750148">
        <w:rPr>
          <w:rFonts w:ascii="Times New Roman" w:hAnsi="Times New Roman" w:cs="Times New Roman"/>
          <w:sz w:val="24"/>
          <w:szCs w:val="24"/>
        </w:rPr>
        <w:t xml:space="preserve"> </w:t>
      </w: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 подготовки водителей транспортных средств</w:t>
      </w:r>
      <w:proofErr w:type="gramEnd"/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категории </w:t>
      </w:r>
      <w:r w:rsidR="00750148">
        <w:rPr>
          <w:rFonts w:ascii="Times New Roman" w:hAnsi="Times New Roman" w:cs="Times New Roman"/>
          <w:sz w:val="24"/>
          <w:szCs w:val="24"/>
          <w:lang w:val="tt-RU"/>
        </w:rPr>
        <w:t>«С</w:t>
      </w:r>
      <w:r w:rsidRPr="005A0372">
        <w:rPr>
          <w:rFonts w:ascii="Times New Roman" w:hAnsi="Times New Roman" w:cs="Times New Roman"/>
          <w:sz w:val="24"/>
          <w:szCs w:val="24"/>
          <w:lang w:val="tt-RU"/>
        </w:rPr>
        <w:t>».</w:t>
      </w:r>
    </w:p>
    <w:p w:rsidR="005A0372" w:rsidRPr="005A0372" w:rsidRDefault="005A0372" w:rsidP="00FF40D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>Промежуточная аттестация по практическому вождению транспортных средств осуществляется путем выполнения контрольных заданий</w:t>
      </w:r>
      <w:r w:rsidRPr="005A0372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Профессиональная подготовка завершается итоговой аттестацией в форме квалификационного экзамена. Квалификационный экзамен включает в себя практическую квалификационную работу и проверку теоретических знаний. Обучающиеся, получившие по итогам промежуточной аттестации неудовлетворительную оценку, к сдаче квалификационного экзамена не допускаются.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К проведению квалификационного экзамена привлекаются представители работодателей, их объединений15.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Квалификационные экзамены проводятся по окончанию изучения: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базового цикла  - теоретический экзамен, 1 час;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специального и профессионального циклов - теоретический экзамен, 1 час;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вождения транспортных средств - практический экзамен - 2 часа, из них: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1 час - первоначальное обучение вождению,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1 час - обучение в условиях дорожного движения.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Проверка теоретических знаний при проведении квалификационного экзамена проводится по предметам: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«Основы законодательства в сфере дорожного движения»;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«Устройство и техническое обслуживание т</w:t>
      </w:r>
      <w:r w:rsidR="00750148">
        <w:rPr>
          <w:rFonts w:ascii="Times New Roman" w:hAnsi="Times New Roman" w:cs="Times New Roman"/>
          <w:sz w:val="24"/>
          <w:szCs w:val="24"/>
          <w:lang w:val="tt-RU"/>
        </w:rPr>
        <w:t>ранспортных средств категории «С</w:t>
      </w:r>
      <w:r w:rsidRPr="005A0372">
        <w:rPr>
          <w:rFonts w:ascii="Times New Roman" w:hAnsi="Times New Roman" w:cs="Times New Roman"/>
          <w:sz w:val="24"/>
          <w:szCs w:val="24"/>
          <w:lang w:val="tt-RU"/>
        </w:rPr>
        <w:t>» как объектов управления»;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«Основы управления транспортными средствами кате</w:t>
      </w:r>
      <w:r w:rsidR="00750148">
        <w:rPr>
          <w:rFonts w:ascii="Times New Roman" w:hAnsi="Times New Roman" w:cs="Times New Roman"/>
          <w:sz w:val="24"/>
          <w:szCs w:val="24"/>
          <w:lang w:val="tt-RU"/>
        </w:rPr>
        <w:t>гории «С</w:t>
      </w:r>
      <w:r w:rsidRPr="005A0372">
        <w:rPr>
          <w:rFonts w:ascii="Times New Roman" w:hAnsi="Times New Roman" w:cs="Times New Roman"/>
          <w:sz w:val="24"/>
          <w:szCs w:val="24"/>
          <w:lang w:val="tt-RU"/>
        </w:rPr>
        <w:t>»;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«Организация и выполнение грузовых перевозок автомобильным транспортом»;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«Организация и выполнение пассажирских перевозок автомобильным транспортом».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Промежуточная аттестация и проверка теоретических знаний при проведении квалификационного     экзамена     проводятся     с     использованием     материалов, утверждаемых руководителем организации, осуществляющей образовательную деятельность.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Практическая квалификационная работа при проведении квалификационного экзамена состоит из двух этапов.На первом этапе проверяются первоначальные навыки управления тра</w:t>
      </w:r>
      <w:r w:rsidR="00750148">
        <w:rPr>
          <w:rFonts w:ascii="Times New Roman" w:hAnsi="Times New Roman" w:cs="Times New Roman"/>
          <w:sz w:val="24"/>
          <w:szCs w:val="24"/>
          <w:lang w:val="tt-RU"/>
        </w:rPr>
        <w:t>нспортным средством категории «С</w:t>
      </w:r>
      <w:r w:rsidRPr="005A0372">
        <w:rPr>
          <w:rFonts w:ascii="Times New Roman" w:hAnsi="Times New Roman" w:cs="Times New Roman"/>
          <w:sz w:val="24"/>
          <w:szCs w:val="24"/>
          <w:lang w:val="tt-RU"/>
        </w:rPr>
        <w:t xml:space="preserve">» на </w:t>
      </w:r>
      <w:bookmarkStart w:id="0" w:name="_GoBack"/>
      <w:r w:rsidR="001504B7">
        <w:rPr>
          <w:rFonts w:ascii="Times New Roman" w:hAnsi="Times New Roman" w:cs="Times New Roman"/>
          <w:sz w:val="24"/>
          <w:szCs w:val="24"/>
          <w:lang w:val="tt-RU"/>
        </w:rPr>
        <w:t>закрыт</w:t>
      </w:r>
      <w:bookmarkEnd w:id="0"/>
      <w:r w:rsidR="001504B7">
        <w:rPr>
          <w:rFonts w:ascii="Times New Roman" w:hAnsi="Times New Roman" w:cs="Times New Roman"/>
          <w:sz w:val="24"/>
          <w:szCs w:val="24"/>
          <w:lang w:val="tt-RU"/>
        </w:rPr>
        <w:t>ой площадке</w:t>
      </w:r>
      <w:r w:rsidRPr="005A0372">
        <w:rPr>
          <w:rFonts w:ascii="Times New Roman" w:hAnsi="Times New Roman" w:cs="Times New Roman"/>
          <w:sz w:val="24"/>
          <w:szCs w:val="24"/>
          <w:lang w:val="tt-RU"/>
        </w:rPr>
        <w:t xml:space="preserve">. На втором этапе осуществляется </w:t>
      </w:r>
      <w:r w:rsidRPr="005A0372">
        <w:rPr>
          <w:rFonts w:ascii="Times New Roman" w:hAnsi="Times New Roman" w:cs="Times New Roman"/>
          <w:sz w:val="24"/>
          <w:szCs w:val="24"/>
          <w:lang w:val="tt-RU"/>
        </w:rPr>
        <w:lastRenderedPageBreak/>
        <w:t>проверка навыков управления тра</w:t>
      </w:r>
      <w:r w:rsidR="00750148">
        <w:rPr>
          <w:rFonts w:ascii="Times New Roman" w:hAnsi="Times New Roman" w:cs="Times New Roman"/>
          <w:sz w:val="24"/>
          <w:szCs w:val="24"/>
          <w:lang w:val="tt-RU"/>
        </w:rPr>
        <w:t>нспортным средством категории «С</w:t>
      </w:r>
      <w:r w:rsidRPr="005A0372">
        <w:rPr>
          <w:rFonts w:ascii="Times New Roman" w:hAnsi="Times New Roman" w:cs="Times New Roman"/>
          <w:sz w:val="24"/>
          <w:szCs w:val="24"/>
          <w:lang w:val="tt-RU"/>
        </w:rPr>
        <w:t>» в условиях дорожного движения.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Результаты квалификационного экзамена оформляются протоколом. По результатам квалификационного экзамена выдается свидетельство о профессии водителя.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Индивидуальный учет результатов освоения обучающимися образовательных программ, а также хранение в архивах информации об этих результатах осуществляются Школой, на бумажных и электронных носителях.</w:t>
      </w:r>
    </w:p>
    <w:p w:rsid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4"/>
          <w:szCs w:val="24"/>
        </w:rPr>
      </w:pPr>
    </w:p>
    <w:p w:rsidR="0006147E" w:rsidRDefault="0006147E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4"/>
          <w:szCs w:val="24"/>
        </w:rPr>
      </w:pP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 w:rsidRPr="005A0372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VII</w:t>
      </w:r>
      <w:r w:rsidR="00C24A3A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I</w:t>
      </w:r>
      <w:r w:rsidRPr="005A0372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 xml:space="preserve">.   УЧЕБНО-МЕТОДИЧЕСКИЕ МАТЕРИАЛЫ, 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 w:rsidRPr="005A0372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ОБЕСПЕЧИВАЮЩИЕ РЕАЛИЗАЦИЮ   ПРОГРАММЫ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Учебно-методические материалы представлены: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примерной программой профессиональной подготовки водителей т</w:t>
      </w:r>
      <w:r w:rsidR="00750148">
        <w:rPr>
          <w:rFonts w:ascii="Times New Roman" w:hAnsi="Times New Roman" w:cs="Times New Roman"/>
          <w:sz w:val="24"/>
          <w:szCs w:val="24"/>
          <w:lang w:val="tt-RU"/>
        </w:rPr>
        <w:t>ранспортных средств категории «С</w:t>
      </w:r>
      <w:r w:rsidRPr="005A0372">
        <w:rPr>
          <w:rFonts w:ascii="Times New Roman" w:hAnsi="Times New Roman" w:cs="Times New Roman"/>
          <w:sz w:val="24"/>
          <w:szCs w:val="24"/>
          <w:lang w:val="tt-RU"/>
        </w:rPr>
        <w:t>», утвержденной в установленном порядке;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программой профессиональной подготовки водителей т</w:t>
      </w:r>
      <w:r w:rsidR="00750148">
        <w:rPr>
          <w:rFonts w:ascii="Times New Roman" w:hAnsi="Times New Roman" w:cs="Times New Roman"/>
          <w:sz w:val="24"/>
          <w:szCs w:val="24"/>
          <w:lang w:val="tt-RU"/>
        </w:rPr>
        <w:t>ранспортных средств категории «С</w:t>
      </w:r>
      <w:r w:rsidRPr="005A0372">
        <w:rPr>
          <w:rFonts w:ascii="Times New Roman" w:hAnsi="Times New Roman" w:cs="Times New Roman"/>
          <w:sz w:val="24"/>
          <w:szCs w:val="24"/>
          <w:lang w:val="tt-RU"/>
        </w:rPr>
        <w:t xml:space="preserve">», согласованной с Госавтоинспекцией и </w:t>
      </w:r>
      <w:r w:rsidR="00E60473">
        <w:rPr>
          <w:rFonts w:ascii="Times New Roman" w:hAnsi="Times New Roman" w:cs="Times New Roman"/>
          <w:sz w:val="24"/>
          <w:szCs w:val="24"/>
          <w:lang w:val="tt-RU"/>
        </w:rPr>
        <w:t>утвержденной директором Техникума</w:t>
      </w:r>
      <w:r w:rsidRPr="005A0372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методическими рекомендациями по организации образовательного процесса,</w:t>
      </w:r>
      <w:r w:rsidR="00E60473">
        <w:rPr>
          <w:rFonts w:ascii="Times New Roman" w:hAnsi="Times New Roman" w:cs="Times New Roman"/>
          <w:sz w:val="24"/>
          <w:szCs w:val="24"/>
          <w:lang w:val="tt-RU"/>
        </w:rPr>
        <w:t xml:space="preserve"> утвержденными директором Техникума</w:t>
      </w:r>
      <w:r w:rsidRPr="005A0372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A0372">
        <w:rPr>
          <w:rFonts w:ascii="Times New Roman" w:hAnsi="Times New Roman" w:cs="Times New Roman"/>
          <w:sz w:val="24"/>
          <w:szCs w:val="24"/>
          <w:lang w:val="tt-RU"/>
        </w:rPr>
        <w:t>- материалами для проведения промежуточной и итоговой аттестации обучающихся,</w:t>
      </w:r>
      <w:r w:rsidR="00E60473">
        <w:rPr>
          <w:rFonts w:ascii="Times New Roman" w:hAnsi="Times New Roman" w:cs="Times New Roman"/>
          <w:sz w:val="24"/>
          <w:szCs w:val="24"/>
          <w:lang w:val="tt-RU"/>
        </w:rPr>
        <w:t xml:space="preserve"> утвержденными директором Техникума</w:t>
      </w:r>
      <w:r w:rsidRPr="005A0372">
        <w:rPr>
          <w:rFonts w:ascii="Times New Roman" w:hAnsi="Times New Roman" w:cs="Times New Roman"/>
          <w:sz w:val="24"/>
          <w:szCs w:val="24"/>
          <w:lang w:val="tt-RU"/>
        </w:rPr>
        <w:t xml:space="preserve">. Оценочные материалы, необходимые для проведения промежуточной и итоговой аттестации обучающихся при изучении Программы, изменяются и дополняются в соответствии с изменениями, вносимыми в действующее законодательство путем издания локального Акта </w:t>
      </w:r>
      <w:r w:rsidR="00CD1DA6">
        <w:rPr>
          <w:rFonts w:ascii="Times New Roman" w:eastAsia="Times New Roman" w:hAnsi="Times New Roman" w:cs="Times New Roman"/>
          <w:color w:val="000000"/>
          <w:sz w:val="24"/>
          <w:szCs w:val="24"/>
        </w:rPr>
        <w:t>ГАОУ СПО «Тетюшский сельскохозяйственный техникум»</w:t>
      </w:r>
      <w:r w:rsidR="00CD1DA6" w:rsidRPr="005A0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5A0372">
        <w:rPr>
          <w:rFonts w:ascii="Times New Roman" w:hAnsi="Times New Roman" w:cs="Times New Roman"/>
          <w:sz w:val="24"/>
          <w:szCs w:val="24"/>
          <w:lang w:val="tt-RU"/>
        </w:rPr>
        <w:t xml:space="preserve">без </w:t>
      </w:r>
      <w:r>
        <w:rPr>
          <w:rFonts w:ascii="Times New Roman" w:hAnsi="Times New Roman" w:cs="Times New Roman"/>
          <w:sz w:val="24"/>
          <w:szCs w:val="24"/>
          <w:lang w:val="tt-RU"/>
        </w:rPr>
        <w:t>дополнительного согласования</w:t>
      </w:r>
      <w:r w:rsidR="00FF40D3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4"/>
          <w:szCs w:val="24"/>
          <w:lang w:val="tt-RU"/>
        </w:rPr>
      </w:pPr>
    </w:p>
    <w:p w:rsidR="005A0372" w:rsidRPr="005A0372" w:rsidRDefault="005A0372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4"/>
          <w:szCs w:val="24"/>
          <w:lang w:val="tt-RU"/>
        </w:rPr>
      </w:pPr>
    </w:p>
    <w:p w:rsidR="005D4847" w:rsidRPr="005A0372" w:rsidRDefault="005D4847" w:rsidP="005A037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14"/>
          <w:szCs w:val="24"/>
          <w:lang w:val="tt-RU"/>
        </w:rPr>
      </w:pPr>
    </w:p>
    <w:sectPr w:rsidR="005D4847" w:rsidRPr="005A0372" w:rsidSect="00921BF3">
      <w:pgSz w:w="11906" w:h="16838"/>
      <w:pgMar w:top="539" w:right="567" w:bottom="53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283B94"/>
    <w:multiLevelType w:val="multilevel"/>
    <w:tmpl w:val="1E608CD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u w:val="singl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30E"/>
    <w:rsid w:val="000100BB"/>
    <w:rsid w:val="0006147E"/>
    <w:rsid w:val="00120741"/>
    <w:rsid w:val="00123568"/>
    <w:rsid w:val="001504B7"/>
    <w:rsid w:val="001607DB"/>
    <w:rsid w:val="001C5763"/>
    <w:rsid w:val="001D2E76"/>
    <w:rsid w:val="001E73F9"/>
    <w:rsid w:val="001F483D"/>
    <w:rsid w:val="00214841"/>
    <w:rsid w:val="00266159"/>
    <w:rsid w:val="002D4B55"/>
    <w:rsid w:val="003D6A1C"/>
    <w:rsid w:val="005852D7"/>
    <w:rsid w:val="005A0372"/>
    <w:rsid w:val="005D4847"/>
    <w:rsid w:val="006162C8"/>
    <w:rsid w:val="00663E89"/>
    <w:rsid w:val="00750148"/>
    <w:rsid w:val="007620B1"/>
    <w:rsid w:val="007B7192"/>
    <w:rsid w:val="00806C05"/>
    <w:rsid w:val="00885AA4"/>
    <w:rsid w:val="008878DB"/>
    <w:rsid w:val="008B16B5"/>
    <w:rsid w:val="00921BF3"/>
    <w:rsid w:val="00986DCF"/>
    <w:rsid w:val="009B3AE2"/>
    <w:rsid w:val="00A074FA"/>
    <w:rsid w:val="00A74C8F"/>
    <w:rsid w:val="00AE0B94"/>
    <w:rsid w:val="00BA3976"/>
    <w:rsid w:val="00C24A3A"/>
    <w:rsid w:val="00C36DEE"/>
    <w:rsid w:val="00C80985"/>
    <w:rsid w:val="00C817C1"/>
    <w:rsid w:val="00CC0B43"/>
    <w:rsid w:val="00CD1DA6"/>
    <w:rsid w:val="00D06AD2"/>
    <w:rsid w:val="00D07BC2"/>
    <w:rsid w:val="00DB530E"/>
    <w:rsid w:val="00E0383F"/>
    <w:rsid w:val="00E100A2"/>
    <w:rsid w:val="00E60473"/>
    <w:rsid w:val="00E710B8"/>
    <w:rsid w:val="00EC7F31"/>
    <w:rsid w:val="00EE4870"/>
    <w:rsid w:val="00F853DD"/>
    <w:rsid w:val="00FB71B9"/>
    <w:rsid w:val="00FD2653"/>
    <w:rsid w:val="00FF4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6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7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78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6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7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78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051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75FB07-9236-4DD0-9DCE-7D87D7892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35</Pages>
  <Words>16171</Words>
  <Characters>92179</Characters>
  <Application>Microsoft Office Word</Application>
  <DocSecurity>0</DocSecurity>
  <Lines>768</Lines>
  <Paragraphs>216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*Питер-Company*</Company>
  <LinksUpToDate>false</LinksUpToDate>
  <CharactersWithSpaces>108134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Дмитрий Каленюк</cp:lastModifiedBy>
  <cp:revision>4</cp:revision>
  <cp:lastPrinted>2014-10-03T07:58:00Z</cp:lastPrinted>
  <dcterms:created xsi:type="dcterms:W3CDTF">2014-11-11T10:42:00Z</dcterms:created>
  <dcterms:modified xsi:type="dcterms:W3CDTF">2014-11-11T11:10:00Z</dcterms:modified>
</cp:coreProperties>
</file>