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01" w:type="dxa"/>
        <w:tblLook w:val="04A0" w:firstRow="1" w:lastRow="0" w:firstColumn="1" w:lastColumn="0" w:noHBand="0" w:noVBand="1"/>
      </w:tblPr>
      <w:tblGrid>
        <w:gridCol w:w="1354"/>
        <w:gridCol w:w="8847"/>
      </w:tblGrid>
      <w:tr w:rsidR="00184761" w:rsidRPr="00184761" w14:paraId="18A00616" w14:textId="77777777" w:rsidTr="00184761">
        <w:trPr>
          <w:trHeight w:val="225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47E72B19" w14:textId="77777777" w:rsidR="00184761" w:rsidRPr="00184761" w:rsidRDefault="00184761" w:rsidP="00184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ОУД.00</w:t>
            </w:r>
          </w:p>
        </w:tc>
        <w:tc>
          <w:tcPr>
            <w:tcW w:w="8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A6D27E4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Цикл общеобразовательных дисциплин</w:t>
            </w:r>
          </w:p>
        </w:tc>
      </w:tr>
      <w:tr w:rsidR="00184761" w:rsidRPr="00184761" w14:paraId="1E0AE168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4E162C91" w14:textId="77777777" w:rsidR="00184761" w:rsidRPr="00184761" w:rsidRDefault="00184761" w:rsidP="00184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43B8A7D1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Общие дисциплины</w:t>
            </w:r>
          </w:p>
        </w:tc>
      </w:tr>
      <w:tr w:rsidR="00184761" w:rsidRPr="00184761" w14:paraId="6C0D0A38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2761C83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309D3E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Русский язык </w:t>
            </w:r>
          </w:p>
        </w:tc>
      </w:tr>
      <w:tr w:rsidR="00184761" w:rsidRPr="00184761" w14:paraId="72BAB730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B4DF71C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0DD540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Литература</w:t>
            </w:r>
          </w:p>
        </w:tc>
      </w:tr>
      <w:tr w:rsidR="00184761" w:rsidRPr="00184761" w14:paraId="24E8B521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0129C76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08FD42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Математика</w:t>
            </w:r>
          </w:p>
        </w:tc>
      </w:tr>
      <w:tr w:rsidR="00184761" w:rsidRPr="00184761" w14:paraId="774DE482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E798689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2AFD8C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Иностранный язык</w:t>
            </w:r>
          </w:p>
        </w:tc>
      </w:tr>
      <w:tr w:rsidR="00184761" w:rsidRPr="00184761" w14:paraId="51D91121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2444AB6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ОУД.05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F2E8C9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Информатика</w:t>
            </w:r>
          </w:p>
        </w:tc>
      </w:tr>
      <w:tr w:rsidR="00184761" w:rsidRPr="00184761" w14:paraId="78F8CB2A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F7312FB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ОУД.06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ABE18D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Физика</w:t>
            </w:r>
          </w:p>
        </w:tc>
      </w:tr>
      <w:tr w:rsidR="00184761" w:rsidRPr="00184761" w14:paraId="410C1790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B970E81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ОУД.07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145BA1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Химия</w:t>
            </w:r>
          </w:p>
        </w:tc>
      </w:tr>
      <w:tr w:rsidR="00184761" w:rsidRPr="00184761" w14:paraId="03D8FAA9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7F0D4B2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ОУД.08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1C5AED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Биология</w:t>
            </w:r>
          </w:p>
        </w:tc>
      </w:tr>
      <w:tr w:rsidR="00184761" w:rsidRPr="00184761" w14:paraId="380511B4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614E097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ОУД.09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F8C75D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История</w:t>
            </w:r>
          </w:p>
        </w:tc>
      </w:tr>
      <w:tr w:rsidR="00184761" w:rsidRPr="00184761" w14:paraId="65A36AD1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584F4D7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ОУД.10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B1BCC3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Обществознание</w:t>
            </w:r>
          </w:p>
        </w:tc>
      </w:tr>
      <w:tr w:rsidR="00184761" w:rsidRPr="00184761" w14:paraId="3C0AC5D9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45B5EF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615BC8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География</w:t>
            </w:r>
          </w:p>
        </w:tc>
      </w:tr>
      <w:tr w:rsidR="00184761" w:rsidRPr="00184761" w14:paraId="113C4043" w14:textId="77777777" w:rsidTr="00184761">
        <w:trPr>
          <w:trHeight w:val="21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54E689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1CBAEF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Физическая культура</w:t>
            </w:r>
          </w:p>
        </w:tc>
      </w:tr>
      <w:tr w:rsidR="00184761" w:rsidRPr="00184761" w14:paraId="522C44A7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7A1139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8F38B1B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Основы безопасности жизнедеятельности</w:t>
            </w:r>
          </w:p>
        </w:tc>
      </w:tr>
      <w:tr w:rsidR="00184761" w:rsidRPr="00184761" w14:paraId="5C351C42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7529D34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76581E6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Родная литература</w:t>
            </w:r>
          </w:p>
        </w:tc>
      </w:tr>
      <w:tr w:rsidR="00184761" w:rsidRPr="00184761" w14:paraId="0A913A95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7C8A09A8" w14:textId="77777777" w:rsidR="00184761" w:rsidRPr="00184761" w:rsidRDefault="00184761" w:rsidP="00184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56A171A2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Дополнительные дисциплины</w:t>
            </w:r>
          </w:p>
        </w:tc>
      </w:tr>
      <w:tr w:rsidR="00184761" w:rsidRPr="00184761" w14:paraId="22DE4AF0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811ABC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ОУД.15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3EB3F0A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проектной деятельности</w:t>
            </w:r>
          </w:p>
        </w:tc>
      </w:tr>
      <w:tr w:rsidR="00184761" w:rsidRPr="00184761" w14:paraId="7A621C42" w14:textId="77777777" w:rsidTr="00184761">
        <w:trPr>
          <w:trHeight w:val="77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44ED9235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ОГСЭ.00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690EDDDB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Общий гуманитарный и социально-экономический цикл</w:t>
            </w:r>
          </w:p>
        </w:tc>
      </w:tr>
      <w:tr w:rsidR="00184761" w:rsidRPr="00184761" w14:paraId="53B51D34" w14:textId="77777777" w:rsidTr="00184761">
        <w:trPr>
          <w:trHeight w:val="255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0E2F9ED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E9ACCF1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философии</w:t>
            </w:r>
          </w:p>
        </w:tc>
      </w:tr>
      <w:tr w:rsidR="00184761" w:rsidRPr="00184761" w14:paraId="4B55C71E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62E440E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7F5CA12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История</w:t>
            </w:r>
          </w:p>
        </w:tc>
      </w:tr>
      <w:tr w:rsidR="00184761" w:rsidRPr="00184761" w14:paraId="36D5813F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4C494AE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4889553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Иностранный язык в профессиональной деятельности</w:t>
            </w:r>
          </w:p>
        </w:tc>
      </w:tr>
      <w:tr w:rsidR="00184761" w:rsidRPr="00184761" w14:paraId="0ED1CEC9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7CC1D89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C95EDD5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Физическая культура</w:t>
            </w:r>
          </w:p>
        </w:tc>
      </w:tr>
      <w:tr w:rsidR="00184761" w:rsidRPr="00184761" w14:paraId="36A1C8ED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21F6B6A9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ЕН.00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10CA295F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Математический и общий естественнонаучный цикл</w:t>
            </w:r>
          </w:p>
        </w:tc>
      </w:tr>
      <w:tr w:rsidR="00184761" w:rsidRPr="00184761" w14:paraId="2B449BE6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7A5F466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ЕН.01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49DF81F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Математика</w:t>
            </w:r>
          </w:p>
        </w:tc>
      </w:tr>
      <w:tr w:rsidR="00184761" w:rsidRPr="00184761" w14:paraId="5A128C16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21D89D8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ЕН.02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23DDB4A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Физика</w:t>
            </w:r>
          </w:p>
        </w:tc>
      </w:tr>
      <w:tr w:rsidR="00184761" w:rsidRPr="00184761" w14:paraId="5C6DF01A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4950F8C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ЕН.03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5822263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Информатика</w:t>
            </w:r>
          </w:p>
        </w:tc>
      </w:tr>
      <w:tr w:rsidR="00184761" w:rsidRPr="00184761" w14:paraId="6D86E713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0A101DF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ЕН.04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BD1751E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Экологические основы природопользования</w:t>
            </w:r>
          </w:p>
        </w:tc>
      </w:tr>
      <w:tr w:rsidR="00184761" w:rsidRPr="00184761" w14:paraId="59DA119A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6B5BADC6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ОП.00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7267818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Общепрофессиональный цикл</w:t>
            </w:r>
          </w:p>
        </w:tc>
      </w:tr>
      <w:tr w:rsidR="00184761" w:rsidRPr="00184761" w14:paraId="0D919B75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DE21578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55E4BE1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Инженерная графика</w:t>
            </w:r>
          </w:p>
        </w:tc>
      </w:tr>
      <w:tr w:rsidR="00184761" w:rsidRPr="00184761" w14:paraId="3C9BCEBB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6058B22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DB75099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Электротехника</w:t>
            </w:r>
          </w:p>
        </w:tc>
      </w:tr>
      <w:tr w:rsidR="00184761" w:rsidRPr="00184761" w14:paraId="64F47930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056AAE9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7E7715A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Метрология, стандартизация и сертификация</w:t>
            </w:r>
          </w:p>
        </w:tc>
      </w:tr>
      <w:tr w:rsidR="00184761" w:rsidRPr="00184761" w14:paraId="6BC7BFE0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1DA0B12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4E762D7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Экономика организации</w:t>
            </w:r>
          </w:p>
        </w:tc>
      </w:tr>
      <w:tr w:rsidR="00184761" w:rsidRPr="00184761" w14:paraId="5B734706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918D242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ОП.05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8471EBE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Электронная техника</w:t>
            </w:r>
          </w:p>
        </w:tc>
      </w:tr>
      <w:tr w:rsidR="00184761" w:rsidRPr="00184761" w14:paraId="4D583664" w14:textId="77777777" w:rsidTr="00184761">
        <w:trPr>
          <w:trHeight w:val="77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0788F83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ОП.06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C2688BA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Материаловедение, </w:t>
            </w:r>
            <w:proofErr w:type="spellStart"/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электрорадиоматериалы</w:t>
            </w:r>
            <w:proofErr w:type="spellEnd"/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и радиокомпоненты</w:t>
            </w:r>
          </w:p>
        </w:tc>
      </w:tr>
      <w:tr w:rsidR="00184761" w:rsidRPr="00184761" w14:paraId="4402A36D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C2B669B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ОП.07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80C1EB4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Цифровая схемотехника</w:t>
            </w:r>
          </w:p>
        </w:tc>
      </w:tr>
      <w:tr w:rsidR="00184761" w:rsidRPr="00184761" w14:paraId="7AD2C6BF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44463BE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ОП.08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EB32D04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Микропроцессорные системы</w:t>
            </w:r>
          </w:p>
        </w:tc>
      </w:tr>
      <w:tr w:rsidR="00184761" w:rsidRPr="00184761" w14:paraId="5DA7A210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31F747E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ОП.09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8C4B6D9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proofErr w:type="spellStart"/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Электрорадиоизмерения</w:t>
            </w:r>
            <w:proofErr w:type="spellEnd"/>
          </w:p>
        </w:tc>
      </w:tr>
      <w:tr w:rsidR="00184761" w:rsidRPr="00184761" w14:paraId="01CE5C94" w14:textId="77777777" w:rsidTr="00184761">
        <w:trPr>
          <w:trHeight w:val="77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3011AA1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ОП.10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C674BA8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Прикладное программное обеспечение профессиональной деятельности</w:t>
            </w:r>
          </w:p>
        </w:tc>
      </w:tr>
      <w:tr w:rsidR="00184761" w:rsidRPr="00184761" w14:paraId="365BD1D5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4C25D80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F89D923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Безопасность жизнедеятельности</w:t>
            </w:r>
          </w:p>
        </w:tc>
      </w:tr>
      <w:tr w:rsidR="00184761" w:rsidRPr="00184761" w14:paraId="674DE46C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B8DA21B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390DBD3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Управление персоналом</w:t>
            </w:r>
          </w:p>
        </w:tc>
      </w:tr>
      <w:tr w:rsidR="00184761" w:rsidRPr="00184761" w14:paraId="5DE5322A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240FAF9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1E8DFFA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Охрана труда</w:t>
            </w:r>
          </w:p>
        </w:tc>
      </w:tr>
      <w:tr w:rsidR="00184761" w:rsidRPr="00184761" w14:paraId="7681538F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CC265E1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8CB3372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Радиотехнические цепи и сигналы</w:t>
            </w:r>
          </w:p>
        </w:tc>
      </w:tr>
      <w:tr w:rsidR="00184761" w:rsidRPr="00184761" w14:paraId="57A824DC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A6F8929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ОП.15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3EDDF9C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Радиоприёмные устройства</w:t>
            </w:r>
          </w:p>
        </w:tc>
      </w:tr>
      <w:tr w:rsidR="00184761" w:rsidRPr="00184761" w14:paraId="166AB474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89AE6CF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ОП.16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99579B4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Бережливое производство</w:t>
            </w:r>
          </w:p>
        </w:tc>
      </w:tr>
      <w:tr w:rsidR="00184761" w:rsidRPr="00184761" w14:paraId="189F873A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6997340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ОП.17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7E71F11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финансовой грамотности</w:t>
            </w:r>
          </w:p>
        </w:tc>
      </w:tr>
      <w:tr w:rsidR="00184761" w:rsidRPr="00184761" w14:paraId="3C315D3B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B136A74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ОП.18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2E7A853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Коммуникативный практикум</w:t>
            </w:r>
          </w:p>
        </w:tc>
      </w:tr>
      <w:tr w:rsidR="00184761" w:rsidRPr="00184761" w14:paraId="6489ADDD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4CD27B9F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П.00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41DD5EC6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Профессиональный цикл</w:t>
            </w:r>
          </w:p>
        </w:tc>
      </w:tr>
      <w:tr w:rsidR="00184761" w:rsidRPr="00184761" w14:paraId="06C74421" w14:textId="77777777" w:rsidTr="00184761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0DFF29F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7A6B707C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Выполнение сборки, монтажа и демонтажа электронных приборов и устройств</w:t>
            </w:r>
          </w:p>
        </w:tc>
      </w:tr>
      <w:tr w:rsidR="00184761" w:rsidRPr="00184761" w14:paraId="0872E2D0" w14:textId="77777777" w:rsidTr="00184761">
        <w:trPr>
          <w:trHeight w:val="77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58D5BDD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МДК.01.01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B09F7C4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Технология сборки, монтажа и демонтажа электронных приборов и устройств</w:t>
            </w:r>
          </w:p>
        </w:tc>
      </w:tr>
      <w:tr w:rsidR="00184761" w:rsidRPr="00184761" w14:paraId="0195892F" w14:textId="77777777" w:rsidTr="00184761">
        <w:trPr>
          <w:trHeight w:val="77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A73F96A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МДК.01.02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E3425A9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Технология настройки и регулировки электронных приборов и устройств</w:t>
            </w:r>
          </w:p>
        </w:tc>
      </w:tr>
      <w:tr w:rsidR="00184761" w:rsidRPr="00184761" w14:paraId="5E683542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0BC79CF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999DAB5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184761" w:rsidRPr="00184761" w14:paraId="48013FBA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ED00735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DB15B1C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184761" w:rsidRPr="00184761" w14:paraId="52D49405" w14:textId="77777777" w:rsidTr="00184761">
        <w:trPr>
          <w:trHeight w:val="480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38221C3C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>ПМ.02</w:t>
            </w:r>
          </w:p>
        </w:tc>
        <w:tc>
          <w:tcPr>
            <w:tcW w:w="8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0FA1F22E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Проведение технического обслуживания и ремонта электронных приборов и устройств</w:t>
            </w:r>
          </w:p>
        </w:tc>
      </w:tr>
      <w:tr w:rsidR="00184761" w:rsidRPr="00184761" w14:paraId="188BD6CC" w14:textId="77777777" w:rsidTr="00184761">
        <w:trPr>
          <w:trHeight w:val="480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03F5E55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МДК.02.01</w:t>
            </w:r>
          </w:p>
        </w:tc>
        <w:tc>
          <w:tcPr>
            <w:tcW w:w="8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A12A68A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диагностики и обнаружения отказов и дефектов электронных приборов и устройств</w:t>
            </w:r>
          </w:p>
        </w:tc>
      </w:tr>
      <w:tr w:rsidR="00184761" w:rsidRPr="00184761" w14:paraId="3C9563B2" w14:textId="77777777" w:rsidTr="00184761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7BC21B5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МДК.02.02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765EF2E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Техническое обслуживание, ремонт и оценка качества электронных приборов и устройств </w:t>
            </w:r>
          </w:p>
        </w:tc>
      </w:tr>
      <w:tr w:rsidR="00184761" w:rsidRPr="00184761" w14:paraId="0F967F44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A1E6F0B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C96C880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184761" w:rsidRPr="00184761" w14:paraId="5956707C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B9CFFFD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1154DCC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184761" w:rsidRPr="00184761" w14:paraId="00692EAC" w14:textId="77777777" w:rsidTr="00184761">
        <w:trPr>
          <w:trHeight w:val="51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32685D1D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68C8F4EE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Проектирование электронных приборов и устройств на основе печатного монтажа</w:t>
            </w:r>
          </w:p>
        </w:tc>
      </w:tr>
      <w:tr w:rsidR="00184761" w:rsidRPr="00184761" w14:paraId="6B84DCB9" w14:textId="77777777" w:rsidTr="00184761">
        <w:trPr>
          <w:trHeight w:val="77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E3038A6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МДК.03.01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AFA3309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Схемотехническое проектирование электронных приборов и устройств</w:t>
            </w:r>
          </w:p>
        </w:tc>
      </w:tr>
      <w:tr w:rsidR="00184761" w:rsidRPr="00184761" w14:paraId="3840C596" w14:textId="77777777" w:rsidTr="00184761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3149A2B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МДК.03.02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86B524B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проектирования электронных приборов и устройств на основе печатного монтажа</w:t>
            </w:r>
          </w:p>
        </w:tc>
      </w:tr>
      <w:tr w:rsidR="00184761" w:rsidRPr="00184761" w14:paraId="7205D69D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E8EA21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D6AB746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184761" w:rsidRPr="00184761" w14:paraId="66B96AB5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5072B3C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F1293B5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184761" w:rsidRPr="00184761" w14:paraId="09524BF2" w14:textId="77777777" w:rsidTr="00184761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315AE59B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07274A19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Выполнение работ по одной или нескольким профессиям рабочих, должностям служащих</w:t>
            </w:r>
          </w:p>
        </w:tc>
      </w:tr>
      <w:tr w:rsidR="00184761" w:rsidRPr="00184761" w14:paraId="416D9313" w14:textId="77777777" w:rsidTr="00184761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538327F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МДК.04.01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7F5F2BA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Технология выполнения работ по профессии 14618 Монтажник радиоэлектронной аппаратуры и приборов</w:t>
            </w:r>
          </w:p>
        </w:tc>
      </w:tr>
      <w:tr w:rsidR="00184761" w:rsidRPr="00184761" w14:paraId="118A2873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3B02103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6EF3327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184761" w:rsidRPr="00184761" w14:paraId="662EABD3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C3E8FFA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7265F9D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184761" w:rsidRPr="00184761" w14:paraId="024BD5BE" w14:textId="77777777" w:rsidTr="00184761">
        <w:trPr>
          <w:trHeight w:val="285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78563090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ПДП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1D91ED5D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Преддипломная практика</w:t>
            </w:r>
          </w:p>
        </w:tc>
      </w:tr>
      <w:tr w:rsidR="00184761" w:rsidRPr="00184761" w14:paraId="0D113D8F" w14:textId="77777777" w:rsidTr="0018476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BD87827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ГИА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7A864BA7" w14:textId="77777777" w:rsidR="00184761" w:rsidRPr="00184761" w:rsidRDefault="00184761" w:rsidP="001847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18476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Государственная итоговая аттестация</w:t>
            </w:r>
          </w:p>
        </w:tc>
      </w:tr>
    </w:tbl>
    <w:p w14:paraId="52634D15" w14:textId="77777777" w:rsidR="004E24AD" w:rsidRPr="00184761" w:rsidRDefault="004E24AD" w:rsidP="001847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E24AD" w:rsidRPr="00184761" w:rsidSect="00184761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761"/>
    <w:rsid w:val="00184761"/>
    <w:rsid w:val="004E24AD"/>
    <w:rsid w:val="00FE2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F5832"/>
  <w15:chartTrackingRefBased/>
  <w15:docId w15:val="{BE35767A-A164-4F2B-B788-807F6AF11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68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409</Words>
  <Characters>2337</Characters>
  <Application>Microsoft Office Word</Application>
  <DocSecurity>0</DocSecurity>
  <Lines>19</Lines>
  <Paragraphs>5</Paragraphs>
  <ScaleCrop>false</ScaleCrop>
  <Company/>
  <LinksUpToDate>false</LinksUpToDate>
  <CharactersWithSpaces>2741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2023-12-05T15:25:00Z</dcterms:created>
  <dcterms:modified xsi:type="dcterms:W3CDTF">2023-12-05T15:27:00Z</dcterms:modified>
</cp:coreProperties>
</file>