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-176" w:tblpY="516"/>
        <w:tblW w:w="53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959"/>
        <w:gridCol w:w="10"/>
      </w:tblGrid>
      <w:tr w:rsidR="00007F60" w:rsidRPr="00007F60" w:rsidTr="00647BCF">
        <w:trPr>
          <w:trHeight w:val="1266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F7CAAC" w:themeFill="accent2" w:themeFillTint="66"/>
          </w:tcPr>
          <w:p w:rsidR="00007F60" w:rsidRPr="00007F60" w:rsidRDefault="00007F60" w:rsidP="00007F6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07F60">
              <w:rPr>
                <w:b/>
                <w:sz w:val="24"/>
                <w:szCs w:val="24"/>
              </w:rPr>
              <w:t>Дисциплины (модули), практики,</w:t>
            </w:r>
          </w:p>
          <w:p w:rsidR="00007F60" w:rsidRPr="00007F60" w:rsidRDefault="00007F60" w:rsidP="00007F6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07F60">
              <w:rPr>
                <w:b/>
                <w:sz w:val="24"/>
                <w:szCs w:val="24"/>
              </w:rPr>
              <w:t>предусмотренные учебным планом образовательной программой</w:t>
            </w:r>
          </w:p>
          <w:p w:rsidR="00007F60" w:rsidRPr="00007F60" w:rsidRDefault="00007F60" w:rsidP="00007F6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007F60">
              <w:rPr>
                <w:b/>
                <w:sz w:val="24"/>
                <w:szCs w:val="24"/>
              </w:rPr>
              <w:t>среднего профессионального образования по специальности</w:t>
            </w:r>
          </w:p>
          <w:p w:rsidR="00007F60" w:rsidRPr="00007F60" w:rsidRDefault="00007F60" w:rsidP="00007F6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Fonts w:ascii="Times New Roman" w:hAnsi="Times New Roman" w:cs="Times New Roman"/>
                <w:b/>
              </w:rPr>
              <w:t>22.02.06 Сварочное производство (углубленная программа)</w:t>
            </w:r>
          </w:p>
        </w:tc>
      </w:tr>
      <w:tr w:rsidR="00007F60" w:rsidRPr="00007F60" w:rsidTr="00007F60">
        <w:trPr>
          <w:trHeight w:val="128"/>
        </w:trPr>
        <w:tc>
          <w:tcPr>
            <w:tcW w:w="99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05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2</w:t>
            </w:r>
          </w:p>
        </w:tc>
      </w:tr>
      <w:tr w:rsidR="00007F60" w:rsidRPr="00007F60" w:rsidTr="00647BCF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9CC2E5" w:themeFill="accent1" w:themeFillTint="99"/>
            <w:vAlign w:val="center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1pt"/>
                <w:rFonts w:eastAsia="Arial Unicode MS"/>
                <w:sz w:val="24"/>
                <w:szCs w:val="24"/>
              </w:rPr>
              <w:t>О.00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1pt"/>
                <w:rFonts w:eastAsia="Arial Unicode MS"/>
                <w:sz w:val="24"/>
                <w:szCs w:val="24"/>
              </w:rPr>
              <w:t>Общеобразовательный цикл</w:t>
            </w:r>
          </w:p>
        </w:tc>
      </w:tr>
      <w:tr w:rsidR="00007F60" w:rsidRPr="00007F60" w:rsidTr="00647BCF">
        <w:trPr>
          <w:trHeight w:val="23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9CC2E5" w:themeFill="accent1" w:themeFillTint="99"/>
            <w:vAlign w:val="center"/>
          </w:tcPr>
          <w:p w:rsidR="00007F60" w:rsidRPr="00007F60" w:rsidRDefault="00007F60" w:rsidP="00F10D69">
            <w:pPr>
              <w:rPr>
                <w:rStyle w:val="211pt"/>
                <w:rFonts w:eastAsia="Arial Unicode MS"/>
                <w:sz w:val="24"/>
                <w:szCs w:val="24"/>
              </w:rPr>
            </w:pPr>
            <w:r w:rsidRPr="00007F60">
              <w:rPr>
                <w:rStyle w:val="211pt"/>
                <w:rFonts w:eastAsia="Arial Unicode MS"/>
                <w:sz w:val="24"/>
                <w:szCs w:val="24"/>
              </w:rPr>
              <w:t>Общие дисциплины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ОУД.01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Русский язык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jc w:val="center"/>
              <w:rPr>
                <w:rStyle w:val="210pt0"/>
                <w:rFonts w:eastAsia="Arial Unicode MS"/>
                <w:sz w:val="24"/>
                <w:szCs w:val="24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ОУД.02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Style w:val="210pt0"/>
                <w:rFonts w:eastAsia="Arial Unicode MS"/>
                <w:sz w:val="24"/>
                <w:szCs w:val="24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Литература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ОУД.03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Иностранный язык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ОУД.04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Математика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ОУД.05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История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ОУД.06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Физическая культура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ОУД.07</w:t>
            </w:r>
          </w:p>
        </w:tc>
        <w:tc>
          <w:tcPr>
            <w:tcW w:w="4005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7F60" w:rsidRPr="00007F60" w:rsidRDefault="00007F60" w:rsidP="00F10D69">
            <w:pPr>
              <w:jc w:val="center"/>
              <w:rPr>
                <w:rStyle w:val="210pt0"/>
                <w:rFonts w:eastAsia="Arial Unicode MS"/>
                <w:sz w:val="24"/>
                <w:szCs w:val="24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ОУД.08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Style w:val="210pt0"/>
                <w:rFonts w:eastAsia="Arial Unicode MS"/>
                <w:sz w:val="24"/>
                <w:szCs w:val="24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Астрономия</w:t>
            </w:r>
          </w:p>
        </w:tc>
      </w:tr>
      <w:tr w:rsidR="00007F60" w:rsidRPr="00007F60" w:rsidTr="00007F60">
        <w:trPr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ОУД.09</w:t>
            </w:r>
          </w:p>
        </w:tc>
        <w:tc>
          <w:tcPr>
            <w:tcW w:w="4005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Родная литература</w:t>
            </w:r>
          </w:p>
        </w:tc>
      </w:tr>
      <w:tr w:rsidR="00007F60" w:rsidRPr="00007F60" w:rsidTr="00647BCF">
        <w:trPr>
          <w:trHeight w:val="23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9CC2E5" w:themeFill="accent1" w:themeFillTint="99"/>
            <w:vAlign w:val="center"/>
          </w:tcPr>
          <w:p w:rsidR="00007F60" w:rsidRPr="00007F60" w:rsidRDefault="00007F60" w:rsidP="00F10D69">
            <w:pPr>
              <w:rPr>
                <w:rStyle w:val="213pt"/>
                <w:rFonts w:eastAsia="Arial Unicode MS"/>
                <w:b w:val="0"/>
                <w:sz w:val="24"/>
                <w:szCs w:val="24"/>
              </w:rPr>
            </w:pPr>
            <w:r w:rsidRPr="00007F60">
              <w:rPr>
                <w:rStyle w:val="210pt0"/>
                <w:rFonts w:eastAsia="Arial Unicode MS"/>
                <w:b/>
                <w:sz w:val="24"/>
                <w:szCs w:val="24"/>
              </w:rPr>
              <w:t>По выбору из обязательных предметных областей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ОУД.10</w:t>
            </w:r>
          </w:p>
        </w:tc>
        <w:tc>
          <w:tcPr>
            <w:tcW w:w="4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Информатика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ОУД.11</w:t>
            </w:r>
          </w:p>
        </w:tc>
        <w:tc>
          <w:tcPr>
            <w:tcW w:w="4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Физика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10pt0"/>
                <w:rFonts w:eastAsia="Arial Unicode MS"/>
                <w:sz w:val="24"/>
                <w:szCs w:val="24"/>
              </w:rPr>
              <w:t>ОУД.12</w:t>
            </w:r>
          </w:p>
        </w:tc>
        <w:tc>
          <w:tcPr>
            <w:tcW w:w="400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 xml:space="preserve">Естествознание 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ОГСЭ.00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Общий гуманитарный и социально-экономический цикл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ОГСЭ.01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Основы философии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ОГСЭ.02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История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ОГСЭ.03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Иностранный язык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ОГСЭ.04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Психология общения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ОГСЭ.05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Физическая культура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ОГСЭ.06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Обществознание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ОГСЭ.07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География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ОГСЭ.08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Деловой татарский язык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ЕН.00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center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Математический и общий естественнонаучный цикл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ЕН.01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Математика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ЕН.02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Информатика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ЕН.03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Физика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ЕН.04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i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i/>
                <w:sz w:val="24"/>
                <w:szCs w:val="24"/>
              </w:rPr>
              <w:t>Основы экологии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П.00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Профессиональный цикл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ОП.00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Общепрофессиональные дисциплины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Инженерная графика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Техническая механика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Материаловедение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ОП.04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Электротехника и электроника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ОП.05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Метрология стандартизация и сертификация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ОП.06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Охрана труда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ОП.07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Основы экономики организации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ОП.08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Менеджмент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ОП.09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Правовое обеспечение профессиональной деятельности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ОП.10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Информационные технологии в профессиональной деятельности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ОП.11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Технологические процессы в машиностроение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007F60">
              <w:rPr>
                <w:rStyle w:val="285pt0"/>
                <w:rFonts w:eastAsia="Calibri"/>
                <w:sz w:val="24"/>
                <w:szCs w:val="24"/>
              </w:rPr>
              <w:t>ОП.12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Безопасность жизнедеятельности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0"/>
                <w:rFonts w:eastAsia="Calibri"/>
                <w:i w:val="0"/>
                <w:sz w:val="24"/>
                <w:szCs w:val="24"/>
              </w:rPr>
            </w:pPr>
            <w:r w:rsidRPr="00007F60">
              <w:rPr>
                <w:rStyle w:val="285pt0"/>
                <w:rFonts w:eastAsia="Calibri"/>
                <w:sz w:val="24"/>
                <w:szCs w:val="24"/>
              </w:rPr>
              <w:lastRenderedPageBreak/>
              <w:t>ОП. 13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i/>
              </w:rPr>
            </w:pPr>
            <w:r w:rsidRPr="00007F60">
              <w:rPr>
                <w:rFonts w:ascii="Times New Roman" w:hAnsi="Times New Roman" w:cs="Times New Roman"/>
                <w:i/>
              </w:rPr>
              <w:t>Основы проектной деятельности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0"/>
                <w:rFonts w:eastAsia="Calibri"/>
                <w:i w:val="0"/>
                <w:sz w:val="24"/>
                <w:szCs w:val="24"/>
              </w:rPr>
            </w:pPr>
            <w:r w:rsidRPr="00007F60">
              <w:rPr>
                <w:rStyle w:val="285pt0"/>
                <w:rFonts w:eastAsia="Calibri"/>
                <w:sz w:val="24"/>
                <w:szCs w:val="24"/>
              </w:rPr>
              <w:t>ОП. 14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i/>
              </w:rPr>
            </w:pPr>
            <w:r w:rsidRPr="00007F60">
              <w:rPr>
                <w:rFonts w:ascii="Times New Roman" w:hAnsi="Times New Roman" w:cs="Times New Roman"/>
                <w:i/>
              </w:rPr>
              <w:t>Техническое нормирование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ПМ.00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Профессиональные модули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ПМ.01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Подготовка и осуществление технологических процессов изготовления сварных конструкций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</w:t>
            </w:r>
          </w:p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01.01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 xml:space="preserve">Технология </w:t>
            </w:r>
            <w:proofErr w:type="spellStart"/>
            <w:r w:rsidRPr="00007F60">
              <w:rPr>
                <w:rStyle w:val="285pt"/>
                <w:rFonts w:eastAsia="Arial Unicode MS"/>
                <w:sz w:val="24"/>
                <w:szCs w:val="24"/>
              </w:rPr>
              <w:t>электрогазосварки</w:t>
            </w:r>
            <w:proofErr w:type="spellEnd"/>
            <w:r w:rsidRPr="00007F60">
              <w:rPr>
                <w:rStyle w:val="285pt"/>
                <w:rFonts w:eastAsia="Arial Unicode MS"/>
                <w:sz w:val="24"/>
                <w:szCs w:val="24"/>
              </w:rPr>
              <w:t xml:space="preserve"> и резка металлов</w:t>
            </w:r>
          </w:p>
        </w:tc>
      </w:tr>
      <w:tr w:rsidR="00007F60" w:rsidRPr="00007F60" w:rsidTr="00007F60">
        <w:trPr>
          <w:gridAfter w:val="1"/>
          <w:wAfter w:w="5" w:type="pct"/>
          <w:trHeight w:val="578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МДК.</w:t>
            </w:r>
          </w:p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01.02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Основное и вспомогательное оборудование для производства сварных конструкций</w:t>
            </w:r>
          </w:p>
        </w:tc>
      </w:tr>
      <w:tr w:rsidR="00007F60" w:rsidRPr="00007F60" w:rsidTr="00007F60">
        <w:trPr>
          <w:gridAfter w:val="1"/>
          <w:wAfter w:w="5" w:type="pct"/>
          <w:trHeight w:val="578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 01.03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Fonts w:ascii="Times New Roman" w:hAnsi="Times New Roman" w:cs="Times New Roman"/>
              </w:rPr>
              <w:t>Решение типовых технологических задач в области сварочного производства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УП.01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Учебная практика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ПП.01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 xml:space="preserve">Производственная практика 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ПМ.02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Организация и планирование сварочного производства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</w:t>
            </w:r>
          </w:p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02.01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Организация и планирование производственных работ на сварочном участке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УП.02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Учебная практика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ПП.02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Производственная практика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ПМ.03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Разработка технологических процессов и проектирование изделий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</w:t>
            </w:r>
          </w:p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03.01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Проектирование сварных соединений и конструкций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 03.02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Fonts w:ascii="Times New Roman" w:hAnsi="Times New Roman" w:cs="Times New Roman"/>
              </w:rPr>
              <w:t>Проектирование технологических процессов при изготовлении конструкций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 03.03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>Решение прикладных профессиональных задач на основе компьютерных технологий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УП.03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Учебная практика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ПП.03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 xml:space="preserve">Производственная практика 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ПМ.04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Fonts w:ascii="Times New Roman" w:hAnsi="Times New Roman" w:cs="Times New Roman"/>
                <w:b/>
              </w:rPr>
              <w:t>Контроль качества сварочных работ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</w:t>
            </w:r>
          </w:p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04.01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Fonts w:ascii="Times New Roman" w:hAnsi="Times New Roman" w:cs="Times New Roman"/>
              </w:rPr>
              <w:t xml:space="preserve">Технологические процессы и контроля качества </w:t>
            </w:r>
          </w:p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 04.02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Методы и средства оценки качество металлов и сварных соединений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 04.03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proofErr w:type="gramStart"/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Методы  профилактики</w:t>
            </w:r>
            <w:proofErr w:type="gramEnd"/>
            <w:r w:rsidRPr="00007F60">
              <w:rPr>
                <w:rStyle w:val="285pt"/>
                <w:rFonts w:eastAsia="Arial Unicode MS"/>
                <w:sz w:val="24"/>
                <w:szCs w:val="24"/>
              </w:rPr>
              <w:t xml:space="preserve"> и устранение дефектов сварных соединений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УП.04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Учебная практика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ПП.04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Производственная практика</w:t>
            </w:r>
          </w:p>
        </w:tc>
      </w:tr>
      <w:tr w:rsidR="00007F60" w:rsidRPr="00007F60" w:rsidTr="00647BCF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9CC2E5" w:themeFill="accent1" w:themeFillTint="99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 w:colFirst="0" w:colLast="1"/>
            <w:r w:rsidRPr="00007F60">
              <w:rPr>
                <w:rStyle w:val="295pt"/>
                <w:rFonts w:eastAsia="Arial Unicode MS"/>
                <w:sz w:val="24"/>
                <w:szCs w:val="24"/>
              </w:rPr>
              <w:t>ПМ.05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9CC2E5" w:themeFill="accent1" w:themeFillTint="99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 xml:space="preserve">Выполнение работ по </w:t>
            </w:r>
            <w:proofErr w:type="gramStart"/>
            <w:r w:rsidRPr="00007F60">
              <w:rPr>
                <w:rStyle w:val="295pt"/>
                <w:rFonts w:eastAsia="Arial Unicode MS"/>
                <w:sz w:val="24"/>
                <w:szCs w:val="24"/>
              </w:rPr>
              <w:t>профессии  19756</w:t>
            </w:r>
            <w:proofErr w:type="gramEnd"/>
            <w:r w:rsidRPr="00007F60">
              <w:rPr>
                <w:rStyle w:val="295pt"/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007F60">
              <w:rPr>
                <w:rStyle w:val="295pt"/>
                <w:rFonts w:eastAsia="Arial Unicode MS"/>
                <w:sz w:val="24"/>
                <w:szCs w:val="24"/>
              </w:rPr>
              <w:t>Электрогазосварщик</w:t>
            </w:r>
            <w:proofErr w:type="spellEnd"/>
          </w:p>
        </w:tc>
      </w:tr>
      <w:bookmarkEnd w:id="0"/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МДК</w:t>
            </w:r>
          </w:p>
          <w:p w:rsidR="00007F60" w:rsidRPr="00007F60" w:rsidRDefault="00007F60" w:rsidP="00F10D69">
            <w:pPr>
              <w:jc w:val="center"/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05.01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 xml:space="preserve">Теоретическая подготовка по профессии 19756 </w:t>
            </w:r>
            <w:proofErr w:type="spellStart"/>
            <w:r w:rsidRPr="00007F60">
              <w:rPr>
                <w:rStyle w:val="285pt"/>
                <w:rFonts w:eastAsia="Arial Unicode MS"/>
                <w:sz w:val="24"/>
                <w:szCs w:val="24"/>
              </w:rPr>
              <w:t>Электрогазосварщик</w:t>
            </w:r>
            <w:proofErr w:type="spellEnd"/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УП.05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07F60" w:rsidRPr="00007F60" w:rsidRDefault="00007F60" w:rsidP="00F10D69">
            <w:pPr>
              <w:rPr>
                <w:rFonts w:ascii="Times New Roman" w:hAnsi="Times New Roman" w:cs="Times New Roman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Учебная практика</w:t>
            </w:r>
          </w:p>
        </w:tc>
      </w:tr>
      <w:tr w:rsidR="00007F60" w:rsidRPr="00007F60" w:rsidTr="00007F60">
        <w:trPr>
          <w:gridAfter w:val="1"/>
          <w:wAfter w:w="5" w:type="pct"/>
          <w:trHeight w:val="239"/>
        </w:trPr>
        <w:tc>
          <w:tcPr>
            <w:tcW w:w="995" w:type="pct"/>
            <w:tcBorders>
              <w:righ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7F60">
              <w:rPr>
                <w:rStyle w:val="295pt"/>
                <w:rFonts w:eastAsia="Arial Unicode MS"/>
                <w:sz w:val="24"/>
                <w:szCs w:val="24"/>
              </w:rPr>
              <w:t>ПП.05</w:t>
            </w:r>
          </w:p>
        </w:tc>
        <w:tc>
          <w:tcPr>
            <w:tcW w:w="4000" w:type="pct"/>
            <w:tcBorders>
              <w:left w:val="single" w:sz="4" w:space="0" w:color="auto"/>
            </w:tcBorders>
            <w:shd w:val="clear" w:color="auto" w:fill="auto"/>
          </w:tcPr>
          <w:p w:rsidR="00007F60" w:rsidRPr="00007F60" w:rsidRDefault="00007F60" w:rsidP="00F10D69">
            <w:pPr>
              <w:rPr>
                <w:rStyle w:val="285pt"/>
                <w:rFonts w:eastAsia="Arial Unicode MS"/>
                <w:sz w:val="24"/>
                <w:szCs w:val="24"/>
              </w:rPr>
            </w:pPr>
            <w:r w:rsidRPr="00007F60">
              <w:rPr>
                <w:rStyle w:val="285pt"/>
                <w:rFonts w:eastAsia="Arial Unicode MS"/>
                <w:sz w:val="24"/>
                <w:szCs w:val="24"/>
              </w:rPr>
              <w:t>Производственная практика</w:t>
            </w:r>
          </w:p>
        </w:tc>
      </w:tr>
    </w:tbl>
    <w:p w:rsidR="00BA3ABC" w:rsidRPr="00007F60" w:rsidRDefault="00BA3ABC">
      <w:pPr>
        <w:rPr>
          <w:rFonts w:ascii="Times New Roman" w:hAnsi="Times New Roman" w:cs="Times New Roman"/>
        </w:rPr>
      </w:pPr>
    </w:p>
    <w:sectPr w:rsidR="00BA3ABC" w:rsidRPr="00007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62AC4"/>
    <w:multiLevelType w:val="multilevel"/>
    <w:tmpl w:val="BC7206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7D3A97"/>
    <w:multiLevelType w:val="multilevel"/>
    <w:tmpl w:val="F89E76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A397671"/>
    <w:multiLevelType w:val="multilevel"/>
    <w:tmpl w:val="3FC86E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06E5828"/>
    <w:multiLevelType w:val="multilevel"/>
    <w:tmpl w:val="7A4E877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3C7095B"/>
    <w:multiLevelType w:val="multilevel"/>
    <w:tmpl w:val="14D8F3A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41C"/>
    <w:rsid w:val="00007F60"/>
    <w:rsid w:val="00647BCF"/>
    <w:rsid w:val="008F641C"/>
    <w:rsid w:val="00BA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885CB3-68D6-40B9-A049-CD2920B7E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07F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07F60"/>
    <w:rPr>
      <w:color w:val="3B98D3"/>
      <w:u w:val="single"/>
    </w:rPr>
  </w:style>
  <w:style w:type="character" w:customStyle="1" w:styleId="Exact">
    <w:name w:val="Подпись к картинке Exact"/>
    <w:basedOn w:val="a0"/>
    <w:link w:val="a4"/>
    <w:rsid w:val="00007F60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3Exact">
    <w:name w:val="Основной текст (3) Exact"/>
    <w:basedOn w:val="a0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">
    <w:name w:val="Основной текст (3)_"/>
    <w:basedOn w:val="a0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0">
    <w:name w:val="Основной текст (4)"/>
    <w:basedOn w:val="4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007F60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50">
    <w:name w:val="Основной текст (5) + Не полужирный;Не курсив"/>
    <w:basedOn w:val="5"/>
    <w:rsid w:val="00007F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007F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Полужирный"/>
    <w:basedOn w:val="3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2">
    <w:name w:val="Основной текст (3) + Полужирный;Курсив"/>
    <w:basedOn w:val="3"/>
    <w:rsid w:val="00007F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6Exact">
    <w:name w:val="Основной текст (6) Exact"/>
    <w:basedOn w:val="a0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007F6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007F6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14pt">
    <w:name w:val="Основной текст (6) + 14 pt"/>
    <w:basedOn w:val="6"/>
    <w:rsid w:val="00007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6Corbel14pt">
    <w:name w:val="Основной текст (6) + Corbel;14 pt"/>
    <w:basedOn w:val="6"/>
    <w:rsid w:val="00007F60"/>
    <w:rPr>
      <w:rFonts w:ascii="Corbel" w:eastAsia="Corbel" w:hAnsi="Corbel" w:cs="Corbel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 + Полужирный"/>
    <w:basedOn w:val="2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pt">
    <w:name w:val="Основной текст (2) + 10 pt;Полужирный"/>
    <w:basedOn w:val="2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pt0">
    <w:name w:val="Основной текст (2) + 10 pt"/>
    <w:basedOn w:val="2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85pt">
    <w:name w:val="Основной текст (2) + 8;5 pt"/>
    <w:basedOn w:val="2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7pt">
    <w:name w:val="Основной текст (2) + 7 pt"/>
    <w:basedOn w:val="2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85pt0">
    <w:name w:val="Основной текст (2) + 8;5 pt;Курсив"/>
    <w:basedOn w:val="2"/>
    <w:rsid w:val="00007F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a4">
    <w:name w:val="Подпись к картинке"/>
    <w:basedOn w:val="a"/>
    <w:link w:val="Exact"/>
    <w:rsid w:val="00007F60"/>
    <w:pPr>
      <w:shd w:val="clear" w:color="auto" w:fill="FFFFFF"/>
      <w:spacing w:line="451" w:lineRule="exact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paragraph" w:customStyle="1" w:styleId="60">
    <w:name w:val="Основной текст (6)"/>
    <w:basedOn w:val="a"/>
    <w:link w:val="6"/>
    <w:rsid w:val="00007F60"/>
    <w:pPr>
      <w:shd w:val="clear" w:color="auto" w:fill="FFFFFF"/>
      <w:spacing w:before="480" w:after="240" w:line="413" w:lineRule="exac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007F60"/>
    <w:pPr>
      <w:shd w:val="clear" w:color="auto" w:fill="FFFFFF"/>
      <w:spacing w:after="480"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table" w:styleId="a5">
    <w:name w:val="Table Grid"/>
    <w:basedOn w:val="a1"/>
    <w:uiPriority w:val="59"/>
    <w:rsid w:val="00007F60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2">
    <w:name w:val="Body Text 2"/>
    <w:basedOn w:val="a"/>
    <w:link w:val="23"/>
    <w:uiPriority w:val="99"/>
    <w:unhideWhenUsed/>
    <w:rsid w:val="00007F60"/>
    <w:pPr>
      <w:widowControl/>
      <w:spacing w:after="120" w:line="480" w:lineRule="auto"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character" w:customStyle="1" w:styleId="23">
    <w:name w:val="Основной текст 2 Знак"/>
    <w:basedOn w:val="a0"/>
    <w:link w:val="22"/>
    <w:uiPriority w:val="99"/>
    <w:rsid w:val="00007F60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007F60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styleId="a7">
    <w:name w:val="Balloon Text"/>
    <w:basedOn w:val="a"/>
    <w:link w:val="a8"/>
    <w:uiPriority w:val="99"/>
    <w:semiHidden/>
    <w:unhideWhenUsed/>
    <w:rsid w:val="00007F6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7F60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9">
    <w:name w:val="Body Text Indent"/>
    <w:basedOn w:val="a"/>
    <w:link w:val="aa"/>
    <w:uiPriority w:val="99"/>
    <w:unhideWhenUsed/>
    <w:rsid w:val="00007F60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007F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b">
    <w:name w:val="Normal (Web)"/>
    <w:basedOn w:val="a"/>
    <w:uiPriority w:val="99"/>
    <w:unhideWhenUsed/>
    <w:rsid w:val="00007F6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33">
    <w:name w:val="List Bullet 3"/>
    <w:basedOn w:val="a"/>
    <w:autoRedefine/>
    <w:uiPriority w:val="99"/>
    <w:rsid w:val="00007F60"/>
    <w:pPr>
      <w:widowControl/>
      <w:tabs>
        <w:tab w:val="left" w:pos="0"/>
      </w:tabs>
      <w:ind w:left="34"/>
      <w:jc w:val="both"/>
    </w:pPr>
    <w:rPr>
      <w:rFonts w:ascii="Times New Roman CYR" w:eastAsia="Times New Roman" w:hAnsi="Times New Roman CYR" w:cs="Times New Roman"/>
      <w:color w:val="auto"/>
      <w:sz w:val="20"/>
      <w:szCs w:val="20"/>
      <w:lang w:bidi="ar-SA"/>
    </w:rPr>
  </w:style>
  <w:style w:type="character" w:customStyle="1" w:styleId="211pt">
    <w:name w:val="Основной текст (2) + 11 pt;Полужирный"/>
    <w:basedOn w:val="2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3pt">
    <w:name w:val="Основной текст (2) + 13 pt;Полужирный"/>
    <w:basedOn w:val="2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0">
    <w:name w:val="Основной текст (2) + 11;5 pt;Полужирный"/>
    <w:basedOn w:val="2"/>
    <w:rsid w:val="00007F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5pt">
    <w:name w:val="Основной текст (2) + 15 pt"/>
    <w:basedOn w:val="2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shd w:val="clear" w:color="auto" w:fill="FFFFFF"/>
      <w:lang w:val="en-US" w:eastAsia="en-US" w:bidi="en-US"/>
    </w:rPr>
  </w:style>
  <w:style w:type="character" w:customStyle="1" w:styleId="213pt0">
    <w:name w:val="Основной текст (2) + 13 pt"/>
    <w:basedOn w:val="2"/>
    <w:rsid w:val="00007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link w:val="25"/>
    <w:rsid w:val="00007F6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5">
    <w:name w:val="Подпись к таблице (2)"/>
    <w:basedOn w:val="a"/>
    <w:link w:val="24"/>
    <w:rsid w:val="00007F6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210pt1">
    <w:name w:val="Основной текст (2) + 10 pt;Полужирный;Курсив"/>
    <w:basedOn w:val="2"/>
    <w:rsid w:val="00007F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Candara105pt">
    <w:name w:val="Основной текст (2) + Candara;10;5 pt"/>
    <w:basedOn w:val="2"/>
    <w:rsid w:val="00007F60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en-US" w:eastAsia="en-US" w:bidi="en-US"/>
    </w:rPr>
  </w:style>
  <w:style w:type="paragraph" w:styleId="ac">
    <w:name w:val="header"/>
    <w:basedOn w:val="a"/>
    <w:link w:val="ad"/>
    <w:uiPriority w:val="99"/>
    <w:unhideWhenUsed/>
    <w:rsid w:val="00007F60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d">
    <w:name w:val="Верхний колонтитул Знак"/>
    <w:basedOn w:val="a0"/>
    <w:link w:val="ac"/>
    <w:uiPriority w:val="99"/>
    <w:rsid w:val="00007F60"/>
  </w:style>
  <w:style w:type="paragraph" w:styleId="ae">
    <w:name w:val="footer"/>
    <w:basedOn w:val="a"/>
    <w:link w:val="af"/>
    <w:uiPriority w:val="99"/>
    <w:unhideWhenUsed/>
    <w:rsid w:val="00007F60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f">
    <w:name w:val="Нижний колонтитул Знак"/>
    <w:basedOn w:val="a0"/>
    <w:link w:val="ae"/>
    <w:uiPriority w:val="99"/>
    <w:rsid w:val="00007F60"/>
  </w:style>
  <w:style w:type="paragraph" w:customStyle="1" w:styleId="TableParagraph">
    <w:name w:val="Table Paragraph"/>
    <w:basedOn w:val="a"/>
    <w:uiPriority w:val="1"/>
    <w:qFormat/>
    <w:rsid w:val="00007F60"/>
    <w:pPr>
      <w:widowControl/>
      <w:ind w:left="11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449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2022-03-24T10:42:00Z</dcterms:created>
  <dcterms:modified xsi:type="dcterms:W3CDTF">2022-03-24T10:56:00Z</dcterms:modified>
</cp:coreProperties>
</file>