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A35" w:rsidRDefault="00CE0A35">
      <w:r>
        <w:rPr>
          <w:noProof/>
        </w:rPr>
        <w:drawing>
          <wp:inline distT="0" distB="0" distL="0" distR="0">
            <wp:extent cx="6667663" cy="9191625"/>
            <wp:effectExtent l="19050" t="0" r="0" b="0"/>
            <wp:docPr id="1" name="Рисунок 1" descr="C:\Users\i\Pictures\2017-09-07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\Pictures\2017-09-07 1\1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663" cy="919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81"/>
        <w:gridCol w:w="5158"/>
      </w:tblGrid>
      <w:tr w:rsidR="00A47CC9" w:rsidRPr="00A47CC9" w:rsidTr="00CE0A35">
        <w:tc>
          <w:tcPr>
            <w:tcW w:w="4981" w:type="dxa"/>
            <w:hideMark/>
          </w:tcPr>
          <w:p w:rsidR="00A47CC9" w:rsidRPr="00A47CC9" w:rsidRDefault="00A47CC9" w:rsidP="00AC36C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58" w:type="dxa"/>
            <w:hideMark/>
          </w:tcPr>
          <w:p w:rsidR="00A47CC9" w:rsidRPr="00A47CC9" w:rsidRDefault="00A47CC9" w:rsidP="00AC36C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47CC9" w:rsidRPr="00A47CC9" w:rsidTr="00CE0A35">
        <w:tc>
          <w:tcPr>
            <w:tcW w:w="4981" w:type="dxa"/>
            <w:hideMark/>
          </w:tcPr>
          <w:p w:rsidR="00A47CC9" w:rsidRPr="00A47CC9" w:rsidRDefault="00A47CC9" w:rsidP="00A47CC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8" w:type="dxa"/>
            <w:hideMark/>
          </w:tcPr>
          <w:p w:rsidR="00A47CC9" w:rsidRPr="00A47CC9" w:rsidRDefault="00A47CC9" w:rsidP="00AC36C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CC9" w:rsidRPr="00A47CC9" w:rsidTr="00CE0A35">
        <w:tc>
          <w:tcPr>
            <w:tcW w:w="4981" w:type="dxa"/>
            <w:hideMark/>
          </w:tcPr>
          <w:p w:rsidR="00A47CC9" w:rsidRPr="00A47CC9" w:rsidRDefault="00A47CC9" w:rsidP="00AC36C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8" w:type="dxa"/>
            <w:hideMark/>
          </w:tcPr>
          <w:p w:rsidR="00A47CC9" w:rsidRPr="00A47CC9" w:rsidRDefault="00A47CC9" w:rsidP="00A47CC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lastRenderedPageBreak/>
        <w:t>1.5. Кодекс призван повысить эффективность выполнения работниками своих трудовых обязанностей.</w:t>
      </w:r>
    </w:p>
    <w:p w:rsidR="00102315" w:rsidRPr="00F74C1A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1.6. Кодекс служит основой для формирования взаимоотношений в системе образования, основанных на нормах морали, уважительном отношении к педагогической деятельности в общественном сознании, самоконтроле педагогических работников.</w:t>
      </w:r>
    </w:p>
    <w:p w:rsidR="000F3707" w:rsidRPr="00102315" w:rsidRDefault="000F3707" w:rsidP="00E41E7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02315">
        <w:rPr>
          <w:rFonts w:ascii="Times New Roman" w:hAnsi="Times New Roman" w:cs="Times New Roman"/>
          <w:b/>
          <w:sz w:val="24"/>
          <w:szCs w:val="24"/>
        </w:rPr>
        <w:t>II. Этические правила поведения работников при выполнении ими</w:t>
      </w:r>
      <w:r w:rsidR="00102315" w:rsidRPr="001023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2315">
        <w:rPr>
          <w:rFonts w:ascii="Times New Roman" w:hAnsi="Times New Roman" w:cs="Times New Roman"/>
          <w:b/>
          <w:sz w:val="24"/>
          <w:szCs w:val="24"/>
        </w:rPr>
        <w:t>трудовых обязанностей.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2.1. При выполнении трудовых обязанностей работникам следует исходить из конституционного положения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2.2. Работники, сознавая ответственность перед государством, обществом и гражданами, призваны: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а) осуществлять свою деятельность на высоком профессиональном уровне;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б) соблюдать правовые, нравственные и этические нормы;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в) уважать честь и достоинство воспитанников и других участников образовательных отношений;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г) развивать у воспитанников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воспитанников культуру здорового и безопасного образа жизни;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F3707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0F3707">
        <w:rPr>
          <w:rFonts w:ascii="Times New Roman" w:hAnsi="Times New Roman" w:cs="Times New Roman"/>
          <w:sz w:val="24"/>
          <w:szCs w:val="24"/>
        </w:rPr>
        <w:t>) применять педагогически обоснованные и обеспечивающие высокое качество образования формы, методы обучения и воспитания;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е) учитывать особенности психофизического развития воспитанников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ж) исключать действия, связанные с влиянием каких-либо личных, имущественных (финансовых) и иных интересов, препятствующих добросовестному исполнению трудовых обязанностей;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F3707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0F3707">
        <w:rPr>
          <w:rFonts w:ascii="Times New Roman" w:hAnsi="Times New Roman" w:cs="Times New Roman"/>
          <w:sz w:val="24"/>
          <w:szCs w:val="24"/>
        </w:rPr>
        <w:t>) проявлять корректность и внимательность к воспитанникам, их родителям (законным представителям) и коллегам;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 xml:space="preserve">и) проявлять терпимость и уважение к обычаям и традициям народов России и других государств, учитывая культурные и иные особенности различных этнических, социальных групп и </w:t>
      </w:r>
      <w:proofErr w:type="spellStart"/>
      <w:r w:rsidRPr="000F3707">
        <w:rPr>
          <w:rFonts w:ascii="Times New Roman" w:hAnsi="Times New Roman" w:cs="Times New Roman"/>
          <w:sz w:val="24"/>
          <w:szCs w:val="24"/>
        </w:rPr>
        <w:t>конфессий</w:t>
      </w:r>
      <w:proofErr w:type="spellEnd"/>
      <w:r w:rsidRPr="000F3707">
        <w:rPr>
          <w:rFonts w:ascii="Times New Roman" w:hAnsi="Times New Roman" w:cs="Times New Roman"/>
          <w:sz w:val="24"/>
          <w:szCs w:val="24"/>
        </w:rPr>
        <w:t>, способствовать межнациональному и межконфессиональному согласию воспитанников;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к) воздерживаться от поведения, которое могло бы вызвать сомнение в добросовестном исполнении работником трудовых обязанностей, а также избегать конфликтных ситуаций, способных нанести ущерб его репутации или авторитету Детского сада.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lastRenderedPageBreak/>
        <w:t>2.3. Работникам 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2.4. Работникам надлежит принимать меры по недопущению коррупционно опасного поведения работников, своим личным поведением подавать пример честности, беспристрастности и справедливости.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2.5. При выполнении трудовых обязанностей работник не допускает: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в) 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г) курение, а также пребывание на территории учреждения в нетрезвом виде (в рабочее и внерабочее время) является серьезным нарушением и влечет за собой юридические последствия (вплоть до увольнения).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2.6. Работник не может иметь судимость, в том числе погашенную или снятую, обязан сообщить о факте уголовного преследования в отношении себя, либо о прекращении уголовного преследования.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2.7. Работник имеет право на неприкосновенность личной жизни, однако выбранный им образ жизни не должен ронять престиж профессии, извращать его отношения с воспитанниками и коллегами или мешать исполнению профессиональных обязанностей.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2.8. Работникам следует проявлять корректность, выдержку</w:t>
      </w:r>
      <w:r w:rsidR="00E143E8">
        <w:rPr>
          <w:rFonts w:ascii="Times New Roman" w:hAnsi="Times New Roman" w:cs="Times New Roman"/>
          <w:sz w:val="24"/>
          <w:szCs w:val="24"/>
        </w:rPr>
        <w:t>,</w:t>
      </w:r>
      <w:r w:rsidRPr="000F3707">
        <w:rPr>
          <w:rFonts w:ascii="Times New Roman" w:hAnsi="Times New Roman" w:cs="Times New Roman"/>
          <w:sz w:val="24"/>
          <w:szCs w:val="24"/>
        </w:rPr>
        <w:t xml:space="preserve"> такт и внимательность в обращении с участниками образовательных отношений, уважать их честь и достоинство, быть доступным для общения, открытым и доброжелательным.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2.9. Работникам 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2.10.Внешний вид работника при выполнении им трудовых обязанностей должен способствовать уважительному отношению к работникам и организациям, осуществляющим образовательную деятельность, соответствовать общепринятому деловому стилю, который отличают официальность, сдержанность, аккуратность.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2.11.Правила пользования средствами мобильной связи в ДОУ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2.11.1. Во время занятий с детьми, совещаний, педсоветов, собраний, праздников, сна детей звук мобильного телефона необходимо переводить в беззвучный режим.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 xml:space="preserve">2.11.2. Рекомендуется использовать в качестве </w:t>
      </w:r>
      <w:proofErr w:type="spellStart"/>
      <w:r w:rsidRPr="000F3707">
        <w:rPr>
          <w:rFonts w:ascii="Times New Roman" w:hAnsi="Times New Roman" w:cs="Times New Roman"/>
          <w:sz w:val="24"/>
          <w:szCs w:val="24"/>
        </w:rPr>
        <w:t>рингтона</w:t>
      </w:r>
      <w:proofErr w:type="spellEnd"/>
      <w:r w:rsidRPr="000F3707">
        <w:rPr>
          <w:rFonts w:ascii="Times New Roman" w:hAnsi="Times New Roman" w:cs="Times New Roman"/>
          <w:sz w:val="24"/>
          <w:szCs w:val="24"/>
        </w:rPr>
        <w:t xml:space="preserve"> мобильного телефона при нахождении в </w:t>
      </w:r>
      <w:r w:rsidR="00E143E8">
        <w:rPr>
          <w:rFonts w:ascii="Times New Roman" w:hAnsi="Times New Roman" w:cs="Times New Roman"/>
          <w:sz w:val="24"/>
          <w:szCs w:val="24"/>
        </w:rPr>
        <w:t>Детском саду</w:t>
      </w:r>
      <w:r w:rsidRPr="000F3707">
        <w:rPr>
          <w:rFonts w:ascii="Times New Roman" w:hAnsi="Times New Roman" w:cs="Times New Roman"/>
          <w:sz w:val="24"/>
          <w:szCs w:val="24"/>
        </w:rPr>
        <w:t xml:space="preserve"> либо стандартный звонок телефона, либо классическую музыку.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lastRenderedPageBreak/>
        <w:t xml:space="preserve">2.11.3. Запрещается использование в </w:t>
      </w:r>
      <w:r w:rsidR="00E143E8">
        <w:rPr>
          <w:rFonts w:ascii="Times New Roman" w:hAnsi="Times New Roman" w:cs="Times New Roman"/>
          <w:sz w:val="24"/>
          <w:szCs w:val="24"/>
        </w:rPr>
        <w:t>Детском саду</w:t>
      </w:r>
      <w:r w:rsidRPr="000F3707">
        <w:rPr>
          <w:rFonts w:ascii="Times New Roman" w:hAnsi="Times New Roman" w:cs="Times New Roman"/>
          <w:sz w:val="24"/>
          <w:szCs w:val="24"/>
        </w:rPr>
        <w:t xml:space="preserve"> гарнитуры мобильных телефонов.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2.11.4. На время телефонного разговора запрещено оставлять воспитанников без присмотра.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2.11.5. Разговор по мобильному телефону не должен быть длительным.</w:t>
      </w:r>
    </w:p>
    <w:p w:rsidR="000F3707" w:rsidRPr="00E143E8" w:rsidRDefault="000F3707" w:rsidP="00E41E7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143E8">
        <w:rPr>
          <w:rFonts w:ascii="Times New Roman" w:hAnsi="Times New Roman" w:cs="Times New Roman"/>
          <w:b/>
          <w:sz w:val="24"/>
          <w:szCs w:val="24"/>
        </w:rPr>
        <w:t>III . Взаимоотношения внутри образовательного учреждения</w:t>
      </w:r>
    </w:p>
    <w:p w:rsidR="000F3707" w:rsidRPr="00F74C1A" w:rsidRDefault="000F3707" w:rsidP="00E41E7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74C1A">
        <w:rPr>
          <w:rFonts w:ascii="Times New Roman" w:hAnsi="Times New Roman" w:cs="Times New Roman"/>
          <w:b/>
          <w:sz w:val="24"/>
          <w:szCs w:val="24"/>
        </w:rPr>
        <w:t>3.1. Взаимоотношения педагога с воспитанниками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 xml:space="preserve">3.1.1. Педагог создает оптимальные условия для познавательно-речевого, физического, </w:t>
      </w:r>
      <w:proofErr w:type="spellStart"/>
      <w:proofErr w:type="gramStart"/>
      <w:r w:rsidRPr="000F3707">
        <w:rPr>
          <w:rFonts w:ascii="Times New Roman" w:hAnsi="Times New Roman" w:cs="Times New Roman"/>
          <w:sz w:val="24"/>
          <w:szCs w:val="24"/>
        </w:rPr>
        <w:t>социального-личностного</w:t>
      </w:r>
      <w:proofErr w:type="spellEnd"/>
      <w:proofErr w:type="gramEnd"/>
      <w:r w:rsidRPr="000F3707">
        <w:rPr>
          <w:rFonts w:ascii="Times New Roman" w:hAnsi="Times New Roman" w:cs="Times New Roman"/>
          <w:sz w:val="24"/>
          <w:szCs w:val="24"/>
        </w:rPr>
        <w:t>, художественно-эстетического развития ребенка в адекватных возрасту формах. Педагог стремиться к повышению мотивации к познанию мира у воспитанников, к укреплению в них веры в собственные силы и возможности. Педагог ответственен за мотивационный настрой к учебе и эмоциональное состояние ребенка, выпускаемого в школу.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3.1.2.Стиль общения педагога с воспитанниками основан на взаимном уважении. Педагог ответственен за выбор форм и методов взаимоотношения с детьми.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 xml:space="preserve">3.1.3. Педагог не должен унижать честь и достоинство </w:t>
      </w:r>
      <w:proofErr w:type="gramStart"/>
      <w:r w:rsidRPr="000F3707">
        <w:rPr>
          <w:rFonts w:ascii="Times New Roman" w:hAnsi="Times New Roman" w:cs="Times New Roman"/>
          <w:sz w:val="24"/>
          <w:szCs w:val="24"/>
        </w:rPr>
        <w:t>воспитанников</w:t>
      </w:r>
      <w:proofErr w:type="gramEnd"/>
      <w:r w:rsidRPr="000F3707">
        <w:rPr>
          <w:rFonts w:ascii="Times New Roman" w:hAnsi="Times New Roman" w:cs="Times New Roman"/>
          <w:sz w:val="24"/>
          <w:szCs w:val="24"/>
        </w:rPr>
        <w:t xml:space="preserve"> ни по </w:t>
      </w:r>
      <w:proofErr w:type="gramStart"/>
      <w:r w:rsidRPr="000F3707">
        <w:rPr>
          <w:rFonts w:ascii="Times New Roman" w:hAnsi="Times New Roman" w:cs="Times New Roman"/>
          <w:sz w:val="24"/>
          <w:szCs w:val="24"/>
        </w:rPr>
        <w:t>каким</w:t>
      </w:r>
      <w:proofErr w:type="gramEnd"/>
      <w:r w:rsidRPr="000F3707">
        <w:rPr>
          <w:rFonts w:ascii="Times New Roman" w:hAnsi="Times New Roman" w:cs="Times New Roman"/>
          <w:sz w:val="24"/>
          <w:szCs w:val="24"/>
        </w:rPr>
        <w:t xml:space="preserve"> основаниям, в том числе по признакам возраста, пола, национальности, религиозным убеждениям, семейным традициям.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3.1.4. Педагог является беспристрастным, одинаково доброжелательным и одинаково требовательным ко всем воспитанникам.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3.1.5. Требовательность педагога по отношению к детям должна быть позитивной и обоснованной. Педагог умеет замечать достоинства детей и опираться только на них в своей профессиональной деятельности.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 xml:space="preserve">3.1.6.Педагог никогда не будет </w:t>
      </w:r>
      <w:proofErr w:type="spellStart"/>
      <w:r w:rsidRPr="000F3707">
        <w:rPr>
          <w:rFonts w:ascii="Times New Roman" w:hAnsi="Times New Roman" w:cs="Times New Roman"/>
          <w:sz w:val="24"/>
          <w:szCs w:val="24"/>
        </w:rPr>
        <w:t>самоутверждаться</w:t>
      </w:r>
      <w:proofErr w:type="spellEnd"/>
      <w:r w:rsidRPr="000F3707">
        <w:rPr>
          <w:rFonts w:ascii="Times New Roman" w:hAnsi="Times New Roman" w:cs="Times New Roman"/>
          <w:sz w:val="24"/>
          <w:szCs w:val="24"/>
        </w:rPr>
        <w:t>, унижая честь и достоинство ребенка, с использованием методов давления на личность.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3.1.7.Не ребенок ищет подход к педагогу, а педагог ищет подход к ребенку.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3.1.8. Педагог объективно и позитивно оценивает результат каждого отдельного ребенка, не допуская заниженного оценочного суждения. Педагог никогда не говорит при ребенке о его ограниченных возможностях и трудностях.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3.1.9. Педагог, допустив профессиональную ошибку, должен признать ее и исправить.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3.1.10. Педагог имеет честь и достоинство, при необходимости, попросить прощения у ребенка.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 xml:space="preserve">3.1.11. На отношения педагогов с воспитанниками и на их оценку не влияет поддержка (или её отсутствие), оказываемая их родителями </w:t>
      </w:r>
      <w:r w:rsidR="00E143E8">
        <w:rPr>
          <w:rFonts w:ascii="Times New Roman" w:hAnsi="Times New Roman" w:cs="Times New Roman"/>
          <w:sz w:val="24"/>
          <w:szCs w:val="24"/>
        </w:rPr>
        <w:t>Детскому саду</w:t>
      </w:r>
      <w:r w:rsidRPr="000F3707">
        <w:rPr>
          <w:rFonts w:ascii="Times New Roman" w:hAnsi="Times New Roman" w:cs="Times New Roman"/>
          <w:sz w:val="24"/>
          <w:szCs w:val="24"/>
        </w:rPr>
        <w:t>.</w:t>
      </w:r>
    </w:p>
    <w:p w:rsidR="000F3707" w:rsidRPr="00E143E8" w:rsidRDefault="000F3707" w:rsidP="00E41E7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143E8">
        <w:rPr>
          <w:rFonts w:ascii="Times New Roman" w:hAnsi="Times New Roman" w:cs="Times New Roman"/>
          <w:b/>
          <w:sz w:val="24"/>
          <w:szCs w:val="24"/>
        </w:rPr>
        <w:t>3.2. Взаимоотношения педагога с родителями (законными представителями) воспитанников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3.2.1. Педагоги всегда уважительны и доброжелательны к родителям (законными представителями) воспитанников.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lastRenderedPageBreak/>
        <w:t>3.2.2. Педагог предоставляет семье «обратную связь» о жизни в саду и достижениях конкретного ребенка. Родители имеют право получать полную информацию о развитии своего ребенка. Выводы педагога носят доброжелательный и позитивный характер.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3.2.3. Педагог не разглашает высказанное детьми мнение о своих родителях или мнение родителей – о детях. Личное мнение педагога подается родителям в максимально корректной форме.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3.2.4. Отношения педагогов с родителями не могут оказывать влияния на оценку личности и достижений детей.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 xml:space="preserve">3.2.5.Панибратские отношения педагогов и родителей мешают профессиональной деятельности, способствуют распространению в родительской среде внутренней, закрытой информации </w:t>
      </w:r>
      <w:r w:rsidR="00E143E8">
        <w:rPr>
          <w:rFonts w:ascii="Times New Roman" w:hAnsi="Times New Roman" w:cs="Times New Roman"/>
          <w:sz w:val="24"/>
          <w:szCs w:val="24"/>
        </w:rPr>
        <w:t>Детского сада</w:t>
      </w:r>
      <w:r w:rsidRPr="000F3707">
        <w:rPr>
          <w:rFonts w:ascii="Times New Roman" w:hAnsi="Times New Roman" w:cs="Times New Roman"/>
          <w:sz w:val="24"/>
          <w:szCs w:val="24"/>
        </w:rPr>
        <w:t>, вредят имиджу учреждения. Коммуникация между родителем и педагогом должна вестись по имени-отчеству, с нейтрально-уважительным обращением на «Вы».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3.2.6. Педагог обладает выдержкой и самообладанием в конфликтных ситуациях. Он учтив и корректен.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3.2.7. Педагог содействует родителям в защите прав ребенка и его достоинства, при необходимости информирует их о существующих правах ребенка и путях их соблюдения.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3.2.8. Педагог осознает право родителей иметь собственный взгляд и личный подход к воспитанию своего ребенка. Семья</w:t>
      </w:r>
      <w:r w:rsidR="00E143E8">
        <w:rPr>
          <w:rFonts w:ascii="Times New Roman" w:hAnsi="Times New Roman" w:cs="Times New Roman"/>
          <w:sz w:val="24"/>
          <w:szCs w:val="24"/>
        </w:rPr>
        <w:t xml:space="preserve"> </w:t>
      </w:r>
      <w:r w:rsidRPr="000F3707">
        <w:rPr>
          <w:rFonts w:ascii="Times New Roman" w:hAnsi="Times New Roman" w:cs="Times New Roman"/>
          <w:sz w:val="24"/>
          <w:szCs w:val="24"/>
        </w:rPr>
        <w:t>- первичное и главное звено в воспитании ребенка. При необходимости педагог корректно рекомендует обратиться к специалистам службы сопровождения.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3.2.9 Педагог не имеет права вторгаться в частную жизнь семьи. Только в случае угрозы здоровью (физическому или психическому) информировать соответствующие органы с целью своевременного оказания помощи.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3.2.10. Видя уважение со стороны родителей и их желание выразить ему свою благодарность, педагог может принять от них подарки. Педагог может принимать лишь те подарки, которые: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 xml:space="preserve">1) преподносятся </w:t>
      </w:r>
      <w:proofErr w:type="gramStart"/>
      <w:r w:rsidRPr="000F3707">
        <w:rPr>
          <w:rFonts w:ascii="Times New Roman" w:hAnsi="Times New Roman" w:cs="Times New Roman"/>
          <w:sz w:val="24"/>
          <w:szCs w:val="24"/>
        </w:rPr>
        <w:t>совершенно добровольно</w:t>
      </w:r>
      <w:proofErr w:type="gramEnd"/>
      <w:r w:rsidRPr="000F3707">
        <w:rPr>
          <w:rFonts w:ascii="Times New Roman" w:hAnsi="Times New Roman" w:cs="Times New Roman"/>
          <w:sz w:val="24"/>
          <w:szCs w:val="24"/>
        </w:rPr>
        <w:t>;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2) не имеют и не могут иметь своей целью подкуп педагога;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3) достаточно скромны, т. е. это вещи, сделанные руками самих воспитанников или их родителей, созданные ими произведения, цветы, сладости, сувениры или другие недорогие вещи.</w:t>
      </w:r>
    </w:p>
    <w:p w:rsidR="000F3707" w:rsidRPr="00E143E8" w:rsidRDefault="000F3707" w:rsidP="00E41E7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143E8">
        <w:rPr>
          <w:rFonts w:ascii="Times New Roman" w:hAnsi="Times New Roman" w:cs="Times New Roman"/>
          <w:b/>
          <w:sz w:val="24"/>
          <w:szCs w:val="24"/>
        </w:rPr>
        <w:t>3.3. Взаимоотношения педагога с педагогическим сообществом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3.3.1.Взаимоотношения между педагогами основываются на принципах коллегиальности, партнерства и уважения.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3.3.2.Педагог защищает не только свой авторитет, но и авторитет своих коллег. Он не принижает своих коллег в присутствии воспитанников или других лиц.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lastRenderedPageBreak/>
        <w:t>3.3.3.Педагог имеет право выражать свое мнение по поводу работы своих коллег и администрации. Любая критика, высказанная в адрес другого педагога, должна быть адресной, объективной, обоснованной, открытой.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3.3.4. Не смотря на все вышеперечисленное, педагог не должен оставлять без внимания некорректное поведение, не этичные действия коллег.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3.3.5.Важнейшие проблемы и решения в педагогической жизни обсуждаются и принимаются в открытых педагогических дискуссиях.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3.3.6.Педагог имеет право на административную, медицинскую, психологическую и методическую помощь внутри учреждения.</w:t>
      </w:r>
    </w:p>
    <w:p w:rsidR="000F3707" w:rsidRPr="00E143E8" w:rsidRDefault="000F3707" w:rsidP="00E41E73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143E8">
        <w:rPr>
          <w:rFonts w:ascii="Times New Roman" w:hAnsi="Times New Roman" w:cs="Times New Roman"/>
          <w:b/>
          <w:sz w:val="24"/>
          <w:szCs w:val="24"/>
        </w:rPr>
        <w:t>IV.Ответственность</w:t>
      </w:r>
      <w:proofErr w:type="spellEnd"/>
      <w:r w:rsidRPr="00E143E8">
        <w:rPr>
          <w:rFonts w:ascii="Times New Roman" w:hAnsi="Times New Roman" w:cs="Times New Roman"/>
          <w:b/>
          <w:sz w:val="24"/>
          <w:szCs w:val="24"/>
        </w:rPr>
        <w:t xml:space="preserve"> за нарушение положений Кодекса.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4.1.Нарушение работником положений настоящего Кодекса рассматривается на заседаниях коллегиальных органов управления, предусмотренных Уставом образовательной организации и (или) комиссиях по урегулированию споров между участниками образовательных отношений.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4.2.Соблюдение работником положений Кодекса может 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поступка, несовместимого с продолжением данной работы, а также при поощрении работников, добросовестно исполняющих трудовые обязанности</w:t>
      </w:r>
    </w:p>
    <w:p w:rsidR="000F3707" w:rsidRPr="00E143E8" w:rsidRDefault="000F3707" w:rsidP="00E41E7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143E8">
        <w:rPr>
          <w:rFonts w:ascii="Times New Roman" w:hAnsi="Times New Roman" w:cs="Times New Roman"/>
          <w:b/>
          <w:sz w:val="24"/>
          <w:szCs w:val="24"/>
        </w:rPr>
        <w:t>V. Заключение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 xml:space="preserve">5.1. Настоящим нормам (правилам) профессиональной этики должны следовать все сотрудники </w:t>
      </w:r>
      <w:r w:rsidR="00E143E8">
        <w:rPr>
          <w:rFonts w:ascii="Times New Roman" w:hAnsi="Times New Roman" w:cs="Times New Roman"/>
          <w:sz w:val="24"/>
          <w:szCs w:val="24"/>
        </w:rPr>
        <w:t>Детского сада</w:t>
      </w:r>
      <w:r w:rsidRPr="000F3707">
        <w:rPr>
          <w:rFonts w:ascii="Times New Roman" w:hAnsi="Times New Roman" w:cs="Times New Roman"/>
          <w:sz w:val="24"/>
          <w:szCs w:val="24"/>
        </w:rPr>
        <w:t xml:space="preserve">. Принимаемые сотрудники знакомятся с действующим </w:t>
      </w:r>
      <w:r w:rsidR="000A4186">
        <w:rPr>
          <w:rFonts w:ascii="Times New Roman" w:hAnsi="Times New Roman" w:cs="Times New Roman"/>
          <w:sz w:val="24"/>
          <w:szCs w:val="24"/>
        </w:rPr>
        <w:t>Кодексом</w:t>
      </w:r>
      <w:r w:rsidRPr="000F3707">
        <w:rPr>
          <w:rFonts w:ascii="Times New Roman" w:hAnsi="Times New Roman" w:cs="Times New Roman"/>
          <w:sz w:val="24"/>
          <w:szCs w:val="24"/>
        </w:rPr>
        <w:t xml:space="preserve"> в течение одного месяца. Стандарты внешнего вида устанавливаются Руководителем, соответственно характеру выполняемых задач. Соблюдение общих правил личной гигиены обязательно.</w:t>
      </w:r>
    </w:p>
    <w:p w:rsidR="000F3707" w:rsidRPr="000F3707" w:rsidRDefault="000F3707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0F3707">
        <w:rPr>
          <w:rFonts w:ascii="Times New Roman" w:hAnsi="Times New Roman" w:cs="Times New Roman"/>
          <w:sz w:val="24"/>
          <w:szCs w:val="24"/>
        </w:rPr>
        <w:t>5.2.Настоящи</w:t>
      </w:r>
      <w:r w:rsidR="000A4186">
        <w:rPr>
          <w:rFonts w:ascii="Times New Roman" w:hAnsi="Times New Roman" w:cs="Times New Roman"/>
          <w:sz w:val="24"/>
          <w:szCs w:val="24"/>
        </w:rPr>
        <w:t>й</w:t>
      </w:r>
      <w:r w:rsidRPr="000F3707">
        <w:rPr>
          <w:rFonts w:ascii="Times New Roman" w:hAnsi="Times New Roman" w:cs="Times New Roman"/>
          <w:sz w:val="24"/>
          <w:szCs w:val="24"/>
        </w:rPr>
        <w:t xml:space="preserve"> </w:t>
      </w:r>
      <w:r w:rsidR="000A4186">
        <w:rPr>
          <w:rFonts w:ascii="Times New Roman" w:hAnsi="Times New Roman" w:cs="Times New Roman"/>
          <w:sz w:val="24"/>
          <w:szCs w:val="24"/>
        </w:rPr>
        <w:t>Коде</w:t>
      </w:r>
      <w:proofErr w:type="gramStart"/>
      <w:r w:rsidR="000A4186">
        <w:rPr>
          <w:rFonts w:ascii="Times New Roman" w:hAnsi="Times New Roman" w:cs="Times New Roman"/>
          <w:sz w:val="24"/>
          <w:szCs w:val="24"/>
        </w:rPr>
        <w:t>кс</w:t>
      </w:r>
      <w:r w:rsidRPr="000F3707">
        <w:rPr>
          <w:rFonts w:ascii="Times New Roman" w:hAnsi="Times New Roman" w:cs="Times New Roman"/>
          <w:sz w:val="24"/>
          <w:szCs w:val="24"/>
        </w:rPr>
        <w:t xml:space="preserve"> вст</w:t>
      </w:r>
      <w:proofErr w:type="gramEnd"/>
      <w:r w:rsidRPr="000F3707">
        <w:rPr>
          <w:rFonts w:ascii="Times New Roman" w:hAnsi="Times New Roman" w:cs="Times New Roman"/>
          <w:sz w:val="24"/>
          <w:szCs w:val="24"/>
        </w:rPr>
        <w:t>упа</w:t>
      </w:r>
      <w:r w:rsidR="000A4186">
        <w:rPr>
          <w:rFonts w:ascii="Times New Roman" w:hAnsi="Times New Roman" w:cs="Times New Roman"/>
          <w:sz w:val="24"/>
          <w:szCs w:val="24"/>
        </w:rPr>
        <w:t>е</w:t>
      </w:r>
      <w:r w:rsidRPr="000F3707">
        <w:rPr>
          <w:rFonts w:ascii="Times New Roman" w:hAnsi="Times New Roman" w:cs="Times New Roman"/>
          <w:sz w:val="24"/>
          <w:szCs w:val="24"/>
        </w:rPr>
        <w:t>т в силу с момента их подписания, могут изменяться и дополняться.</w:t>
      </w:r>
    </w:p>
    <w:p w:rsidR="00E035EF" w:rsidRDefault="00E035EF" w:rsidP="00E41E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1E73" w:rsidRDefault="00E41E73" w:rsidP="00E41E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1E73" w:rsidRDefault="00E41E73" w:rsidP="00E41E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1E73" w:rsidRDefault="00E41E73" w:rsidP="00E41E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1E73" w:rsidRDefault="00E41E73" w:rsidP="00E41E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1E73" w:rsidRDefault="00E41E73" w:rsidP="00E41E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1E73" w:rsidRDefault="00E41E73" w:rsidP="00E41E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1E73" w:rsidRDefault="00E41E73" w:rsidP="00E41E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1E73" w:rsidRDefault="00E41E73" w:rsidP="00E41E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1E73" w:rsidRDefault="00E41E73" w:rsidP="00E41E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74C1A" w:rsidRDefault="00F74C1A" w:rsidP="00E41E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74C1A" w:rsidRDefault="00F74C1A" w:rsidP="00E41E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74C1A" w:rsidRDefault="00F74C1A" w:rsidP="00E41E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74C1A" w:rsidRDefault="00F74C1A" w:rsidP="00E41E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74C1A" w:rsidRDefault="00F74C1A" w:rsidP="00E41E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1E73" w:rsidRDefault="00E41E73" w:rsidP="00E41E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1E73" w:rsidRDefault="00E41E73" w:rsidP="00E41E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1E73" w:rsidRDefault="00E41E73" w:rsidP="00E41E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1E73" w:rsidRPr="00E41E73" w:rsidRDefault="00E41E73" w:rsidP="00E41E73">
      <w:pPr>
        <w:jc w:val="center"/>
        <w:rPr>
          <w:rFonts w:ascii="Times New Roman" w:hAnsi="Times New Roman" w:cs="Times New Roman"/>
          <w:sz w:val="32"/>
          <w:szCs w:val="32"/>
        </w:rPr>
      </w:pPr>
      <w:r w:rsidRPr="00E41E73">
        <w:rPr>
          <w:rFonts w:ascii="Times New Roman" w:hAnsi="Times New Roman" w:cs="Times New Roman"/>
          <w:sz w:val="32"/>
          <w:szCs w:val="32"/>
        </w:rPr>
        <w:t>Стандарты внешнего вида</w:t>
      </w:r>
    </w:p>
    <w:p w:rsidR="00E41E73" w:rsidRDefault="00E41E73" w:rsidP="00E41E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1E73" w:rsidRPr="0048739E" w:rsidRDefault="00E41E73" w:rsidP="00E41E73">
      <w:pPr>
        <w:rPr>
          <w:rFonts w:ascii="Times New Roman" w:hAnsi="Times New Roman" w:cs="Times New Roman"/>
          <w:b/>
          <w:sz w:val="24"/>
          <w:szCs w:val="24"/>
        </w:rPr>
      </w:pPr>
      <w:r w:rsidRPr="0048739E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E41E73" w:rsidRPr="0048739E" w:rsidRDefault="00E41E73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ab/>
        <w:t xml:space="preserve">Настоящие правила разработаны в соответствии с </w:t>
      </w:r>
      <w:proofErr w:type="gramStart"/>
      <w:r w:rsidRPr="0048739E">
        <w:rPr>
          <w:rFonts w:ascii="Times New Roman" w:hAnsi="Times New Roman" w:cs="Times New Roman"/>
          <w:sz w:val="24"/>
          <w:szCs w:val="24"/>
        </w:rPr>
        <w:t>Санитарно-эпидемиологическими</w:t>
      </w:r>
      <w:proofErr w:type="gramEnd"/>
      <w:r w:rsidRPr="0048739E">
        <w:rPr>
          <w:rFonts w:ascii="Times New Roman" w:hAnsi="Times New Roman" w:cs="Times New Roman"/>
          <w:sz w:val="24"/>
          <w:szCs w:val="24"/>
        </w:rPr>
        <w:t xml:space="preserve"> требованиям к устройству, содержанию и организации режима работы дошкольных образовательных учреждений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8739E">
        <w:rPr>
          <w:rFonts w:ascii="Times New Roman" w:hAnsi="Times New Roman" w:cs="Times New Roman"/>
          <w:sz w:val="24"/>
          <w:szCs w:val="24"/>
        </w:rPr>
        <w:t>Уставом МБДОУ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8739E">
        <w:rPr>
          <w:rFonts w:ascii="Times New Roman" w:hAnsi="Times New Roman" w:cs="Times New Roman"/>
          <w:sz w:val="24"/>
          <w:szCs w:val="24"/>
        </w:rPr>
        <w:t>с целью изложить и разъяснить основные принципы и стандарты внешнего вида сотрудников МБДОУ для дальнейшего их внедрения в повседневную практику.</w:t>
      </w:r>
    </w:p>
    <w:p w:rsidR="00E41E73" w:rsidRPr="0048739E" w:rsidRDefault="00E41E73" w:rsidP="00E41E73">
      <w:pPr>
        <w:rPr>
          <w:rFonts w:ascii="Times New Roman" w:hAnsi="Times New Roman" w:cs="Times New Roman"/>
          <w:b/>
          <w:sz w:val="24"/>
          <w:szCs w:val="24"/>
        </w:rPr>
      </w:pPr>
      <w:r w:rsidRPr="0048739E">
        <w:rPr>
          <w:rFonts w:ascii="Times New Roman" w:hAnsi="Times New Roman" w:cs="Times New Roman"/>
          <w:b/>
          <w:sz w:val="24"/>
          <w:szCs w:val="24"/>
        </w:rPr>
        <w:t>ОБЩИЕ ПРИНЦИПЫ СОЗДАНИЯ ПРИВЛЕКАТЕЛЬНОГО ВНЕШНЕГО ВИДА</w:t>
      </w:r>
    </w:p>
    <w:p w:rsidR="00E41E73" w:rsidRPr="0048739E" w:rsidRDefault="00E41E73" w:rsidP="00E41E73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8739E">
        <w:rPr>
          <w:rFonts w:ascii="Times New Roman" w:hAnsi="Times New Roman" w:cs="Times New Roman"/>
          <w:b/>
          <w:sz w:val="24"/>
          <w:szCs w:val="24"/>
        </w:rPr>
        <w:t>Аккуратность и опрятность.</w:t>
      </w:r>
    </w:p>
    <w:p w:rsidR="00E41E73" w:rsidRPr="0048739E" w:rsidRDefault="00E41E73" w:rsidP="00E41E7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Одежда должна быть обязательно чистой, свежей, выглаженной, выглядеть новой. Обувь должна быть чистой, ухоженной, начищенной в течени</w:t>
      </w:r>
      <w:proofErr w:type="gramStart"/>
      <w:r w:rsidRPr="0048739E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48739E">
        <w:rPr>
          <w:rFonts w:ascii="Times New Roman" w:hAnsi="Times New Roman" w:cs="Times New Roman"/>
          <w:sz w:val="24"/>
          <w:szCs w:val="24"/>
        </w:rPr>
        <w:t xml:space="preserve"> всего рабочего дня. Внешний вид должен соответствовать общепринятым в обществе нормам делового стиля и исключать вызывающие детали, Сотрудники должны внимательно относиться к соблюдению правил личной гигиены (волосы, лицо и руки должны быть чистыми и ухоженными, используемые и дезодорирующие средства должны иметь легкий и нейтральный запах).</w:t>
      </w:r>
    </w:p>
    <w:p w:rsidR="00E41E73" w:rsidRPr="0048739E" w:rsidRDefault="00E41E73" w:rsidP="00E41E73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8739E">
        <w:rPr>
          <w:rFonts w:ascii="Times New Roman" w:hAnsi="Times New Roman" w:cs="Times New Roman"/>
          <w:b/>
          <w:sz w:val="24"/>
          <w:szCs w:val="24"/>
        </w:rPr>
        <w:t>Сдержанность.</w:t>
      </w:r>
    </w:p>
    <w:p w:rsidR="00E41E73" w:rsidRDefault="00E41E73" w:rsidP="00E41E7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Одно из главных правил делового человека при выборе одежде, обуви, при использовании парфюмерных и косметических средств - сдержанность и умеренность. Основной стандарт одежды для всех сотрудников – профессиональный деловой стиль. Используйте простые не броские украшения, выдержанные в деловом стиле. Для дневного макияжа и маникюра уместны неяркие спокойные тона.</w:t>
      </w:r>
    </w:p>
    <w:p w:rsidR="00E41E73" w:rsidRPr="0048739E" w:rsidRDefault="00E41E73" w:rsidP="00E41E7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 xml:space="preserve">Всем сотрудникам МБДОУ </w:t>
      </w:r>
      <w:r w:rsidRPr="0048739E">
        <w:rPr>
          <w:rFonts w:ascii="Times New Roman" w:hAnsi="Times New Roman" w:cs="Times New Roman"/>
          <w:b/>
          <w:sz w:val="24"/>
          <w:szCs w:val="24"/>
        </w:rPr>
        <w:t xml:space="preserve">запрещается </w:t>
      </w:r>
      <w:r w:rsidRPr="0048739E">
        <w:rPr>
          <w:rFonts w:ascii="Times New Roman" w:hAnsi="Times New Roman" w:cs="Times New Roman"/>
          <w:sz w:val="24"/>
          <w:szCs w:val="24"/>
        </w:rPr>
        <w:t>использовать для ношения в рабочее время следующие варианты одежды и обуви:</w:t>
      </w:r>
    </w:p>
    <w:p w:rsidR="00E41E73" w:rsidRPr="0048739E" w:rsidRDefault="00E41E73" w:rsidP="00E41E73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8739E">
        <w:rPr>
          <w:rFonts w:ascii="Times New Roman" w:hAnsi="Times New Roman" w:cs="Times New Roman"/>
          <w:b/>
          <w:sz w:val="24"/>
          <w:szCs w:val="24"/>
        </w:rPr>
        <w:t>Одежда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 xml:space="preserve">- Спортивная одежда (спортивный костюм или его детали). 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 xml:space="preserve">- Одежда для активного отдыха (шорты, толстовки, майки и футболки с символикой). </w:t>
      </w:r>
    </w:p>
    <w:p w:rsidR="00E41E73" w:rsidRPr="0048739E" w:rsidRDefault="00E41E73" w:rsidP="00E41E73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lastRenderedPageBreak/>
        <w:t>- Пляжная одежда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739E">
        <w:rPr>
          <w:rFonts w:ascii="Times New Roman" w:hAnsi="Times New Roman" w:cs="Times New Roman"/>
          <w:sz w:val="24"/>
          <w:szCs w:val="24"/>
        </w:rPr>
        <w:t xml:space="preserve">(прозрачные платья, юбки, блузки,  в том числе одежда с прозрачными вставками). 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Декольтированные платья и блузки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739E">
        <w:rPr>
          <w:rFonts w:ascii="Times New Roman" w:hAnsi="Times New Roman" w:cs="Times New Roman"/>
          <w:sz w:val="24"/>
          <w:szCs w:val="24"/>
        </w:rPr>
        <w:t xml:space="preserve">(открыт </w:t>
      </w:r>
      <w:r w:rsidRPr="0048739E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48739E">
        <w:rPr>
          <w:rFonts w:ascii="Times New Roman" w:hAnsi="Times New Roman" w:cs="Times New Roman"/>
          <w:sz w:val="24"/>
          <w:szCs w:val="24"/>
        </w:rPr>
        <w:t xml:space="preserve">-образный вырез груди, </w:t>
      </w:r>
      <w:proofErr w:type="gramStart"/>
      <w:r w:rsidRPr="0048739E">
        <w:rPr>
          <w:rFonts w:ascii="Times New Roman" w:hAnsi="Times New Roman" w:cs="Times New Roman"/>
          <w:sz w:val="24"/>
          <w:szCs w:val="24"/>
        </w:rPr>
        <w:t>заметно нижнее</w:t>
      </w:r>
      <w:proofErr w:type="gramEnd"/>
      <w:r w:rsidRPr="0048739E">
        <w:rPr>
          <w:rFonts w:ascii="Times New Roman" w:hAnsi="Times New Roman" w:cs="Times New Roman"/>
          <w:sz w:val="24"/>
          <w:szCs w:val="24"/>
        </w:rPr>
        <w:t xml:space="preserve"> белье). 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Вечерние туалеты платья, майки (без пиджака или жакета).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Мини-юбки (длина юбки выше 3 см.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739E">
        <w:rPr>
          <w:rFonts w:ascii="Times New Roman" w:hAnsi="Times New Roman" w:cs="Times New Roman"/>
          <w:sz w:val="24"/>
          <w:szCs w:val="24"/>
        </w:rPr>
        <w:t xml:space="preserve">от колена). 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Слишком короткие блузки, открывающие часть живота или спины.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Одежда из кожи (кожзаменителя), плащевой ткани.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Сильно облегающие (обтягивающие) фигуру брюки, платья, юбки.</w:t>
      </w:r>
    </w:p>
    <w:p w:rsidR="00E41E73" w:rsidRDefault="00E41E73" w:rsidP="00E41E73">
      <w:pPr>
        <w:pStyle w:val="a5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41E73" w:rsidRPr="0048739E" w:rsidRDefault="00E41E73" w:rsidP="00E41E73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8739E">
        <w:rPr>
          <w:rFonts w:ascii="Times New Roman" w:hAnsi="Times New Roman" w:cs="Times New Roman"/>
          <w:b/>
          <w:sz w:val="24"/>
          <w:szCs w:val="24"/>
        </w:rPr>
        <w:t>Обувь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Спортивная обувь (в том числе для экстремальных видов спорта и развлечений).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Пляжная обувь (шлепанцы и тапочки)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Массивная обувь на толстой платформе</w:t>
      </w:r>
    </w:p>
    <w:p w:rsidR="00E41E73" w:rsidRPr="0048739E" w:rsidRDefault="00E41E73" w:rsidP="00E41E73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 xml:space="preserve">- Вечерние туфли (с бантами, перьями, крупными стразами, яркой вышивкой, из блестящих тканей). </w:t>
      </w:r>
    </w:p>
    <w:p w:rsidR="00E41E73" w:rsidRDefault="00E41E73" w:rsidP="00E41E73">
      <w:pPr>
        <w:pStyle w:val="a4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В одежде и в обуви не должны присутствовать очень яркие цвета, блестящие нити и вызывающие экстравагантные детали, привлекающие внимание.</w:t>
      </w:r>
    </w:p>
    <w:p w:rsidR="00E41E73" w:rsidRPr="0048739E" w:rsidRDefault="00E41E73" w:rsidP="00E41E73">
      <w:pPr>
        <w:pStyle w:val="a4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41E73" w:rsidRPr="0048739E" w:rsidRDefault="00E41E73" w:rsidP="00E41E73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8739E">
        <w:rPr>
          <w:rFonts w:ascii="Times New Roman" w:hAnsi="Times New Roman" w:cs="Times New Roman"/>
          <w:b/>
          <w:sz w:val="24"/>
          <w:szCs w:val="24"/>
        </w:rPr>
        <w:t>Волосы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Экстравагантные стрижки и прически.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Окрашивание волос в яркие неестественные оттенки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739E">
        <w:rPr>
          <w:rFonts w:ascii="Times New Roman" w:hAnsi="Times New Roman" w:cs="Times New Roman"/>
          <w:sz w:val="24"/>
          <w:szCs w:val="24"/>
        </w:rPr>
        <w:t>(например, неоновые оттенки)</w:t>
      </w:r>
    </w:p>
    <w:p w:rsidR="00E41E73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 xml:space="preserve">- На окрашенных волосах видны отросшие корни, сильно </w:t>
      </w:r>
      <w:proofErr w:type="gramStart"/>
      <w:r w:rsidRPr="0048739E">
        <w:rPr>
          <w:rFonts w:ascii="Times New Roman" w:hAnsi="Times New Roman" w:cs="Times New Roman"/>
          <w:sz w:val="24"/>
          <w:szCs w:val="24"/>
        </w:rPr>
        <w:t>отличающейся</w:t>
      </w:r>
      <w:proofErr w:type="gramEnd"/>
      <w:r w:rsidRPr="0048739E">
        <w:rPr>
          <w:rFonts w:ascii="Times New Roman" w:hAnsi="Times New Roman" w:cs="Times New Roman"/>
          <w:sz w:val="24"/>
          <w:szCs w:val="24"/>
        </w:rPr>
        <w:t xml:space="preserve"> по цвету от основного тона волос.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E41E73" w:rsidRPr="0048739E" w:rsidRDefault="00E41E73" w:rsidP="00E41E73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8739E">
        <w:rPr>
          <w:rFonts w:ascii="Times New Roman" w:hAnsi="Times New Roman" w:cs="Times New Roman"/>
          <w:b/>
          <w:sz w:val="24"/>
          <w:szCs w:val="24"/>
        </w:rPr>
        <w:t>Маникюр и макияж</w:t>
      </w:r>
    </w:p>
    <w:p w:rsidR="00E41E73" w:rsidRPr="0048739E" w:rsidRDefault="00E41E73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Маникюр ярких экстравагантных тонов (синий, зеленый, черный)</w:t>
      </w:r>
    </w:p>
    <w:p w:rsidR="00E41E73" w:rsidRPr="0048739E" w:rsidRDefault="00E41E73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Вечерние варианты макияжа с использованием ярких, насыщенных цветов.</w:t>
      </w:r>
    </w:p>
    <w:p w:rsidR="00E41E73" w:rsidRPr="0048739E" w:rsidRDefault="00E41E73" w:rsidP="00E41E7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Внешний вид должен быть безупречен во всем. МБДОУ – не место для демонстрации дизайнерских изысков и экстравагантных идей.</w:t>
      </w:r>
    </w:p>
    <w:p w:rsidR="00E41E73" w:rsidRPr="0048739E" w:rsidRDefault="00E41E73" w:rsidP="00E41E7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Запомните, что неопрятная одежда, неаккуратная прическа, небритое лицо, небрежный или вызывающий макияж и маникюр, неприятные резкие запахи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 w:rsidRPr="0048739E">
        <w:rPr>
          <w:rFonts w:ascii="Times New Roman" w:hAnsi="Times New Roman" w:cs="Times New Roman"/>
          <w:sz w:val="24"/>
          <w:szCs w:val="24"/>
        </w:rPr>
        <w:t>оздают негативное впечатление и лично о вас, и о нашем учреждении.</w:t>
      </w:r>
    </w:p>
    <w:p w:rsidR="00F74C1A" w:rsidRDefault="00F74C1A" w:rsidP="00E41E7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1E73" w:rsidRPr="0048739E" w:rsidRDefault="00E41E73" w:rsidP="00E41E7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739E">
        <w:rPr>
          <w:rFonts w:ascii="Times New Roman" w:hAnsi="Times New Roman" w:cs="Times New Roman"/>
          <w:b/>
          <w:sz w:val="24"/>
          <w:szCs w:val="24"/>
        </w:rPr>
        <w:t>СТАНДАРТЫ ВНЕШНЕГО ВИДА СОТРУДНИКОВ</w:t>
      </w:r>
      <w:r w:rsidR="00F74C1A">
        <w:rPr>
          <w:rFonts w:ascii="Times New Roman" w:hAnsi="Times New Roman" w:cs="Times New Roman"/>
          <w:b/>
          <w:sz w:val="24"/>
          <w:szCs w:val="24"/>
        </w:rPr>
        <w:t>,</w:t>
      </w:r>
    </w:p>
    <w:p w:rsidR="00E41E73" w:rsidRPr="00F74C1A" w:rsidRDefault="00E41E73" w:rsidP="00E41E73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F74C1A">
        <w:rPr>
          <w:rFonts w:ascii="Times New Roman" w:hAnsi="Times New Roman" w:cs="Times New Roman"/>
          <w:sz w:val="28"/>
          <w:szCs w:val="28"/>
        </w:rPr>
        <w:t>занимающих</w:t>
      </w:r>
      <w:proofErr w:type="gramEnd"/>
      <w:r w:rsidRPr="00F74C1A">
        <w:rPr>
          <w:rFonts w:ascii="Times New Roman" w:hAnsi="Times New Roman" w:cs="Times New Roman"/>
          <w:sz w:val="28"/>
          <w:szCs w:val="28"/>
        </w:rPr>
        <w:t xml:space="preserve"> следующие должности: заведующий, заместитель заведующего, воспитатели, специалисты.</w:t>
      </w:r>
    </w:p>
    <w:p w:rsidR="00E41E73" w:rsidRPr="0048739E" w:rsidRDefault="00E41E73" w:rsidP="00E41E7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8739E">
        <w:rPr>
          <w:rFonts w:ascii="Times New Roman" w:hAnsi="Times New Roman" w:cs="Times New Roman"/>
          <w:b/>
          <w:sz w:val="24"/>
          <w:szCs w:val="24"/>
        </w:rPr>
        <w:t>Одежда</w:t>
      </w:r>
    </w:p>
    <w:p w:rsidR="00E41E73" w:rsidRPr="0048739E" w:rsidRDefault="00E41E73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Деловой костюм (</w:t>
      </w:r>
      <w:r w:rsidRPr="0048739E">
        <w:rPr>
          <w:rFonts w:ascii="Times New Roman" w:hAnsi="Times New Roman" w:cs="Times New Roman"/>
          <w:sz w:val="24"/>
          <w:szCs w:val="24"/>
        </w:rPr>
        <w:t>брючный, с юбкой или платьем) классического покроя спокойных тонов (верхняя и нижняя детали костюма могут отличаться по цвету и фасону). Брюки стандартной длины.</w:t>
      </w:r>
    </w:p>
    <w:p w:rsidR="00E41E73" w:rsidRPr="0048739E" w:rsidRDefault="00E41E73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lastRenderedPageBreak/>
        <w:t>- Платье или юбка предпочтительно средней длины классического покроя.</w:t>
      </w:r>
    </w:p>
    <w:p w:rsidR="00E41E73" w:rsidRPr="0048739E" w:rsidRDefault="00E41E73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Джинсы и одежда из джинсовой ткани классических моделей, однотонные, без стилистических элементов (крупные вышивки, бахрома, стразы, потертости, заклепки).</w:t>
      </w:r>
    </w:p>
    <w:p w:rsidR="00E41E73" w:rsidRPr="0048739E" w:rsidRDefault="00E41E73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Аккуратное, привлекательное сочетание брюк, юбок, блуз, трикотажных джемперов или кофт. Блузки спокойных тонов с длинными или короткими рукавами. В теплое время года допускается ношение футболок без символики. В холодное время года допускается ношение теплых моделей свитеров, кофт, пуловеров и т.д. без ярких или экстравагантных элементов, отвлекающих внимание.</w:t>
      </w:r>
    </w:p>
    <w:p w:rsidR="00E41E73" w:rsidRPr="0048739E" w:rsidRDefault="00E41E73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Чулки и колготки телесного или черного цвета ровной фактуры без орнамента. Предпочтительно ношение колгот или чулок в течение всего года.</w:t>
      </w:r>
    </w:p>
    <w:p w:rsidR="00E41E73" w:rsidRDefault="00E41E73" w:rsidP="00E41E73">
      <w:pPr>
        <w:pStyle w:val="a4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48739E">
        <w:rPr>
          <w:rFonts w:ascii="Times New Roman" w:hAnsi="Times New Roman" w:cs="Times New Roman"/>
          <w:b/>
          <w:sz w:val="24"/>
          <w:szCs w:val="24"/>
        </w:rPr>
        <w:t>Обувь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E41E73" w:rsidRPr="0048739E" w:rsidRDefault="00E41E73" w:rsidP="00E41E73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Классические модели не ярких тонов, гармонирующие с одеждой. Предпочтение моделям с закрытым мысом и пяткой. Высота каблуков туфель должна быть удобна для работы, но не превышать</w:t>
      </w:r>
      <w:r w:rsidR="009C6CBC">
        <w:rPr>
          <w:rFonts w:ascii="Times New Roman" w:hAnsi="Times New Roman" w:cs="Times New Roman"/>
          <w:sz w:val="24"/>
          <w:szCs w:val="24"/>
        </w:rPr>
        <w:t xml:space="preserve"> 5</w:t>
      </w:r>
      <w:r w:rsidRPr="0048739E">
        <w:rPr>
          <w:rFonts w:ascii="Times New Roman" w:hAnsi="Times New Roman" w:cs="Times New Roman"/>
          <w:sz w:val="24"/>
          <w:szCs w:val="24"/>
        </w:rPr>
        <w:t xml:space="preserve"> см.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48739E">
        <w:rPr>
          <w:rFonts w:ascii="Times New Roman" w:hAnsi="Times New Roman" w:cs="Times New Roman"/>
          <w:b/>
          <w:sz w:val="24"/>
          <w:szCs w:val="24"/>
        </w:rPr>
        <w:t>Волосы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Стрижка аккуратная (не экстравагантная).</w:t>
      </w:r>
    </w:p>
    <w:p w:rsidR="00E41E73" w:rsidRPr="0048739E" w:rsidRDefault="00E41E73" w:rsidP="009C6CBC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-Длинные волосы (ниже плеч): для сотрудников, ежедневно контактирующих с детьми, волосы должны быть заколоты.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Цвет волос предпочтительно естественных тонов.</w:t>
      </w:r>
    </w:p>
    <w:p w:rsidR="009C6CBC" w:rsidRDefault="009C6CBC" w:rsidP="00E41E73">
      <w:pPr>
        <w:pStyle w:val="a4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48739E">
        <w:rPr>
          <w:rFonts w:ascii="Times New Roman" w:hAnsi="Times New Roman" w:cs="Times New Roman"/>
          <w:b/>
          <w:sz w:val="24"/>
          <w:szCs w:val="24"/>
        </w:rPr>
        <w:t>Украшения</w:t>
      </w:r>
    </w:p>
    <w:p w:rsidR="00E41E73" w:rsidRPr="0048739E" w:rsidRDefault="00E41E73" w:rsidP="009C6CB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Допускается использовать украшения (кольца, серьги, браслеты, цепочки и т.п.), выдержанные в деловом стиле без крупных драгоценных камней, ярких и массивных подвесок, кулонов и т.п.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 xml:space="preserve">- Кольца </w:t>
      </w:r>
      <w:proofErr w:type="gramStart"/>
      <w:r w:rsidRPr="0048739E">
        <w:rPr>
          <w:rFonts w:ascii="Times New Roman" w:hAnsi="Times New Roman" w:cs="Times New Roman"/>
          <w:sz w:val="24"/>
          <w:szCs w:val="24"/>
        </w:rPr>
        <w:t>–н</w:t>
      </w:r>
      <w:proofErr w:type="gramEnd"/>
      <w:r w:rsidRPr="0048739E">
        <w:rPr>
          <w:rFonts w:ascii="Times New Roman" w:hAnsi="Times New Roman" w:cs="Times New Roman"/>
          <w:sz w:val="24"/>
          <w:szCs w:val="24"/>
        </w:rPr>
        <w:t>е более трех (одно из которых обручальное).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-Цепочка – не более двух.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-Часы среднего размера.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48739E">
        <w:rPr>
          <w:rFonts w:ascii="Times New Roman" w:hAnsi="Times New Roman" w:cs="Times New Roman"/>
          <w:sz w:val="24"/>
          <w:szCs w:val="24"/>
        </w:rPr>
        <w:t>Пирсинг</w:t>
      </w:r>
      <w:proofErr w:type="spellEnd"/>
      <w:r w:rsidRPr="0048739E">
        <w:rPr>
          <w:rFonts w:ascii="Times New Roman" w:hAnsi="Times New Roman" w:cs="Times New Roman"/>
          <w:sz w:val="24"/>
          <w:szCs w:val="24"/>
        </w:rPr>
        <w:t xml:space="preserve"> и тату допускаются в том случае, если они скрыты одеждой.</w:t>
      </w:r>
    </w:p>
    <w:p w:rsidR="009C6CBC" w:rsidRDefault="009C6CBC" w:rsidP="00E41E7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41E73" w:rsidRPr="0048739E" w:rsidRDefault="00E41E73" w:rsidP="00E41E7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8739E">
        <w:rPr>
          <w:rFonts w:ascii="Times New Roman" w:hAnsi="Times New Roman" w:cs="Times New Roman"/>
          <w:b/>
          <w:sz w:val="24"/>
          <w:szCs w:val="24"/>
        </w:rPr>
        <w:t>Руки</w:t>
      </w:r>
    </w:p>
    <w:p w:rsidR="00E41E73" w:rsidRPr="0048739E" w:rsidRDefault="00E41E73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-Длина ногтей должна быть удобной для работы. Лак для ногтей следует выбирать спокойных тонов, избегая ярких элементов маникюра и насыщенных цветов.</w:t>
      </w:r>
    </w:p>
    <w:p w:rsidR="00E41E73" w:rsidRPr="0048739E" w:rsidRDefault="00E41E73" w:rsidP="00E41E7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8739E">
        <w:rPr>
          <w:rFonts w:ascii="Times New Roman" w:hAnsi="Times New Roman" w:cs="Times New Roman"/>
          <w:b/>
          <w:sz w:val="24"/>
          <w:szCs w:val="24"/>
        </w:rPr>
        <w:t>Гигиена и макияж</w:t>
      </w:r>
    </w:p>
    <w:p w:rsidR="00E41E73" w:rsidRDefault="00E41E73" w:rsidP="00E41E73">
      <w:pPr>
        <w:jc w:val="both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Макияж дневной, легкий, естественных тонов. Парфюмерные и косметические средства с легким нейтральным ароматом.</w:t>
      </w:r>
    </w:p>
    <w:p w:rsidR="00F74C1A" w:rsidRDefault="00E41E73" w:rsidP="00F74C1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C6CBC">
        <w:rPr>
          <w:rFonts w:ascii="Times New Roman" w:hAnsi="Times New Roman" w:cs="Times New Roman"/>
          <w:sz w:val="28"/>
          <w:szCs w:val="28"/>
        </w:rPr>
        <w:t xml:space="preserve">Для сотрудников, занимающих следующие должности: </w:t>
      </w:r>
      <w:proofErr w:type="gramStart"/>
      <w:r w:rsidRPr="009C6CBC">
        <w:rPr>
          <w:rFonts w:ascii="Times New Roman" w:hAnsi="Times New Roman" w:cs="Times New Roman"/>
          <w:sz w:val="28"/>
          <w:szCs w:val="28"/>
        </w:rPr>
        <w:t>мед работники</w:t>
      </w:r>
      <w:proofErr w:type="gramEnd"/>
      <w:r w:rsidRPr="009C6CBC">
        <w:rPr>
          <w:rFonts w:ascii="Times New Roman" w:hAnsi="Times New Roman" w:cs="Times New Roman"/>
          <w:sz w:val="28"/>
          <w:szCs w:val="28"/>
        </w:rPr>
        <w:t xml:space="preserve">, сотрудники пищеблока, младший обслуживающий персонал, уборщики служебных помещений, руководитель ФИЗО, рабочий по ремонту. Учитывая специфику работы сотрудников данной категории, </w:t>
      </w:r>
    </w:p>
    <w:p w:rsidR="00E41E73" w:rsidRPr="009C6CBC" w:rsidRDefault="00E41E73" w:rsidP="00F74C1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C6CBC">
        <w:rPr>
          <w:rFonts w:ascii="Times New Roman" w:hAnsi="Times New Roman" w:cs="Times New Roman"/>
          <w:sz w:val="28"/>
          <w:szCs w:val="28"/>
        </w:rPr>
        <w:t>работникам в дополнении к п.3</w:t>
      </w:r>
      <w:r w:rsidR="00F74C1A">
        <w:rPr>
          <w:rFonts w:ascii="Times New Roman" w:hAnsi="Times New Roman" w:cs="Times New Roman"/>
          <w:sz w:val="28"/>
          <w:szCs w:val="28"/>
        </w:rPr>
        <w:t xml:space="preserve"> Одежда, </w:t>
      </w:r>
      <w:r w:rsidRPr="009C6CBC">
        <w:rPr>
          <w:rFonts w:ascii="Times New Roman" w:hAnsi="Times New Roman" w:cs="Times New Roman"/>
          <w:sz w:val="28"/>
          <w:szCs w:val="28"/>
        </w:rPr>
        <w:t>вводится следующе</w:t>
      </w:r>
      <w:r w:rsidR="00F74C1A">
        <w:rPr>
          <w:rFonts w:ascii="Times New Roman" w:hAnsi="Times New Roman" w:cs="Times New Roman"/>
          <w:sz w:val="28"/>
          <w:szCs w:val="28"/>
        </w:rPr>
        <w:t>е</w:t>
      </w:r>
      <w:r w:rsidRPr="009C6CBC">
        <w:rPr>
          <w:rFonts w:ascii="Times New Roman" w:hAnsi="Times New Roman" w:cs="Times New Roman"/>
          <w:sz w:val="28"/>
          <w:szCs w:val="28"/>
        </w:rPr>
        <w:t>: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48739E">
        <w:rPr>
          <w:rFonts w:ascii="Times New Roman" w:hAnsi="Times New Roman" w:cs="Times New Roman"/>
          <w:b/>
          <w:sz w:val="24"/>
          <w:szCs w:val="24"/>
        </w:rPr>
        <w:t>Одежда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lastRenderedPageBreak/>
        <w:t>-Спортивный костюм (для физкультуры)</w:t>
      </w:r>
    </w:p>
    <w:p w:rsidR="00E41E73" w:rsidRPr="0048739E" w:rsidRDefault="00E41E73" w:rsidP="009C6CBC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Фартук косынка для раздачи пищи, фартук для мытья посуды и для уборки помещений (для технического персонала)</w:t>
      </w:r>
    </w:p>
    <w:p w:rsidR="00F74C1A" w:rsidRDefault="00F74C1A" w:rsidP="00E41E73">
      <w:pPr>
        <w:pStyle w:val="a4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48739E">
        <w:rPr>
          <w:rFonts w:ascii="Times New Roman" w:hAnsi="Times New Roman" w:cs="Times New Roman"/>
          <w:b/>
          <w:sz w:val="24"/>
          <w:szCs w:val="24"/>
        </w:rPr>
        <w:t>Обувь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спортивная обувь (для физкультуры)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Обувь без каблука или на низком каблуке.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48739E">
        <w:rPr>
          <w:rFonts w:ascii="Times New Roman" w:hAnsi="Times New Roman" w:cs="Times New Roman"/>
          <w:b/>
          <w:sz w:val="24"/>
          <w:szCs w:val="24"/>
        </w:rPr>
        <w:t>Волосы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Волосы средней длины и длинные обязательно должны быть собраны.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48739E">
        <w:rPr>
          <w:rFonts w:ascii="Times New Roman" w:hAnsi="Times New Roman" w:cs="Times New Roman"/>
          <w:b/>
          <w:sz w:val="24"/>
          <w:szCs w:val="24"/>
        </w:rPr>
        <w:t>Украшения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Запрещается ношение различных украшений (для работников пищеблока).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48739E">
        <w:rPr>
          <w:rFonts w:ascii="Times New Roman" w:hAnsi="Times New Roman" w:cs="Times New Roman"/>
          <w:b/>
          <w:sz w:val="24"/>
          <w:szCs w:val="24"/>
        </w:rPr>
        <w:t>Руки</w:t>
      </w:r>
    </w:p>
    <w:p w:rsidR="00E41E73" w:rsidRPr="0048739E" w:rsidRDefault="00E41E73" w:rsidP="00E41E73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8739E">
        <w:rPr>
          <w:rFonts w:ascii="Times New Roman" w:hAnsi="Times New Roman" w:cs="Times New Roman"/>
          <w:sz w:val="24"/>
          <w:szCs w:val="24"/>
        </w:rPr>
        <w:t>- Ногти должны быть аккуратно и коротко подстрижены.</w:t>
      </w:r>
    </w:p>
    <w:sectPr w:rsidR="00E41E73" w:rsidRPr="0048739E" w:rsidSect="00F74C1A">
      <w:pgSz w:w="11906" w:h="16838"/>
      <w:pgMar w:top="851" w:right="707" w:bottom="709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680A10"/>
    <w:multiLevelType w:val="hybridMultilevel"/>
    <w:tmpl w:val="A1BE8138"/>
    <w:lvl w:ilvl="0" w:tplc="19205C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3BE311D"/>
    <w:multiLevelType w:val="hybridMultilevel"/>
    <w:tmpl w:val="ADCCED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F3707"/>
    <w:rsid w:val="000A4186"/>
    <w:rsid w:val="000F3707"/>
    <w:rsid w:val="00102315"/>
    <w:rsid w:val="002B1CE3"/>
    <w:rsid w:val="006C2B54"/>
    <w:rsid w:val="007C3A2F"/>
    <w:rsid w:val="009C6CBC"/>
    <w:rsid w:val="00A47CC9"/>
    <w:rsid w:val="00A60CDB"/>
    <w:rsid w:val="00B70EDD"/>
    <w:rsid w:val="00BD05AD"/>
    <w:rsid w:val="00CD672E"/>
    <w:rsid w:val="00CE0A35"/>
    <w:rsid w:val="00E035EF"/>
    <w:rsid w:val="00E143E8"/>
    <w:rsid w:val="00E41E73"/>
    <w:rsid w:val="00F74C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CDB"/>
  </w:style>
  <w:style w:type="paragraph" w:styleId="1">
    <w:name w:val="heading 1"/>
    <w:basedOn w:val="a"/>
    <w:link w:val="10"/>
    <w:uiPriority w:val="9"/>
    <w:qFormat/>
    <w:rsid w:val="000F370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370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0F37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F3707"/>
  </w:style>
  <w:style w:type="paragraph" w:styleId="a4">
    <w:name w:val="No Spacing"/>
    <w:uiPriority w:val="1"/>
    <w:qFormat/>
    <w:rsid w:val="00E41E73"/>
    <w:pPr>
      <w:spacing w:after="0" w:line="240" w:lineRule="auto"/>
    </w:pPr>
    <w:rPr>
      <w:rFonts w:eastAsiaTheme="minorHAnsi"/>
      <w:lang w:eastAsia="en-US"/>
    </w:rPr>
  </w:style>
  <w:style w:type="paragraph" w:styleId="a5">
    <w:name w:val="List Paragraph"/>
    <w:basedOn w:val="a"/>
    <w:uiPriority w:val="34"/>
    <w:qFormat/>
    <w:rsid w:val="00E41E73"/>
    <w:pPr>
      <w:ind w:left="720"/>
      <w:contextualSpacing/>
    </w:pPr>
    <w:rPr>
      <w:rFonts w:eastAsiaTheme="minorHAnsi"/>
      <w:lang w:eastAsia="en-US"/>
    </w:rPr>
  </w:style>
  <w:style w:type="table" w:styleId="a6">
    <w:name w:val="Table Grid"/>
    <w:basedOn w:val="a1"/>
    <w:uiPriority w:val="59"/>
    <w:rsid w:val="00A47CC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CE0A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E0A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47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52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4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52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9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2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1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3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6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89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1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3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7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96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8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7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0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4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4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9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0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1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4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9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5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6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9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0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2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6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3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9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6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2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5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5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3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3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1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2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8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72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0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0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5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8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3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7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8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0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8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6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55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6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5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2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5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8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4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2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1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5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2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6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6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5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0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2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6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6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1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8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7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8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10</Pages>
  <Words>2631</Words>
  <Characters>14998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17594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i</cp:lastModifiedBy>
  <cp:revision>9</cp:revision>
  <cp:lastPrinted>2017-09-04T12:17:00Z</cp:lastPrinted>
  <dcterms:created xsi:type="dcterms:W3CDTF">2016-12-19T05:26:00Z</dcterms:created>
  <dcterms:modified xsi:type="dcterms:W3CDTF">2017-09-07T09:10:00Z</dcterms:modified>
</cp:coreProperties>
</file>