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/>
        <w:rPr>
          <w:b/>
        </w:rPr>
      </w:pPr>
      <w:r w:rsidRPr="00997D69">
        <w:rPr>
          <w:b/>
        </w:rPr>
        <w:t>Общие сведения о дошкольном образовательном учреждении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377" w:lineRule="exact"/>
      </w:pPr>
    </w:p>
    <w:p w:rsid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708"/>
        <w:jc w:val="both"/>
        <w:rPr>
          <w:i/>
        </w:rPr>
      </w:pPr>
      <w:r w:rsidRPr="00997D69">
        <w:rPr>
          <w:b/>
          <w:bCs/>
        </w:rPr>
        <w:t xml:space="preserve">Наименование дошкольного образовательного учреждения: </w:t>
      </w:r>
      <w:r w:rsidRPr="00997D69">
        <w:rPr>
          <w:i/>
        </w:rPr>
        <w:t>муниципальное</w:t>
      </w:r>
      <w:r w:rsidRPr="00997D69">
        <w:rPr>
          <w:b/>
          <w:bCs/>
          <w:i/>
        </w:rPr>
        <w:t xml:space="preserve"> </w:t>
      </w:r>
      <w:r w:rsidRPr="00997D69">
        <w:rPr>
          <w:i/>
        </w:rPr>
        <w:t>бюджетное дошкольное образовательное учреждение «Центр развития ребёнка–детский сад № 7 «Золотой ключик» города Альметьевска» Республики Татарстан.</w:t>
      </w:r>
    </w:p>
    <w:p w:rsidR="00EB4807" w:rsidRDefault="00EB4807" w:rsidP="00997D6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708"/>
        <w:jc w:val="both"/>
        <w:rPr>
          <w:b/>
        </w:rPr>
      </w:pPr>
    </w:p>
    <w:p w:rsidR="00EB4807" w:rsidRDefault="00EB4807" w:rsidP="00997D6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708"/>
        <w:jc w:val="both"/>
        <w:rPr>
          <w:i/>
        </w:rPr>
      </w:pPr>
      <w:r>
        <w:rPr>
          <w:b/>
        </w:rPr>
        <w:t xml:space="preserve">Сокращённое наименование дошкольного образовательного учреждения: </w:t>
      </w:r>
      <w:r w:rsidRPr="00EB4807">
        <w:rPr>
          <w:i/>
        </w:rPr>
        <w:t>МБДОУ</w:t>
      </w:r>
      <w:r>
        <w:rPr>
          <w:b/>
          <w:i/>
        </w:rPr>
        <w:t xml:space="preserve"> </w:t>
      </w:r>
      <w:r w:rsidRPr="003A7BF5">
        <w:rPr>
          <w:i/>
        </w:rPr>
        <w:t xml:space="preserve">«ЦРР-д/с №7 «Золотой ключик» </w:t>
      </w:r>
      <w:r w:rsidR="003A7BF5" w:rsidRPr="003A7BF5">
        <w:rPr>
          <w:i/>
        </w:rPr>
        <w:t>г. Альметьевска» РТ</w:t>
      </w:r>
      <w:r w:rsidRPr="003A7BF5">
        <w:rPr>
          <w:i/>
        </w:rPr>
        <w:t xml:space="preserve"> </w:t>
      </w:r>
    </w:p>
    <w:p w:rsidR="0008041D" w:rsidRDefault="0008041D" w:rsidP="00997D6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708"/>
        <w:jc w:val="both"/>
        <w:rPr>
          <w:i/>
        </w:rPr>
      </w:pPr>
    </w:p>
    <w:p w:rsidR="0008041D" w:rsidRPr="00997D69" w:rsidRDefault="0008041D" w:rsidP="0008041D">
      <w:pPr>
        <w:widowControl w:val="0"/>
        <w:overflowPunct w:val="0"/>
        <w:autoSpaceDE w:val="0"/>
        <w:autoSpaceDN w:val="0"/>
        <w:adjustRightInd w:val="0"/>
        <w:spacing w:after="0" w:line="221" w:lineRule="auto"/>
        <w:ind w:firstLine="708"/>
        <w:jc w:val="both"/>
      </w:pPr>
      <w:r w:rsidRPr="00997D69">
        <w:rPr>
          <w:b/>
          <w:bCs/>
        </w:rPr>
        <w:t xml:space="preserve">Дата основания: </w:t>
      </w:r>
      <w:r w:rsidRPr="00997D69">
        <w:rPr>
          <w:bCs/>
        </w:rPr>
        <w:t xml:space="preserve"> 11 июня 2014 года.</w:t>
      </w:r>
    </w:p>
    <w:p w:rsidR="0008041D" w:rsidRPr="00997D69" w:rsidRDefault="0008041D" w:rsidP="0008041D">
      <w:pPr>
        <w:widowControl w:val="0"/>
        <w:autoSpaceDE w:val="0"/>
        <w:autoSpaceDN w:val="0"/>
        <w:adjustRightInd w:val="0"/>
        <w:spacing w:after="0" w:line="3" w:lineRule="exact"/>
        <w:jc w:val="both"/>
      </w:pPr>
    </w:p>
    <w:p w:rsidR="0008041D" w:rsidRDefault="0008041D" w:rsidP="0008041D">
      <w:pPr>
        <w:widowControl w:val="0"/>
        <w:autoSpaceDE w:val="0"/>
        <w:autoSpaceDN w:val="0"/>
        <w:adjustRightInd w:val="0"/>
        <w:spacing w:after="0"/>
        <w:ind w:left="700"/>
        <w:jc w:val="both"/>
        <w:rPr>
          <w:b/>
          <w:bCs/>
        </w:rPr>
      </w:pPr>
    </w:p>
    <w:p w:rsidR="00997D69" w:rsidRPr="00997D69" w:rsidRDefault="00997D69" w:rsidP="0008041D">
      <w:pPr>
        <w:widowControl w:val="0"/>
        <w:autoSpaceDE w:val="0"/>
        <w:autoSpaceDN w:val="0"/>
        <w:adjustRightInd w:val="0"/>
        <w:spacing w:after="0"/>
        <w:ind w:firstLine="700"/>
        <w:jc w:val="left"/>
      </w:pPr>
      <w:r w:rsidRPr="00997D69">
        <w:rPr>
          <w:b/>
          <w:bCs/>
        </w:rPr>
        <w:t>Учредитель</w:t>
      </w:r>
      <w:r w:rsidRPr="00997D69">
        <w:rPr>
          <w:b/>
          <w:bCs/>
          <w:i/>
          <w:iCs/>
        </w:rPr>
        <w:t>:</w:t>
      </w:r>
      <w:r>
        <w:rPr>
          <w:b/>
          <w:bCs/>
          <w:i/>
          <w:iCs/>
        </w:rPr>
        <w:t xml:space="preserve"> </w:t>
      </w:r>
      <w:r w:rsidRPr="00997D69">
        <w:rPr>
          <w:bCs/>
          <w:i/>
          <w:iCs/>
        </w:rPr>
        <w:t>муниципальное образование «Альметьевский муниципальный район» в лице исполнительного комитета Альметьевского муниципального района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62" w:lineRule="exact"/>
        <w:jc w:val="both"/>
      </w:pPr>
    </w:p>
    <w:p w:rsid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21" w:lineRule="auto"/>
        <w:ind w:firstLine="708"/>
        <w:jc w:val="both"/>
        <w:rPr>
          <w:b/>
          <w:bCs/>
        </w:rPr>
      </w:pP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/>
        <w:ind w:left="700"/>
        <w:jc w:val="both"/>
      </w:pPr>
      <w:r w:rsidRPr="00997D69">
        <w:rPr>
          <w:b/>
          <w:bCs/>
        </w:rPr>
        <w:t>Полный адрес дошкольного образовательного учреждения:</w:t>
      </w:r>
    </w:p>
    <w:p w:rsidR="006E244C" w:rsidRDefault="006E244C" w:rsidP="00997D69">
      <w:pPr>
        <w:widowControl w:val="0"/>
        <w:autoSpaceDE w:val="0"/>
        <w:autoSpaceDN w:val="0"/>
        <w:adjustRightInd w:val="0"/>
        <w:spacing w:after="0" w:line="235" w:lineRule="auto"/>
        <w:jc w:val="both"/>
        <w:rPr>
          <w:i/>
          <w:iCs/>
        </w:rPr>
      </w:pP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235" w:lineRule="auto"/>
        <w:jc w:val="both"/>
      </w:pPr>
      <w:r w:rsidRPr="00997D69">
        <w:rPr>
          <w:i/>
          <w:iCs/>
        </w:rPr>
        <w:t xml:space="preserve">субъект РФ: </w:t>
      </w:r>
      <w:r w:rsidRPr="00997D69">
        <w:t>Республика Татарстан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1" w:lineRule="exact"/>
        <w:jc w:val="both"/>
      </w:pP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/>
        <w:jc w:val="both"/>
      </w:pPr>
      <w:r w:rsidRPr="00997D69">
        <w:rPr>
          <w:i/>
          <w:iCs/>
        </w:rPr>
        <w:t>индекс</w:t>
      </w:r>
      <w:r w:rsidRPr="00997D69">
        <w:t>: 423450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/>
        <w:jc w:val="both"/>
      </w:pPr>
      <w:r w:rsidRPr="00997D69">
        <w:rPr>
          <w:i/>
          <w:iCs/>
        </w:rPr>
        <w:t xml:space="preserve">населенный пункт: </w:t>
      </w:r>
      <w:r w:rsidRPr="00997D69">
        <w:t>город Альметьевск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58" w:lineRule="exact"/>
        <w:jc w:val="both"/>
      </w:pPr>
    </w:p>
    <w:p w:rsid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3040"/>
        <w:jc w:val="both"/>
        <w:rPr>
          <w:i/>
          <w:iCs/>
        </w:rPr>
      </w:pPr>
      <w:r w:rsidRPr="00997D69">
        <w:rPr>
          <w:i/>
          <w:iCs/>
        </w:rPr>
        <w:t xml:space="preserve">улица: </w:t>
      </w:r>
      <w:r>
        <w:rPr>
          <w:i/>
          <w:iCs/>
        </w:rPr>
        <w:t xml:space="preserve">Ю. </w:t>
      </w:r>
      <w:r w:rsidRPr="00997D69">
        <w:rPr>
          <w:i/>
          <w:iCs/>
        </w:rPr>
        <w:t xml:space="preserve">Аминова, дом: 4 </w:t>
      </w:r>
    </w:p>
    <w:p w:rsidR="00997D69" w:rsidRP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2550"/>
        <w:jc w:val="both"/>
      </w:pPr>
      <w:r w:rsidRPr="00997D69">
        <w:rPr>
          <w:i/>
          <w:iCs/>
        </w:rPr>
        <w:t xml:space="preserve">федеральный телефонный код города: </w:t>
      </w:r>
      <w:r w:rsidRPr="00997D69">
        <w:t>8(553)</w:t>
      </w:r>
      <w:r w:rsidRPr="00997D69">
        <w:rPr>
          <w:i/>
          <w:iCs/>
        </w:rPr>
        <w:t xml:space="preserve"> телефон: </w:t>
      </w:r>
      <w:r w:rsidRPr="00997D69">
        <w:t>22-18-29</w:t>
      </w:r>
    </w:p>
    <w:p w:rsid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560" w:right="4676" w:hanging="1134"/>
        <w:jc w:val="both"/>
        <w:rPr>
          <w:lang w:val="en-US"/>
        </w:rPr>
      </w:pPr>
      <w:r w:rsidRPr="00DA16FF">
        <w:rPr>
          <w:i/>
          <w:iCs/>
        </w:rPr>
        <w:t xml:space="preserve"> </w:t>
      </w:r>
      <w:r w:rsidRPr="00997D69">
        <w:rPr>
          <w:i/>
          <w:iCs/>
          <w:lang w:val="en-US"/>
        </w:rPr>
        <w:t>e-mail</w:t>
      </w:r>
      <w:r w:rsidRPr="00997D69">
        <w:rPr>
          <w:lang w:val="en-US"/>
        </w:rPr>
        <w:t xml:space="preserve">: </w:t>
      </w:r>
      <w:hyperlink r:id="rId5" w:history="1">
        <w:r w:rsidRPr="00815AE2">
          <w:rPr>
            <w:rStyle w:val="a4"/>
            <w:lang w:val="en-US"/>
          </w:rPr>
          <w:t>zolotoi.erofeeva2015@yandex.ru</w:t>
        </w:r>
      </w:hyperlink>
    </w:p>
    <w:p w:rsid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560" w:right="4676" w:hanging="1134"/>
        <w:jc w:val="both"/>
      </w:pPr>
      <w:r w:rsidRPr="00997D69">
        <w:rPr>
          <w:i/>
        </w:rPr>
        <w:t>сайт:</w:t>
      </w:r>
      <w:r w:rsidRPr="00997D69">
        <w:t xml:space="preserve"> edu.tatar.ru</w:t>
      </w:r>
    </w:p>
    <w:p w:rsidR="00997D69" w:rsidRDefault="006E244C" w:rsidP="00997D6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560" w:right="140" w:hanging="1134"/>
        <w:jc w:val="both"/>
      </w:pPr>
      <w:r>
        <w:rPr>
          <w:i/>
        </w:rPr>
        <w:t>график</w:t>
      </w:r>
      <w:r w:rsidR="00997D69" w:rsidRPr="00997D69">
        <w:rPr>
          <w:i/>
        </w:rPr>
        <w:t xml:space="preserve"> работы: </w:t>
      </w:r>
      <w:r w:rsidR="00997D69">
        <w:rPr>
          <w:i/>
        </w:rPr>
        <w:t>с 6.</w:t>
      </w:r>
      <w:r w:rsidR="00997D69">
        <w:t>30 до 18.30 ежедневно, суббота, воскресенье – выходные дни</w:t>
      </w:r>
    </w:p>
    <w:p w:rsidR="006E244C" w:rsidRPr="006E244C" w:rsidRDefault="006E244C" w:rsidP="00997D6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1560" w:right="140" w:hanging="1134"/>
        <w:jc w:val="both"/>
        <w:rPr>
          <w:i/>
        </w:rPr>
      </w:pPr>
      <w:r>
        <w:rPr>
          <w:i/>
        </w:rPr>
        <w:t>режим работы:</w:t>
      </w:r>
      <w:r>
        <w:t xml:space="preserve"> </w:t>
      </w:r>
      <w:r w:rsidRPr="006E244C">
        <w:rPr>
          <w:i/>
        </w:rPr>
        <w:t>пятидневная рабочая неделя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280" w:lineRule="exact"/>
      </w:pP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/>
        <w:rPr>
          <w:b/>
          <w:bCs/>
        </w:rPr>
      </w:pPr>
      <w:r w:rsidRPr="00997D69">
        <w:rPr>
          <w:b/>
          <w:bCs/>
        </w:rPr>
        <w:t>Учредительные документы:</w:t>
      </w:r>
    </w:p>
    <w:p w:rsidR="00997D69" w:rsidRPr="00997D69" w:rsidRDefault="00997D69" w:rsidP="00997D69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997D69">
        <w:rPr>
          <w:rFonts w:ascii="Times New Roman" w:hAnsi="Times New Roman"/>
          <w:sz w:val="28"/>
          <w:szCs w:val="28"/>
        </w:rPr>
        <w:t>Устав муниципального бюджетного дошкольного образовательного учреждения «Центр развития ребёнка-детский сад №7 «Золотой ключик» города Альметьевска» утвержден постановлением исполнительного комитета муниципального образования «Альметьевский муниципальный район» от 7.11. 2018 года № 1824</w:t>
      </w:r>
      <w:r w:rsidRPr="00997D69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78" w:lineRule="exact"/>
        <w:rPr>
          <w:rFonts w:ascii="Symbol" w:hAnsi="Symbol" w:cs="Symbol"/>
        </w:rPr>
      </w:pPr>
    </w:p>
    <w:p w:rsidR="00997D69" w:rsidRPr="00997D69" w:rsidRDefault="00997D69" w:rsidP="00997D69">
      <w:pPr>
        <w:widowControl w:val="0"/>
        <w:numPr>
          <w:ilvl w:val="0"/>
          <w:numId w:val="1"/>
        </w:numPr>
        <w:tabs>
          <w:tab w:val="clear" w:pos="720"/>
          <w:tab w:val="num" w:pos="708"/>
        </w:tabs>
        <w:overflowPunct w:val="0"/>
        <w:autoSpaceDE w:val="0"/>
        <w:autoSpaceDN w:val="0"/>
        <w:adjustRightInd w:val="0"/>
        <w:spacing w:after="0" w:line="206" w:lineRule="auto"/>
        <w:ind w:hanging="366"/>
        <w:jc w:val="both"/>
        <w:rPr>
          <w:rFonts w:ascii="Symbol" w:hAnsi="Symbol" w:cs="Symbol"/>
        </w:rPr>
      </w:pPr>
      <w:r w:rsidRPr="00997D69">
        <w:t xml:space="preserve">Свидетельство о внесении записи в Единый государственный реестр юридических лиц, основной государственный регистрационный номер № 1141644001641, 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79" w:lineRule="exact"/>
        <w:rPr>
          <w:rFonts w:ascii="Symbol" w:hAnsi="Symbol" w:cs="Symbol"/>
        </w:rPr>
      </w:pPr>
    </w:p>
    <w:p w:rsidR="00997D69" w:rsidRPr="00997D69" w:rsidRDefault="00997D69" w:rsidP="00997D69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06" w:lineRule="auto"/>
        <w:ind w:hanging="366"/>
        <w:jc w:val="both"/>
        <w:rPr>
          <w:rFonts w:ascii="Symbol" w:hAnsi="Symbol" w:cs="Symbol"/>
        </w:rPr>
      </w:pPr>
      <w:r w:rsidRPr="00997D69">
        <w:t xml:space="preserve">Свидетельство о постановке на учет юридического лица в налоговом органе по месту нахождения на территории Российской Федерации № 1644071595, Серия 16 № 007017140 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280" w:lineRule="exact"/>
        <w:rPr>
          <w:color w:val="FF0000"/>
        </w:rPr>
      </w:pP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/>
        <w:ind w:left="360"/>
      </w:pPr>
      <w:r w:rsidRPr="00997D69">
        <w:rPr>
          <w:b/>
          <w:bCs/>
        </w:rPr>
        <w:t>Правоустанавливающие документы: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73" w:lineRule="exact"/>
      </w:pPr>
    </w:p>
    <w:p w:rsidR="00997D69" w:rsidRPr="00997D69" w:rsidRDefault="00997D69" w:rsidP="00997D69">
      <w:pPr>
        <w:widowControl w:val="0"/>
        <w:numPr>
          <w:ilvl w:val="0"/>
          <w:numId w:val="2"/>
        </w:numPr>
        <w:tabs>
          <w:tab w:val="clear" w:pos="720"/>
          <w:tab w:val="num" w:pos="708"/>
        </w:tabs>
        <w:overflowPunct w:val="0"/>
        <w:autoSpaceDE w:val="0"/>
        <w:autoSpaceDN w:val="0"/>
        <w:adjustRightInd w:val="0"/>
        <w:spacing w:after="0" w:line="207" w:lineRule="auto"/>
        <w:ind w:hanging="366"/>
        <w:jc w:val="both"/>
        <w:rPr>
          <w:rFonts w:ascii="Symbol" w:hAnsi="Symbol" w:cs="Symbol"/>
        </w:rPr>
      </w:pPr>
      <w:r w:rsidRPr="00997D69">
        <w:t xml:space="preserve">Свидетельство о государственной регистрации права на оперативное управление зданием детского сада (общая площадь 3 296,0 кв.м.), расположенного по адресу: 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2" w:lineRule="exact"/>
      </w:pP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/>
        <w:ind w:left="720"/>
      </w:pPr>
      <w:r w:rsidRPr="00997D69">
        <w:t>Республика Татарстан, г. Альметьевск, ул. Аминова, д. 4.  Серия  АА   № 378137</w:t>
      </w:r>
      <w:r>
        <w:t>,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/>
        <w:ind w:left="720"/>
        <w:jc w:val="both"/>
      </w:pPr>
      <w:r w:rsidRPr="00997D69">
        <w:t>дата выдачи 16.07.2015 года.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77" w:lineRule="exact"/>
      </w:pPr>
    </w:p>
    <w:p w:rsidR="00997D69" w:rsidRPr="00997D69" w:rsidRDefault="00997D69" w:rsidP="00997D69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06" w:lineRule="auto"/>
        <w:ind w:hanging="366"/>
        <w:jc w:val="both"/>
        <w:rPr>
          <w:rFonts w:ascii="Symbol" w:hAnsi="Symbol" w:cs="Symbol"/>
        </w:rPr>
      </w:pPr>
      <w:r w:rsidRPr="00997D69">
        <w:t>Свидетельство о государственной регистрации права на постоянное (бессрочное) пользование земельным участком (общая площадь 10 984,4 кв.м.), расположенного по адресу: Республика Татарстан, г. Альметьевск, ул. Аминова, д.4 , Серия АА № 375450, дата выдачи: 12.08.2015 года.</w:t>
      </w:r>
    </w:p>
    <w:p w:rsidR="00997D69" w:rsidRP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32" w:lineRule="auto"/>
        <w:ind w:firstLine="360"/>
        <w:jc w:val="both"/>
      </w:pPr>
      <w:r w:rsidRPr="00997D69">
        <w:t xml:space="preserve">Лицензия на право осуществления образовательной деятельности выдана Министерством образования и науки Республики Татарстан. Серия 16Л01 № 0003192 , регистрационный № 7181 от 15 сентября 2015 года, бессрочная. Приложение №1 к лицензии на право осуществления образовательной деятельности по основной </w:t>
      </w:r>
      <w:r w:rsidRPr="00997D69">
        <w:lastRenderedPageBreak/>
        <w:t>образовательной программе и дополнительным: Серия 16П01 №0004647. Приказ Министерства образования и науки Республики Татарстан от 15  сентября 2015г. №9482/15-Д</w:t>
      </w:r>
    </w:p>
    <w:p w:rsidR="00997D69" w:rsidRPr="00997D69" w:rsidRDefault="00997D69" w:rsidP="00997D69">
      <w:pPr>
        <w:widowControl w:val="0"/>
        <w:autoSpaceDE w:val="0"/>
        <w:autoSpaceDN w:val="0"/>
        <w:adjustRightInd w:val="0"/>
        <w:spacing w:after="0" w:line="65" w:lineRule="exact"/>
      </w:pPr>
    </w:p>
    <w:p w:rsidR="00997D69" w:rsidRP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360"/>
        <w:jc w:val="both"/>
      </w:pPr>
      <w:r w:rsidRPr="00997D69">
        <w:t>Лицензия на осуществление медицинской деятельности выдана Министерством здравоохранения Республики Татарстан. Серия ЛО-01 № 0001498, № ЛО-16-01-004837 от 26 января 2016 года, бессрочная.</w:t>
      </w:r>
    </w:p>
    <w:p w:rsidR="00997D69" w:rsidRPr="00997D69" w:rsidRDefault="00997D69" w:rsidP="00997D69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</w:pPr>
      <w:r w:rsidRPr="00997D69">
        <w:tab/>
        <w:t>МБДОУ обеспечивае</w:t>
      </w:r>
      <w:r w:rsidR="00BC3DF5">
        <w:t>т развитие детей в возрасте от 2</w:t>
      </w:r>
      <w:r w:rsidRPr="00997D69">
        <w:t xml:space="preserve"> лет до 7 лет. 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представителей).</w:t>
      </w:r>
    </w:p>
    <w:p w:rsidR="00DA16FF" w:rsidRDefault="00DA16FF" w:rsidP="00DA16FF">
      <w:pPr>
        <w:widowControl w:val="0"/>
        <w:autoSpaceDE w:val="0"/>
        <w:autoSpaceDN w:val="0"/>
        <w:adjustRightInd w:val="0"/>
        <w:spacing w:after="0"/>
        <w:ind w:left="2200"/>
      </w:pPr>
    </w:p>
    <w:p w:rsidR="00DA16FF" w:rsidRPr="00DA16FF" w:rsidRDefault="00E9544E" w:rsidP="00DA16FF">
      <w:pPr>
        <w:widowControl w:val="0"/>
        <w:autoSpaceDE w:val="0"/>
        <w:autoSpaceDN w:val="0"/>
        <w:adjustRightInd w:val="0"/>
        <w:spacing w:after="0"/>
        <w:ind w:left="2200"/>
        <w:rPr>
          <w:b/>
          <w:bCs/>
        </w:rPr>
      </w:pPr>
      <w:r>
        <w:rPr>
          <w:b/>
          <w:bCs/>
        </w:rPr>
        <w:t xml:space="preserve">Комплектование групп на </w:t>
      </w:r>
      <w:r w:rsidR="00BC3DF5">
        <w:rPr>
          <w:b/>
          <w:bCs/>
        </w:rPr>
        <w:t>2023-2024</w:t>
      </w:r>
      <w:r w:rsidR="00DA16FF" w:rsidRPr="00DA16FF">
        <w:rPr>
          <w:b/>
          <w:bCs/>
        </w:rPr>
        <w:t xml:space="preserve"> учебный год</w:t>
      </w:r>
    </w:p>
    <w:p w:rsidR="00DA16FF" w:rsidRPr="00DA16FF" w:rsidRDefault="00DA16FF" w:rsidP="00DA16FF">
      <w:pPr>
        <w:widowControl w:val="0"/>
        <w:autoSpaceDE w:val="0"/>
        <w:autoSpaceDN w:val="0"/>
        <w:adjustRightInd w:val="0"/>
        <w:spacing w:after="0"/>
        <w:ind w:left="2200"/>
      </w:pPr>
      <w:r w:rsidRPr="00DA16FF">
        <w:rPr>
          <w:b/>
          <w:bCs/>
        </w:rPr>
        <w:t xml:space="preserve">                </w:t>
      </w:r>
    </w:p>
    <w:p w:rsidR="00DA16FF" w:rsidRPr="00DA16FF" w:rsidRDefault="00DA16FF" w:rsidP="00DA16FF">
      <w:pPr>
        <w:widowControl w:val="0"/>
        <w:autoSpaceDE w:val="0"/>
        <w:autoSpaceDN w:val="0"/>
        <w:adjustRightInd w:val="0"/>
        <w:spacing w:after="0" w:line="261" w:lineRule="exact"/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40"/>
        <w:gridCol w:w="1980"/>
        <w:gridCol w:w="4243"/>
        <w:gridCol w:w="3685"/>
      </w:tblGrid>
      <w:tr w:rsidR="00DA16FF" w:rsidRPr="00DA16FF" w:rsidTr="00DA16FF">
        <w:trPr>
          <w:trHeight w:val="283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  <w:r w:rsidRPr="00DA16FF">
              <w:rPr>
                <w:w w:val="95"/>
              </w:rPr>
              <w:t>№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  <w:r w:rsidRPr="00DA16FF">
              <w:t>возраст</w:t>
            </w:r>
          </w:p>
        </w:tc>
        <w:tc>
          <w:tcPr>
            <w:tcW w:w="42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  <w:r w:rsidRPr="00DA16FF">
              <w:t>Количество групп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  <w:r w:rsidRPr="00DA16FF">
              <w:t>Количество детей</w:t>
            </w:r>
          </w:p>
        </w:tc>
      </w:tr>
      <w:tr w:rsidR="00DA16FF" w:rsidRPr="00DA16FF" w:rsidTr="00DA16FF">
        <w:trPr>
          <w:trHeight w:val="180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 w:rsidRPr="00DA16FF">
              <w:rPr>
                <w:w w:val="99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 w:rsidRPr="00DA16FF">
              <w:t>2-3</w:t>
            </w:r>
          </w:p>
        </w:tc>
        <w:tc>
          <w:tcPr>
            <w:tcW w:w="42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A16FF" w:rsidRPr="00DA16FF" w:rsidRDefault="00BC3DF5" w:rsidP="00B159B6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A16FF" w:rsidRPr="00DA16FF" w:rsidRDefault="00BC3DF5" w:rsidP="00B159B6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>
              <w:t>69</w:t>
            </w:r>
          </w:p>
        </w:tc>
      </w:tr>
      <w:tr w:rsidR="00DA16FF" w:rsidRPr="00DA16FF" w:rsidTr="00DA16FF">
        <w:trPr>
          <w:trHeight w:val="330"/>
        </w:trPr>
        <w:tc>
          <w:tcPr>
            <w:tcW w:w="4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w w:val="99"/>
              </w:rPr>
            </w:pPr>
            <w:r w:rsidRPr="00DA16FF">
              <w:rPr>
                <w:w w:val="99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w w:val="99"/>
              </w:rPr>
            </w:pPr>
            <w:r w:rsidRPr="00DA16FF">
              <w:rPr>
                <w:w w:val="99"/>
              </w:rPr>
              <w:t>3-4</w:t>
            </w:r>
          </w:p>
        </w:tc>
        <w:tc>
          <w:tcPr>
            <w:tcW w:w="424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BC3DF5" w:rsidP="00B159B6">
            <w:pPr>
              <w:widowControl w:val="0"/>
              <w:autoSpaceDE w:val="0"/>
              <w:autoSpaceDN w:val="0"/>
              <w:adjustRightInd w:val="0"/>
              <w:spacing w:line="260" w:lineRule="exact"/>
              <w:rPr>
                <w:w w:val="99"/>
              </w:rPr>
            </w:pPr>
            <w:r>
              <w:rPr>
                <w:w w:val="99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BC3DF5" w:rsidP="00285832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>
              <w:t>77</w:t>
            </w:r>
          </w:p>
        </w:tc>
      </w:tr>
      <w:tr w:rsidR="00DA16FF" w:rsidRPr="00DA16FF" w:rsidTr="00DA16FF">
        <w:trPr>
          <w:trHeight w:val="24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4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DA16FF" w:rsidRPr="00DA16FF" w:rsidTr="00DA16FF">
        <w:trPr>
          <w:trHeight w:val="261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 w:rsidRPr="00DA16FF">
              <w:rPr>
                <w:w w:val="99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 w:rsidRPr="00DA16FF">
              <w:rPr>
                <w:w w:val="99"/>
              </w:rPr>
              <w:t>4-5</w:t>
            </w:r>
          </w:p>
        </w:tc>
        <w:tc>
          <w:tcPr>
            <w:tcW w:w="4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285832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>
              <w:rPr>
                <w:w w:val="99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285832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>
              <w:t>5</w:t>
            </w:r>
            <w:r w:rsidR="00BC3DF5">
              <w:t>4</w:t>
            </w:r>
          </w:p>
        </w:tc>
      </w:tr>
      <w:tr w:rsidR="00DA16FF" w:rsidRPr="00DA16FF" w:rsidTr="00DA16FF">
        <w:trPr>
          <w:trHeight w:val="261"/>
        </w:trPr>
        <w:tc>
          <w:tcPr>
            <w:tcW w:w="4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 w:rsidRPr="00DA16FF">
              <w:rPr>
                <w:w w:val="99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 w:rsidRPr="00DA16FF">
              <w:rPr>
                <w:w w:val="99"/>
              </w:rPr>
              <w:t>5-6</w:t>
            </w:r>
          </w:p>
        </w:tc>
        <w:tc>
          <w:tcPr>
            <w:tcW w:w="424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BC3DF5" w:rsidP="00B159B6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>
              <w:rPr>
                <w:w w:val="99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BC3DF5" w:rsidP="00B159B6">
            <w:pPr>
              <w:widowControl w:val="0"/>
              <w:autoSpaceDE w:val="0"/>
              <w:autoSpaceDN w:val="0"/>
              <w:adjustRightInd w:val="0"/>
              <w:spacing w:after="0" w:line="260" w:lineRule="exact"/>
            </w:pPr>
            <w:r>
              <w:t>54</w:t>
            </w:r>
          </w:p>
        </w:tc>
      </w:tr>
      <w:tr w:rsidR="00DA16FF" w:rsidRPr="00DA16FF" w:rsidTr="00DA16FF">
        <w:trPr>
          <w:trHeight w:val="212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4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DA16FF" w:rsidRPr="00DA16FF" w:rsidTr="00DA16FF">
        <w:trPr>
          <w:trHeight w:val="256"/>
        </w:trPr>
        <w:tc>
          <w:tcPr>
            <w:tcW w:w="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 w:rsidRPr="00DA16FF">
              <w:rPr>
                <w:w w:val="99"/>
              </w:rPr>
              <w:t>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 w:rsidRPr="00DA16FF">
              <w:rPr>
                <w:w w:val="99"/>
              </w:rPr>
              <w:t>6-7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BC3DF5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>
              <w:rPr>
                <w:w w:val="99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BC3DF5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>
              <w:t>77</w:t>
            </w:r>
          </w:p>
        </w:tc>
      </w:tr>
      <w:tr w:rsidR="00DA16FF" w:rsidRPr="00DA16FF" w:rsidTr="00DA16FF">
        <w:trPr>
          <w:trHeight w:val="36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4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DA16FF" w:rsidRPr="00DA16FF" w:rsidTr="00DA16FF">
        <w:trPr>
          <w:trHeight w:val="256"/>
        </w:trPr>
        <w:tc>
          <w:tcPr>
            <w:tcW w:w="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 w:rsidRPr="00DA16FF">
              <w:t>Итого:</w:t>
            </w:r>
          </w:p>
        </w:tc>
        <w:tc>
          <w:tcPr>
            <w:tcW w:w="42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 w:rsidRPr="00DA16FF">
              <w:rPr>
                <w:w w:val="99"/>
              </w:rPr>
              <w:t>13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 w:line="255" w:lineRule="exact"/>
            </w:pPr>
            <w:r w:rsidRPr="00DA16FF">
              <w:t>3</w:t>
            </w:r>
            <w:r w:rsidR="000B248A">
              <w:t>3</w:t>
            </w:r>
            <w:r w:rsidR="00BC3DF5">
              <w:t>1</w:t>
            </w:r>
          </w:p>
        </w:tc>
      </w:tr>
      <w:tr w:rsidR="00DA16FF" w:rsidRPr="00DA16FF" w:rsidTr="00DA16FF">
        <w:trPr>
          <w:trHeight w:val="212"/>
        </w:trPr>
        <w:tc>
          <w:tcPr>
            <w:tcW w:w="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42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A16FF" w:rsidRPr="00DA16FF" w:rsidRDefault="00DA16FF" w:rsidP="00B159B6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</w:tbl>
    <w:p w:rsidR="00DA16FF" w:rsidRPr="00DA16FF" w:rsidRDefault="00DA16FF" w:rsidP="00DA16FF">
      <w:pPr>
        <w:widowControl w:val="0"/>
        <w:autoSpaceDE w:val="0"/>
        <w:autoSpaceDN w:val="0"/>
        <w:adjustRightInd w:val="0"/>
        <w:spacing w:after="0" w:line="324" w:lineRule="exact"/>
      </w:pPr>
    </w:p>
    <w:p w:rsidR="00DA16FF" w:rsidRPr="00997D69" w:rsidRDefault="00DA16FF"/>
    <w:sectPr w:rsidR="00DA16FF" w:rsidRPr="00997D69" w:rsidSect="00D51F8D">
      <w:pgSz w:w="11906" w:h="16838"/>
      <w:pgMar w:top="567" w:right="567" w:bottom="567" w:left="567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34107C5C"/>
    <w:multiLevelType w:val="hybridMultilevel"/>
    <w:tmpl w:val="4D2C0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997D69"/>
    <w:rsid w:val="00005A5F"/>
    <w:rsid w:val="0008041D"/>
    <w:rsid w:val="000B248A"/>
    <w:rsid w:val="001C7FA1"/>
    <w:rsid w:val="001E0891"/>
    <w:rsid w:val="001F1058"/>
    <w:rsid w:val="00263B4F"/>
    <w:rsid w:val="00285832"/>
    <w:rsid w:val="003528BA"/>
    <w:rsid w:val="003A7BF5"/>
    <w:rsid w:val="0046491C"/>
    <w:rsid w:val="00560B79"/>
    <w:rsid w:val="005820C8"/>
    <w:rsid w:val="00644A79"/>
    <w:rsid w:val="006E244C"/>
    <w:rsid w:val="007965CA"/>
    <w:rsid w:val="007C572E"/>
    <w:rsid w:val="0088654E"/>
    <w:rsid w:val="008B21D1"/>
    <w:rsid w:val="00997D69"/>
    <w:rsid w:val="00A31B64"/>
    <w:rsid w:val="00AF5C9B"/>
    <w:rsid w:val="00B6274B"/>
    <w:rsid w:val="00BC3DF5"/>
    <w:rsid w:val="00D51F8D"/>
    <w:rsid w:val="00DA16FF"/>
    <w:rsid w:val="00E62422"/>
    <w:rsid w:val="00E9544E"/>
    <w:rsid w:val="00EB4807"/>
    <w:rsid w:val="00F96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D69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styleId="a4">
    <w:name w:val="Hyperlink"/>
    <w:basedOn w:val="a0"/>
    <w:uiPriority w:val="99"/>
    <w:unhideWhenUsed/>
    <w:rsid w:val="00997D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olotoi.erofeeva2015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15</cp:revision>
  <dcterms:created xsi:type="dcterms:W3CDTF">2020-09-17T05:46:00Z</dcterms:created>
  <dcterms:modified xsi:type="dcterms:W3CDTF">2023-09-21T11:59:00Z</dcterms:modified>
</cp:coreProperties>
</file>