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2928E5">
        <w:tc>
          <w:tcPr>
            <w:tcW w:w="2268" w:type="dxa"/>
          </w:tcPr>
          <w:p w:rsidR="00F06723" w:rsidRDefault="00F06723" w:rsidP="002928E5">
            <w:pPr>
              <w:pStyle w:val="a9"/>
              <w:spacing w:before="0" w:beforeAutospacing="0" w:after="200" w:afterAutospacing="0"/>
              <w:ind w:left="-250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1719518C" wp14:editId="415A1BA3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="002928E5">
              <w:rPr>
                <w:noProof/>
                <w:lang w:val="tt-RU"/>
              </w:rPr>
              <w:t xml:space="preserve">  </w:t>
            </w:r>
            <w:r>
              <w:rPr>
                <w:noProof/>
              </w:rPr>
              <w:drawing>
                <wp:inline distT="0" distB="0" distL="0" distR="0" wp14:anchorId="38E30366" wp14:editId="780628F5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1F5E3518" wp14:editId="7C279762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26DC2" w:rsidRDefault="00026DC2" w:rsidP="00026DC2">
      <w:pPr>
        <w:spacing w:after="0" w:line="240" w:lineRule="auto"/>
        <w:ind w:firstLine="567"/>
        <w:jc w:val="center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 w:rsidRPr="00026DC2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Участие воспитанников в районном конкурсе театральных постановок по профилактике ДДТТ “Ладошка в ладошке – безопасная дорожка”, среди ДОУ Сабинского муниципального района, приуроченного Году родных языков и народного единства и Дню защиты детей</w:t>
      </w:r>
    </w:p>
    <w:p w:rsidR="001B3DFD" w:rsidRDefault="00A74A0F" w:rsidP="002928E5">
      <w:pPr>
        <w:spacing w:after="0" w:line="240" w:lineRule="auto"/>
        <w:ind w:firstLine="567"/>
        <w:rPr>
          <w:noProof/>
          <w:lang w:eastAsia="ru-RU"/>
        </w:rPr>
      </w:pPr>
      <w:r w:rsidRPr="00A74A0F">
        <w:t xml:space="preserve"> </w:t>
      </w:r>
      <w:r>
        <w:rPr>
          <w:noProof/>
          <w:lang w:eastAsia="ru-RU"/>
        </w:rPr>
        <w:t xml:space="preserve">            </w:t>
      </w:r>
      <w:r w:rsidR="001B3DFD" w:rsidRPr="001B3DFD">
        <w:rPr>
          <w:rFonts w:ascii="Times New Roman" w:hAnsi="Times New Roman" w:cs="Times New Roman"/>
          <w:sz w:val="28"/>
          <w:szCs w:val="28"/>
        </w:rPr>
        <w:tab/>
      </w:r>
    </w:p>
    <w:p w:rsidR="00A74A0F" w:rsidRDefault="001B3DFD" w:rsidP="00026DC2">
      <w:pPr>
        <w:shd w:val="clear" w:color="auto" w:fill="FFFFFF"/>
        <w:tabs>
          <w:tab w:val="left" w:pos="1980"/>
        </w:tabs>
        <w:spacing w:after="0" w:line="330" w:lineRule="atLeast"/>
        <w:ind w:firstLine="567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8B2A5C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</w:t>
      </w:r>
      <w:r w:rsidR="00026DC2" w:rsidRPr="00026DC2">
        <w:rPr>
          <w:rFonts w:ascii="Times New Roman" w:hAnsi="Times New Roman" w:cs="Times New Roman"/>
          <w:noProof/>
          <w:sz w:val="28"/>
          <w:szCs w:val="28"/>
          <w:lang w:eastAsia="ru-RU"/>
        </w:rPr>
        <w:t>Речевое развитие происходит в процессе предметной, познавательной, коммуникативной деятельности, игры. Театрализованная деятельность является разновидностью ведущей (игровой) деятельности, а значит, оказывает влияние на развитие детей дошкольного возраста, а также в силу своей специфики обладает определенным потенциалом в формировании речевых навыков ребенка.</w:t>
      </w:r>
    </w:p>
    <w:p w:rsidR="00026DC2" w:rsidRDefault="00026DC2" w:rsidP="00026DC2">
      <w:pPr>
        <w:shd w:val="clear" w:color="auto" w:fill="FFFFFF"/>
        <w:tabs>
          <w:tab w:val="left" w:pos="1980"/>
        </w:tabs>
        <w:spacing w:after="0" w:line="330" w:lineRule="atLeast"/>
        <w:ind w:firstLine="567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2 июня воспитанники старшей группы участвовали в </w:t>
      </w:r>
      <w:r w:rsidRPr="00026DC2">
        <w:rPr>
          <w:rFonts w:ascii="Times New Roman" w:hAnsi="Times New Roman" w:cs="Times New Roman"/>
          <w:noProof/>
          <w:sz w:val="28"/>
          <w:szCs w:val="28"/>
          <w:lang w:eastAsia="ru-RU"/>
        </w:rPr>
        <w:t>районном конкурсе театральных постановок по профилактике ДДТТ “Ладошка в ладошке – безопасная дорожка”, среди ДОУ Сабинского муниципального района, приуроченного Году родных языков и народного единства и Дню защиты детей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. За высокие старания детей, награждены дипломом победителя  в номинации «Сказочный эксперимент».</w:t>
      </w:r>
    </w:p>
    <w:p w:rsidR="00026DC2" w:rsidRPr="008B2A5C" w:rsidRDefault="00026DC2" w:rsidP="00026DC2">
      <w:pPr>
        <w:shd w:val="clear" w:color="auto" w:fill="FFFFFF"/>
        <w:tabs>
          <w:tab w:val="left" w:pos="1980"/>
        </w:tabs>
        <w:spacing w:after="0" w:line="330" w:lineRule="atLeast"/>
        <w:ind w:firstLine="567"/>
        <w:jc w:val="both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Поздравляем наших воспитанников и желаем дальнейших успехов!</w:t>
      </w:r>
    </w:p>
    <w:p w:rsidR="0017286F" w:rsidRDefault="00026DC2" w:rsidP="00026DC2">
      <w:pPr>
        <w:shd w:val="clear" w:color="auto" w:fill="FFFFFF"/>
        <w:tabs>
          <w:tab w:val="left" w:pos="1980"/>
        </w:tabs>
        <w:spacing w:before="206" w:after="206" w:line="330" w:lineRule="atLeast"/>
        <w:ind w:firstLine="567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EF96AF5" wp14:editId="21891026">
            <wp:extent cx="2705100" cy="3557993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6964" cy="3560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B1299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</w:t>
      </w: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217916A">
            <wp:extent cx="2712933" cy="355282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3200" cy="3553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  <w:r w:rsidR="00DB1299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</w:t>
      </w:r>
    </w:p>
    <w:p w:rsidR="00B76ECC" w:rsidRPr="00BC01B5" w:rsidRDefault="00B76ECC" w:rsidP="00026DC2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76ECC">
        <w:t xml:space="preserve"> </w:t>
      </w:r>
      <w:r>
        <w:rPr>
          <w:noProof/>
          <w:lang w:eastAsia="ru-RU"/>
        </w:rPr>
        <w:t xml:space="preserve">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</w:t>
      </w:r>
    </w:p>
    <w:sectPr w:rsidR="00B76ECC" w:rsidRPr="00BC01B5" w:rsidSect="00DB1299">
      <w:pgSz w:w="11906" w:h="16838"/>
      <w:pgMar w:top="1134" w:right="707" w:bottom="567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26DC2"/>
    <w:rsid w:val="000D4692"/>
    <w:rsid w:val="0017286F"/>
    <w:rsid w:val="00176AA0"/>
    <w:rsid w:val="001B3DFD"/>
    <w:rsid w:val="001C0FF8"/>
    <w:rsid w:val="0022222A"/>
    <w:rsid w:val="002928E5"/>
    <w:rsid w:val="00415258"/>
    <w:rsid w:val="0043471F"/>
    <w:rsid w:val="00543F86"/>
    <w:rsid w:val="005C2F41"/>
    <w:rsid w:val="006868A4"/>
    <w:rsid w:val="006A4C89"/>
    <w:rsid w:val="008B2A5C"/>
    <w:rsid w:val="008F3517"/>
    <w:rsid w:val="00A13E21"/>
    <w:rsid w:val="00A65863"/>
    <w:rsid w:val="00A74A0F"/>
    <w:rsid w:val="00AA4E5E"/>
    <w:rsid w:val="00AB3ACF"/>
    <w:rsid w:val="00B76ECC"/>
    <w:rsid w:val="00BC01B5"/>
    <w:rsid w:val="00BE6DD9"/>
    <w:rsid w:val="00C2016A"/>
    <w:rsid w:val="00CA36D3"/>
    <w:rsid w:val="00CE0F9F"/>
    <w:rsid w:val="00DB1299"/>
    <w:rsid w:val="00E35880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403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426A9D-C1F6-4D92-AD6F-652A08DE99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22</cp:revision>
  <dcterms:created xsi:type="dcterms:W3CDTF">2021-07-28T07:33:00Z</dcterms:created>
  <dcterms:modified xsi:type="dcterms:W3CDTF">2021-08-06T11:46:00Z</dcterms:modified>
</cp:coreProperties>
</file>