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1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1559"/>
        <w:gridCol w:w="4253"/>
      </w:tblGrid>
      <w:tr w:rsidR="00350A93" w:rsidTr="00350A93">
        <w:trPr>
          <w:trHeight w:val="1980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93" w:rsidRDefault="00350A93" w:rsidP="0059793D">
            <w:pPr>
              <w:pStyle w:val="a4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 Татарстан</w:t>
            </w:r>
          </w:p>
          <w:p w:rsidR="00350A93" w:rsidRDefault="00350A93" w:rsidP="0059793D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Мун</w:t>
            </w:r>
            <w:proofErr w:type="spellStart"/>
            <w:r>
              <w:rPr>
                <w:sz w:val="24"/>
                <w:szCs w:val="24"/>
              </w:rPr>
              <w:t>иципальное</w:t>
            </w:r>
            <w:proofErr w:type="spellEnd"/>
            <w:r>
              <w:rPr>
                <w:sz w:val="24"/>
                <w:szCs w:val="24"/>
              </w:rPr>
              <w:t xml:space="preserve"> бюджетное  дошкольное образовательное учреждение </w:t>
            </w:r>
            <w:r>
              <w:rPr>
                <w:sz w:val="24"/>
                <w:szCs w:val="24"/>
                <w:lang w:val="tt-RU"/>
              </w:rPr>
              <w:t xml:space="preserve">«Детский сад </w:t>
            </w:r>
            <w:r>
              <w:rPr>
                <w:sz w:val="24"/>
                <w:szCs w:val="24"/>
              </w:rPr>
              <w:t>№ 80 комбинированного вида</w:t>
            </w:r>
            <w:r>
              <w:rPr>
                <w:sz w:val="24"/>
                <w:szCs w:val="24"/>
                <w:lang w:val="tt-RU"/>
              </w:rPr>
              <w:t xml:space="preserve"> с татарским языком воспитания и обучения</w:t>
            </w:r>
            <w:r>
              <w:rPr>
                <w:sz w:val="24"/>
                <w:szCs w:val="24"/>
              </w:rPr>
              <w:t>»</w:t>
            </w:r>
          </w:p>
          <w:p w:rsidR="00350A93" w:rsidRDefault="00350A93" w:rsidP="0059793D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Кировского района г. Казани</w:t>
            </w:r>
          </w:p>
          <w:p w:rsidR="00350A93" w:rsidRDefault="00350A93" w:rsidP="0059793D">
            <w:pPr>
              <w:pStyle w:val="a4"/>
              <w:jc w:val="center"/>
              <w:rPr>
                <w:sz w:val="24"/>
                <w:szCs w:val="24"/>
              </w:rPr>
            </w:pPr>
          </w:p>
          <w:p w:rsidR="00350A93" w:rsidRDefault="00350A93" w:rsidP="0059793D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420102, город Казань,</w:t>
            </w:r>
          </w:p>
          <w:p w:rsidR="00350A93" w:rsidRDefault="00350A93" w:rsidP="0059793D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Чкалова, дом 6А</w:t>
            </w:r>
          </w:p>
          <w:p w:rsidR="00350A93" w:rsidRDefault="00350A93" w:rsidP="0059793D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ИНН/КПП 1656080298/165601001</w:t>
            </w:r>
          </w:p>
          <w:p w:rsidR="00350A93" w:rsidRDefault="00350A93" w:rsidP="0059793D">
            <w:pPr>
              <w:pStyle w:val="a4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тел</w:t>
            </w:r>
            <w:r>
              <w:rPr>
                <w:sz w:val="24"/>
                <w:szCs w:val="24"/>
                <w:lang w:val="en-US"/>
              </w:rPr>
              <w:t>: 223-03-79</w:t>
            </w:r>
          </w:p>
          <w:p w:rsidR="00350A93" w:rsidRDefault="00350A93" w:rsidP="0059793D">
            <w:pPr>
              <w:pStyle w:val="a4"/>
              <w:jc w:val="center"/>
              <w:rPr>
                <w:rFonts w:eastAsiaTheme="minorHAnsi"/>
                <w:lang w:val="tt-RU"/>
              </w:rPr>
            </w:pPr>
            <w:r>
              <w:rPr>
                <w:sz w:val="24"/>
                <w:szCs w:val="24"/>
                <w:lang w:val="en-US"/>
              </w:rPr>
              <w:t>e-mail: Ds80.kzn@tatar.ru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93" w:rsidRDefault="00350A93" w:rsidP="0059793D">
            <w:pPr>
              <w:tabs>
                <w:tab w:val="left" w:pos="4111"/>
              </w:tabs>
              <w:jc w:val="center"/>
              <w:rPr>
                <w:rFonts w:eastAsia="Times New Roman"/>
                <w:b/>
                <w:sz w:val="24"/>
                <w:szCs w:val="24"/>
                <w:lang w:val="en-US"/>
              </w:rPr>
            </w:pPr>
          </w:p>
          <w:p w:rsidR="00350A93" w:rsidRDefault="00350A93" w:rsidP="0059793D">
            <w:pPr>
              <w:tabs>
                <w:tab w:val="left" w:pos="4111"/>
              </w:tabs>
              <w:jc w:val="center"/>
              <w:rPr>
                <w:b/>
                <w:sz w:val="24"/>
                <w:szCs w:val="24"/>
                <w:lang w:val="en-US"/>
              </w:rPr>
            </w:pPr>
          </w:p>
          <w:p w:rsidR="00350A93" w:rsidRDefault="00350A93" w:rsidP="0059793D">
            <w:pPr>
              <w:tabs>
                <w:tab w:val="left" w:pos="4111"/>
              </w:tabs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81050" cy="9429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93" w:rsidRDefault="00350A93" w:rsidP="0059793D">
            <w:pPr>
              <w:pStyle w:val="a4"/>
              <w:jc w:val="center"/>
              <w:rPr>
                <w:rFonts w:eastAsia="Calibri"/>
                <w:sz w:val="24"/>
                <w:szCs w:val="24"/>
                <w:lang w:val="tt-RU" w:eastAsia="ar-SA"/>
              </w:rPr>
            </w:pPr>
            <w:r>
              <w:rPr>
                <w:sz w:val="24"/>
                <w:szCs w:val="24"/>
                <w:lang w:val="tt-RU"/>
              </w:rPr>
              <w:t xml:space="preserve">Татарстан республикасы </w:t>
            </w:r>
            <w:r>
              <w:rPr>
                <w:sz w:val="24"/>
                <w:szCs w:val="24"/>
                <w:lang w:val="tt-RU" w:eastAsia="ar-SA"/>
              </w:rPr>
              <w:t xml:space="preserve">Казан шәһәре </w:t>
            </w:r>
            <w:r>
              <w:rPr>
                <w:sz w:val="24"/>
                <w:szCs w:val="24"/>
                <w:lang w:eastAsia="ar-SA"/>
              </w:rPr>
              <w:t>Киров</w:t>
            </w:r>
            <w:r>
              <w:rPr>
                <w:sz w:val="24"/>
                <w:szCs w:val="24"/>
                <w:lang w:val="tt-RU" w:eastAsia="ar-SA"/>
              </w:rPr>
              <w:t xml:space="preserve"> районының</w:t>
            </w:r>
          </w:p>
          <w:p w:rsidR="00350A93" w:rsidRDefault="00350A93" w:rsidP="0059793D">
            <w:pPr>
              <w:pStyle w:val="a4"/>
              <w:jc w:val="center"/>
              <w:rPr>
                <w:sz w:val="24"/>
                <w:szCs w:val="24"/>
                <w:lang w:val="tt-RU" w:eastAsia="ar-SA"/>
              </w:rPr>
            </w:pPr>
            <w:r>
              <w:rPr>
                <w:sz w:val="24"/>
                <w:szCs w:val="24"/>
                <w:lang w:val="tt-RU" w:eastAsia="ar-SA"/>
              </w:rPr>
              <w:t>«Татар телендә тәрбия һәм белем бирүче 80 нче катнаш төрдәге балалар бакчасы» мәктәпкәчә белем муниципаль бюджет учреждениесе</w:t>
            </w:r>
          </w:p>
          <w:p w:rsidR="00350A93" w:rsidRDefault="00350A93" w:rsidP="0059793D">
            <w:pPr>
              <w:pStyle w:val="a4"/>
              <w:jc w:val="center"/>
              <w:rPr>
                <w:sz w:val="24"/>
                <w:szCs w:val="24"/>
                <w:lang w:val="tt-RU" w:eastAsia="en-US"/>
              </w:rPr>
            </w:pPr>
          </w:p>
          <w:p w:rsidR="00350A93" w:rsidRDefault="00350A93" w:rsidP="0059793D">
            <w:pPr>
              <w:pStyle w:val="a4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420102, Казан шәһәре,</w:t>
            </w:r>
          </w:p>
          <w:p w:rsidR="00350A93" w:rsidRDefault="00350A93" w:rsidP="0059793D">
            <w:pPr>
              <w:pStyle w:val="a4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                 Чкалов </w:t>
            </w:r>
            <w:r>
              <w:rPr>
                <w:sz w:val="24"/>
                <w:szCs w:val="24"/>
                <w:lang w:val="tt-RU"/>
              </w:rPr>
              <w:t>ур., 6А  йорт</w:t>
            </w:r>
          </w:p>
          <w:p w:rsidR="00350A93" w:rsidRDefault="00350A93" w:rsidP="0059793D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ИНН/КПП 1656080298/165601001</w:t>
            </w:r>
          </w:p>
          <w:p w:rsidR="00350A93" w:rsidRDefault="00350A93" w:rsidP="0059793D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тел: 223-03-79</w:t>
            </w:r>
          </w:p>
          <w:p w:rsidR="00350A93" w:rsidRDefault="00350A93" w:rsidP="0059793D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e</w:t>
            </w: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lang w:val="en-US"/>
              </w:rPr>
              <w:t>mail</w:t>
            </w:r>
            <w:r>
              <w:rPr>
                <w:sz w:val="24"/>
                <w:szCs w:val="24"/>
              </w:rPr>
              <w:t xml:space="preserve">: </w:t>
            </w:r>
            <w:r>
              <w:rPr>
                <w:sz w:val="24"/>
                <w:szCs w:val="24"/>
                <w:lang w:val="en-US"/>
              </w:rPr>
              <w:t>Ds</w:t>
            </w:r>
            <w:r>
              <w:rPr>
                <w:sz w:val="24"/>
                <w:szCs w:val="24"/>
              </w:rPr>
              <w:t>80.</w:t>
            </w:r>
            <w:proofErr w:type="spellStart"/>
            <w:r>
              <w:rPr>
                <w:sz w:val="24"/>
                <w:szCs w:val="24"/>
                <w:lang w:val="en-US"/>
              </w:rPr>
              <w:t>kzn</w:t>
            </w:r>
            <w:proofErr w:type="spellEnd"/>
            <w:r>
              <w:rPr>
                <w:sz w:val="24"/>
                <w:szCs w:val="24"/>
              </w:rPr>
              <w:t>@</w:t>
            </w:r>
            <w:proofErr w:type="spellStart"/>
            <w:r>
              <w:rPr>
                <w:sz w:val="24"/>
                <w:szCs w:val="24"/>
                <w:lang w:val="en-US"/>
              </w:rPr>
              <w:t>tatar</w:t>
            </w:r>
            <w:proofErr w:type="spellEnd"/>
            <w:r>
              <w:rPr>
                <w:sz w:val="24"/>
                <w:szCs w:val="24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ru</w:t>
            </w:r>
            <w:proofErr w:type="spellEnd"/>
            <w:r w:rsidRPr="00350A93">
              <w:rPr>
                <w:sz w:val="24"/>
                <w:szCs w:val="24"/>
              </w:rPr>
              <w:t xml:space="preserve"> </w:t>
            </w:r>
          </w:p>
          <w:p w:rsidR="00350A93" w:rsidRDefault="00350A93" w:rsidP="0059793D">
            <w:pPr>
              <w:pStyle w:val="a4"/>
              <w:jc w:val="center"/>
              <w:rPr>
                <w:rFonts w:eastAsiaTheme="minorHAnsi"/>
                <w:b/>
                <w:sz w:val="24"/>
                <w:szCs w:val="24"/>
              </w:rPr>
            </w:pPr>
          </w:p>
        </w:tc>
      </w:tr>
    </w:tbl>
    <w:p w:rsidR="00350A93" w:rsidRDefault="00350A93" w:rsidP="00C24881">
      <w:pPr>
        <w:pStyle w:val="a4"/>
        <w:jc w:val="center"/>
        <w:rPr>
          <w:rFonts w:eastAsia="Calibri"/>
          <w:b/>
          <w:sz w:val="28"/>
          <w:szCs w:val="28"/>
        </w:rPr>
      </w:pPr>
    </w:p>
    <w:p w:rsidR="003465B3" w:rsidRPr="00C24881" w:rsidRDefault="007D4F77" w:rsidP="00C24881">
      <w:pPr>
        <w:pStyle w:val="a4"/>
        <w:jc w:val="center"/>
        <w:rPr>
          <w:rFonts w:eastAsia="Calibri"/>
          <w:b/>
          <w:sz w:val="28"/>
          <w:szCs w:val="28"/>
        </w:rPr>
      </w:pPr>
      <w:r w:rsidRPr="00C24881">
        <w:rPr>
          <w:rFonts w:eastAsia="Calibri"/>
          <w:b/>
          <w:sz w:val="28"/>
          <w:szCs w:val="28"/>
        </w:rPr>
        <w:t>Образовательные условия</w:t>
      </w:r>
    </w:p>
    <w:p w:rsidR="003465B3" w:rsidRPr="00C24881" w:rsidRDefault="003465B3" w:rsidP="00C24881">
      <w:pPr>
        <w:pStyle w:val="a4"/>
        <w:jc w:val="both"/>
        <w:rPr>
          <w:sz w:val="28"/>
          <w:szCs w:val="28"/>
        </w:rPr>
      </w:pPr>
    </w:p>
    <w:p w:rsidR="003465B3" w:rsidRPr="00A30321" w:rsidRDefault="007D4F77" w:rsidP="00C24881">
      <w:pPr>
        <w:pStyle w:val="a4"/>
        <w:jc w:val="center"/>
        <w:rPr>
          <w:sz w:val="28"/>
          <w:szCs w:val="28"/>
        </w:rPr>
      </w:pPr>
      <w:r w:rsidRPr="00A30321">
        <w:rPr>
          <w:rFonts w:eastAsia="Calibri"/>
          <w:iCs/>
          <w:sz w:val="28"/>
          <w:szCs w:val="28"/>
        </w:rPr>
        <w:t>ПИТАНИЕ</w:t>
      </w:r>
    </w:p>
    <w:p w:rsidR="003465B3" w:rsidRPr="00C24881" w:rsidRDefault="003465B3" w:rsidP="00C24881">
      <w:pPr>
        <w:pStyle w:val="a4"/>
        <w:jc w:val="both"/>
        <w:rPr>
          <w:sz w:val="28"/>
          <w:szCs w:val="28"/>
        </w:rPr>
      </w:pPr>
    </w:p>
    <w:p w:rsidR="003465B3" w:rsidRPr="00C24881" w:rsidRDefault="007D4F77" w:rsidP="00C24881">
      <w:pPr>
        <w:pStyle w:val="a4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Для организации полноценного сбалансированного детского питания в ДОУ имеются: необходимое технологическое оборудование на пищеблоке, складские помещения, холодильное оборудование.</w:t>
      </w:r>
    </w:p>
    <w:p w:rsidR="003465B3" w:rsidRPr="00C24881" w:rsidRDefault="003465B3" w:rsidP="00C24881">
      <w:pPr>
        <w:pStyle w:val="a4"/>
        <w:jc w:val="both"/>
        <w:rPr>
          <w:sz w:val="28"/>
          <w:szCs w:val="28"/>
        </w:rPr>
      </w:pPr>
    </w:p>
    <w:p w:rsidR="003465B3" w:rsidRPr="00C24881" w:rsidRDefault="007D4F77" w:rsidP="00C24881">
      <w:pPr>
        <w:pStyle w:val="a4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На основе санитарно-гигиенических требований, предъявляемых к ДОУ, в детском саду организовано 5</w:t>
      </w:r>
      <w:r w:rsidR="00A30321">
        <w:rPr>
          <w:rFonts w:eastAsia="Calibri"/>
          <w:sz w:val="28"/>
          <w:szCs w:val="28"/>
        </w:rPr>
        <w:t>-</w:t>
      </w:r>
      <w:r w:rsidRPr="00C24881">
        <w:rPr>
          <w:rFonts w:eastAsia="Calibri"/>
          <w:sz w:val="28"/>
          <w:szCs w:val="28"/>
        </w:rPr>
        <w:t xml:space="preserve">ти разовое питание. На каждый день составляется меню на количество присутствующих детей на основе примерного 10-дневного меню с учётом рекомендуемых среднесуточных норм питания в дошкольном учреждении для детей от 3 до 7 лет. При составлении меню и расчётов калорийности стремимся соблюдать оптимальное соотношение пищевых веществ (белков, жиров, углеводов), которое должно составлять соответственно 1:1:4. На каждое блюдо имеется технологическая карта, где указана раскладка продуктов, калорийность, рассчитано содержание в блюде количество белков, жиров, углеводов. </w:t>
      </w:r>
      <w:proofErr w:type="gramStart"/>
      <w:r w:rsidRPr="00C24881">
        <w:rPr>
          <w:rFonts w:eastAsia="Calibri"/>
          <w:sz w:val="28"/>
          <w:szCs w:val="28"/>
        </w:rPr>
        <w:t>Ежедневно в меню включаем такие продукты, как: молоко, сметану, мясо, картофель, овощи, соки, фрукты, хлеб,</w:t>
      </w:r>
      <w:proofErr w:type="gramEnd"/>
      <w:r w:rsidRPr="00C24881">
        <w:rPr>
          <w:rFonts w:eastAsia="Calibri"/>
          <w:sz w:val="28"/>
          <w:szCs w:val="28"/>
        </w:rPr>
        <w:t xml:space="preserve"> крупы, сливочное и растительное масло, сахар, соль. Творог, рыба, сыр, яйцо и др. включаем в меню 2-3 раза в неделю. В течение двух недель ребёнок получает все продукты в соответствии с установленными нормами Санитарных правил. Качество привозимых продуктов и приготовленных блюд контролируется медицинским работником. Соблюдаются и строго контролируются условия хранения продуктов, сроки реализации продуктов; своевременно отрабатываются заявки на их поставку. Продукты питания снабжены сертификатами, удостоверяющими качество.</w:t>
      </w:r>
    </w:p>
    <w:p w:rsidR="003465B3" w:rsidRPr="00C24881" w:rsidRDefault="003465B3" w:rsidP="00C24881">
      <w:pPr>
        <w:pStyle w:val="a4"/>
        <w:jc w:val="both"/>
        <w:rPr>
          <w:sz w:val="28"/>
          <w:szCs w:val="28"/>
        </w:rPr>
      </w:pPr>
    </w:p>
    <w:p w:rsidR="003465B3" w:rsidRPr="00C24881" w:rsidRDefault="007D4F77" w:rsidP="00C24881">
      <w:pPr>
        <w:pStyle w:val="a4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 xml:space="preserve">Осуществляется систематический медицинский </w:t>
      </w:r>
      <w:proofErr w:type="gramStart"/>
      <w:r w:rsidRPr="00C24881">
        <w:rPr>
          <w:rFonts w:eastAsia="Calibri"/>
          <w:sz w:val="28"/>
          <w:szCs w:val="28"/>
        </w:rPr>
        <w:t>контроль за</w:t>
      </w:r>
      <w:proofErr w:type="gramEnd"/>
      <w:r w:rsidRPr="00C24881">
        <w:rPr>
          <w:rFonts w:eastAsia="Calibri"/>
          <w:sz w:val="28"/>
          <w:szCs w:val="28"/>
        </w:rPr>
        <w:t xml:space="preserve"> работой сотрудников пищеблока и правильностью обработки посуды.</w:t>
      </w:r>
    </w:p>
    <w:p w:rsidR="003465B3" w:rsidRPr="00C24881" w:rsidRDefault="003465B3" w:rsidP="00C24881">
      <w:pPr>
        <w:pStyle w:val="a4"/>
        <w:jc w:val="both"/>
        <w:rPr>
          <w:sz w:val="28"/>
          <w:szCs w:val="28"/>
        </w:rPr>
      </w:pPr>
    </w:p>
    <w:p w:rsidR="003465B3" w:rsidRPr="00C24881" w:rsidRDefault="007D4F77" w:rsidP="00C24881">
      <w:pPr>
        <w:pStyle w:val="a4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Медицинский работник регулярно контролирует приготовление пищи, объем продуктов, время закладки продуктов в котел, раздачу пищи по группам и в группах, а также качество приготовления пищи.</w:t>
      </w:r>
    </w:p>
    <w:p w:rsidR="003465B3" w:rsidRPr="00C24881" w:rsidRDefault="003465B3" w:rsidP="00C24881">
      <w:pPr>
        <w:pStyle w:val="a4"/>
        <w:jc w:val="both"/>
        <w:rPr>
          <w:sz w:val="28"/>
          <w:szCs w:val="28"/>
        </w:rPr>
      </w:pPr>
    </w:p>
    <w:p w:rsidR="003465B3" w:rsidRPr="00C24881" w:rsidRDefault="007D4F77" w:rsidP="00C24881">
      <w:pPr>
        <w:pStyle w:val="a4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lastRenderedPageBreak/>
        <w:t>Разработан график выдачи готовых блюд с пищеблока в группы в соответствии с возрастными особенностями детей и режимом дня.</w:t>
      </w:r>
    </w:p>
    <w:p w:rsidR="003465B3" w:rsidRPr="00C24881" w:rsidRDefault="003465B3" w:rsidP="00C24881">
      <w:pPr>
        <w:pStyle w:val="a4"/>
        <w:jc w:val="both"/>
        <w:rPr>
          <w:sz w:val="28"/>
          <w:szCs w:val="28"/>
        </w:rPr>
      </w:pPr>
    </w:p>
    <w:p w:rsidR="003465B3" w:rsidRPr="00C24881" w:rsidRDefault="007D4F77" w:rsidP="00C24881">
      <w:pPr>
        <w:pStyle w:val="a4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Для обеспечения преемственности питания в уголках для родителей ежедневно вывешивается меню на текущий день в детском саду. В ДОУ организован питьевой режим</w:t>
      </w:r>
    </w:p>
    <w:p w:rsidR="003465B3" w:rsidRPr="00C24881" w:rsidRDefault="003465B3" w:rsidP="00C24881">
      <w:pPr>
        <w:pStyle w:val="a4"/>
        <w:jc w:val="both"/>
        <w:rPr>
          <w:sz w:val="28"/>
          <w:szCs w:val="28"/>
        </w:rPr>
      </w:pPr>
    </w:p>
    <w:p w:rsidR="003465B3" w:rsidRPr="00C24881" w:rsidRDefault="007D4F77" w:rsidP="00C24881">
      <w:pPr>
        <w:pStyle w:val="a4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Организация питания остается приоритетной, поэтому вопросы питания включены в мероприятия и с сотрудниками, и с детьми, и с родителями:</w:t>
      </w:r>
    </w:p>
    <w:p w:rsidR="003465B3" w:rsidRPr="00C24881" w:rsidRDefault="003465B3" w:rsidP="00C24881">
      <w:pPr>
        <w:pStyle w:val="a4"/>
        <w:jc w:val="both"/>
        <w:rPr>
          <w:sz w:val="28"/>
          <w:szCs w:val="28"/>
        </w:rPr>
      </w:pPr>
    </w:p>
    <w:p w:rsidR="003465B3" w:rsidRPr="00C24881" w:rsidRDefault="007D4F77" w:rsidP="00C24881">
      <w:pPr>
        <w:pStyle w:val="a4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-Проведение оперативных совещаний с заведующей ДОУ с включением вопросов организации питания и анализа его состояния;</w:t>
      </w:r>
    </w:p>
    <w:p w:rsidR="003465B3" w:rsidRPr="00C24881" w:rsidRDefault="003465B3" w:rsidP="00C24881">
      <w:pPr>
        <w:pStyle w:val="a4"/>
        <w:jc w:val="both"/>
        <w:rPr>
          <w:sz w:val="28"/>
          <w:szCs w:val="28"/>
        </w:rPr>
      </w:pPr>
    </w:p>
    <w:p w:rsidR="00A30321" w:rsidRPr="00C24881" w:rsidRDefault="007D4F77" w:rsidP="00A30321">
      <w:pPr>
        <w:numPr>
          <w:ilvl w:val="0"/>
          <w:numId w:val="2"/>
        </w:numPr>
        <w:tabs>
          <w:tab w:val="left" w:pos="380"/>
        </w:tabs>
        <w:ind w:left="380" w:hanging="118"/>
        <w:jc w:val="both"/>
        <w:rPr>
          <w:rFonts w:eastAsia="Calibri"/>
          <w:sz w:val="28"/>
          <w:szCs w:val="28"/>
        </w:rPr>
      </w:pPr>
      <w:r w:rsidRPr="00C24881">
        <w:rPr>
          <w:rFonts w:eastAsia="Calibri"/>
          <w:sz w:val="28"/>
          <w:szCs w:val="28"/>
        </w:rPr>
        <w:t xml:space="preserve">-Консультации для педагогов и младших воспитателей по вопросу </w:t>
      </w:r>
      <w:r w:rsidR="00A30321">
        <w:rPr>
          <w:rFonts w:eastAsia="Calibri"/>
          <w:sz w:val="28"/>
          <w:szCs w:val="28"/>
        </w:rPr>
        <w:t xml:space="preserve">организации питания детей в ДОУ. </w:t>
      </w:r>
      <w:r w:rsidR="00A30321" w:rsidRPr="00C24881">
        <w:rPr>
          <w:rFonts w:eastAsia="Calibri"/>
          <w:sz w:val="28"/>
          <w:szCs w:val="28"/>
        </w:rPr>
        <w:t>Формирование культуры еды;</w:t>
      </w:r>
    </w:p>
    <w:p w:rsidR="00A30321" w:rsidRPr="00C24881" w:rsidRDefault="00A30321" w:rsidP="00A30321">
      <w:pPr>
        <w:spacing w:line="312" w:lineRule="exact"/>
        <w:jc w:val="both"/>
        <w:rPr>
          <w:rFonts w:eastAsia="Calibri"/>
          <w:sz w:val="28"/>
          <w:szCs w:val="28"/>
        </w:rPr>
      </w:pPr>
    </w:p>
    <w:p w:rsidR="00A30321" w:rsidRPr="00C24881" w:rsidRDefault="00A30321" w:rsidP="00A30321">
      <w:pPr>
        <w:numPr>
          <w:ilvl w:val="0"/>
          <w:numId w:val="2"/>
        </w:numPr>
        <w:tabs>
          <w:tab w:val="left" w:pos="380"/>
        </w:tabs>
        <w:ind w:left="380" w:hanging="118"/>
        <w:jc w:val="both"/>
        <w:rPr>
          <w:rFonts w:eastAsia="Calibri"/>
          <w:sz w:val="28"/>
          <w:szCs w:val="28"/>
        </w:rPr>
      </w:pPr>
      <w:r w:rsidRPr="00C24881">
        <w:rPr>
          <w:rFonts w:eastAsia="Calibri"/>
          <w:sz w:val="28"/>
          <w:szCs w:val="28"/>
        </w:rPr>
        <w:t>О запрещенных блюдах в питании детей;</w:t>
      </w:r>
    </w:p>
    <w:p w:rsidR="00A30321" w:rsidRPr="00C24881" w:rsidRDefault="00A30321" w:rsidP="00A30321">
      <w:pPr>
        <w:spacing w:line="312" w:lineRule="exact"/>
        <w:jc w:val="both"/>
        <w:rPr>
          <w:rFonts w:eastAsia="Calibri"/>
          <w:sz w:val="28"/>
          <w:szCs w:val="28"/>
        </w:rPr>
      </w:pPr>
    </w:p>
    <w:p w:rsidR="00A30321" w:rsidRPr="00C24881" w:rsidRDefault="00A30321" w:rsidP="00A30321">
      <w:pPr>
        <w:numPr>
          <w:ilvl w:val="0"/>
          <w:numId w:val="2"/>
        </w:numPr>
        <w:tabs>
          <w:tab w:val="left" w:pos="380"/>
        </w:tabs>
        <w:ind w:left="380" w:hanging="118"/>
        <w:jc w:val="both"/>
        <w:rPr>
          <w:rFonts w:eastAsia="Calibri"/>
          <w:sz w:val="28"/>
          <w:szCs w:val="28"/>
        </w:rPr>
      </w:pPr>
      <w:r w:rsidRPr="00C24881">
        <w:rPr>
          <w:rFonts w:eastAsia="Calibri"/>
          <w:sz w:val="28"/>
          <w:szCs w:val="28"/>
        </w:rPr>
        <w:t>Как преподнести детям «новое блюдо»;</w:t>
      </w:r>
    </w:p>
    <w:p w:rsidR="00A30321" w:rsidRPr="00C24881" w:rsidRDefault="00A30321" w:rsidP="00A30321">
      <w:pPr>
        <w:spacing w:line="309" w:lineRule="exact"/>
        <w:jc w:val="both"/>
        <w:rPr>
          <w:rFonts w:eastAsia="Calibri"/>
          <w:sz w:val="28"/>
          <w:szCs w:val="28"/>
        </w:rPr>
      </w:pPr>
    </w:p>
    <w:p w:rsidR="00A30321" w:rsidRPr="00C24881" w:rsidRDefault="00A30321" w:rsidP="00A30321">
      <w:pPr>
        <w:numPr>
          <w:ilvl w:val="0"/>
          <w:numId w:val="2"/>
        </w:numPr>
        <w:tabs>
          <w:tab w:val="left" w:pos="380"/>
        </w:tabs>
        <w:ind w:left="380" w:hanging="118"/>
        <w:jc w:val="both"/>
        <w:rPr>
          <w:rFonts w:eastAsia="Calibri"/>
          <w:sz w:val="28"/>
          <w:szCs w:val="28"/>
        </w:rPr>
      </w:pPr>
      <w:r w:rsidRPr="00C24881">
        <w:rPr>
          <w:rFonts w:eastAsia="Calibri"/>
          <w:sz w:val="28"/>
          <w:szCs w:val="28"/>
        </w:rPr>
        <w:t>О сервировке стола.</w:t>
      </w:r>
    </w:p>
    <w:p w:rsidR="00A30321" w:rsidRPr="00C24881" w:rsidRDefault="00A30321" w:rsidP="00A30321">
      <w:pPr>
        <w:spacing w:line="361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spacing w:line="237" w:lineRule="auto"/>
        <w:ind w:left="260" w:right="300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Ежемесячно и ежеквартально совместно с заведующей, старшей медсестрой  проводится анализ выполнения натуральных норм продуктов питания, подсчет калорийности фактических расходов.</w:t>
      </w:r>
    </w:p>
    <w:p w:rsidR="00A30321" w:rsidRPr="00C24881" w:rsidRDefault="00A30321" w:rsidP="00A30321">
      <w:pPr>
        <w:spacing w:line="315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ind w:left="260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Грамотная организация питания – залог и основа здоровья растущего детского организма!</w:t>
      </w:r>
    </w:p>
    <w:p w:rsidR="00A30321" w:rsidRPr="00C24881" w:rsidRDefault="00A30321" w:rsidP="00A30321">
      <w:pPr>
        <w:spacing w:line="359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spacing w:line="244" w:lineRule="auto"/>
        <w:ind w:left="260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Именно поэтому при организации питания в ДОУ так важно не только накормить ребенка, чтобы он не остался голодным, но и приложить все усилия к тому, чтобы сформировать у него рациональное пищевое поведение как неотъемлемую и важнейшую часть здорового образа жизни.</w:t>
      </w:r>
    </w:p>
    <w:p w:rsidR="00A30321" w:rsidRPr="00C24881" w:rsidRDefault="00A30321" w:rsidP="00A30321">
      <w:pPr>
        <w:spacing w:line="309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ind w:left="260"/>
        <w:jc w:val="both"/>
        <w:rPr>
          <w:sz w:val="28"/>
          <w:szCs w:val="28"/>
        </w:rPr>
      </w:pPr>
      <w:proofErr w:type="gramStart"/>
      <w:r w:rsidRPr="00C24881">
        <w:rPr>
          <w:rFonts w:eastAsia="Calibri"/>
          <w:b/>
          <w:bCs/>
          <w:i/>
          <w:iCs/>
          <w:sz w:val="28"/>
          <w:szCs w:val="28"/>
        </w:rPr>
        <w:t>Медико-социальные</w:t>
      </w:r>
      <w:proofErr w:type="gramEnd"/>
      <w:r w:rsidRPr="00C24881">
        <w:rPr>
          <w:rFonts w:eastAsia="Calibri"/>
          <w:b/>
          <w:bCs/>
          <w:i/>
          <w:iCs/>
          <w:sz w:val="28"/>
          <w:szCs w:val="28"/>
        </w:rPr>
        <w:t xml:space="preserve"> условия по охране жизни и физическому развитию детей</w:t>
      </w:r>
    </w:p>
    <w:p w:rsidR="00A30321" w:rsidRPr="00C24881" w:rsidRDefault="00A30321" w:rsidP="00A30321">
      <w:pPr>
        <w:spacing w:line="359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spacing w:line="227" w:lineRule="auto"/>
        <w:ind w:left="260" w:right="400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Первостепенная задача ДОУ – охрана и укрепление здоровья детей. Для этого в учреждении создаются необходимые условия:</w:t>
      </w:r>
    </w:p>
    <w:p w:rsidR="00A30321" w:rsidRPr="00C24881" w:rsidRDefault="00A30321" w:rsidP="00A30321">
      <w:pPr>
        <w:spacing w:line="315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numPr>
          <w:ilvl w:val="0"/>
          <w:numId w:val="3"/>
        </w:numPr>
        <w:tabs>
          <w:tab w:val="left" w:pos="380"/>
        </w:tabs>
        <w:ind w:left="380" w:hanging="118"/>
        <w:jc w:val="both"/>
        <w:rPr>
          <w:rFonts w:eastAsia="Calibri"/>
          <w:sz w:val="28"/>
          <w:szCs w:val="28"/>
        </w:rPr>
      </w:pPr>
      <w:r w:rsidRPr="00C24881">
        <w:rPr>
          <w:rFonts w:eastAsia="Calibri"/>
          <w:sz w:val="28"/>
          <w:szCs w:val="28"/>
        </w:rPr>
        <w:t>имеются медицинский кабинет, изолятор, на участке детского сада физкультурная площадка.</w:t>
      </w:r>
    </w:p>
    <w:p w:rsidR="00A30321" w:rsidRPr="00C24881" w:rsidRDefault="00A30321" w:rsidP="00A30321">
      <w:pPr>
        <w:spacing w:line="358" w:lineRule="exact"/>
        <w:jc w:val="both"/>
        <w:rPr>
          <w:rFonts w:eastAsia="Calibri"/>
          <w:sz w:val="28"/>
          <w:szCs w:val="28"/>
        </w:rPr>
      </w:pPr>
    </w:p>
    <w:p w:rsidR="00A30321" w:rsidRPr="00C24881" w:rsidRDefault="00A30321" w:rsidP="00A30321">
      <w:pPr>
        <w:numPr>
          <w:ilvl w:val="0"/>
          <w:numId w:val="3"/>
        </w:numPr>
        <w:tabs>
          <w:tab w:val="left" w:pos="428"/>
        </w:tabs>
        <w:spacing w:line="311" w:lineRule="exact"/>
        <w:ind w:left="260" w:right="700" w:firstLine="2"/>
        <w:jc w:val="both"/>
        <w:rPr>
          <w:rFonts w:eastAsia="Calibri"/>
          <w:sz w:val="28"/>
          <w:szCs w:val="28"/>
        </w:rPr>
      </w:pPr>
      <w:r w:rsidRPr="00C24881">
        <w:rPr>
          <w:rFonts w:eastAsia="Calibri"/>
          <w:sz w:val="28"/>
          <w:szCs w:val="28"/>
        </w:rPr>
        <w:t>в группах имеются физкультурные уголки</w:t>
      </w:r>
    </w:p>
    <w:p w:rsidR="00A30321" w:rsidRPr="00C24881" w:rsidRDefault="00A30321" w:rsidP="00A30321">
      <w:pPr>
        <w:numPr>
          <w:ilvl w:val="0"/>
          <w:numId w:val="3"/>
        </w:numPr>
        <w:tabs>
          <w:tab w:val="left" w:pos="380"/>
        </w:tabs>
        <w:ind w:left="380" w:hanging="118"/>
        <w:jc w:val="both"/>
        <w:rPr>
          <w:rFonts w:eastAsia="Calibri"/>
          <w:sz w:val="28"/>
          <w:szCs w:val="28"/>
        </w:rPr>
      </w:pPr>
      <w:r w:rsidRPr="00C24881">
        <w:rPr>
          <w:rFonts w:eastAsia="Calibri"/>
          <w:sz w:val="28"/>
          <w:szCs w:val="28"/>
        </w:rPr>
        <w:t>разработан режим пребывания детей на свежем воздухе в холодное и теплое время года,</w:t>
      </w:r>
    </w:p>
    <w:p w:rsidR="00A30321" w:rsidRPr="00C24881" w:rsidRDefault="00A30321" w:rsidP="00A30321">
      <w:pPr>
        <w:spacing w:line="361" w:lineRule="exact"/>
        <w:jc w:val="both"/>
        <w:rPr>
          <w:rFonts w:eastAsia="Calibri"/>
          <w:sz w:val="28"/>
          <w:szCs w:val="28"/>
        </w:rPr>
      </w:pPr>
      <w:bookmarkStart w:id="0" w:name="_GoBack"/>
    </w:p>
    <w:bookmarkEnd w:id="0"/>
    <w:p w:rsidR="00A30321" w:rsidRPr="00C24881" w:rsidRDefault="00A30321" w:rsidP="00A30321">
      <w:pPr>
        <w:numPr>
          <w:ilvl w:val="0"/>
          <w:numId w:val="3"/>
        </w:numPr>
        <w:tabs>
          <w:tab w:val="left" w:pos="378"/>
        </w:tabs>
        <w:spacing w:line="227" w:lineRule="auto"/>
        <w:ind w:left="260" w:right="480" w:firstLine="2"/>
        <w:jc w:val="both"/>
        <w:rPr>
          <w:rFonts w:eastAsia="Calibri"/>
          <w:sz w:val="28"/>
          <w:szCs w:val="28"/>
        </w:rPr>
      </w:pPr>
      <w:r w:rsidRPr="00C24881">
        <w:rPr>
          <w:rFonts w:eastAsia="Calibri"/>
          <w:sz w:val="28"/>
          <w:szCs w:val="28"/>
        </w:rPr>
        <w:lastRenderedPageBreak/>
        <w:t>осуществляется диспансеризация детей перед поступлением в школу и за год до школы, - ведется санитарно-просветительная работа, как с сотрудниками, так и с родителями,</w:t>
      </w:r>
    </w:p>
    <w:p w:rsidR="00A30321" w:rsidRPr="00C24881" w:rsidRDefault="00A30321" w:rsidP="00A30321">
      <w:pPr>
        <w:spacing w:line="311" w:lineRule="exact"/>
        <w:jc w:val="both"/>
        <w:rPr>
          <w:rFonts w:eastAsia="Calibri"/>
          <w:sz w:val="28"/>
          <w:szCs w:val="28"/>
        </w:rPr>
      </w:pPr>
    </w:p>
    <w:p w:rsidR="00A30321" w:rsidRPr="00C24881" w:rsidRDefault="00A30321" w:rsidP="00A30321">
      <w:pPr>
        <w:numPr>
          <w:ilvl w:val="0"/>
          <w:numId w:val="3"/>
        </w:numPr>
        <w:tabs>
          <w:tab w:val="left" w:pos="380"/>
        </w:tabs>
        <w:ind w:left="380" w:hanging="118"/>
        <w:jc w:val="both"/>
        <w:rPr>
          <w:rFonts w:eastAsia="Calibri"/>
          <w:sz w:val="28"/>
          <w:szCs w:val="28"/>
        </w:rPr>
      </w:pPr>
      <w:r w:rsidRPr="00C24881">
        <w:rPr>
          <w:rFonts w:eastAsia="Calibri"/>
          <w:sz w:val="28"/>
          <w:szCs w:val="28"/>
        </w:rPr>
        <w:t>соблюдаются санитарно-эпидемиологические требования,</w:t>
      </w:r>
    </w:p>
    <w:p w:rsidR="00A30321" w:rsidRPr="00C24881" w:rsidRDefault="00A30321" w:rsidP="00A30321">
      <w:pPr>
        <w:spacing w:line="312" w:lineRule="exact"/>
        <w:jc w:val="both"/>
        <w:rPr>
          <w:rFonts w:eastAsia="Calibri"/>
          <w:sz w:val="28"/>
          <w:szCs w:val="28"/>
        </w:rPr>
      </w:pPr>
    </w:p>
    <w:p w:rsidR="00A30321" w:rsidRPr="00C24881" w:rsidRDefault="00A30321" w:rsidP="00A30321">
      <w:pPr>
        <w:numPr>
          <w:ilvl w:val="0"/>
          <w:numId w:val="3"/>
        </w:numPr>
        <w:tabs>
          <w:tab w:val="left" w:pos="380"/>
        </w:tabs>
        <w:ind w:left="380" w:hanging="118"/>
        <w:jc w:val="both"/>
        <w:rPr>
          <w:rFonts w:eastAsia="Calibri"/>
          <w:sz w:val="28"/>
          <w:szCs w:val="28"/>
        </w:rPr>
      </w:pPr>
      <w:r w:rsidRPr="00C24881">
        <w:rPr>
          <w:rFonts w:eastAsia="Calibri"/>
          <w:sz w:val="28"/>
          <w:szCs w:val="28"/>
        </w:rPr>
        <w:t>осуществляется взаимосвязь в работе всех работников ДОУ.</w:t>
      </w:r>
    </w:p>
    <w:p w:rsidR="00A30321" w:rsidRPr="00C24881" w:rsidRDefault="00A30321" w:rsidP="00A30321">
      <w:pPr>
        <w:spacing w:line="359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spacing w:line="254" w:lineRule="auto"/>
        <w:ind w:left="260" w:right="-45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 xml:space="preserve">Старшая </w:t>
      </w:r>
      <w:r>
        <w:rPr>
          <w:rFonts w:eastAsia="Calibri"/>
          <w:sz w:val="28"/>
          <w:szCs w:val="28"/>
        </w:rPr>
        <w:t xml:space="preserve">медицинская сестра </w:t>
      </w:r>
      <w:r w:rsidRPr="00C24881">
        <w:rPr>
          <w:rFonts w:eastAsia="Calibri"/>
          <w:sz w:val="28"/>
          <w:szCs w:val="28"/>
        </w:rPr>
        <w:t xml:space="preserve"> строго следит за здоровьем детей: ведет документацию, отслеживает график профилактических прививок, оказывает первую медицинскую помощь, ведет просветительскую работу с педагогами и родителями.</w:t>
      </w:r>
    </w:p>
    <w:p w:rsidR="00A30321" w:rsidRPr="00C24881" w:rsidRDefault="00A30321" w:rsidP="00A30321">
      <w:pPr>
        <w:spacing w:line="345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spacing w:line="248" w:lineRule="auto"/>
        <w:ind w:left="260" w:right="40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 xml:space="preserve">На постоянном контроле администрации детского сада находится соблюдение санитарно-гигиенических требований к условиям и режиму воспитания детей. В детском саду традиционно проводится «Неделя здоровья», занятия с использованием нестандартного физкультурного оборудования (массажные дорожки и др.), </w:t>
      </w:r>
      <w:proofErr w:type="spellStart"/>
      <w:r w:rsidRPr="00C24881">
        <w:rPr>
          <w:rFonts w:eastAsia="Calibri"/>
          <w:sz w:val="28"/>
          <w:szCs w:val="28"/>
        </w:rPr>
        <w:t>физкультурно</w:t>
      </w:r>
      <w:proofErr w:type="spellEnd"/>
      <w:r w:rsidRPr="00C24881">
        <w:rPr>
          <w:rFonts w:eastAsia="Calibri"/>
          <w:sz w:val="28"/>
          <w:szCs w:val="28"/>
        </w:rPr>
        <w:t xml:space="preserve"> – оздоровительные, закаливающие профилактические мероприятия.</w:t>
      </w:r>
    </w:p>
    <w:p w:rsidR="00A30321" w:rsidRPr="00C24881" w:rsidRDefault="00A30321" w:rsidP="00A30321">
      <w:pPr>
        <w:spacing w:line="353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numPr>
          <w:ilvl w:val="0"/>
          <w:numId w:val="4"/>
        </w:numPr>
        <w:tabs>
          <w:tab w:val="left" w:pos="430"/>
        </w:tabs>
        <w:spacing w:line="238" w:lineRule="auto"/>
        <w:ind w:left="260" w:firstLine="2"/>
        <w:jc w:val="both"/>
        <w:rPr>
          <w:rFonts w:eastAsia="Calibri"/>
          <w:sz w:val="28"/>
          <w:szCs w:val="28"/>
        </w:rPr>
      </w:pPr>
      <w:r w:rsidRPr="00C24881">
        <w:rPr>
          <w:rFonts w:eastAsia="Calibri"/>
          <w:sz w:val="28"/>
          <w:szCs w:val="28"/>
        </w:rPr>
        <w:t xml:space="preserve">дошкольном </w:t>
      </w:r>
      <w:proofErr w:type="gramStart"/>
      <w:r w:rsidRPr="00C24881">
        <w:rPr>
          <w:rFonts w:eastAsia="Calibri"/>
          <w:sz w:val="28"/>
          <w:szCs w:val="28"/>
        </w:rPr>
        <w:t>учреждении</w:t>
      </w:r>
      <w:proofErr w:type="gramEnd"/>
      <w:r w:rsidRPr="00C24881">
        <w:rPr>
          <w:rFonts w:eastAsia="Calibri"/>
          <w:sz w:val="28"/>
          <w:szCs w:val="28"/>
        </w:rPr>
        <w:t xml:space="preserve"> в системе ведется работа по сохранению и укреплению здоровья воспитаннико</w:t>
      </w:r>
      <w:r>
        <w:rPr>
          <w:rFonts w:eastAsia="Calibri"/>
          <w:sz w:val="28"/>
          <w:szCs w:val="28"/>
        </w:rPr>
        <w:t>в. В течение учебного года проводятся</w:t>
      </w:r>
      <w:r w:rsidRPr="00C24881">
        <w:rPr>
          <w:rFonts w:eastAsia="Calibri"/>
          <w:sz w:val="28"/>
          <w:szCs w:val="28"/>
        </w:rPr>
        <w:t xml:space="preserve"> следующие оздоровительные мероприятия:</w:t>
      </w:r>
    </w:p>
    <w:p w:rsidR="00A30321" w:rsidRPr="00C24881" w:rsidRDefault="00A30321" w:rsidP="00A30321">
      <w:pPr>
        <w:ind w:left="260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-физкультурные занятия (2 в учреждении, 1 на улице в течение недели);</w:t>
      </w:r>
    </w:p>
    <w:p w:rsidR="00A30321" w:rsidRPr="00C24881" w:rsidRDefault="00A30321" w:rsidP="00A30321">
      <w:pPr>
        <w:spacing w:line="313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ind w:left="260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-гимнастики (утренняя, бодрящая после сна, для глаз, пальчиковая, артикуляционная);</w:t>
      </w:r>
    </w:p>
    <w:p w:rsidR="00A30321" w:rsidRPr="00C24881" w:rsidRDefault="00A30321" w:rsidP="00A30321">
      <w:pPr>
        <w:spacing w:line="310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ind w:left="260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-физкультминутки, динамические паузы (в течение занятий, между занятиями);</w:t>
      </w:r>
    </w:p>
    <w:p w:rsidR="00A30321" w:rsidRPr="00C24881" w:rsidRDefault="00A30321" w:rsidP="00A30321">
      <w:pPr>
        <w:spacing w:line="312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ind w:left="260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-физкультурно-оздоровительные досуги;</w:t>
      </w:r>
    </w:p>
    <w:p w:rsidR="00A30321" w:rsidRPr="00C24881" w:rsidRDefault="00A30321" w:rsidP="00A30321">
      <w:pPr>
        <w:spacing w:line="310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ind w:left="260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-недели здоровья;</w:t>
      </w:r>
    </w:p>
    <w:p w:rsidR="00A30321" w:rsidRPr="00C24881" w:rsidRDefault="00A30321" w:rsidP="00A30321">
      <w:pPr>
        <w:spacing w:line="312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ind w:left="260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-закаливающие процедуры (мытье рук по локоть прохладной водой, воздушные ванны);</w:t>
      </w:r>
    </w:p>
    <w:p w:rsidR="00A30321" w:rsidRPr="00C24881" w:rsidRDefault="00A30321" w:rsidP="00A30321">
      <w:pPr>
        <w:spacing w:line="310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ind w:left="260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-специальные упражнения и игры на профилактику плоскостопия и сколиоза;</w:t>
      </w:r>
    </w:p>
    <w:p w:rsidR="00A30321" w:rsidRPr="00C24881" w:rsidRDefault="00A30321" w:rsidP="00A30321">
      <w:pPr>
        <w:spacing w:line="312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ind w:left="260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-ионизация воздуха;</w:t>
      </w:r>
    </w:p>
    <w:p w:rsidR="00A30321" w:rsidRPr="00C24881" w:rsidRDefault="00A30321" w:rsidP="00A30321">
      <w:pPr>
        <w:spacing w:line="312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spacing w:line="227" w:lineRule="auto"/>
        <w:ind w:left="260" w:right="700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-активный двигательный режим на прогулке (подвижные игры, индивидуальная работа по закреплению основных вида движений) и в вечернее время;</w:t>
      </w:r>
    </w:p>
    <w:p w:rsidR="00A30321" w:rsidRPr="00C24881" w:rsidRDefault="00A30321" w:rsidP="00A30321">
      <w:pPr>
        <w:spacing w:line="314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ind w:left="260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-информационные стенды и папки-ширмы для родителей,</w:t>
      </w:r>
    </w:p>
    <w:p w:rsidR="00A30321" w:rsidRPr="00C24881" w:rsidRDefault="00A30321" w:rsidP="00A30321">
      <w:pPr>
        <w:spacing w:line="310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ind w:left="260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lastRenderedPageBreak/>
        <w:t>-мероприятия, направленные на профилактику распространения инфекционных заболеваний.</w:t>
      </w:r>
    </w:p>
    <w:p w:rsidR="00A30321" w:rsidRPr="00C24881" w:rsidRDefault="00A30321" w:rsidP="00A30321">
      <w:pPr>
        <w:spacing w:line="361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spacing w:line="226" w:lineRule="auto"/>
        <w:ind w:left="260" w:right="940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Таким образом, работа по оздоровлению детей проводится систематически, приводит к положительным результатам.</w:t>
      </w:r>
    </w:p>
    <w:p w:rsidR="00A30321" w:rsidRPr="00C24881" w:rsidRDefault="00A30321" w:rsidP="00A30321">
      <w:pPr>
        <w:spacing w:line="200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spacing w:line="200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spacing w:line="205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ind w:left="260"/>
        <w:jc w:val="both"/>
        <w:rPr>
          <w:sz w:val="28"/>
          <w:szCs w:val="28"/>
        </w:rPr>
      </w:pPr>
      <w:r w:rsidRPr="00C24881">
        <w:rPr>
          <w:rFonts w:eastAsia="Calibri"/>
          <w:b/>
          <w:bCs/>
          <w:i/>
          <w:iCs/>
          <w:sz w:val="28"/>
          <w:szCs w:val="28"/>
        </w:rPr>
        <w:t>РЕЖИМ ДНЯ</w:t>
      </w:r>
    </w:p>
    <w:p w:rsidR="00A30321" w:rsidRPr="00C24881" w:rsidRDefault="00A30321" w:rsidP="00A30321">
      <w:pPr>
        <w:spacing w:line="359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spacing w:line="244" w:lineRule="auto"/>
        <w:ind w:left="260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Режим дня составлен с учётом возраста детей. В нём конкретно указывается время, продолжительность и название всех режимных моментов. С режимом дня, соответствующим возрасту ребёнка, Вы можете ознакомиться в информационном уголке группы, которую посещает ребёнок.</w:t>
      </w:r>
    </w:p>
    <w:p w:rsidR="00A30321" w:rsidRPr="00C24881" w:rsidRDefault="00A30321" w:rsidP="00A30321">
      <w:pPr>
        <w:spacing w:line="309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ind w:left="260"/>
        <w:jc w:val="both"/>
        <w:rPr>
          <w:sz w:val="28"/>
          <w:szCs w:val="28"/>
        </w:rPr>
      </w:pPr>
      <w:r w:rsidRPr="00C24881">
        <w:rPr>
          <w:rFonts w:eastAsia="Calibri"/>
          <w:b/>
          <w:bCs/>
          <w:i/>
          <w:iCs/>
          <w:sz w:val="28"/>
          <w:szCs w:val="28"/>
        </w:rPr>
        <w:t>ПРОГУЛКИ</w:t>
      </w:r>
    </w:p>
    <w:p w:rsidR="00A30321" w:rsidRPr="00C24881" w:rsidRDefault="00A30321" w:rsidP="00A30321">
      <w:pPr>
        <w:spacing w:line="312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ind w:left="260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Ежедневная продолжительность прогулки детей составляет не менее 4 -4,5 часов</w:t>
      </w:r>
      <w:proofErr w:type="gramStart"/>
      <w:r w:rsidRPr="00C24881">
        <w:rPr>
          <w:rFonts w:eastAsia="Calibri"/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В </w:t>
      </w:r>
      <w:r w:rsidRPr="00C24881">
        <w:rPr>
          <w:rFonts w:eastAsia="Calibri"/>
          <w:sz w:val="28"/>
          <w:szCs w:val="28"/>
        </w:rPr>
        <w:t>дошкольном учреждении прогулку организовываем 2 раза в день: в первую половину – до обеда и во вторую – перед уходом детей домой. Во время прогулки с детьми проводятся игры разной подвижности, физические упражнения, наблюдения, трудовая деятельность.</w:t>
      </w:r>
      <w:r w:rsidRPr="00A30321">
        <w:rPr>
          <w:rFonts w:eastAsia="Calibri"/>
          <w:sz w:val="28"/>
          <w:szCs w:val="28"/>
        </w:rPr>
        <w:t xml:space="preserve"> </w:t>
      </w:r>
      <w:r w:rsidRPr="00C24881">
        <w:rPr>
          <w:rFonts w:eastAsia="Calibri"/>
          <w:sz w:val="28"/>
          <w:szCs w:val="28"/>
        </w:rPr>
        <w:t>При температуре воздуха ниже минус 15 и скорости ветра более 7 м/с продолжительность прогулки сокращается.</w:t>
      </w:r>
    </w:p>
    <w:p w:rsidR="00A30321" w:rsidRPr="00C24881" w:rsidRDefault="00A30321" w:rsidP="00A30321">
      <w:pPr>
        <w:spacing w:line="312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ind w:left="260"/>
        <w:jc w:val="both"/>
        <w:rPr>
          <w:sz w:val="28"/>
          <w:szCs w:val="28"/>
        </w:rPr>
      </w:pPr>
      <w:r w:rsidRPr="00C24881">
        <w:rPr>
          <w:rFonts w:eastAsia="Calibri"/>
          <w:b/>
          <w:bCs/>
          <w:i/>
          <w:iCs/>
          <w:sz w:val="28"/>
          <w:szCs w:val="28"/>
        </w:rPr>
        <w:t>Безопасность ребенка – это основной принцип работы педагогов ДОУ.</w:t>
      </w:r>
    </w:p>
    <w:p w:rsidR="00A30321" w:rsidRPr="00C24881" w:rsidRDefault="00A30321" w:rsidP="00A30321">
      <w:pPr>
        <w:spacing w:line="312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ind w:left="260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 xml:space="preserve">Безопасность образовательного процесса обеспечивается в ДОУ </w:t>
      </w:r>
      <w:proofErr w:type="gramStart"/>
      <w:r w:rsidRPr="00C24881">
        <w:rPr>
          <w:rFonts w:eastAsia="Calibri"/>
          <w:sz w:val="28"/>
          <w:szCs w:val="28"/>
        </w:rPr>
        <w:t>через</w:t>
      </w:r>
      <w:proofErr w:type="gramEnd"/>
      <w:r w:rsidRPr="00C24881">
        <w:rPr>
          <w:rFonts w:eastAsia="Calibri"/>
          <w:sz w:val="28"/>
          <w:szCs w:val="28"/>
        </w:rPr>
        <w:t>:</w:t>
      </w:r>
    </w:p>
    <w:p w:rsidR="00A30321" w:rsidRPr="00C24881" w:rsidRDefault="00A30321" w:rsidP="00A30321">
      <w:pPr>
        <w:spacing w:line="310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ind w:left="260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Соблюдение и выполнение санитарных норм и правил.</w:t>
      </w:r>
    </w:p>
    <w:p w:rsidR="00A30321" w:rsidRPr="00C24881" w:rsidRDefault="00A30321" w:rsidP="00A30321">
      <w:pPr>
        <w:spacing w:line="71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spacing w:line="238" w:lineRule="auto"/>
        <w:ind w:left="260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Выполнение требований пожарной безопасности; техники безопасности и охраны труда; Безопасную среду (закреплённые шкафы, стеллажи; отсутствие ядовитых и колючих растений; безопасное расположение растений в группе)</w:t>
      </w:r>
      <w:r>
        <w:rPr>
          <w:rFonts w:eastAsia="Calibri"/>
          <w:sz w:val="28"/>
          <w:szCs w:val="28"/>
        </w:rPr>
        <w:t>.</w:t>
      </w:r>
    </w:p>
    <w:p w:rsidR="00A30321" w:rsidRPr="00C24881" w:rsidRDefault="00A30321" w:rsidP="00A30321">
      <w:pPr>
        <w:spacing w:line="21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ind w:left="260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Соблюдение условий хранения различных материалов, медикаментов (ножницы, иголки</w:t>
      </w:r>
      <w:r>
        <w:rPr>
          <w:sz w:val="28"/>
          <w:szCs w:val="28"/>
        </w:rPr>
        <w:t xml:space="preserve"> </w:t>
      </w:r>
      <w:r w:rsidRPr="00C24881">
        <w:rPr>
          <w:rFonts w:eastAsia="Calibri"/>
          <w:sz w:val="28"/>
          <w:szCs w:val="28"/>
        </w:rPr>
        <w:t>находятся в недоступном для детей месте, лекарства находятся в аптечке в недоступном для</w:t>
      </w:r>
      <w:r>
        <w:rPr>
          <w:sz w:val="28"/>
          <w:szCs w:val="28"/>
        </w:rPr>
        <w:t xml:space="preserve"> </w:t>
      </w:r>
      <w:r w:rsidRPr="00C24881">
        <w:rPr>
          <w:rFonts w:eastAsia="Calibri"/>
          <w:sz w:val="28"/>
          <w:szCs w:val="28"/>
        </w:rPr>
        <w:t>детей месте; моющие средства – в специальном шкафу в недоступном для детей месте)</w:t>
      </w:r>
      <w:r>
        <w:rPr>
          <w:rFonts w:eastAsia="Calibri"/>
          <w:sz w:val="28"/>
          <w:szCs w:val="28"/>
        </w:rPr>
        <w:t>.</w:t>
      </w:r>
    </w:p>
    <w:p w:rsidR="00A30321" w:rsidRPr="00C24881" w:rsidRDefault="00A30321" w:rsidP="00A30321">
      <w:pPr>
        <w:spacing w:line="22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ind w:left="260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Подбор мебели в соответствии с ростом детей</w:t>
      </w:r>
      <w:r>
        <w:rPr>
          <w:rFonts w:eastAsia="Calibri"/>
          <w:sz w:val="28"/>
          <w:szCs w:val="28"/>
        </w:rPr>
        <w:t>.</w:t>
      </w:r>
    </w:p>
    <w:p w:rsidR="00A30321" w:rsidRPr="00C24881" w:rsidRDefault="00A30321" w:rsidP="00A30321">
      <w:pPr>
        <w:spacing w:line="19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ind w:left="260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Ежедневный контроль продуктов на кухне, ежедневная проба пищи перед подачей детям с</w:t>
      </w:r>
      <w:r>
        <w:rPr>
          <w:sz w:val="28"/>
          <w:szCs w:val="28"/>
        </w:rPr>
        <w:t xml:space="preserve"> </w:t>
      </w:r>
      <w:r w:rsidRPr="00C24881">
        <w:rPr>
          <w:rFonts w:eastAsia="Calibri"/>
          <w:sz w:val="28"/>
          <w:szCs w:val="28"/>
        </w:rPr>
        <w:t>отметкой результатов в журнале</w:t>
      </w:r>
      <w:r>
        <w:rPr>
          <w:rFonts w:eastAsia="Calibri"/>
          <w:sz w:val="28"/>
          <w:szCs w:val="28"/>
        </w:rPr>
        <w:t>.</w:t>
      </w:r>
    </w:p>
    <w:p w:rsidR="00A30321" w:rsidRPr="00C24881" w:rsidRDefault="00A30321" w:rsidP="00A30321">
      <w:pPr>
        <w:spacing w:line="22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ind w:left="260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Ежедневный осмотр помещений и территории детского сада с целью исключения опасных</w:t>
      </w:r>
      <w:r>
        <w:rPr>
          <w:sz w:val="28"/>
          <w:szCs w:val="28"/>
        </w:rPr>
        <w:t xml:space="preserve"> </w:t>
      </w:r>
      <w:r w:rsidRPr="00C24881">
        <w:rPr>
          <w:rFonts w:eastAsia="Calibri"/>
          <w:sz w:val="28"/>
          <w:szCs w:val="28"/>
        </w:rPr>
        <w:t>предметов и явлений</w:t>
      </w:r>
      <w:r>
        <w:rPr>
          <w:rFonts w:eastAsia="Calibri"/>
          <w:sz w:val="28"/>
          <w:szCs w:val="28"/>
        </w:rPr>
        <w:t>.</w:t>
      </w:r>
    </w:p>
    <w:p w:rsidR="00A30321" w:rsidRPr="00C24881" w:rsidRDefault="00A30321" w:rsidP="00A30321">
      <w:pPr>
        <w:spacing w:line="19" w:lineRule="exact"/>
        <w:jc w:val="both"/>
        <w:rPr>
          <w:sz w:val="28"/>
          <w:szCs w:val="28"/>
        </w:rPr>
      </w:pPr>
    </w:p>
    <w:p w:rsidR="00A30321" w:rsidRPr="00C24881" w:rsidRDefault="00A30321" w:rsidP="00A30321">
      <w:pPr>
        <w:ind w:left="260"/>
        <w:jc w:val="both"/>
        <w:rPr>
          <w:sz w:val="28"/>
          <w:szCs w:val="28"/>
        </w:rPr>
      </w:pPr>
      <w:r w:rsidRPr="00C24881">
        <w:rPr>
          <w:rFonts w:eastAsia="Calibri"/>
          <w:sz w:val="28"/>
          <w:szCs w:val="28"/>
        </w:rPr>
        <w:t>В течение учебного года с детьми проводятся занятия по ОБЖ и пожарной безопасности.</w:t>
      </w:r>
    </w:p>
    <w:p w:rsidR="00A30321" w:rsidRPr="00C24881" w:rsidRDefault="00A30321" w:rsidP="00A30321">
      <w:pPr>
        <w:spacing w:line="312" w:lineRule="exact"/>
        <w:jc w:val="both"/>
        <w:rPr>
          <w:sz w:val="28"/>
          <w:szCs w:val="28"/>
        </w:rPr>
      </w:pPr>
    </w:p>
    <w:p w:rsidR="00A30321" w:rsidRDefault="00A30321" w:rsidP="00A30321">
      <w:pPr>
        <w:ind w:left="260"/>
        <w:jc w:val="both"/>
        <w:rPr>
          <w:sz w:val="20"/>
          <w:szCs w:val="20"/>
        </w:rPr>
      </w:pPr>
      <w:r w:rsidRPr="00C24881">
        <w:rPr>
          <w:rFonts w:eastAsia="Calibri"/>
          <w:sz w:val="28"/>
          <w:szCs w:val="28"/>
        </w:rPr>
        <w:t xml:space="preserve">При работе с детьми используются </w:t>
      </w:r>
      <w:proofErr w:type="spellStart"/>
      <w:r w:rsidRPr="00C24881">
        <w:rPr>
          <w:rFonts w:eastAsia="Calibri"/>
          <w:sz w:val="28"/>
          <w:szCs w:val="28"/>
        </w:rPr>
        <w:t>здоровьесберегающие</w:t>
      </w:r>
      <w:proofErr w:type="spellEnd"/>
      <w:r>
        <w:rPr>
          <w:rFonts w:ascii="Calibri" w:eastAsia="Calibri" w:hAnsi="Calibri" w:cs="Calibri"/>
        </w:rPr>
        <w:t xml:space="preserve"> </w:t>
      </w:r>
      <w:r w:rsidRPr="00A30321">
        <w:rPr>
          <w:rFonts w:eastAsia="Calibri"/>
          <w:sz w:val="28"/>
          <w:szCs w:val="28"/>
        </w:rPr>
        <w:t>технологии.</w:t>
      </w:r>
    </w:p>
    <w:p w:rsidR="00A30321" w:rsidRPr="00C24881" w:rsidRDefault="00A30321" w:rsidP="00A30321">
      <w:pPr>
        <w:tabs>
          <w:tab w:val="left" w:pos="430"/>
        </w:tabs>
        <w:spacing w:line="238" w:lineRule="auto"/>
        <w:ind w:right="340"/>
        <w:jc w:val="both"/>
        <w:rPr>
          <w:rFonts w:eastAsia="Calibri"/>
          <w:sz w:val="28"/>
          <w:szCs w:val="28"/>
        </w:rPr>
      </w:pPr>
    </w:p>
    <w:p w:rsidR="003465B3" w:rsidRPr="00C24881" w:rsidRDefault="00A30321" w:rsidP="00A30321">
      <w:pPr>
        <w:pStyle w:val="a4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3465B3" w:rsidRPr="00C24881" w:rsidSect="00A30321">
      <w:pgSz w:w="11900" w:h="16838"/>
      <w:pgMar w:top="567" w:right="1286" w:bottom="284" w:left="1440" w:header="0" w:footer="0" w:gutter="0"/>
      <w:cols w:space="720" w:equalWidth="0">
        <w:col w:w="91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649"/>
    <w:multiLevelType w:val="hybridMultilevel"/>
    <w:tmpl w:val="498CD038"/>
    <w:lvl w:ilvl="0" w:tplc="8B0E28D8">
      <w:start w:val="1"/>
      <w:numFmt w:val="bullet"/>
      <w:lvlText w:val="В"/>
      <w:lvlJc w:val="left"/>
    </w:lvl>
    <w:lvl w:ilvl="1" w:tplc="712AD242">
      <w:numFmt w:val="decimal"/>
      <w:lvlText w:val=""/>
      <w:lvlJc w:val="left"/>
    </w:lvl>
    <w:lvl w:ilvl="2" w:tplc="EAF2E1F0">
      <w:numFmt w:val="decimal"/>
      <w:lvlText w:val=""/>
      <w:lvlJc w:val="left"/>
    </w:lvl>
    <w:lvl w:ilvl="3" w:tplc="3428518A">
      <w:numFmt w:val="decimal"/>
      <w:lvlText w:val=""/>
      <w:lvlJc w:val="left"/>
    </w:lvl>
    <w:lvl w:ilvl="4" w:tplc="A192ECCC">
      <w:numFmt w:val="decimal"/>
      <w:lvlText w:val=""/>
      <w:lvlJc w:val="left"/>
    </w:lvl>
    <w:lvl w:ilvl="5" w:tplc="EA844A34">
      <w:numFmt w:val="decimal"/>
      <w:lvlText w:val=""/>
      <w:lvlJc w:val="left"/>
    </w:lvl>
    <w:lvl w:ilvl="6" w:tplc="28E4186E">
      <w:numFmt w:val="decimal"/>
      <w:lvlText w:val=""/>
      <w:lvlJc w:val="left"/>
    </w:lvl>
    <w:lvl w:ilvl="7" w:tplc="9558BDBC">
      <w:numFmt w:val="decimal"/>
      <w:lvlText w:val=""/>
      <w:lvlJc w:val="left"/>
    </w:lvl>
    <w:lvl w:ilvl="8" w:tplc="879A9A70">
      <w:numFmt w:val="decimal"/>
      <w:lvlText w:val=""/>
      <w:lvlJc w:val="left"/>
    </w:lvl>
  </w:abstractNum>
  <w:abstractNum w:abstractNumId="1">
    <w:nsid w:val="00005F90"/>
    <w:multiLevelType w:val="hybridMultilevel"/>
    <w:tmpl w:val="62C8EA60"/>
    <w:lvl w:ilvl="0" w:tplc="17BAB1C6">
      <w:start w:val="1"/>
      <w:numFmt w:val="bullet"/>
      <w:lvlText w:val="-"/>
      <w:lvlJc w:val="left"/>
    </w:lvl>
    <w:lvl w:ilvl="1" w:tplc="81F032DC">
      <w:numFmt w:val="decimal"/>
      <w:lvlText w:val=""/>
      <w:lvlJc w:val="left"/>
    </w:lvl>
    <w:lvl w:ilvl="2" w:tplc="8334D530">
      <w:numFmt w:val="decimal"/>
      <w:lvlText w:val=""/>
      <w:lvlJc w:val="left"/>
    </w:lvl>
    <w:lvl w:ilvl="3" w:tplc="3E4C7F06">
      <w:numFmt w:val="decimal"/>
      <w:lvlText w:val=""/>
      <w:lvlJc w:val="left"/>
    </w:lvl>
    <w:lvl w:ilvl="4" w:tplc="98C09078">
      <w:numFmt w:val="decimal"/>
      <w:lvlText w:val=""/>
      <w:lvlJc w:val="left"/>
    </w:lvl>
    <w:lvl w:ilvl="5" w:tplc="BF86FE22">
      <w:numFmt w:val="decimal"/>
      <w:lvlText w:val=""/>
      <w:lvlJc w:val="left"/>
    </w:lvl>
    <w:lvl w:ilvl="6" w:tplc="001C94B4">
      <w:numFmt w:val="decimal"/>
      <w:lvlText w:val=""/>
      <w:lvlJc w:val="left"/>
    </w:lvl>
    <w:lvl w:ilvl="7" w:tplc="5524B068">
      <w:numFmt w:val="decimal"/>
      <w:lvlText w:val=""/>
      <w:lvlJc w:val="left"/>
    </w:lvl>
    <w:lvl w:ilvl="8" w:tplc="00FC3576">
      <w:numFmt w:val="decimal"/>
      <w:lvlText w:val=""/>
      <w:lvlJc w:val="left"/>
    </w:lvl>
  </w:abstractNum>
  <w:abstractNum w:abstractNumId="2">
    <w:nsid w:val="00006952"/>
    <w:multiLevelType w:val="hybridMultilevel"/>
    <w:tmpl w:val="5790BB90"/>
    <w:lvl w:ilvl="0" w:tplc="0E1CA71A">
      <w:start w:val="1"/>
      <w:numFmt w:val="bullet"/>
      <w:lvlText w:val="-"/>
      <w:lvlJc w:val="left"/>
    </w:lvl>
    <w:lvl w:ilvl="1" w:tplc="FAA40FDC">
      <w:numFmt w:val="decimal"/>
      <w:lvlText w:val=""/>
      <w:lvlJc w:val="left"/>
    </w:lvl>
    <w:lvl w:ilvl="2" w:tplc="B8FE9EA8">
      <w:numFmt w:val="decimal"/>
      <w:lvlText w:val=""/>
      <w:lvlJc w:val="left"/>
    </w:lvl>
    <w:lvl w:ilvl="3" w:tplc="327E907A">
      <w:numFmt w:val="decimal"/>
      <w:lvlText w:val=""/>
      <w:lvlJc w:val="left"/>
    </w:lvl>
    <w:lvl w:ilvl="4" w:tplc="0D780410">
      <w:numFmt w:val="decimal"/>
      <w:lvlText w:val=""/>
      <w:lvlJc w:val="left"/>
    </w:lvl>
    <w:lvl w:ilvl="5" w:tplc="4A36859C">
      <w:numFmt w:val="decimal"/>
      <w:lvlText w:val=""/>
      <w:lvlJc w:val="left"/>
    </w:lvl>
    <w:lvl w:ilvl="6" w:tplc="123E59A0">
      <w:numFmt w:val="decimal"/>
      <w:lvlText w:val=""/>
      <w:lvlJc w:val="left"/>
    </w:lvl>
    <w:lvl w:ilvl="7" w:tplc="CE1CAE2A">
      <w:numFmt w:val="decimal"/>
      <w:lvlText w:val=""/>
      <w:lvlJc w:val="left"/>
    </w:lvl>
    <w:lvl w:ilvl="8" w:tplc="36BE76BA">
      <w:numFmt w:val="decimal"/>
      <w:lvlText w:val=""/>
      <w:lvlJc w:val="left"/>
    </w:lvl>
  </w:abstractNum>
  <w:abstractNum w:abstractNumId="3">
    <w:nsid w:val="00006DF1"/>
    <w:multiLevelType w:val="hybridMultilevel"/>
    <w:tmpl w:val="4B2E9FEE"/>
    <w:lvl w:ilvl="0" w:tplc="F1C828B6">
      <w:start w:val="1"/>
      <w:numFmt w:val="bullet"/>
      <w:lvlText w:val="В"/>
      <w:lvlJc w:val="left"/>
    </w:lvl>
    <w:lvl w:ilvl="1" w:tplc="50AEBC18">
      <w:numFmt w:val="decimal"/>
      <w:lvlText w:val=""/>
      <w:lvlJc w:val="left"/>
    </w:lvl>
    <w:lvl w:ilvl="2" w:tplc="6D40AB4C">
      <w:numFmt w:val="decimal"/>
      <w:lvlText w:val=""/>
      <w:lvlJc w:val="left"/>
    </w:lvl>
    <w:lvl w:ilvl="3" w:tplc="F8C8C466">
      <w:numFmt w:val="decimal"/>
      <w:lvlText w:val=""/>
      <w:lvlJc w:val="left"/>
    </w:lvl>
    <w:lvl w:ilvl="4" w:tplc="1E785A42">
      <w:numFmt w:val="decimal"/>
      <w:lvlText w:val=""/>
      <w:lvlJc w:val="left"/>
    </w:lvl>
    <w:lvl w:ilvl="5" w:tplc="0CD0D4CA">
      <w:numFmt w:val="decimal"/>
      <w:lvlText w:val=""/>
      <w:lvlJc w:val="left"/>
    </w:lvl>
    <w:lvl w:ilvl="6" w:tplc="DF0663BE">
      <w:numFmt w:val="decimal"/>
      <w:lvlText w:val=""/>
      <w:lvlJc w:val="left"/>
    </w:lvl>
    <w:lvl w:ilvl="7" w:tplc="0FB02CD8">
      <w:numFmt w:val="decimal"/>
      <w:lvlText w:val=""/>
      <w:lvlJc w:val="left"/>
    </w:lvl>
    <w:lvl w:ilvl="8" w:tplc="E9748A18">
      <w:numFmt w:val="decimal"/>
      <w:lvlText w:val=""/>
      <w:lvlJc w:val="left"/>
    </w:lvl>
  </w:abstractNum>
  <w:abstractNum w:abstractNumId="4">
    <w:nsid w:val="000072AE"/>
    <w:multiLevelType w:val="hybridMultilevel"/>
    <w:tmpl w:val="1D84CA60"/>
    <w:lvl w:ilvl="0" w:tplc="4F3E556C">
      <w:start w:val="1"/>
      <w:numFmt w:val="bullet"/>
      <w:lvlText w:val="с"/>
      <w:lvlJc w:val="left"/>
    </w:lvl>
    <w:lvl w:ilvl="1" w:tplc="945AEFC6">
      <w:numFmt w:val="decimal"/>
      <w:lvlText w:val=""/>
      <w:lvlJc w:val="left"/>
    </w:lvl>
    <w:lvl w:ilvl="2" w:tplc="2FF0880E">
      <w:numFmt w:val="decimal"/>
      <w:lvlText w:val=""/>
      <w:lvlJc w:val="left"/>
    </w:lvl>
    <w:lvl w:ilvl="3" w:tplc="FB7C86CC">
      <w:numFmt w:val="decimal"/>
      <w:lvlText w:val=""/>
      <w:lvlJc w:val="left"/>
    </w:lvl>
    <w:lvl w:ilvl="4" w:tplc="D02EF72E">
      <w:numFmt w:val="decimal"/>
      <w:lvlText w:val=""/>
      <w:lvlJc w:val="left"/>
    </w:lvl>
    <w:lvl w:ilvl="5" w:tplc="3C10817E">
      <w:numFmt w:val="decimal"/>
      <w:lvlText w:val=""/>
      <w:lvlJc w:val="left"/>
    </w:lvl>
    <w:lvl w:ilvl="6" w:tplc="3E9AE6B8">
      <w:numFmt w:val="decimal"/>
      <w:lvlText w:val=""/>
      <w:lvlJc w:val="left"/>
    </w:lvl>
    <w:lvl w:ilvl="7" w:tplc="DDF49504">
      <w:numFmt w:val="decimal"/>
      <w:lvlText w:val=""/>
      <w:lvlJc w:val="left"/>
    </w:lvl>
    <w:lvl w:ilvl="8" w:tplc="5574CCCC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465B3"/>
    <w:rsid w:val="003465B3"/>
    <w:rsid w:val="00350A93"/>
    <w:rsid w:val="007D4F77"/>
    <w:rsid w:val="00A30321"/>
    <w:rsid w:val="00C24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5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qFormat/>
    <w:rsid w:val="00C24881"/>
  </w:style>
  <w:style w:type="paragraph" w:styleId="a5">
    <w:name w:val="Balloon Text"/>
    <w:basedOn w:val="a"/>
    <w:link w:val="a6"/>
    <w:uiPriority w:val="99"/>
    <w:semiHidden/>
    <w:unhideWhenUsed/>
    <w:rsid w:val="00350A9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50A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6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1171</Words>
  <Characters>6680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6</cp:revision>
  <dcterms:created xsi:type="dcterms:W3CDTF">2020-12-10T11:12:00Z</dcterms:created>
  <dcterms:modified xsi:type="dcterms:W3CDTF">2021-10-26T07:25:00Z</dcterms:modified>
</cp:coreProperties>
</file>