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00BA" w:rsidRDefault="002300BA" w:rsidP="002300BA">
      <w:pPr>
        <w:shd w:val="clear" w:color="auto" w:fill="FFFFFF"/>
        <w:spacing w:after="0"/>
        <w:jc w:val="center"/>
        <w:outlineLvl w:val="1"/>
        <w:rPr>
          <w:rFonts w:ascii="Times New Roman" w:eastAsia="Times New Roman" w:hAnsi="Times New Roman" w:cs="Times New Roman"/>
          <w:b/>
          <w:bCs/>
          <w:color w:val="333333"/>
          <w:sz w:val="24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32"/>
        </w:rPr>
        <w:t>Консультация для родителей</w:t>
      </w:r>
    </w:p>
    <w:p w:rsidR="002300BA" w:rsidRDefault="002300BA" w:rsidP="002300BA">
      <w:pPr>
        <w:shd w:val="clear" w:color="auto" w:fill="FFFFFF"/>
        <w:spacing w:after="0"/>
        <w:jc w:val="center"/>
        <w:outlineLvl w:val="1"/>
        <w:rPr>
          <w:rFonts w:ascii="Times New Roman" w:eastAsia="Times New Roman" w:hAnsi="Times New Roman" w:cs="Times New Roman"/>
          <w:b/>
          <w:bCs/>
          <w:color w:val="333333"/>
          <w:sz w:val="24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32"/>
        </w:rPr>
        <w:t>«Закаливание детей»</w:t>
      </w:r>
    </w:p>
    <w:p w:rsidR="002300BA" w:rsidRDefault="002300BA" w:rsidP="002300BA">
      <w:pPr>
        <w:shd w:val="clear" w:color="auto" w:fill="FFFFFF"/>
        <w:spacing w:after="0"/>
        <w:jc w:val="center"/>
        <w:outlineLvl w:val="1"/>
        <w:rPr>
          <w:rFonts w:ascii="Times New Roman" w:eastAsia="Times New Roman" w:hAnsi="Times New Roman" w:cs="Times New Roman"/>
          <w:b/>
          <w:bCs/>
          <w:color w:val="333333"/>
          <w:sz w:val="24"/>
          <w:szCs w:val="32"/>
        </w:rPr>
      </w:pPr>
    </w:p>
    <w:p w:rsidR="002300BA" w:rsidRDefault="002300BA" w:rsidP="002300BA">
      <w:pPr>
        <w:shd w:val="clear" w:color="auto" w:fill="FFFFFF"/>
        <w:spacing w:after="0"/>
        <w:jc w:val="right"/>
        <w:outlineLvl w:val="1"/>
        <w:rPr>
          <w:rFonts w:ascii="Times New Roman" w:eastAsia="Times New Roman" w:hAnsi="Times New Roman" w:cs="Times New Roman"/>
          <w:b/>
          <w:bCs/>
          <w:color w:val="333333"/>
          <w:sz w:val="24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32"/>
        </w:rPr>
        <w:t xml:space="preserve">Консультант: </w:t>
      </w:r>
      <w:proofErr w:type="spellStart"/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32"/>
        </w:rPr>
        <w:t>Столярова</w:t>
      </w:r>
      <w:proofErr w:type="spellEnd"/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32"/>
        </w:rPr>
        <w:t xml:space="preserve"> Ольга Александровна </w:t>
      </w:r>
    </w:p>
    <w:p w:rsidR="002300BA" w:rsidRDefault="002300BA" w:rsidP="002300B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2300BA" w:rsidRDefault="002300BA" w:rsidP="002300B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2300BA" w:rsidRDefault="002300BA" w:rsidP="002300BA">
      <w:pPr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«Солнце, воздух и вода – наши лучшие друзья!»</w:t>
      </w:r>
    </w:p>
    <w:p w:rsidR="002300BA" w:rsidRDefault="002300BA" w:rsidP="002300B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Закаливание является одной из важных составляющих здорового образа жизни, это полезная процедура. С ее помощью можно укрепить здоровье ребенка и повысить сопротивляемость организма к неблагоприятным воздействиям окружающей среды. Если закаливать малыша с раннего возраста, вы повысите иммунитет и сохраните его здоровье. </w:t>
      </w:r>
    </w:p>
    <w:p w:rsidR="002300BA" w:rsidRDefault="002300BA" w:rsidP="002300B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Частые прогулки на свежем воздухе, игры в снежки, катания на санках – все это благотворно влияет на укрепление иммунитета ребенка, они реже болеют, улучшается аппетит, они крепче спят.</w:t>
      </w:r>
    </w:p>
    <w:p w:rsidR="002300BA" w:rsidRDefault="002300BA" w:rsidP="002300B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С началом холодов дети часто болеют. Специалисты советуют заблаговременно начать закалять малыша. Организм должен научиться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правильно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реагировать на резкую смену температур до начала осенне-зимнего периода. Чтобы заложить фундамент здоровья ребенка на долгие годы вперед, не поленитесь и найдите время и силы сейчас. Ведь все очень просто. </w:t>
      </w:r>
    </w:p>
    <w:p w:rsidR="002300BA" w:rsidRDefault="002300BA" w:rsidP="002300B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Начиная закаливать малыша в детском возрасте, вы создаете основу для его нормального физического и психического развития. Закаливание дает оздоровительный эффект только при условии его правильного осуществления и обязательно соблюдать следующие правила</w:t>
      </w:r>
    </w:p>
    <w:p w:rsidR="002300BA" w:rsidRDefault="002300BA" w:rsidP="002300B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Основные правила:</w:t>
      </w:r>
    </w:p>
    <w:p w:rsidR="002300BA" w:rsidRDefault="002300BA" w:rsidP="002300BA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Закалять ребёнка можно начинать, когда ему исполнится две недели. Перед этим необходимо посетить педиатра и согласовать с ним способы закаливания</w:t>
      </w:r>
    </w:p>
    <w:p w:rsidR="002300BA" w:rsidRDefault="002300BA" w:rsidP="002300BA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Проводить закаливание только при полном здоровье ребенка. </w:t>
      </w:r>
    </w:p>
    <w:p w:rsidR="002300BA" w:rsidRDefault="002300BA" w:rsidP="002300BA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Начинать закалять ребенка можно круглогодично независимо от сезона (без перерывов). Рекомендуется делать это системный подход</w:t>
      </w:r>
    </w:p>
    <w:p w:rsidR="002300BA" w:rsidRDefault="002300BA" w:rsidP="002300BA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Длительность и сила закаливающих процедур увеличивается постепенно с увеличением дозы раздражающего действия.</w:t>
      </w:r>
    </w:p>
    <w:p w:rsidR="002300BA" w:rsidRDefault="002300BA" w:rsidP="002300BA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Не переохлаждать и не перегревать ребенка. Следить за температурой окружающего воздуха и воды.</w:t>
      </w:r>
    </w:p>
    <w:p w:rsidR="002300BA" w:rsidRDefault="002300BA" w:rsidP="002300BA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Индивидуальный подход (учитывать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воз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аст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ребенка, а также его особенности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оpганизма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).</w:t>
      </w:r>
    </w:p>
    <w:p w:rsidR="002300BA" w:rsidRDefault="002300BA" w:rsidP="002300BA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Все закаливающие процедуры должны проводиться при положительной эмоциональной настроенности ребенка.</w:t>
      </w:r>
    </w:p>
    <w:p w:rsidR="002300BA" w:rsidRDefault="002300BA" w:rsidP="002300B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 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Медики выделяют два вида закаливающих процедур:</w:t>
      </w:r>
    </w:p>
    <w:p w:rsidR="002300BA" w:rsidRDefault="002300BA" w:rsidP="002300BA">
      <w:pPr>
        <w:numPr>
          <w:ilvl w:val="0"/>
          <w:numId w:val="2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общие;</w:t>
      </w:r>
    </w:p>
    <w:p w:rsidR="002300BA" w:rsidRDefault="002300BA" w:rsidP="002300BA">
      <w:pPr>
        <w:numPr>
          <w:ilvl w:val="0"/>
          <w:numId w:val="2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специальные.</w:t>
      </w:r>
    </w:p>
    <w:p w:rsidR="002300BA" w:rsidRDefault="002300BA" w:rsidP="002300B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 общим способам закаливания относят натуральное полноценное питание, сон, ежедневные прогулки на свежем воздухе, соблюдение режима дня.</w:t>
      </w:r>
    </w:p>
    <w:p w:rsidR="002300BA" w:rsidRDefault="002300BA" w:rsidP="002300B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К специальным закаливающим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оцедуpам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можно отнести:</w:t>
      </w:r>
    </w:p>
    <w:p w:rsidR="002300BA" w:rsidRDefault="002300BA" w:rsidP="002300BA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воздушные ванны, </w:t>
      </w:r>
    </w:p>
    <w:p w:rsidR="002300BA" w:rsidRDefault="002300BA" w:rsidP="002300BA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солнечные ванны, </w:t>
      </w:r>
    </w:p>
    <w:p w:rsidR="002300BA" w:rsidRDefault="002300BA" w:rsidP="002300BA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водные занятия.</w:t>
      </w:r>
    </w:p>
    <w:p w:rsidR="002300BA" w:rsidRDefault="002300BA" w:rsidP="002300B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Воздушные ванны, проветривание.</w:t>
      </w:r>
    </w:p>
    <w:p w:rsidR="002300BA" w:rsidRDefault="002300BA" w:rsidP="002300B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Закаливать и тренировать организм ребенка можно с первых дней жизни. Малышу достаточно побыть голеньким несколько минут при смене подгузника. Деток постарше можно уже оставлять без подгузника на более длительный период. </w:t>
      </w:r>
    </w:p>
    <w:p w:rsidR="002300BA" w:rsidRDefault="002300BA" w:rsidP="002300B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Воздушные ванны хорошо также сочетать с физическими упражнениями.</w:t>
      </w:r>
    </w:p>
    <w:p w:rsidR="002300BA" w:rsidRDefault="002300BA" w:rsidP="002300B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Обеспечьте ребёнку постоянный приток свежего воздуха. Для этого пару раз в день проветривайте детскую. Делайте это и в холодное время года. Ребенка можно оставить в комнате. Обязательно следите, чтобы холодный воздух не попадал непосредственно на малыша. Два раза в день устраивайте сквозняк, только малыша на это время нужно выносить из комнаты. Обязательно гуляйте с ребёнком два раза в день: до обеда и вечером.</w:t>
      </w:r>
    </w:p>
    <w:p w:rsidR="002300BA" w:rsidRDefault="002300BA" w:rsidP="002300B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Закаливание предназначено исключительно для укрепления и оздоровления организма. Малышу должно быть комфортно, он ни в коем случае не должен замерзать!</w:t>
      </w:r>
    </w:p>
    <w:p w:rsidR="002300BA" w:rsidRDefault="002300BA" w:rsidP="002300B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Солнечные ванны.</w:t>
      </w:r>
    </w:p>
    <w:p w:rsidR="002300BA" w:rsidRDefault="002300BA" w:rsidP="002300B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Солнечные ванны являются профилактикой рахита. Однако относиться к солнечным ваннам нужно предельно внимательно. Кожа новорожденного нежная и тонкая и велика вероятность солнечного ожога. Солнечные ванны повышают защитные силы организма, а также дают детям заряд бодрости и хорошего настроения. Злоупотреблять солнечными ваннами очень опасно.  Достаточно обычной прогулки на открытом воздухе. Самое лучшее время для игр на солнце – промежуток до 11 часов утра и вечером после четырех часов. На голове обязательно должен быть головной убор. В зимне-осенней период в солнечный день выходить на улицу также необходимо, поскольку витамин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должен вырабатываться в организме круглый год.</w:t>
      </w:r>
    </w:p>
    <w:p w:rsidR="002300BA" w:rsidRDefault="002300BA" w:rsidP="002300B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Водные процедуры</w:t>
      </w:r>
    </w:p>
    <w:p w:rsidR="002300BA" w:rsidRDefault="002300BA" w:rsidP="002300B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 xml:space="preserve">Водное закаливание оказывает мощное воздействие на организм в целом и считается самым эффективным. Общие пресные ванны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уменьшаютраздражительность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нормализуют сон, оказывают болеутоляющее и сосудорасширяющее действие.</w:t>
      </w:r>
    </w:p>
    <w:p w:rsidR="002300BA" w:rsidRDefault="002300BA" w:rsidP="002300B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Начиная с месячного возраста, температуру можно снижать примерно на 1 градус в 2 недели, пока не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будет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достигнут показатель в 34 градуса. Далее, как малышу исполнится год, можно понижать температуру воды постепенно 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 градус в неделю и обливать по окончании купания водой на 1-2 градуса ниже привычной.</w:t>
      </w:r>
    </w:p>
    <w:p w:rsidR="002300BA" w:rsidRDefault="002300BA" w:rsidP="002300B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Существуют специальные способы закаливания.</w:t>
      </w:r>
    </w:p>
    <w:p w:rsidR="002300BA" w:rsidRDefault="002300BA" w:rsidP="002300B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Один из них - обливание стоп. Оно дает хороший эффект при профилактике простудных заболеваний. Обмывание стоп следует проводить ежедневно перед сном. Начиная с воды температурой, не превышающей 28 градусов и постепенно понижая температуру воды до 15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С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(каждые 3-5 дней на 1 градус). После процедуры ноги тщательно растереть полотенцем.</w:t>
      </w:r>
    </w:p>
    <w:p w:rsidR="002300BA" w:rsidRDefault="002300BA" w:rsidP="002300B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Снимайте с ребенка носки! Современные медики также признают пользу </w:t>
      </w:r>
      <w:hyperlink r:id="rId5" w:tgtFrame="_blank" w:history="1">
        <w:r>
          <w:rPr>
            <w:rStyle w:val="a3"/>
            <w:rFonts w:ascii="Times New Roman" w:eastAsia="Times New Roman" w:hAnsi="Times New Roman" w:cs="Times New Roman"/>
            <w:color w:val="000000" w:themeColor="text1"/>
            <w:sz w:val="24"/>
            <w:szCs w:val="24"/>
            <w:u w:val="none"/>
          </w:rPr>
          <w:t>хождения босиком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это чудесный способ закаливания в любое время года, простой и эффективный метод. Методика закаливания хождением босиком, как и все формы тренировки организма, построена на основных принципах - постепенности и регулярности. Хождение босиком не только закаливает, но и действует благотворно на сосуды, сердце и другие органы. Дело в том, что эта процедура оказывает активное воздействие на активные точки стопы. По данным современной ортопедии и лечебной физкультуры ходьба босиком может служить средством не только профилактики, но и лечения некоторых видов деформации столы. Наиболее распространенное из них – </w:t>
      </w:r>
      <w:hyperlink r:id="rId6" w:tgtFrame="_blank" w:history="1">
        <w:r>
          <w:rPr>
            <w:rStyle w:val="a3"/>
            <w:rFonts w:ascii="Times New Roman" w:eastAsia="Times New Roman" w:hAnsi="Times New Roman" w:cs="Times New Roman"/>
            <w:color w:val="000000" w:themeColor="text1"/>
            <w:sz w:val="24"/>
            <w:szCs w:val="24"/>
            <w:u w:val="none"/>
          </w:rPr>
          <w:t>плоскостопие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 При хождении босиком улучшается координация и осанка. Очень полезно ходить босиком по неровной, шершавой поверхности. Дома можно использовать массажные коврики, на улице – бегать по траве, ходить по песку или неострым камушкам.</w:t>
      </w:r>
    </w:p>
    <w:p w:rsidR="002300BA" w:rsidRDefault="002300BA" w:rsidP="002300B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Подводя итоги можно сказать, что самое сложное для родителей – это повторять данные процедуры регулярно и не пропускать, откладывая на потом. Если процедуры пропускать, достигнутый эффект быстро пропадет. Закаливание детей раннего возраста зачастую заключается в простых и естественных процедурах. Главный принцип закаливания – постепенность во всем.</w:t>
      </w:r>
    </w:p>
    <w:p w:rsidR="002300BA" w:rsidRDefault="002300BA" w:rsidP="002300B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Здоровья вашим малышам!</w:t>
      </w:r>
    </w:p>
    <w:p w:rsidR="002300BA" w:rsidRDefault="002300BA" w:rsidP="002300BA">
      <w:pPr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4D6DC4" w:rsidRDefault="004D6DC4"/>
    <w:sectPr w:rsidR="004D6D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7D5670"/>
    <w:multiLevelType w:val="multilevel"/>
    <w:tmpl w:val="BEA8C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BC6254D"/>
    <w:multiLevelType w:val="multilevel"/>
    <w:tmpl w:val="455AF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CA155D8"/>
    <w:multiLevelType w:val="multilevel"/>
    <w:tmpl w:val="0F2EB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>
    <w:useFELayout/>
  </w:compat>
  <w:rsids>
    <w:rsidRoot w:val="002300BA"/>
    <w:rsid w:val="002300BA"/>
    <w:rsid w:val="004D6D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300B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6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apatulkin.ru/chto-dolzhny-znat-roditeli-pro-ploskostopie" TargetMode="External"/><Relationship Id="rId5" Type="http://schemas.openxmlformats.org/officeDocument/2006/relationships/hyperlink" Target="https://tapatulkin.ru/novosti/blog/39-khodba-bosikom-polza-dlya-malysh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941</Words>
  <Characters>5365</Characters>
  <Application>Microsoft Office Word</Application>
  <DocSecurity>0</DocSecurity>
  <Lines>44</Lines>
  <Paragraphs>12</Paragraphs>
  <ScaleCrop>false</ScaleCrop>
  <Company/>
  <LinksUpToDate>false</LinksUpToDate>
  <CharactersWithSpaces>6294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2</cp:revision>
  <dcterms:created xsi:type="dcterms:W3CDTF">2021-11-18T11:39:00Z</dcterms:created>
  <dcterms:modified xsi:type="dcterms:W3CDTF">2021-11-18T11:40:00Z</dcterms:modified>
</cp:coreProperties>
</file>