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A13" w:rsidRPr="00A43C85" w:rsidRDefault="00052A13" w:rsidP="00A43C85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A43C85">
        <w:rPr>
          <w:b/>
          <w:sz w:val="28"/>
          <w:szCs w:val="28"/>
        </w:rPr>
        <w:t>Материально-</w:t>
      </w:r>
      <w:proofErr w:type="gramStart"/>
      <w:r w:rsidRPr="00A43C85">
        <w:rPr>
          <w:b/>
          <w:sz w:val="28"/>
          <w:szCs w:val="28"/>
        </w:rPr>
        <w:t>техническое  обеспечение</w:t>
      </w:r>
      <w:proofErr w:type="gramEnd"/>
    </w:p>
    <w:p w:rsidR="00052A13" w:rsidRPr="00A43C85" w:rsidRDefault="00052A13" w:rsidP="00A43C85">
      <w:pPr>
        <w:jc w:val="both"/>
        <w:rPr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В МАДОУ </w:t>
      </w:r>
      <w:r w:rsidR="00A43C85" w:rsidRPr="00A43C85">
        <w:rPr>
          <w:sz w:val="28"/>
          <w:szCs w:val="28"/>
        </w:rPr>
        <w:t xml:space="preserve">«Детский сад №117 «Уенчык» </w:t>
      </w:r>
      <w:r w:rsidRPr="00A43C85">
        <w:rPr>
          <w:sz w:val="28"/>
          <w:szCs w:val="28"/>
        </w:rPr>
        <w:t>имеется:</w:t>
      </w:r>
    </w:p>
    <w:p w:rsid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</w:t>
      </w:r>
      <w:proofErr w:type="gramStart"/>
      <w:r w:rsidRPr="00A43C85">
        <w:rPr>
          <w:sz w:val="28"/>
          <w:szCs w:val="28"/>
        </w:rPr>
        <w:t>13  групповых</w:t>
      </w:r>
      <w:proofErr w:type="gramEnd"/>
      <w:r w:rsidRPr="00A43C85">
        <w:rPr>
          <w:sz w:val="28"/>
          <w:szCs w:val="28"/>
        </w:rPr>
        <w:t xml:space="preserve"> помещений с приёмными и туалетными комнатами,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4 из них укомплектованы интерактивными досками и ноутбуками;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музыкальный зал;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физкультурный зал;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кабинет татарского языка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кабинет педагога-психолога;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методический кабинет;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медицинский кабинет;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- игровые </w:t>
      </w:r>
      <w:proofErr w:type="gramStart"/>
      <w:r w:rsidRPr="00A43C85">
        <w:rPr>
          <w:sz w:val="28"/>
          <w:szCs w:val="28"/>
        </w:rPr>
        <w:t>площадки  для</w:t>
      </w:r>
      <w:proofErr w:type="gramEnd"/>
      <w:r w:rsidRPr="00A43C85">
        <w:rPr>
          <w:sz w:val="28"/>
          <w:szCs w:val="28"/>
        </w:rPr>
        <w:t xml:space="preserve"> прогулок;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спортивная площадка.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</w:p>
    <w:p w:rsidR="00052A13" w:rsidRPr="00A43C85" w:rsidRDefault="00052A13" w:rsidP="00A43C85">
      <w:pPr>
        <w:jc w:val="center"/>
        <w:rPr>
          <w:b/>
          <w:sz w:val="28"/>
          <w:szCs w:val="28"/>
        </w:rPr>
      </w:pPr>
      <w:r w:rsidRPr="00A43C85">
        <w:rPr>
          <w:b/>
          <w:sz w:val="28"/>
          <w:szCs w:val="28"/>
        </w:rPr>
        <w:t>Учебно-материальное обеспечение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соответствии с требованиями СанПиН и возрастными особенностями контингента воспитанников.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</w:p>
    <w:p w:rsidR="00052A13" w:rsidRPr="00A43C85" w:rsidRDefault="00052A13" w:rsidP="00A43C85">
      <w:pPr>
        <w:jc w:val="center"/>
        <w:rPr>
          <w:b/>
          <w:sz w:val="28"/>
          <w:szCs w:val="28"/>
        </w:rPr>
      </w:pPr>
      <w:r w:rsidRPr="00A43C85">
        <w:rPr>
          <w:b/>
          <w:sz w:val="28"/>
          <w:szCs w:val="28"/>
        </w:rPr>
        <w:t>Медико-социальное обеспечение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 Медицинское обслуживание детей осуществляется на основании «Договора на медицинское обслуживание воспитанников муниципального образовательного учреждения» между МАДОУ </w:t>
      </w:r>
      <w:proofErr w:type="gramStart"/>
      <w:r w:rsidRPr="00A43C85">
        <w:rPr>
          <w:sz w:val="28"/>
          <w:szCs w:val="28"/>
        </w:rPr>
        <w:t>и  «</w:t>
      </w:r>
      <w:proofErr w:type="gramEnd"/>
      <w:r w:rsidRPr="00A43C85">
        <w:rPr>
          <w:sz w:val="28"/>
          <w:szCs w:val="28"/>
        </w:rPr>
        <w:t>Детской поликлиникой № 2».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 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</w:t>
      </w:r>
      <w:proofErr w:type="gramStart"/>
      <w:r w:rsidRPr="00A43C85">
        <w:rPr>
          <w:sz w:val="28"/>
          <w:szCs w:val="28"/>
        </w:rPr>
        <w:t>поставщиками  ООО</w:t>
      </w:r>
      <w:proofErr w:type="gramEnd"/>
      <w:r w:rsidRPr="00A43C85">
        <w:rPr>
          <w:sz w:val="28"/>
          <w:szCs w:val="28"/>
        </w:rPr>
        <w:t xml:space="preserve">  «Школьное питание».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  Для осуществления выполнения Типового рациона питания детей в МАДОУ имеется пищеблок, оснащенный современным техническим и электрооборудованием, полностью укомплектован штатный состав работников.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 Питание 5-х разовое, максимальное разнообразие рациона, адекватная технологическая и кулинарная обработка продуктов и блюд, обеспечение </w:t>
      </w:r>
      <w:r w:rsidRPr="00A43C85">
        <w:rPr>
          <w:sz w:val="28"/>
          <w:szCs w:val="28"/>
        </w:rPr>
        <w:lastRenderedPageBreak/>
        <w:t xml:space="preserve">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 Контроль за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Организация питания в детском саду должна сочетаться с правильным питанием ребенка в семье.   Нужно стремиться к тому, чтобы питание вне </w:t>
      </w:r>
      <w:proofErr w:type="gramStart"/>
      <w:r w:rsidRPr="00A43C85">
        <w:rPr>
          <w:sz w:val="28"/>
          <w:szCs w:val="28"/>
        </w:rPr>
        <w:t>МАДОУ  дополняло</w:t>
      </w:r>
      <w:proofErr w:type="gramEnd"/>
      <w:r w:rsidRPr="00A43C85">
        <w:rPr>
          <w:sz w:val="28"/>
          <w:szCs w:val="28"/>
        </w:rPr>
        <w:t xml:space="preserve">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 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  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center"/>
        <w:rPr>
          <w:b/>
          <w:sz w:val="28"/>
          <w:szCs w:val="28"/>
        </w:rPr>
      </w:pPr>
      <w:r w:rsidRPr="00A43C85">
        <w:rPr>
          <w:b/>
          <w:sz w:val="28"/>
          <w:szCs w:val="28"/>
        </w:rPr>
        <w:t>Информационно-методическое обеспечение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Программно-методическое обеспечение соответствует реализующейся в МАДОУ комплексной программе дошкольного образования под редакцией Н.Е. </w:t>
      </w:r>
      <w:proofErr w:type="spellStart"/>
      <w:r w:rsidRPr="00A43C85">
        <w:rPr>
          <w:sz w:val="28"/>
          <w:szCs w:val="28"/>
        </w:rPr>
        <w:t>Вераксы</w:t>
      </w:r>
      <w:proofErr w:type="spellEnd"/>
      <w:r w:rsidRPr="00A43C85">
        <w:rPr>
          <w:sz w:val="28"/>
          <w:szCs w:val="28"/>
        </w:rPr>
        <w:t>, Т.С. Комаровой, М.А. Васильевой «От рождения до школы» на основе ФГОС.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center"/>
        <w:rPr>
          <w:b/>
          <w:sz w:val="28"/>
          <w:szCs w:val="28"/>
        </w:rPr>
      </w:pPr>
      <w:r w:rsidRPr="00A43C85">
        <w:rPr>
          <w:b/>
          <w:sz w:val="28"/>
          <w:szCs w:val="28"/>
        </w:rPr>
        <w:t>Психолого-педагогическое обеспечение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 Предметно-развивающая среда в МАДОУ создана на основе методических рекомендаций комплексной программы дошкольного образования под редакцией Н.Е. </w:t>
      </w:r>
      <w:proofErr w:type="spellStart"/>
      <w:r w:rsidRPr="00A43C85">
        <w:rPr>
          <w:sz w:val="28"/>
          <w:szCs w:val="28"/>
        </w:rPr>
        <w:t>Вераксы</w:t>
      </w:r>
      <w:proofErr w:type="spellEnd"/>
      <w:r w:rsidRPr="00A43C85">
        <w:rPr>
          <w:sz w:val="28"/>
          <w:szCs w:val="28"/>
        </w:rPr>
        <w:t>, Т.С. Комаровой, М.А. Васильевой «От рождения до школы» на основе ФГОС.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center"/>
        <w:rPr>
          <w:b/>
          <w:i/>
          <w:sz w:val="28"/>
          <w:szCs w:val="28"/>
        </w:rPr>
      </w:pPr>
      <w:r w:rsidRPr="00A43C85">
        <w:rPr>
          <w:b/>
          <w:sz w:val="28"/>
          <w:szCs w:val="28"/>
        </w:rPr>
        <w:t>Взаимодействие детского сада с другими учреждениями</w:t>
      </w:r>
    </w:p>
    <w:p w:rsidR="00052A13" w:rsidRPr="00A43C85" w:rsidRDefault="00052A13" w:rsidP="00A43C85">
      <w:pPr>
        <w:jc w:val="both"/>
        <w:rPr>
          <w:b/>
          <w:i/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МАДОУ осуществляет совместную работу с различными организациями города: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- МБОУ СОШ   </w:t>
      </w:r>
      <w:proofErr w:type="gramStart"/>
      <w:r w:rsidRPr="00A43C85">
        <w:rPr>
          <w:sz w:val="28"/>
          <w:szCs w:val="28"/>
        </w:rPr>
        <w:t>№  58</w:t>
      </w:r>
      <w:proofErr w:type="gramEnd"/>
      <w:r w:rsidRPr="00A43C85">
        <w:rPr>
          <w:sz w:val="28"/>
          <w:szCs w:val="28"/>
        </w:rPr>
        <w:t xml:space="preserve">    – осуществляет совместную деятельность в целях реализации системы непрерывного образования, обучения и воспитания детей; преемственность между ДОУ и СОШ в вопросах реализации ФГОС дошкольного образования.                                                              </w:t>
      </w:r>
    </w:p>
    <w:p w:rsidR="00052A13" w:rsidRPr="00A43C85" w:rsidRDefault="00052A13" w:rsidP="00A43C85">
      <w:pPr>
        <w:jc w:val="both"/>
        <w:rPr>
          <w:i/>
          <w:sz w:val="28"/>
          <w:szCs w:val="28"/>
        </w:rPr>
      </w:pPr>
      <w:r w:rsidRPr="00A43C85">
        <w:rPr>
          <w:sz w:val="28"/>
          <w:szCs w:val="28"/>
        </w:rPr>
        <w:lastRenderedPageBreak/>
        <w:t>- Детская поликлиника № 2 -  осуществляет профилактические и оздоровительные мероприятия;</w:t>
      </w:r>
      <w:r w:rsidRPr="00A43C85">
        <w:rPr>
          <w:i/>
          <w:sz w:val="28"/>
          <w:szCs w:val="28"/>
        </w:rPr>
        <w:t xml:space="preserve">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>- МБУ 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- </w:t>
      </w:r>
      <w:proofErr w:type="spellStart"/>
      <w:r w:rsidRPr="00A43C85">
        <w:rPr>
          <w:sz w:val="28"/>
          <w:szCs w:val="28"/>
        </w:rPr>
        <w:t>НИСПТиР</w:t>
      </w:r>
      <w:proofErr w:type="spellEnd"/>
      <w:r w:rsidRPr="00A43C85">
        <w:rPr>
          <w:sz w:val="28"/>
          <w:szCs w:val="28"/>
        </w:rPr>
        <w:t xml:space="preserve"> – осуществляет оказание научно-методической помощи </w:t>
      </w:r>
      <w:proofErr w:type="gramStart"/>
      <w:r w:rsidRPr="00A43C85">
        <w:rPr>
          <w:sz w:val="28"/>
          <w:szCs w:val="28"/>
        </w:rPr>
        <w:t>педагогам  и</w:t>
      </w:r>
      <w:proofErr w:type="gramEnd"/>
      <w:r w:rsidRPr="00A43C85">
        <w:rPr>
          <w:sz w:val="28"/>
          <w:szCs w:val="28"/>
        </w:rPr>
        <w:t xml:space="preserve">  родителям в решении проблем воспитания и обучения дошкольников;                                 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- </w:t>
      </w:r>
      <w:proofErr w:type="spellStart"/>
      <w:r w:rsidRPr="00A43C85">
        <w:rPr>
          <w:sz w:val="28"/>
          <w:szCs w:val="28"/>
        </w:rPr>
        <w:t>Набережночелнинский</w:t>
      </w:r>
      <w:proofErr w:type="spellEnd"/>
      <w:r w:rsidRPr="00A43C85">
        <w:rPr>
          <w:sz w:val="28"/>
          <w:szCs w:val="28"/>
        </w:rPr>
        <w:t xml:space="preserve"> театр кукол – организация и проведение театрализованных представлений;            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- «Городской дворец творчества детей и молодежи» - участие воспитанников и </w:t>
      </w:r>
      <w:proofErr w:type="gramStart"/>
      <w:r w:rsidRPr="00A43C85">
        <w:rPr>
          <w:sz w:val="28"/>
          <w:szCs w:val="28"/>
        </w:rPr>
        <w:t>педагогов  в</w:t>
      </w:r>
      <w:proofErr w:type="gramEnd"/>
      <w:r w:rsidRPr="00A43C85">
        <w:rPr>
          <w:sz w:val="28"/>
          <w:szCs w:val="28"/>
        </w:rPr>
        <w:t xml:space="preserve"> городских и республиканских  конкурсах;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- </w:t>
      </w:r>
      <w:proofErr w:type="spellStart"/>
      <w:r w:rsidRPr="00A43C85">
        <w:rPr>
          <w:sz w:val="28"/>
          <w:szCs w:val="28"/>
        </w:rPr>
        <w:t>Мензелинский</w:t>
      </w:r>
      <w:proofErr w:type="spellEnd"/>
      <w:r w:rsidRPr="00A43C85">
        <w:rPr>
          <w:sz w:val="28"/>
          <w:szCs w:val="28"/>
        </w:rPr>
        <w:t xml:space="preserve"> педагогический колледж - осуществляет оказание научно-методической помощи </w:t>
      </w:r>
      <w:proofErr w:type="gramStart"/>
      <w:r w:rsidRPr="00A43C85">
        <w:rPr>
          <w:sz w:val="28"/>
          <w:szCs w:val="28"/>
        </w:rPr>
        <w:t>педагогам  и</w:t>
      </w:r>
      <w:proofErr w:type="gramEnd"/>
      <w:r w:rsidRPr="00A43C85">
        <w:rPr>
          <w:sz w:val="28"/>
          <w:szCs w:val="28"/>
        </w:rPr>
        <w:t xml:space="preserve">  родителям в решении проблем воспитания и обучения дошкольников.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</w:p>
    <w:p w:rsidR="00052A13" w:rsidRPr="00A43C85" w:rsidRDefault="00052A13" w:rsidP="00A43C85">
      <w:pPr>
        <w:jc w:val="center"/>
        <w:rPr>
          <w:b/>
          <w:sz w:val="28"/>
          <w:szCs w:val="28"/>
        </w:rPr>
      </w:pPr>
      <w:r w:rsidRPr="00A43C85">
        <w:rPr>
          <w:b/>
          <w:sz w:val="28"/>
          <w:szCs w:val="28"/>
        </w:rPr>
        <w:t>Финансово-экономическое обеспечение</w:t>
      </w:r>
    </w:p>
    <w:p w:rsidR="00052A13" w:rsidRPr="00A43C85" w:rsidRDefault="00052A13" w:rsidP="00A43C85">
      <w:pPr>
        <w:jc w:val="both"/>
        <w:rPr>
          <w:b/>
          <w:sz w:val="28"/>
          <w:szCs w:val="28"/>
        </w:rPr>
      </w:pP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      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Финансирование в МАДОУ «Детский </w:t>
      </w:r>
      <w:proofErr w:type="gramStart"/>
      <w:r w:rsidRPr="00A43C85">
        <w:rPr>
          <w:sz w:val="28"/>
          <w:szCs w:val="28"/>
        </w:rPr>
        <w:t>сад  №</w:t>
      </w:r>
      <w:proofErr w:type="gramEnd"/>
      <w:r w:rsidRPr="00A43C85">
        <w:rPr>
          <w:sz w:val="28"/>
          <w:szCs w:val="28"/>
        </w:rPr>
        <w:t xml:space="preserve"> 117  «Уенчык» осуществляется через бюджетные и внебюджетные средства. Средства, выделенные на финансирование детского сада, распределяются на следующие статьи: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- питание                                                      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- заработная плата сотрудникам                                        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- коммунальные услуги                                              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- услуги связи, работы по содержанию помещения                                                      </w:t>
      </w:r>
    </w:p>
    <w:p w:rsidR="00052A13" w:rsidRPr="00A43C85" w:rsidRDefault="00052A13" w:rsidP="00A43C85">
      <w:pPr>
        <w:jc w:val="both"/>
        <w:rPr>
          <w:sz w:val="28"/>
          <w:szCs w:val="28"/>
        </w:rPr>
      </w:pPr>
      <w:r w:rsidRPr="00A43C85">
        <w:rPr>
          <w:sz w:val="28"/>
          <w:szCs w:val="28"/>
        </w:rPr>
        <w:t xml:space="preserve">      - 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информационная система.   </w:t>
      </w:r>
    </w:p>
    <w:p w:rsidR="00D72437" w:rsidRDefault="00D72437"/>
    <w:sectPr w:rsidR="00D72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A13"/>
    <w:rsid w:val="00052A13"/>
    <w:rsid w:val="00A43C85"/>
    <w:rsid w:val="00D7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2D325-EAC4-47CF-9474-49E044E65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956</Words>
  <Characters>5452</Characters>
  <Application>Microsoft Office Word</Application>
  <DocSecurity>0</DocSecurity>
  <Lines>45</Lines>
  <Paragraphs>12</Paragraphs>
  <ScaleCrop>false</ScaleCrop>
  <Company/>
  <LinksUpToDate>false</LinksUpToDate>
  <CharactersWithSpaces>6396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2020-02-11T11:02:00Z</dcterms:created>
  <dcterms:modified xsi:type="dcterms:W3CDTF">2020-02-12T06:47:00Z</dcterms:modified>
</cp:coreProperties>
</file>