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i/>
          <w:iCs/>
          <w:sz w:val="24"/>
          <w:szCs w:val="24"/>
        </w:rPr>
        <w:t>УТВЕРЖДЕНА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приказом Министерства просвещения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Российской Федерации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от "__" _____________ 2020 г. N _____</w:t>
      </w:r>
    </w:p>
    <w:p w:rsidR="00EB506E" w:rsidRDefault="00EB506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Примерная форма</w:t>
      </w:r>
    </w:p>
    <w:p w:rsidR="00EB506E" w:rsidRDefault="00EB506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ДОГОВОР ОБ ОБРАЗОВАНИИ ПО ДОПОЛНИТЕЛЬНЫМ ОБЩЕОБРАЗОВАТЕЛЬНЫМ ПРОГРАММАМ</w:t>
      </w:r>
    </w:p>
    <w:p w:rsidR="00EB506E" w:rsidRDefault="00EB506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B506E" w:rsidRDefault="00EB506E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00"/>
        <w:gridCol w:w="250"/>
        <w:gridCol w:w="4000"/>
      </w:tblGrid>
      <w:tr w:rsidR="00EB506E">
        <w:trPr>
          <w:jc w:val="center"/>
        </w:trPr>
        <w:tc>
          <w:tcPr>
            <w:tcW w:w="35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B506E" w:rsidRDefault="00EB50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"___" _________________ 20___ г.</w:t>
            </w:r>
          </w:p>
        </w:tc>
      </w:tr>
      <w:tr w:rsidR="00EB506E">
        <w:trPr>
          <w:jc w:val="center"/>
        </w:trPr>
        <w:tc>
          <w:tcPr>
            <w:tcW w:w="350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(место заключения договора) 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(дата заключения договора)</w:t>
            </w:r>
          </w:p>
        </w:tc>
      </w:tr>
    </w:tbl>
    <w:p w:rsidR="00EB506E" w:rsidRDefault="00EB506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B506E" w:rsidRDefault="00EB506E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750"/>
        <w:gridCol w:w="250"/>
      </w:tblGrid>
      <w:tr w:rsidR="00EB506E">
        <w:trPr>
          <w:jc w:val="center"/>
        </w:trPr>
        <w:tc>
          <w:tcPr>
            <w:tcW w:w="875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:rsidR="00EB506E" w:rsidRDefault="00EB50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</w:tr>
      <w:tr w:rsidR="00EB506E">
        <w:trPr>
          <w:jc w:val="center"/>
        </w:trPr>
        <w:tc>
          <w:tcPr>
            <w:tcW w:w="875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(полное наименование и фирменное наименование (при наличии) организации, осуществляющей образовательную деятельность по дополнительным общеобразовательным программам)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EB506E" w:rsidRDefault="006C5B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осуществляющ</w:t>
      </w:r>
      <w:proofErr w:type="spellEnd"/>
      <w:r>
        <w:rPr>
          <w:rFonts w:ascii="Times New Roman" w:hAnsi="Times New Roman" w:cs="Times New Roman"/>
          <w:sz w:val="24"/>
          <w:szCs w:val="24"/>
        </w:rPr>
        <w:t>____ образовательную деятельность (далее - образовательная организация) на основании лицензии</w:t>
      </w:r>
    </w:p>
    <w:p w:rsidR="00EB506E" w:rsidRDefault="00EB506E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75"/>
        <w:gridCol w:w="4375"/>
        <w:gridCol w:w="250"/>
      </w:tblGrid>
      <w:tr w:rsidR="00EB506E">
        <w:trPr>
          <w:jc w:val="center"/>
        </w:trPr>
        <w:tc>
          <w:tcPr>
            <w:tcW w:w="43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"_____ " ____________ 20___ г. N ______________</w:t>
            </w:r>
          </w:p>
        </w:tc>
        <w:tc>
          <w:tcPr>
            <w:tcW w:w="43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, выданной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B506E">
        <w:trPr>
          <w:jc w:val="center"/>
        </w:trPr>
        <w:tc>
          <w:tcPr>
            <w:tcW w:w="4375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(дата и номер лицензии)</w:t>
            </w:r>
          </w:p>
        </w:tc>
        <w:tc>
          <w:tcPr>
            <w:tcW w:w="43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B506E">
        <w:trPr>
          <w:jc w:val="center"/>
        </w:trPr>
        <w:tc>
          <w:tcPr>
            <w:tcW w:w="437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375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</w:tr>
      <w:tr w:rsidR="00EB506E">
        <w:trPr>
          <w:jc w:val="center"/>
        </w:trPr>
        <w:tc>
          <w:tcPr>
            <w:tcW w:w="875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(наименование лицензирующего органа)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EB506E" w:rsidRDefault="006C5B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именуем___ в дальнейшем "Исполнитель", в лице</w:t>
      </w:r>
    </w:p>
    <w:p w:rsidR="00EB506E" w:rsidRDefault="00EB506E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750"/>
        <w:gridCol w:w="250"/>
      </w:tblGrid>
      <w:tr w:rsidR="00EB506E">
        <w:trPr>
          <w:jc w:val="center"/>
        </w:trPr>
        <w:tc>
          <w:tcPr>
            <w:tcW w:w="87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B506E" w:rsidRDefault="00EB50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B506E">
        <w:trPr>
          <w:jc w:val="center"/>
        </w:trPr>
        <w:tc>
          <w:tcPr>
            <w:tcW w:w="87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</w:tr>
      <w:tr w:rsidR="00EB506E">
        <w:trPr>
          <w:jc w:val="center"/>
        </w:trPr>
        <w:tc>
          <w:tcPr>
            <w:tcW w:w="875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 представителя Исполнителя)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EB506E" w:rsidRDefault="006C5B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действующего на основании</w:t>
      </w:r>
    </w:p>
    <w:p w:rsidR="00EB506E" w:rsidRDefault="00EB506E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750"/>
        <w:gridCol w:w="250"/>
      </w:tblGrid>
      <w:tr w:rsidR="00EB506E">
        <w:trPr>
          <w:jc w:val="center"/>
        </w:trPr>
        <w:tc>
          <w:tcPr>
            <w:tcW w:w="87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B506E" w:rsidRDefault="00EB50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</w:tr>
      <w:tr w:rsidR="00EB506E">
        <w:trPr>
          <w:jc w:val="center"/>
        </w:trPr>
        <w:tc>
          <w:tcPr>
            <w:tcW w:w="875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(реквизиты документа, удостоверяющего полномочия представителя Исполнителя) 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EB506E" w:rsidRDefault="006C5B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</w:t>
      </w:r>
    </w:p>
    <w:p w:rsidR="00EB506E" w:rsidRDefault="00EB506E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750"/>
        <w:gridCol w:w="250"/>
      </w:tblGrid>
      <w:tr w:rsidR="00EB506E">
        <w:trPr>
          <w:jc w:val="center"/>
        </w:trPr>
        <w:tc>
          <w:tcPr>
            <w:tcW w:w="87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B506E" w:rsidRDefault="00EB50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</w:tr>
      <w:tr w:rsidR="00EB506E">
        <w:trPr>
          <w:jc w:val="center"/>
        </w:trPr>
        <w:tc>
          <w:tcPr>
            <w:tcW w:w="875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(фамилия, имя, отчество (при наличии) законного представителя лица, зачисляемого на обучение &lt;1&gt;/фамилия, имя, отчество (при наличии) лица, зачисляемого на обучение/наименование организации с указанием должности, фамилии, имени, отчества (при наличии) лица, действующего от имени организации, документов, подтверждающих полномочия указанного лица &lt;2&gt;)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EB506E" w:rsidRDefault="006C5B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именуем____ в дальнейшем "Заказчик", действующий в интересах несовершеннолетнего</w:t>
      </w:r>
    </w:p>
    <w:p w:rsidR="00EB506E" w:rsidRDefault="00EB506E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750"/>
        <w:gridCol w:w="250"/>
      </w:tblGrid>
      <w:tr w:rsidR="00EB506E">
        <w:trPr>
          <w:jc w:val="center"/>
        </w:trPr>
        <w:tc>
          <w:tcPr>
            <w:tcW w:w="87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B506E" w:rsidRDefault="00EB50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B506E">
        <w:trPr>
          <w:jc w:val="center"/>
        </w:trPr>
        <w:tc>
          <w:tcPr>
            <w:tcW w:w="875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(фамилия, имя, отчество (при наличии) лица, зачисляемого на обучение) именуем в дальнейшем "Обучающийся" &lt;3&gt;/ и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B506E">
        <w:trPr>
          <w:jc w:val="center"/>
        </w:trPr>
        <w:tc>
          <w:tcPr>
            <w:tcW w:w="87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</w:tr>
      <w:tr w:rsidR="00EB506E">
        <w:trPr>
          <w:jc w:val="center"/>
        </w:trPr>
        <w:tc>
          <w:tcPr>
            <w:tcW w:w="875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(фамилия, имя, отчество (при наличии) лица, зачисляемого на обучение)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EB506E" w:rsidRDefault="006C5B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именуем___ в дальнейшем "Обучающийся" &lt;4&gt; (ненужное вычеркнуть), совместно именуемые Стороны, заключили настоящий Договор о нижеследующем.</w:t>
      </w:r>
    </w:p>
    <w:p w:rsidR="00EB506E" w:rsidRDefault="00EB506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I. Предмет Договора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1.1. Исполнитель обязуется предоставить, а Обучающийся/Заказчик (ненужное вычеркнуть) обязуется оплатить образовательную услугу по обучению в рамках дополнительной общеобразовательной программы</w:t>
      </w:r>
    </w:p>
    <w:p w:rsidR="00EB506E" w:rsidRDefault="00EB506E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00"/>
      </w:tblGrid>
      <w:tr w:rsidR="00EB506E">
        <w:trPr>
          <w:jc w:val="center"/>
        </w:trPr>
        <w:tc>
          <w:tcPr>
            <w:tcW w:w="900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(наименование дополнительной общеобразовательной программы;</w:t>
            </w:r>
          </w:p>
        </w:tc>
      </w:tr>
      <w:tr w:rsidR="00EB506E">
        <w:trPr>
          <w:jc w:val="center"/>
        </w:trPr>
        <w:tc>
          <w:tcPr>
            <w:tcW w:w="90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B506E" w:rsidRDefault="00EB50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506E">
        <w:trPr>
          <w:jc w:val="center"/>
        </w:trPr>
        <w:tc>
          <w:tcPr>
            <w:tcW w:w="900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(форма обучения, вид, уровень и (или) направленность образовательной программы (часть образовательной программы определенного уровня, вида и (или) направленности)</w:t>
            </w:r>
          </w:p>
        </w:tc>
      </w:tr>
    </w:tbl>
    <w:p w:rsidR="00EB506E" w:rsidRDefault="006C5B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пределах федеральных государственных требований (в случае реализации дополнительной предпрофессиональной программы) в соответствии с учебными планами, в том числе индивидуальными, и образовательными программами Исполнителя.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1.2. Срок освоения образовательной программы на момент подписания</w:t>
      </w:r>
    </w:p>
    <w:p w:rsidR="00EB506E" w:rsidRDefault="00EB506E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00"/>
        <w:gridCol w:w="4750"/>
        <w:gridCol w:w="250"/>
      </w:tblGrid>
      <w:tr w:rsidR="00EB506E">
        <w:trPr>
          <w:jc w:val="center"/>
        </w:trPr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Договора составляет </w:t>
            </w:r>
          </w:p>
        </w:tc>
        <w:tc>
          <w:tcPr>
            <w:tcW w:w="47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B506E">
        <w:trPr>
          <w:jc w:val="center"/>
        </w:trPr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75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(количество часов/ дней/ месяцев/ лет)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EB506E" w:rsidRDefault="006C5B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 обучения по индивидуальному учебному плану (при его наличии у Обучающегося), в том числе ускоренному обучению, составляет</w:t>
      </w:r>
    </w:p>
    <w:p w:rsidR="00EB506E" w:rsidRDefault="00EB506E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75"/>
        <w:gridCol w:w="250"/>
      </w:tblGrid>
      <w:tr w:rsidR="00EB506E">
        <w:trPr>
          <w:jc w:val="center"/>
        </w:trPr>
        <w:tc>
          <w:tcPr>
            <w:tcW w:w="387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B506E" w:rsidRDefault="00EB50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B506E">
        <w:trPr>
          <w:jc w:val="center"/>
        </w:trPr>
        <w:tc>
          <w:tcPr>
            <w:tcW w:w="3875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(количество дней, месяцев, лет)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EB506E" w:rsidRDefault="006C5B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1.3. После освоения Обучающимся образовательной программы ему выдается</w:t>
      </w:r>
    </w:p>
    <w:p w:rsidR="00EB506E" w:rsidRDefault="00EB506E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750"/>
        <w:gridCol w:w="250"/>
      </w:tblGrid>
      <w:tr w:rsidR="00EB506E">
        <w:trPr>
          <w:jc w:val="center"/>
        </w:trPr>
        <w:tc>
          <w:tcPr>
            <w:tcW w:w="875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(документ об обучении, предусмотренный Исполнителем в качестве удостоверяющего освоение образовательной программы)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B506E">
        <w:trPr>
          <w:jc w:val="center"/>
        </w:trPr>
        <w:tc>
          <w:tcPr>
            <w:tcW w:w="87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EB506E" w:rsidRDefault="00EB506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B506E" w:rsidRDefault="00EB506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II. Права Исполнителя, Заказчика и Обучающегося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 Исполнитель вправе: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2.1.1. Самостоятельно или на основе сетевого взаимодействия осуществлять образовательный процесс, устанавливать системы оценок, формы, порядок и периодичность проведения промежуточной аттестации Обучающегося.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2.1.2. 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2.1.3. ______________________________________________ (иные права Исполнителя).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 Заказчик вправе: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2.2.1.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2.2.2. ______________________________________________ (иные права Заказчика).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2.3. Обучающемуся предоставляются академические права в соответствии с </w:t>
      </w:r>
      <w:hyperlink r:id="rId4" w:anchor="l448" w:history="1">
        <w:r>
          <w:rPr>
            <w:rFonts w:ascii="Times New Roman" w:hAnsi="Times New Roman" w:cs="Times New Roman"/>
            <w:sz w:val="24"/>
            <w:szCs w:val="24"/>
            <w:u w:val="single"/>
          </w:rPr>
          <w:t>частью 1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статьи 34 Федерального закона от 29 декабря 2012 г. N 273-ФЗ "Об образовании в Российской Федерации" &lt;5&gt;. Обучающийся также вправе: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2.3.1.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2.3.2. Обращаться к Исполнителю по вопросам, касающимся образовательного процесса.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2.3.3. Пользоваться в порядке, установленном локальными нормативными актами, имуществом Исполнителя, необходимым для освоения образовательной программы.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2.3.4.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2.3.5. Получать полную и достоверную информацию об оценке своих знаний, умений, навыков и компетенций, а также о критериях этой оценки.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2.3.6. ________________________________________ (иные права Обучающегося).</w:t>
      </w:r>
    </w:p>
    <w:p w:rsidR="00EB506E" w:rsidRDefault="00EB506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III. Обязанности Исполнителя, Заказчика и Обучающегося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 Исполнитель обязан: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3.1.1. 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приема, в качестве</w:t>
      </w:r>
    </w:p>
    <w:p w:rsidR="00EB506E" w:rsidRDefault="00EB506E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00"/>
        <w:gridCol w:w="250"/>
      </w:tblGrid>
      <w:tr w:rsidR="00EB506E">
        <w:trPr>
          <w:jc w:val="center"/>
        </w:trPr>
        <w:tc>
          <w:tcPr>
            <w:tcW w:w="45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B506E" w:rsidRDefault="00EB50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B506E">
        <w:trPr>
          <w:jc w:val="center"/>
        </w:trPr>
        <w:tc>
          <w:tcPr>
            <w:tcW w:w="450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(указывается категория обучающегося)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EB506E" w:rsidRDefault="006C5B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3.1.2. Довести до Заказчика информацию, содержащую сведения о предоставлении платных образовательных услуг в порядке и объеме, которые предусмотрены </w:t>
      </w:r>
      <w:hyperlink r:id="rId5" w:anchor="l1" w:history="1">
        <w:r>
          <w:rPr>
            <w:rFonts w:ascii="Times New Roman" w:hAnsi="Times New Roman" w:cs="Times New Roman"/>
            <w:sz w:val="24"/>
            <w:szCs w:val="24"/>
            <w:u w:val="single"/>
          </w:rPr>
          <w:t>Законом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Российской Федерации "О защите прав потребителей" и Федеральным </w:t>
      </w:r>
      <w:hyperlink r:id="rId6" w:anchor="l2" w:history="1">
        <w:r>
          <w:rPr>
            <w:rFonts w:ascii="Times New Roman" w:hAnsi="Times New Roman" w:cs="Times New Roman"/>
            <w:sz w:val="24"/>
            <w:szCs w:val="24"/>
            <w:u w:val="single"/>
          </w:rPr>
          <w:t>законом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"Об образовании в Российской Федерации" &lt;6&gt;.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3.1.3. 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федеральными государственными требованиями (в случае реализации дополнительной предпрофессиональной программы), учебным планом, в том числе индивидуальным (при его наличии у Обучающегося), и расписанием занятий Исполнителя.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3.1.4. Обеспечить Обучающемуся предусмотренные выбранной образовательной программой условия ее освоения, а также специальные условия при необходимости (в случае если Обучающийся является лицом с ограниченными возможностями здоровья или инвалидом).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3.1.5. Сохранить место за Обучающимся в случае пропуска занятий по уважительным причинам (с учетом оплаты услуг, предусмотренных разделом I настоящего Договора).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3.1.6. Принимать от Обучающегося и (или) Заказчика плату за образовательные услуги.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3.1.7.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 &lt;7&gt;.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3.1.8. ________________________________________ (иные обязанности Исполнителя).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 Заказчик обязан: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3.2.1.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определенных настоящим Договором, а также предоставлять платежные документы, подтверждающие такую оплату.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3.2.2. Извещать Исполнителя о причинах отсутствия на занятиях Обучающегося в случае, если у Обучающегося отсутствует такая возможность.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3.2.3. ________________________________________ (иные обязанности Заказчика).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 Обучающийся обязан соблюдать требования, установленные в </w:t>
      </w:r>
      <w:hyperlink r:id="rId7" w:anchor="l7398" w:history="1">
        <w:r>
          <w:rPr>
            <w:rFonts w:ascii="Times New Roman" w:hAnsi="Times New Roman" w:cs="Times New Roman"/>
            <w:sz w:val="24"/>
            <w:szCs w:val="24"/>
            <w:u w:val="single"/>
          </w:rPr>
          <w:t>статье 43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Федерального закона от 29 декабря 2012 г. N 273-ФЗ "Об образовании в Российской Федерации" &lt;8&gt;, в том числе: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3.3.1. Выполнять задания для подготовки к занятиям, предусмотренным учебным планом, в том числе индивидуальным.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3.3.2. Извещать Исполнителя о причинах отсутствия на занятиях (в случае если не известил Заказчик).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3.3.3. Обучаться в образовательной организации по образовательной программе с соблюдением требований, установленных федеральными государственными требованиями (при реализации дополнительной предпрофессиональной программы) и учебным планом, в том числе индивидуальным (при его наличии у Обучающегося), Исполнителя.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3.3.4. Соблюдать требования учредительных документов, правила внутреннего распорядка и иные локальные нормативные акты Исполнителя.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3.3.5. ________________________________________ (иные обязанности Обучающегося).</w:t>
      </w:r>
    </w:p>
    <w:p w:rsidR="00EB506E" w:rsidRDefault="00EB506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IV. Стоимость услуг, сроки и порядок их оплаты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 Полная стоимость платных образовательных услуг за весь период обучения Обучающегося составляет _________________ рублей.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 &lt;9&gt;.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Исполнитель вправе снизить стоимость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Исполнителя, в том числе средств, полученных от приносящей доход деятельности, добровольных пожертвований и целевых взносов физических и (или) юридических лиц, по основаниям и в порядке, установленном локальным нормативным актом Исполнителя, доведенном до сведения Обучающегося &lt;10&gt;.</w:t>
      </w:r>
    </w:p>
    <w:p w:rsidR="00EB506E" w:rsidRDefault="00EB506E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00"/>
        <w:gridCol w:w="250"/>
      </w:tblGrid>
      <w:tr w:rsidR="00EB506E">
        <w:trPr>
          <w:jc w:val="center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4.2. Оплата производится</w:t>
            </w:r>
          </w:p>
        </w:tc>
        <w:tc>
          <w:tcPr>
            <w:tcW w:w="2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B506E">
        <w:trPr>
          <w:jc w:val="center"/>
        </w:trPr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B506E" w:rsidRDefault="00EB50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506E">
        <w:trPr>
          <w:jc w:val="center"/>
        </w:trPr>
        <w:tc>
          <w:tcPr>
            <w:tcW w:w="325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(период оплаты (единовременно, ежемесячно, ежеквартально, по четвертям, полугодиям или иной платежный период) и время оплаты (например, не позднее определенного числа периода, подлежащего оплате, или не позднее определенного числа периода, предшествующего (следующего) за периодом оплаты) за наличный расчет/в безналичном порядке на счет, указанный в разделе IX настоящего Договора (ненужное вычеркнуть).</w:t>
            </w:r>
          </w:p>
        </w:tc>
      </w:tr>
    </w:tbl>
    <w:p w:rsidR="00EB506E" w:rsidRDefault="00EB506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B506E" w:rsidRDefault="00EB506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V. Основания изменения и расторжения договора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5.2. Настоящий Договор может быть расторгнут по соглашению Сторон.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5.3. Настоящий Договор может быть расторгнут по инициативе Исполнителя в одностороннем порядке в случаях: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установления нарушения порядка приема в образовательную организацию, повлекшего по вине Обучающегося его незаконное зачисление в эту образовательную организацию;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просрочки оплаты стоимости платных образовательных услуг;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невозможности надлежащего исполнения обязательства по оказанию платных образовательных услуг вследствие действий (бездействия) Обучающегося;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иных случаях, предусмотренных законодательством Российской Федерации.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5.4. Настоящий Договор расторгается досрочно: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инициативе Обучающегося или родителей (законных представителей) несовершеннолетнего Обучающегося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инициативе Исполнителя в случае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организацию, в случае просрочки оплаты стоимости платной образовательной услуги по обучению в рамках дополнительной общеобразовательной программы, в случае невозможности надлежащего исполнения обязательств по оказанию платной образовательной услуги по обучению в рамках дополнительной общеобразовательной программы вследствие действий (бездействия) Обучающегося;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5.5. Исполнитель вправе отказаться от исполнения обязательств по Договору при условии полного возмещения Заказчику убытков.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5.6. Обучающийся/Заказчик (ненужное вычеркнуть)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EB506E" w:rsidRDefault="00EB506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VI. Ответственность Исполнителя, Заказчика и Обучающегося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6.2. 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6.2.1. Безвозмездного оказания образовательной услуги.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6.2.2. Соразмерного уменьшения стоимости оказанной образовательной услуги.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6.3. Заказчик вправе отказаться от исполнения Договора и потребовать полного возмещения убытков, если в _____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</w:t>
      </w:r>
      <w:r>
        <w:rPr>
          <w:rFonts w:ascii="Times New Roman" w:hAnsi="Times New Roman" w:cs="Times New Roman"/>
          <w:sz w:val="24"/>
          <w:szCs w:val="24"/>
        </w:rPr>
        <w:lastRenderedPageBreak/>
        <w:t>условий Договора.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6.4.1.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услуги.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6.4.2. Поручить оказать образовательную услугу третьим лицам за разумную цену и потребовать от Исполнителя возмещения понесенных расходов.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6.4.3. Потребовать уменьшения стоимости образовательной услуги.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6.4.4. Расторгнуть Договор.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6.5.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</w:p>
    <w:p w:rsidR="00EB506E" w:rsidRDefault="00EB506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VII. Срок действия Договора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EB506E" w:rsidRDefault="00EB506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VIII. Заключительные положения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8.1. Сведения, указанные в настоящем Договоре, соответствуют информации, размещенной на официальном сайте Исполнителя в информационно-телекоммуникационной сети "Интернет" на дату заключения настоящего Договора.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8.2. 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8.3. Настоящий Договор составлен в _________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8.4. Изменения Договора оформляются дополнительными соглашениями к Договору.</w:t>
      </w:r>
    </w:p>
    <w:p w:rsidR="00EB506E" w:rsidRDefault="00EB506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IX. Адреса и реквизиты сторон</w:t>
      </w:r>
    </w:p>
    <w:p w:rsidR="00EB506E" w:rsidRDefault="00EB506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B506E" w:rsidRDefault="00EB506E">
      <w:pPr>
        <w:widowControl w:val="0"/>
        <w:autoSpaceDE w:val="0"/>
        <w:autoSpaceDN w:val="0"/>
        <w:adjustRightInd w:val="0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250"/>
        <w:gridCol w:w="2833"/>
        <w:gridCol w:w="250"/>
        <w:gridCol w:w="2833"/>
      </w:tblGrid>
      <w:tr w:rsidR="00EB506E">
        <w:trPr>
          <w:jc w:val="center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Заказчик &lt;11&gt;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Обучающийся &lt;12&gt;</w:t>
            </w:r>
          </w:p>
        </w:tc>
      </w:tr>
      <w:tr w:rsidR="00EB506E">
        <w:trPr>
          <w:jc w:val="center"/>
        </w:trPr>
        <w:tc>
          <w:tcPr>
            <w:tcW w:w="283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B506E" w:rsidRDefault="00EB50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B506E">
        <w:trPr>
          <w:jc w:val="center"/>
        </w:trPr>
        <w:tc>
          <w:tcPr>
            <w:tcW w:w="2834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(полное наименование и фирменное наименование (при наличии) образовательной организации)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33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(фамилия, имя, отчество (при наличии) / наименование юридического лица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33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(фамилия, имя, отчество (при наличии)</w:t>
            </w:r>
          </w:p>
        </w:tc>
      </w:tr>
      <w:tr w:rsidR="00EB506E">
        <w:trPr>
          <w:jc w:val="center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EB50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B506E">
        <w:trPr>
          <w:jc w:val="center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33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(дата рождения)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33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(дата рождения)</w:t>
            </w:r>
          </w:p>
        </w:tc>
      </w:tr>
      <w:tr w:rsidR="00EB506E">
        <w:trPr>
          <w:jc w:val="center"/>
        </w:trPr>
        <w:tc>
          <w:tcPr>
            <w:tcW w:w="283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B506E" w:rsidRDefault="00EB50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B506E">
        <w:trPr>
          <w:jc w:val="center"/>
        </w:trPr>
        <w:tc>
          <w:tcPr>
            <w:tcW w:w="2834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(место нахождения)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33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(место нахождения/адрес места жительства)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33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 места жительства)</w:t>
            </w:r>
          </w:p>
        </w:tc>
      </w:tr>
      <w:tr w:rsidR="00EB506E">
        <w:trPr>
          <w:jc w:val="center"/>
        </w:trPr>
        <w:tc>
          <w:tcPr>
            <w:tcW w:w="283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B506E" w:rsidRDefault="00EB50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B506E">
        <w:trPr>
          <w:jc w:val="center"/>
        </w:trPr>
        <w:tc>
          <w:tcPr>
            <w:tcW w:w="2834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(банковские реквизиты)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33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(банковские реквизиты (при наличии), телефон)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33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(банковские реквизиты (при наличии), телефон)</w:t>
            </w:r>
          </w:p>
        </w:tc>
      </w:tr>
      <w:tr w:rsidR="00EB506E">
        <w:trPr>
          <w:jc w:val="center"/>
        </w:trPr>
        <w:tc>
          <w:tcPr>
            <w:tcW w:w="283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B506E" w:rsidRDefault="00EB50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B506E">
        <w:trPr>
          <w:jc w:val="center"/>
        </w:trPr>
        <w:tc>
          <w:tcPr>
            <w:tcW w:w="2834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33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33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</w:tr>
      <w:tr w:rsidR="00EB506E">
        <w:trPr>
          <w:jc w:val="center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B506E">
        <w:trPr>
          <w:jc w:val="center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М.П. (при наличии)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М.П. (при наличии)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</w:tcPr>
          <w:p w:rsidR="00EB506E" w:rsidRDefault="006C5B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EB506E" w:rsidRDefault="006C5B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--------------------</w:t>
      </w:r>
    </w:p>
    <w:p w:rsidR="00EB506E" w:rsidRDefault="006C5B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&lt;1&gt; Заполняется в случае, если на момент заключения договора лицу, зачисляемому на обучение, не исполнилось четырнадцать лет.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&lt;2&gt; Заполняется в случае, если Заказчик является юридическим лицом.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&lt;3&gt; Заполняется в отношении лица, зачисляемого на обучение, которому на момент заключения договора не исполнилось четырнадцати лет.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&lt;4&gt; Заполняется в отношении лица, зачисляемого на обучение, которому на момент заключения договора исполнилось четырнадцать лет.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&lt;5&gt; Собрание законодательства Российской Федерации, 2012, N 53, ст. 7598; 2019, N 49, ст. 6962.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&lt;6&gt; </w:t>
      </w:r>
      <w:hyperlink r:id="rId8" w:anchor="l31" w:history="1">
        <w:r>
          <w:rPr>
            <w:rFonts w:ascii="Times New Roman" w:hAnsi="Times New Roman" w:cs="Times New Roman"/>
            <w:sz w:val="24"/>
            <w:szCs w:val="24"/>
            <w:u w:val="single"/>
          </w:rPr>
          <w:t>Пункт 10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Правил оказания платных образовательных услуг, утвержденных постановлением Правительства Российской Федерации от 15 августа 2013 г. N 706 (Собрание законодательства Российской Федерации, 2013, N 34, ст. 4437).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&lt;7&gt; </w:t>
      </w:r>
      <w:hyperlink r:id="rId9" w:anchor="l7373" w:history="1">
        <w:r>
          <w:rPr>
            <w:rFonts w:ascii="Times New Roman" w:hAnsi="Times New Roman" w:cs="Times New Roman"/>
            <w:sz w:val="24"/>
            <w:szCs w:val="24"/>
            <w:u w:val="single"/>
          </w:rPr>
          <w:t>Пункт 9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части 1 статьи 34 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&lt;8&gt; Собрание законодательства Российской Федерации, 2012, N 53, ст. 7598; 2019, N 30, ст. 4134.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&lt;9&gt; </w:t>
      </w:r>
      <w:hyperlink r:id="rId10" w:anchor="l708" w:history="1">
        <w:r>
          <w:rPr>
            <w:rFonts w:ascii="Times New Roman" w:hAnsi="Times New Roman" w:cs="Times New Roman"/>
            <w:sz w:val="24"/>
            <w:szCs w:val="24"/>
            <w:u w:val="single"/>
          </w:rPr>
          <w:t>Часть 3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статьи 54 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&lt;10&gt; </w:t>
      </w:r>
      <w:hyperlink r:id="rId11" w:anchor="l710" w:history="1">
        <w:r>
          <w:rPr>
            <w:rFonts w:ascii="Times New Roman" w:hAnsi="Times New Roman" w:cs="Times New Roman"/>
            <w:sz w:val="24"/>
            <w:szCs w:val="24"/>
            <w:u w:val="single"/>
          </w:rPr>
          <w:t>Часть 5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статьи 54 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</w:p>
    <w:p w:rsidR="00EB506E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&lt;11&gt; В случае если Обучающийся одновременно является Заказчиком, указанное поле не заполняется.</w:t>
      </w:r>
    </w:p>
    <w:p w:rsidR="006C5BBB" w:rsidRDefault="006C5BBB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&lt;12&gt; Заполняется в случае, если Обучающийся является стороной договора.</w:t>
      </w:r>
    </w:p>
    <w:sectPr w:rsidR="006C5BBB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675E"/>
    <w:rsid w:val="005A5B3C"/>
    <w:rsid w:val="0068675E"/>
    <w:rsid w:val="006C5BBB"/>
    <w:rsid w:val="00DD4BE0"/>
    <w:rsid w:val="00EB506E"/>
    <w:rsid w:val="00F56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E08A3BA7-1688-42F2-B16C-E74167A9F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ormativ.kontur.ru/document?moduleid=1&amp;documentid=325711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normativ.kontur.ru/document?moduleid=1&amp;documentid=369095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normativ.kontur.ru/document?moduleid=1&amp;documentid=369095" TargetMode="External"/><Relationship Id="rId11" Type="http://schemas.openxmlformats.org/officeDocument/2006/relationships/hyperlink" Target="https://normativ.kontur.ru/document?moduleid=1&amp;documentid=369095" TargetMode="External"/><Relationship Id="rId5" Type="http://schemas.openxmlformats.org/officeDocument/2006/relationships/hyperlink" Target="https://normativ.kontur.ru/document?moduleid=1&amp;documentid=374287" TargetMode="External"/><Relationship Id="rId10" Type="http://schemas.openxmlformats.org/officeDocument/2006/relationships/hyperlink" Target="https://normativ.kontur.ru/document?moduleid=1&amp;documentid=369095" TargetMode="External"/><Relationship Id="rId4" Type="http://schemas.openxmlformats.org/officeDocument/2006/relationships/hyperlink" Target="https://normativ.kontur.ru/document?moduleid=1&amp;documentid=369095" TargetMode="External"/><Relationship Id="rId9" Type="http://schemas.openxmlformats.org/officeDocument/2006/relationships/hyperlink" Target="https://normativ.kontur.ru/document?moduleid=1&amp;documentid=36909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2627</Words>
  <Characters>14977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2</cp:revision>
  <dcterms:created xsi:type="dcterms:W3CDTF">2022-12-20T06:54:00Z</dcterms:created>
  <dcterms:modified xsi:type="dcterms:W3CDTF">2022-12-20T06:54:00Z</dcterms:modified>
</cp:coreProperties>
</file>