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left="120" w:firstLine="0"/>
        <w:jc w:val="center"/>
        <w:rPr>
          <w:rFonts w:ascii="Times New Roman" w:cs="Times New Roman" w:eastAsia="Times New Roman" w:hAnsi="Times New Roman"/>
          <w:sz w:val="24"/>
          <w:szCs w:val="24"/>
        </w:rPr>
        <w:sectPr>
          <w:pgSz w:h="16383" w:w="11906" w:orient="portrait"/>
          <w:pgMar w:bottom="1134" w:top="1134" w:left="1701" w:right="85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</w:rPr>
        <w:drawing>
          <wp:inline distB="114300" distT="114300" distL="114300" distR="114300">
            <wp:extent cx="5940425" cy="83947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4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bookmarkStart w:colFirst="0" w:colLast="0" w:name="bookmark=id.30j0zll" w:id="0"/>
    <w:bookmarkEnd w:id="0"/>
    <w:p w:rsidR="00000000" w:rsidDel="00000000" w:rsidP="00000000" w:rsidRDefault="00000000" w:rsidRPr="00000000" w14:paraId="00000002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ПОЯСНИТЕЛЬНАЯ ЗАПИСКА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В течение периода начального общего образования необходимо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Программа по музыке предусматривает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Основная цель программы по музыке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В процессе конкретизации учебных целей их реализация осуществляется по следующим направлениям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становление системы ценностей, обучающихся в единстве эмоциональной и познавательной сферы;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формирование творческих способностей ребёнка, развитие внутренней мотивации к музицированию.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Важнейшие задачи обучения музыке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на уровне начального общего образования: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формирование эмоционально-ценностной отзывчивости на прекрасноев жизни и в искусстве;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Содержание учебного предмета структурно представлено восемью модулями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(тематическими линиями):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инвариантные: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модуль № 1 «Народная музыка России»;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модуль № 2 «Классическая музыка»;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модуль № 3 «Музыка в жизни человека»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вариативные: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модуль № 4 «Музыка народов мира»;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модуль № 5 «Духовная музыка»;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модуль № 6 «Музыка театра и кино»;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модуль № 7 «Современная музыкальная культура»;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модуль № 8 «Музыкальная грамота»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Общее число часов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, рекомендованных для изучения музыки ‑ 135 часов: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 1 классе – 33 часа (1 час в неделю),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 2 классе – 34 часа (1 час в неделю),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 3 классе – 34 часа (1 час в неделю),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 4 классе – 34 часа (1 час в неделю).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64" w:lineRule="auto"/>
        <w:ind w:firstLine="600"/>
        <w:jc w:val="both"/>
        <w:rPr/>
        <w:sectPr>
          <w:type w:val="nextPage"/>
          <w:pgSz w:h="16383" w:w="11906" w:orient="portrait"/>
          <w:pgMar w:bottom="1134" w:top="1134" w:left="1701" w:right="850" w:header="720" w:footer="720"/>
        </w:sect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  <w:r w:rsidDel="00000000" w:rsidR="00000000" w:rsidRPr="00000000">
        <w:rPr>
          <w:rtl w:val="0"/>
        </w:rPr>
      </w:r>
    </w:p>
    <w:bookmarkStart w:colFirst="0" w:colLast="0" w:name="bookmark=id.1fob9te" w:id="1"/>
    <w:bookmarkEnd w:id="1"/>
    <w:p w:rsidR="00000000" w:rsidDel="00000000" w:rsidP="00000000" w:rsidRDefault="00000000" w:rsidRPr="00000000" w14:paraId="0000002C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СОДЕРЖАНИЕ ОБУЧЕНИЯ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Инвариантные модули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Модуль № 1 «Народная музыка России»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Край, в котором ты живёшь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Музыкальные традиции малой Родины. Песни, обряды, музыкальные инструменты.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 о музыкальных традициях своего родного края;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Русский фольклор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русских народных песен разных жанров;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сочинение мелодий, вокальная импровизация на основе текстов игрового детского фольклора;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Русские народные музыкальные инструменты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внешним видом, особенностями исполнения и звучания русских народных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тембров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классификация на группы духовых, ударных, струнных;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 на знание тембров народных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двигательная игра – импровизация-подражание игре на музыкальных инструментах;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Сказки, мифы и легенды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Народные сказители. Русские народные сказания, былины. Сказки и легенды о музыке и музыкантах.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манерой сказывания нараспев;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сказок, былин, эпических сказаний, рассказываемых нараспев;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 инструментальной музыке определение на слух музыкальных интонаций речитативного характера;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создание иллюстраций к прослушанным музыкальным и литературным произведениям;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Жанры музыкального фольклора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 на слух контрастных по характеру фольклорных жанров: колыбельная, трудовая, лирическая, плясовая;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определение, характеристика типичных элементов музыкального языка (темп, ритм, мелодия, динамика), состава исполнителей;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тембра музыкальных инструментов, отнесение к одной из групп (духовые, ударные, струнные);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песен разных жанров, относящихся к фольклору разных народов Российской Федерации;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импровизации, сочинение к ним ритмических аккомпанементов (звучащими жестами, на ударных инструментах);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клавишных или духовых инструментах (свирель) мелодий народных песен, прослеживание мелодии по нотной записи.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Народные праздники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праздничными обычаями, обрядами, бытовавшими ранее и сохранившимися сегодня у различных народностей Российской Федерации;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просмотр фильма (мультфильма), рассказывающего о символике фольклорного праздника;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посещение театра, театрализованного представления;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участие в народных гуляньях на улицах родного города, посёлка.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Первые артисты, народный театр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Скоморохи. Ярмарочный балаган. Вертеп.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чтение учебных, справочных текстов по теме;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скоморошин;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просмотр фильма (мультфильма), фрагмента музыкального спектакля; творческий проект – театрализованная постановка.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Фольклор народов России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особенностями музыкального фольклора различных народностей Российской Федерации;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характерных черт, характеристика типичных элементов музыкального языка (ритм, лад, интонации);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 песен, танцев, импровизация ритмических аккомпанементов на ударных инструментах;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творческие, исследовательские проекты, школьные фестивали, посвящённые музыкальному творчеству народов России.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Фольклор в творчестве профессиональных музыкантов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 о значении фольклористики;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чтение учебных, популярных текстов о собирателях фольклора;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музыки, созданной композиторами на основе народных жанров и интонаций;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приёмов обработки, развития народных мелодий;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народных песен в композиторской обработке;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сравнение звучания одних и тех же мелодий в народном и композиторском варианте;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обсуждение аргументированных оценочных суждений на основе сравнения;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Модуль № 2 «Классическая музыка»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Композитор – исполнитель – слушатель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просмотр видеозаписи концерта;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музыки, рассматривание иллюстраций;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 по теме занятия;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«Я – исполнитель» (игра – имитация исполнительских движений), игра «Я – композитор» (сочинение небольших попевок, мелодических фраз);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освоение правил поведения на концерте;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Композиторы – детям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Детская музыка П.И. Чайковского, С.С. Прокофьева, Д.Б. Кабалевского и других композиторов. Понятие жанра. Песня, танец, марш.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музыки, определение основного характера, музыкально-выразительных средств, использованных композитором;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подбор эпитетов, иллюстраций к музыке;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жанра;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Оркестр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музыки в исполнении оркестра;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просмотр видеозаписи;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 о роли дирижёра,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«Я – дирижёр» – игра-имитация дирижёрских жестов во время звучания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 и исполнение песен соответствующей тематики;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знакомство с принципом расположения партий в партитуре; работа по группам – сочинение своего варианта ритмической партитуры.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Музыкальные инструменты. Фортепиано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многообразием красок фортепиано;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фортепианных пьес в исполнении известных пианистов;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«Я – пианист» – игра-имитация исполнительских движений во время звучания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детских пьес на фортепиано в исполнении учителя;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демонстрация возможностей инструмента (исполнение одной и той же пьесы тихо и громко, в разных регистрах, разными штрихами);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Музыкальные инструменты. Флейта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внешним видом, устройством и тембрами классических музыкальных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музыкальных фрагментов в исполнении известных музыкантов-инструменталистов;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чтение учебных текстов, сказок и легенд, рассказывающих о музыкальных инструментах, истории их появления.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Музыкальные инструменты. Скрипка, виолончель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игра-имитация исполнительских движений во время звучания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 на знание конкретных произведений и их авторов, определения тембров звучащих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песен, посвящённых музыкальным инструментам;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Вокальная музыка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типов человеческих голосов (детские, мужские, женские), тембров голосов профессиональных вокалистов;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жанрами вокальной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вокальных произведений композиторов-классиков;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освоение комплекса дыхательных, артикуляционных упражнений;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вокальные упражнения на развитие гибкости голоса, расширения его диапазона;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проблемная ситуация: что значит красивое пение;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 на знание вокальных музыкальных произведений и их авторов;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вокальных произведений композиторов-классиков;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концерта вокальной музыки; школьный конкурс юных вокалистов.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Инструментальная музыка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Жанры камерной инструментальной музыки: этюд, пьеса. Альбом. Цикл. Сюита. Соната. Квартет.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жанрами камерной инструментальной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произведений композиторов-классиков;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комплекса выразительных средств;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описание своего впечатления от восприятия;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концерта инструментальной музыки; составление словаря музыкальных жанров.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Программная музыка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Программное название, известный сюжет, литературный эпиграф.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произведений программной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обсуждение музыкального образа, музыкальных средств, использованных композитором;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Симфоническая музыка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Симфонический оркестр. Тембры, группы инструментов. Симфония, симфоническая картина.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составом симфонического оркестра, группами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тембров инструментов симфонического оркестра;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фрагментов симфонической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«дирижирование» оркестром;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концерта симфонической музыки; просмотр фильма об устройстве оркестра.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Русские композиторы-классики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Творчество выдающихся отечественных композиторов.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творчеством выдающихся композиторов, отдельными фактами из их биографии;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музыки: фрагменты вокальных, инструментальных, симфонических сочинений;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наблюдение за развитием музыки; определение жанра, формы;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чтение учебных текстов и художественной литературы биографического характера;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вокализация тем инструментальных сочинений; разучивание, исполнение доступных вокальных сочинений;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концерта; просмотр биографического фильма.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Европейские композиторы-классики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Творчество выдающихся зарубежных композиторов.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творчеством выдающихся композиторов, отдельными фактами из их биографии;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музыки: фрагменты вокальных, инструментальных, симфонических сочинений;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наблюдение за развитием музыки; определение жанра, формы;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чтение учебных текстов и художественной литературы биографического характера;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вокализация тем инструментальных сочинений;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доступных вокальных сочинений;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концерта; просмотр биографического фильма.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Мастерство исполнителя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творчеством выдающихся исполнителей классической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изучение программ, афиш консерватории, филармонии;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сравнение нескольких интерпретаций одного и того же произведения в исполнении разных музыкантов;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беседа на тему «Композитор – исполнитель – слушатель»;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концерта классической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создание коллекции записей любимого исполнителя.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Модуль № 3 «Музыка в жизни человека»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Красота и вдохновение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 о значении красоты и вдохновения в жизни человека;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музыки, концентрация на её восприятии, своём внутреннем состоянии;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двигательная импровизация под музыку лирического характера «Цветы распускаются под музыку»;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выстраивание хорового унисона – вокального и психологического;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одновременное взятие и снятие звука, навыки певческого дыхания по руке дирижёра;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красивой песни;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разучивание хоровода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Музыкальные пейзажи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произведений программной музыки, посвящённой образам природы;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подбор эпитетов для описания настроения, характера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сопоставление музыки с произведениями изобразительного искусства;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двигательная импровизация, пластическое интонирование;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одухотворенное исполнение песен о природе, её красоте;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Музыкальные портреты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произведений вокальной, программной инструментальной музыки, посвящённой образам людей, сказочных персонажей;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подбор эпитетов для описания настроения, характера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сопоставление музыки с произведениями изобразительного искусства;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двигательная импровизация в образе героя музыкального произведения;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харáктерное исполнение песни – портретной зарисовки;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Какой же праздник без музыки?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Музыка, создающая настроение праздника. Музыка в цирке, на уличном шествии, спортивном празднике.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 о значении музыки на празднике;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произведений торжественного, праздничного характера;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«дирижирование» фрагментами произведений;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конкурс на лучшего «дирижёра»;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 и исполнение тематических песен к ближайшему празднику;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проблемная ситуация: почему на праздниках обязательно звучит музыка;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Танцы, игры и веселье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Музыка – игра звуками. Танец – искусство и радость движения. Примеры популярных танцев.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слушание, исполнение музыки скерцозного характера;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танцевальных движений;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танец-игра;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рефлексия собственного эмоционального состояния после участияв танцевальных композициях и импровизациях;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проблемная ситуация: зачем люди танцуют;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ритмическая импровизация в стиле определённого танцевального жанра;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 на войне, музыка о войне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чтение учебных и художественных текстов, посвящённых песням Великой Отечественной войны;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слушание, исполнение песен Великой Отечественной войны, знакомство с историей их сочинения и исполнения;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Главный музыкальный символ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Гимн России – главный музыкальный символ нашей страны. Традиции исполнения Гимна России. Другие гимны.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Гимна Российской Федерации;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историей создания, правилами исполнения;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просмотр видеозаписей парада, церемонии награждения спортсменов;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чувство гордости, понятия достоинства и чести;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обсуждение этических вопросов, связанных с государственными символами страны;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Гимна своей республики, города, школы.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Искусство времени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Музыка – временное искусство. Погружение в поток музыкального звучания. Музыкальные образы движения, изменения и развития.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слушание, исполнение музыкальных произведений, передающих образ непрерывного движения;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наблюдение за своими телесными реакциями (дыхание, пульс, мышечный тонус) при восприятии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проблемная ситуация: как музыка воздействует на человека;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программная ритмическая или инструментальная импровизация «Поезд», «Космический корабль».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Модуль № 4 «Музыка народов мира»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Певец своего народа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творчеством композиторов;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сравнение их сочинений с народной музыкой;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формы, принципа развития фольклорного музыкального материала;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вокализация наиболее ярких тем инструментальных сочинений;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доступных вокальных сочинений;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клавишных или духовых инструментах композиторских мелодий, прослеживание их по нотной 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творческие, исследовательские проекты, посвящённые выдающимся композиторам.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 стран ближнего зарубежья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особенностями музыкального фольклора народов других стран;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характерных черт, типичных элементов музыкального языка (ритм, лад, интонации);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внешним видом, особенностями исполнения и звучания народных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тембров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классификация на группы духовых, ударных, струнных;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 на знание тембров народных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двигательная игра – импровизация-подражание игре на музыкальных инструментах;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сравнение интонаций, жанров, ладов, инструментов других народовс фольклорными элементами народов России;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клавишных или духовых инструментах народных мелодий, прослеживание их по нотной 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творческие, исследовательские проекты, школьные фестивали, посвящённые музыкальной культуре народов мира.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 стран дальнего зарубежья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Смешение традиций и культур в музыке Северной Америки.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особенностями музыкального фольклора народов других стран;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характерных черт, типичных элементов музыкального языка (ритм, лад, интонации);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внешним видом, особенностями исполнения и звучания народных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тембров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классификация на группы духовых, ударных, струнных;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 на знание тембров народных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двигательная игра – импровизация-подражание игре на музыкальных инструментах;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сравнение интонаций, жанров, ладов, инструментов других народов с фольклорными элементами народов России;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клавишных или духовых инструментах народных мелодий, прослеживание их по нотной 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творческие, исследовательские проекты, школьные фестивали, посвящённые музыкальной культуре народов мира.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Диалог культур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творчеством композиторов;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сравнение их сочинений с народной музыкой;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формы, принципа развития фольклорного музыкального материала;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вокализация наиболее ярких тем инструментальных сочинений;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доступных вокальных сочинений;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клавишных или духовых инструментах композиторских мелодий, прослеживание их по нотной 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творческие, исследовательские проекты, посвящённые выдающимся композиторам.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Модуль № 5 «Духовная музыка»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Звучание храма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Колокола. Колокольные звоны (благовест, трезвон и другие). Звонарские приговорки. Колокольность в музыке русских композиторов.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обобщение жизненного опыта, связанного со звучанием колоколов;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 о традициях изготовления колоколов, значении колокольного звона; знакомство с видами колокольных звонов;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выявление, обсуждение характера, выразительных средств, использованных композитором;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двигательная импровизация – имитация движений звонаря на колокольне;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ритмические и артикуляционные упражнения на основе звонарских приговорок;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просмотр документального фильма о колоколах;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сочинение, исполнение на фортепиано, синтезаторе или металлофонах композиции (импровизации), имитирующей звучание колоколов.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Песни верующих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Молитва, хорал, песнопение, духовный стих. Образы духовной музыки в творчестве композиторов-классиков.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слушание, разучивание, исполнение вокальных произведений религиозного содержания;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 о характере музыки, манере исполнения, выразительных средствах;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произведениями светской музыки, в которых воплощены молитвенные интонации, используется хоральный склад звучания;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просмотр документального фильма о значении молитвы;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рисование по мотивам прослушанных музыкальных произведений.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Инструментальная музыка в церкви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Орган и его роль в богослужении. Творчество И.С. Баха.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ответы на вопросы учителя;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органной музыки И.С. Баха;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описание впечатления от восприятия, характеристика музыкально-выразительных средств;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игровая имитация особенностей игры на органе (во время слушания);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звуковое исследование – исполнение (учителем) на синтезаторе знакомых музыкальных произведений тембром органа;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наблюдение за трансформацией музыкального образа;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Искусство Русской православной церкви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прослеживание исполняемых мелодий по нотной 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анализ типа мелодического движения, особенностей ритма, темпа, динамики;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сопоставление произведений музыки и живописи, посвящённых святым, Христу, Богородице;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храма; поиск в Интернете информации о Крещении Руси, святых, об иконах.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Религиозные праздники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музыкальных фрагментов праздничных богослужений, определение характера музыки, её религиозного содержания;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 (с опорой на нотный текст), исполнение доступных вокальных произведений духовной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Модуль № 6 «Музыка театра и кино»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Музыкальная сказка на сцене, на экране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Характеры персонажей, отражённые в музыке. Тембр голоса. Соло. Хор, ансамбль.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видеопросмотр музыкальной сказки;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обсуждение музыкально-выразительных средств, передающих повороты сюжета, характеры героев;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игра-викторина «Угадай по голосу»;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отдельных номеров из детской оперы, музыкальной сказки;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постановка детской музыкальной сказки, спектакль для родителей; творческий проект «Озвучиваем мультфильм».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Театр оперы и балета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Особенности музыкальных спектаклей. Балет. Опера. Солисты, хор, оркестр, дирижёр в музыкальном спектакле.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со знаменитыми музыкальными театрами;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просмотр фрагментов музыкальных спектаклей с комментариями учителя;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особенностей балетного и оперного спектакля;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тесты или кроссворды на освоение специальных терминов;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танцевальная импровизация под музыку фрагмента балета;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 и исполнение доступного фрагмента, обработки песни (хора из оперы);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«игра в дирижёра» – двигательная импровизация во время слушания оркестрового фрагмента музыкального спектакля;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Балет. Хореография – искусство танца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просмотр и обсуждение видеозаписей – знакомство с несколькими яркими сольными номерами и сценами из балетов русских композиторов;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 на знание балетной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Опера. Главные герои и номера оперного спектакля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фрагментов опер;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характера музыки сольной партии, роли и выразительных средств оркестрового сопровождения;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тембрами голосов оперных певцов;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освоение терминологии;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звучащие тесты и кроссворды на проверку знаний;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песни, хора из оперы;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рисование героев, сцен из опер;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просмотр фильма-оперы; постановка детской оперы.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Сюжет музыкального спектакля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Либретто. Развитие музыки в соответствии с сюжетом. Действия и сцены в опере и балете. Контрастные образы, лейтмотивы.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либретто, структурой музыкального спектакля;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рисунок обложки для либретто опер и балетов;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анализ выразительных средств, создающих образы главных героев, противоборствующих сторон;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наблюдение за музыкальным развитием, характеристика приёмов, использованных композитором;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вокализация, пропевание музыкальных тем, пластическое интонирование оркестровых фрагментов;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музыкальная викторина на знание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звучащие и терминологические тесты;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создание любительского видеофильма на основе выбранного либретто; просмотр фильма-оперы или фильма-балета.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Оперетта, мюзикл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жанрами оперетты, мюзикла;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фрагментов из оперетт, анализ характерных особенностей жанра;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отдельных номеров из популярных музыкальных спектаклей;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сравнение разных постановок одного и того же мюзикла;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Кто создаёт музыкальный спектакль?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Профессии музыкального театра: дирижёр, режиссёр, оперные певцы, балерины и танцовщики, художники и другие.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 по поводу синкретичного характера музыкального спектакля;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миром театральных профессий, творчеством театральных режиссёров, художников;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просмотр фрагментов одного и того же спектакля в разных постановках;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обсуждение различий в оформлении, режиссуре;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создание эскизов костюмов и декораций к одному из изученных музыкальных спектаклей;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виртуальный квест по музыкальному театру.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Патриотическая и народная тема в театре и кино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диалог с учителем;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просмотр фрагментов крупных сценических произведений, фильмов;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обсуждение характера героев и событий;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проблемная ситуация: зачем нужна серьёзная музыка;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песен о Родине, нашей стране, исторических событиях и подвигах героев;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Модуль № 7 «Современная музыкальная культура»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Современные обработки классической музыки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 музыки классической и её современной обработки;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обработок классической музыки, сравнение их с оригиналом;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обсуждение комплекса выразительных средств, наблюдение за изменением характера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вокальное исполнение классических тем в сопровождении современного ритмизованного аккомпанемента;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Джаз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творчеством джазовых музыкантов;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узнавание, различение на слух джазовых композиций в отличие от других музыкальных стилей и направлений;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тембров музыкальных инструментов, исполняющих джазовую композицию;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Исполнители современной музыки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Творчество одного или нескольких исполнителей современной музыки, популярных у молодёжи.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просмотр видеоклипов современных исполнителей;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сравнение их композиций с другими направлениями и стилями (классикой, духовной, народной музыкой);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Электронные музыкальные инструменты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музыкальных композиций в исполнении на электронных музыкальных инструментах;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сравнение их звучания с акустическими инструментами, обсуждение результатов сравнения;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подбор электронных тембров для создания музыки к фантастическому фильму;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Garage Band).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Модуль № 8 «Музыкальная грамота»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Весь мир звучит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Звуки музыкальные и шумовые. Свойства звука: высота, громкость, длительность, тембр.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со звуками музыкальными и шумовыми;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различение, определение на слух звуков различного качества;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игра – подражание звукам и голосам природы с использованием шумовых музыкальных инструментов, вокальной импровизации;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артикуляционные упражнения, разучивание и исполнение попевок и песен с использованием звукоподражательных элементов, шумовых звуков.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Звукоряд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Нотный стан, скрипичный ключ. Ноты первой октавы.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элементами нотной 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 по нотной записи, определение на слух звукоряда в отличие от других последовательностей звуков;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пение с названием нот, игра на металлофоне звукоряда от ноты «до»;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 и исполнение вокальных упражнений, песен, построенных на элементах звукоряда.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Интонация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Выразительные и изобразительные интонации.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попевок, вокальных упражнений, песен, вокальные и инструментальные импровизации на основе данных интонаций;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фрагментов музыкальных произведений, включающих примеры изобразительных интонаций.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Ритм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Звуки длинные и короткие (восьмые и четвертные длительности), такт, тактовая черта.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слух, прослеживание по нотной записи ритмических рисунков, состоящих из различных длительностей и пауз;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исполнение, импровизация с помощью звучащих жестов (хлопки, шлепки, притопы) и (или) ударных инструментов простых ритмов;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игра «Ритмическое эхо», прохлопывание ритма по ритмическим карточкам, проговаривание с использованием ритмослогов;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на ударных инструментах ритмической партитуры;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музыкальных произведений с ярко выраженным ритмическим рисунком, воспроизведение данного ритма по памяти (хлопками);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Ритмический рисунок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Длительности половинная, целая, шестнадцатые. Паузы. Ритмические рисунки. Ритмическая партитура.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слух, прослеживание по нотной записи ритмических рисунков, состоящих из различных длительностей и пауз;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исполнение, импровизация с помощью звучащих жестов (хлопки, шлепки, притопы) и (или) ударных инструментов простых ритмов;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игра «Ритмическое эхо», прохлопывание ритма по ритмическим карточкам, проговаривание с использованием ритмослогов;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на ударных инструментах ритмической партитуры;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музыкальных произведений с ярко выраженным ритмическим рисунком, воспроизведение данного ритма по памяти (хлопками);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Размер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Равномерная пульсация. Сильные и слабые доли. Размеры 2/4, 3/4, 4/4.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ритмические упражнения на ровную пульсацию, выделение сильных долей в размерах 2/4, 3/4, 4/4 (звучащими жестами или на ударных инструментах);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слух, по нотной записи размеров 2/4, 3/4, 4/4;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 вокальных упражнений, песен в размерах 2/4, 3/4, 4/4 с хлопками-акцентами на сильную долю, элементарными дирижёрскими жестами;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музыкальных произведений с ярко выраженным музыкальным размером, танцевальные, двигательные импровизации под музыку;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Музыкальный язык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Темп, тембр. Динамика (форте, пиано, крещендо, диминуэндо). Штрихи (стаккато, легато, акцент).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элементами музыкального языка, специальными терминами, их обозначением в нотной 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изученных элементов на слух при восприятии музыкальных произведений;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 вокальных и ритмических упражнений, песен с ярко выраженными динамическими, темповыми, штриховыми красками;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использование элементов музыкального языка для создания определённого образа, настроения в вокальных и инструментальных импровизациях;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Высота звуков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Регистры. Ноты певческого диапазона. Расположение нот на клавиатуре. Знаки альтерации (диезы, бемоли, бекары).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освоение понятий «выше-ниже»;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наблюдение за изменением музыкального образа при изменении регистра;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0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Мелодия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Мотив, музыкальная фраза. Поступенное, плавное движение мелодии, скачки. Мелодический рисунок.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слух, прослеживание по нотной записи мелодических рисунков с поступенным, плавным движением, скачками, остановками;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исполнение, импровизация (вокальная или на звуковысотных музыкальных инструментах) различных мелодических рисунков;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6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Сопровождение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Аккомпанемент. Остинато. Вступление, заключение, проигрыш.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слух, прослеживание по нотной записи главного голоса и сопровождения;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различение, характеристика мелодических и ритмических особенностей главного голоса и сопровождения;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показ рукой линии движения главного голоса и аккомпанемента;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 простейших элементов музыкальной формы: вступление, заключение, проигрыш;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составление наглядной графической схемы;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импровизация ритмического аккомпанемента к знакомой песне (звучащими жестами или на ударных инструментах);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простейшего сопровождения к знакомой мелодии на клавишных или духовых инструментах.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0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Песня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Куплетная форма. Запев, припев.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со строением куплетной формы;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составление наглядной буквенной или графической схемы куплетной формы;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 песен, написанных в куплетной форме;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 куплетной формы при слушании незнакомых музыкальных произведений;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импровизация, сочинение новых куплетов к знакомой песне.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Лад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Понятие лада. Семиступенные лады мажор и минор. Краска звучания. Ступеневый состав.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ладового наклонения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игра «Солнышко – туча»;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наблюдение за изменением музыкального образа при изменении лада;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распевания, вокальные упражнения, построенные на чередовании мажора и минора;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 песен с ярко выраженной ладовой окраской;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импровизация, сочинение в заданном ладу; чтение сказок о нотах и музыкальных ладах.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Пентатоника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Пентатоника – пятиступенный лад, распространённый у многих народов.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инструментальных произведений, исполнение песен, написанных в пентатонике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5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Ноты в разных октавах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Ноты второй и малой октавы. Басовый ключ.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нотной записью во второй и малой октаве;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прослеживание по нотам небольших мелодий в соответствующем диапазоне; сравнение одной и той же мелодии, записанной в разных октавах;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слух, в какой октаве звучит музыкальный фрагмент;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духовых, клавишных инструментах или виртуальной клавиатуре попевок, кратких мелодий по нотам.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Дополнительные обозначения в нотах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Реприза, фермата, вольта, украшения (трели, форшлаги).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 дополнительными элементами нотной записи;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 песен, попевок, в которых присутствуют данные элементы.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Ритмические рисунки в размере 6/8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Размер 6/8. Нота с точкой. Шестнадцатые. Пунктирный ритм.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слух, прослеживание по нотной записи ритмических рисунков в размере 6/8;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исполнение, импровизация с помощью звучащих жестов (хлопки, шлепки, притопы) и (или) ударных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игра «Ритмическое эхо», прохлопывание ритма по ритмическим карточкам, проговаривание ритмослогами;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на ударных инструментах ритмической партитуры;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музыкальных произведений с ярко выраженным ритмическим рисунком, воспроизведение данного ритма по памяти (хлопками);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исполнение на клавишных или духовых инструментах попевок, мелодий и аккомпанементов в размере 6/8.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A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Тональность. Гамма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Тоника, тональность. Знаки при ключе. Мажорные и минорные тональности (до 2–3 знаков при ключе).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устойчивых звуков;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игра «устой – неустой»;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пение упражнений – гамм с названием нот, прослеживание по нотам;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освоение понятия «тоника»;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упражнение на допевание неполной музыкальной фразы до тоники «Закончи музыкальную фразу»;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импровизация в заданной тональности.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3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Интервалы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Понятие музыкального интервала. Тон, полутон. Консонансы: терция, кварта, квинта, секста, октава. Диссонансы: секунда, септима.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освоение понятия «интервал»;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анализ ступеневого состава мажорной и минорной гаммы (тон-полутон);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 на слух диссонансов и консонансов, параллельного движения двух голосов в октаву, терцию, сексту;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подбор эпитетов для определения краски звучания различных интервалов;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попевок и песен с ярко выраженной характерной интерваликой в мелодическом движении;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элементы двухголосия;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Гармония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Аккорд. Трезвучие мажорное и минорное. Понятие фактуры. Фактуры аккомпанемента бас-аккорд, аккордовая, арпеджио.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 на слух интервалов и аккордов;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различение на слух мажорных и минорных аккордов;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разучивание, исполнение попевок и песен с мелодическим движениемпо звукам аккордов;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вокальные упражнения с элементами трёхголосия;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определение на слух типа фактуры аккомпанемента исполняемых песен, прослушанных инструментальных произведений;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сочинение аккордового аккомпанемента к мелодии песни.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Музыкальная форма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знакомство со строением музыкального произведения, понятиями двухчастной и трёхчастной формы, рондо;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произведений: определение формы их строения на слух;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составление наглядной буквенной или графической схемы;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 песен, написанных в двухчастной или трёхчастной форме;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E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Вариации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Содержание: Варьирование как принцип развития. Тема. Вариации.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Виды деятельности обучающихся: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слушание произведений, сочинённых в форме вариаций;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наблюдение за развитием, изменением основной темы;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составление наглядной буквенной или графической схемы;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исполнение ритмической партитуры, построенной по принципу вариаций;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5">
      <w:pPr>
        <w:spacing w:after="0" w:line="264" w:lineRule="auto"/>
        <w:ind w:firstLine="600"/>
        <w:jc w:val="both"/>
        <w:rPr/>
        <w:sectPr>
          <w:type w:val="nextPage"/>
          <w:pgSz w:h="16383" w:w="11906" w:orient="portrait"/>
          <w:pgMar w:bottom="1134" w:top="1134" w:left="1701" w:right="850" w:header="720" w:footer="720"/>
        </w:sect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вариативно: коллективная импровизация в форме вариаций.</w:t>
      </w:r>
      <w:r w:rsidDel="00000000" w:rsidR="00000000" w:rsidRPr="00000000">
        <w:rPr>
          <w:rtl w:val="0"/>
        </w:rPr>
      </w:r>
    </w:p>
    <w:bookmarkStart w:colFirst="0" w:colLast="0" w:name="bookmark=id.3znysh7" w:id="2"/>
    <w:bookmarkEnd w:id="2"/>
    <w:p w:rsidR="00000000" w:rsidDel="00000000" w:rsidP="00000000" w:rsidRDefault="00000000" w:rsidRPr="00000000" w14:paraId="000002B6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ПЛАНИРУЕМЫЕ РЕЗУЛЬТАТЫ ОСВОЕНИЯ ПРОГРАММЫ ПО МУЗЫКЕ НА УРОВНЕ НАЧАЛЬНОГО ОБЩЕГО ОБРАЗОВАНИЯ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8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ЛИЧНОСТНЫЕ РЕЗУЛЬТАТЫ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 результате изучения музыки на уровне начального общего образования у обучающегося будут сформированы следующие личностные результаты: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1) в области гражданско-патриотического воспитания: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осознание российской гражданской идентичности;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знание Гимна России и традиций его исполнения, уважение музыкальных символов и традиций республик Российской Федерации;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проявление интереса к освоению музыкальных традиций своего края, музыкальной культуры народов России;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уважение к достижениям отечественных мастеров культуры;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стремление участвовать в творческой жизни своей школы, города, республики.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2) в области духовно-нравственного воспитания: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признание индивидуальности каждого человека;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проявление сопереживания, уважения и доброжелательности;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3) в области эстетического воспитания: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восприимчивость к различным видам искусства, музыкальным традициям и творчеству своего и других народов;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умение видеть прекрасное в жизни, наслаждаться красотой;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стремление к самовыражению в разных видах искусства.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4) в области научного познания: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первоначальные представления о единстве и особенностях художественной и научной картины мира;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познавательные интересы, активность, инициативность, любознательность и самостоятельность в познании.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5) в области физического воспитания, формирования культуры здоровья и эмоционального благополучия: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знание правил здорового и безопасного (для себя и других людей) образа жизни в окружающей среде и готовность к их выполнению;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профилактика умственного и физического утомления с использованием возможностей музыкотерапии.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6) в области трудового воспитания: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установка на посильное активное участие в практической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трудолюбие в учёбе, настойчивость в достижении поставленных целей;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интерес к практическому изучению профессий в сфере культуры и искусства;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уважение к труду и результатам трудовой деятельности.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7) в области экологического воспитания: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бережное отношение к природе; неприятие действий, приносящих ей вред.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spacing w:after="0" w:lineRule="auto"/>
        <w:ind w:left="120" w:firstLine="0"/>
        <w:rPr/>
      </w:pPr>
      <w:bookmarkStart w:colFirst="0" w:colLast="0" w:name="_heading=h.2et92p0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9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МЕТАПРЕДМЕТНЫЕ РЕЗУЛЬТАТЫ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A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B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Овладение универсальными познавательными действиями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У обучающегося будут сформированы следующие базовые логические действия как часть универсальных познавательных учебных действий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устанавливать причинно-следственные связи в ситуациях музыкального восприятия и исполнения, делать выводы.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прогнозировать возможное развитие музыкального процесса, эволюции культурных явлений в различных условиях.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выбирать источник получения информации;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согласно заданному алгоритму находить в предложенном источнике информацию, представленную в явном виде;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анализировать текстовую, видео-, графическую, звуковую, информацию в соответствии с учебной задачей;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анализировать музыкальные тексты (акустические и нотные)по предложенному учителем алгоритму;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самостоятельно создавать схемы, таблицы для представления информации.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У обучающегося будут сформированы следующие умения как часть универсальных коммуникативных учебных действий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1) невербальная коммуникация: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выступать перед публикой в качестве исполнителя музыки (соло или в коллективе);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2) вербальная коммуникация: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воспринимать и формулировать суждения, выражать эмоции в соответствии с целями и условиями общения в знакомой среде;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проявлять уважительное отношение к собеседнику, соблюдать правила ведения диалога и дискуссии;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признавать возможность существования разных точек зрения;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корректно и аргументированно высказывать своё мнение;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строить речевое высказывание в соответствии с поставленной задачей;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создавать устные и письменные тексты (описание, рассуждение, повествование);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готовить небольшие публичные выступления;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подбирать иллюстративный материал (рисунки, фото, плакаты) к тексту выступления.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3) совместная деятельность (сотрудничество):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стремиться к объединению усилий, эмоциональной эмпатии в ситуациях совместного восприятия, исполнения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ответственно выполнять свою часть работы; оценивать свой вклад в общий результат;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выполнять совместные проектные, творческие задания с опорой на предложенные образцы.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У обучающегося будут сформированы следующие умения самоорганизации как части универсальных регулятивных учебных действий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планировать действия по решению учебной задачи для получения результата;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выстраивать последовательность выбранных действий.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устанавливать причины успеха (неудач) учебной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корректировать свои учебные действия для преодоления ошибок.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F">
      <w:pPr>
        <w:spacing w:after="0" w:lineRule="auto"/>
        <w:ind w:left="120" w:firstLine="0"/>
        <w:rPr/>
      </w:pPr>
      <w:bookmarkStart w:colFirst="0" w:colLast="0" w:name="_heading=h.tyjcwt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0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1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ПРЕДМЕТНЫЕ РЕЗУЛЬТАТЫ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2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4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5">
      <w:pPr>
        <w:spacing w:after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Обучающиеся, освоившие основную образовательную программу по музыке: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сознательно стремятся к развитию своих музыкальных способностей;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имеют опыт восприятия, творческой и исполнительской деятельности;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 уважением относятся к достижениям отечественной музыкальной культуры;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стремятся к расширению своего музыкального кругозора.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 концу изучения модуля № 1 «Народная музыка России» обучающийся научится: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определять на слух и называть знакомые народные музыкальные инструменты;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группировать народные музыкальные инструменты по принципу звукоизвлечения: духовые, ударные, струнные;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определять принадлежность музыкальных произведений и их фрагментов к композиторскому или народному творчеству;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манеру пения, инструментального исполнения, типы солистов и коллективов – народных и академических;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создавать ритмический аккомпанемент на ударных инструментахпри исполнении народной песни;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исполнять народные произведения различных жанров с сопровождением и без сопровождения;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участвовать в коллективной игре (импровизации) (вокальной, инструментальной, танцевальной) на основе освоенных фольклорных жанров.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 концу изучения модуля № 2 «Классическая музыка» обучающийся научится: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на слух произведения классической музыки, называть автора и произведение, исполнительский состав;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исполнять (в том числе фрагментарно, отдельными темами) сочинения композиторов-классиков;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характеризовать выразительные средства, использованные композитором для создания музыкального образа;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 концу изучения модуля № 3 «Музыка в жизни человека» обучающийся научится: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 концу изучения модуля № 4 «Музыка народов мира» обучающийся научится: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на слух и исполнять произведения народной и композиторской музыки других стран;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определять на слух принадлежность народных музыкальных инструментов к группам духовых, струнных, ударно-шумовых инструментов;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и характеризовать фольклорные жанры музыки (песенные, танцевальные), вычленять и называть типичные жанровые признаки.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 концу изучения модуля № 5 «Духовная музыка» обучающийся научится: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определять характер, настроение музыкальных произведений духовной музыки, характеризовать её жизненное предназначение;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исполнять доступные образцы духовной музыки;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 концу изучения модуля № 6 «Музыка театра и кино» обучающийся научится: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определять и называть особенности музыкально-сценических жанров (опера, балет, оперетта, мюзикл);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C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D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E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F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 концу изучения модуля № 7 «Современная музыкальная культура» обучающийся научится: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0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1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2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3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исполнять современные музыкальные произведения, соблюдая певческую культуру звука.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4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 концу изучения модуля № 8 «Музыкальная грамота» обучающийся научится: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5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классифицировать звуки: шумовые и музыкальные, длинные, короткие, тихие, громкие, низкие, высокие;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6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7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изобразительные и выразительные интонации, находить признаки сходства и различия музыкальных и речевых интонаций;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8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различать на слух принципы развития: повтор, контраст, варьирование;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9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A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ориентироваться в нотной записи в пределах певческого диапазона;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B">
      <w:pPr>
        <w:spacing w:after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исполнять и создавать различные ритмические рисунки;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C">
      <w:pPr>
        <w:spacing w:after="0" w:line="264" w:lineRule="auto"/>
        <w:ind w:firstLine="600"/>
        <w:jc w:val="both"/>
        <w:rPr/>
        <w:sectPr>
          <w:type w:val="nextPage"/>
          <w:pgSz w:h="16383" w:w="11906" w:orient="portrait"/>
          <w:pgMar w:bottom="1134" w:top="1134" w:left="1701" w:right="850" w:header="720" w:footer="720"/>
        </w:sect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исполнять песни с простым мелодическим рисунком.</w:t>
      </w:r>
      <w:r w:rsidDel="00000000" w:rsidR="00000000" w:rsidRPr="00000000">
        <w:rPr>
          <w:rtl w:val="0"/>
        </w:rPr>
      </w:r>
    </w:p>
    <w:bookmarkStart w:colFirst="0" w:colLast="0" w:name="bookmark=id.3dy6vkm" w:id="5"/>
    <w:bookmarkEnd w:id="5"/>
    <w:p w:rsidR="00000000" w:rsidDel="00000000" w:rsidP="00000000" w:rsidRDefault="00000000" w:rsidRPr="00000000" w14:paraId="0000034D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ТЕМАТИЧЕСКОЕ ПЛАНИРОВАНИЕ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E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1 КЛАСС </w:t>
      </w:r>
      <w:r w:rsidDel="00000000" w:rsidR="00000000" w:rsidRPr="00000000">
        <w:rPr>
          <w:rtl w:val="0"/>
        </w:rPr>
      </w:r>
    </w:p>
    <w:tbl>
      <w:tblPr>
        <w:tblStyle w:val="Table1"/>
        <w:tblW w:w="13643.000000000002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017"/>
        <w:gridCol w:w="4694"/>
        <w:gridCol w:w="1535"/>
        <w:gridCol w:w="1841"/>
        <w:gridCol w:w="1910"/>
        <w:gridCol w:w="2646"/>
        <w:tblGridChange w:id="0">
          <w:tblGrid>
            <w:gridCol w:w="1017"/>
            <w:gridCol w:w="4694"/>
            <w:gridCol w:w="1535"/>
            <w:gridCol w:w="1841"/>
            <w:gridCol w:w="1910"/>
            <w:gridCol w:w="2646"/>
          </w:tblGrid>
        </w:tblGridChange>
      </w:tblGrid>
      <w:tr>
        <w:trPr>
          <w:cantSplit w:val="0"/>
          <w:trHeight w:val="144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Наименование разделов и тем программы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Электронные (цифровые)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ИНВАРИАНТНАЯ ЧАСТЬ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Народная музыка России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Н.Соловьёвой)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Сказки, мифы и легенды: С.Прокофьев. Симфоническая сказка «Петя и Волк»; Н. Римский-Корсаков «Садко»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народов России: татарская народная песня «Энисэ», якутская народная песня «Олененок»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Народные праздники: «Рождественское чудо» колядка; «Прощай, прощай Масленица» русская народная песня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6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Классическая музыка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Оркестр: И. Гайдн Анданте из симфонии № 94; Л.ван Бетховен Маршевая тема из финала Пятой симфонии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Вокальная музыка: С.С. Прокофьев, стихи А. Барто «Болтунья»; М.И. Глинка, стихи Н. Кукольника «Попутная песня»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музыка: П.И. Чайковский «Мама», «Игра в лошадки» из Детского альбома, С.С. Прокофьев «Раскаяние» из Детской музыки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композиторы-классики: П.И. Чайковский «Утренняя молитва», «Полька» из Детского альбома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Европейские композиторы-классики: Л. ван Бетховен Марш «Афинские развалины», И.Брамс «Колыбельная»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7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в жизни человека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Фета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Танцы, игры и веселье: А. Спадавеккиа «Добрый жук», песня из к/ф «Золушка», И. Дунаевский Полька; И.С. Бах «Волынка»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Победы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ВАРИАТИВНАЯ ЧАСТЬ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народов мира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Певец своего народа: А. Хачатурян Андантино, «Подражание народному»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Духовная музыка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Звучание храма: П.И. Чайковский «Утренняя молитва» и «В церкви» из Детского альбома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Религиозные праздники:Рождественский псалом «Эта ночь святая», Рождественская песня «Тихая ночь»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театра и кино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Балет. Хореография – искусство танца: П. Чайковский. Финал 1-го действия из балета «Спящая красавица»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Опера. Главные герои и номера оперного спектакля: мужской и женский хоры из Интродукции оперы М.И. Глинки «Иван Сусанин»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4.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Современная музыкальная культура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Музыкальная грамота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Весь мир звучит: Н.А. Римский-Корсаков «Похвала пустыне» из оперы «Сказание о невидимом граде Китеже и деве Февронии»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87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8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2 КЛАСС </w:t>
      </w:r>
      <w:r w:rsidDel="00000000" w:rsidR="00000000" w:rsidRPr="00000000">
        <w:rPr>
          <w:rtl w:val="0"/>
        </w:rPr>
      </w:r>
    </w:p>
    <w:tbl>
      <w:tblPr>
        <w:tblStyle w:val="Table2"/>
        <w:tblW w:w="13643.000000000002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066"/>
        <w:gridCol w:w="4645"/>
        <w:gridCol w:w="1535"/>
        <w:gridCol w:w="1841"/>
        <w:gridCol w:w="1910"/>
        <w:gridCol w:w="2646"/>
        <w:tblGridChange w:id="0">
          <w:tblGrid>
            <w:gridCol w:w="1066"/>
            <w:gridCol w:w="4645"/>
            <w:gridCol w:w="1535"/>
            <w:gridCol w:w="1841"/>
            <w:gridCol w:w="1910"/>
            <w:gridCol w:w="2646"/>
          </w:tblGrid>
        </w:tblGridChange>
      </w:tblGrid>
      <w:tr>
        <w:trPr>
          <w:cantSplit w:val="0"/>
          <w:trHeight w:val="144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Наименование разделов и тем программы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Электронные (цифровые)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ИНВАРИАНТНАЯ ЧАСТЬ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Народная музыка России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Русский фольклор: русские народные песни «Из-под дуба, из-под вяза»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народные музыкальные инструменты: Русские народные песни «Светит месяц»; «Ах вы, сени, мои сени»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Народные праздники: песни-колядки «Пришла коляда», «В ночном саду»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народов России: народная песня коми «Провожание»; татарская народная песня «Туган як»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7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Классическая музыка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композиторы-классики: П.И.Чайковский «Немецкая песенка», «Неаполитанская песенка» из Детского альбома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Европейские композиторы-классики: Л. ван Бетховен «Сурок»; Концерт для фортепиано с оркестром № 4, 2-я часть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Вокальная музыка: М.И. Глинка «Жаворонок»; "Школьный вальс" Исаака Дунаевского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Программная музыка: А.К. Лядов «Кикимора», «Волшебное озеро»; М.П. Мусоргский. «Рассвет на Москве-реке» – вступление к опере «Хованщина»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Симфоническая музыка: П.И. Чайковский Симфония № 4, Финал; С.С. Прокофьев. Классическая симфония (№ 1) Первая часть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музыка: Р. Шуман «Грезы»; С.С. Прокофьев «Сказки старой бабушки»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8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в жизни человека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Главный музыкальный символ: Гимн России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ВАРИАТИВНАЯ ЧАСТЬ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народов мира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Духовная музыка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 в церкви: И.С. Бах Хоральная прелюдия фа-минор для органа, Токката и фуга ре минор для органа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Религиозные праздники: колядки «Добрый тебе вечер», «Небо и земля», Рождественские песни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театра и кино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Музыкальная сказка на сцене, на экране: фильм-балет «Хрустальный башмачок» (балет С.С.Прокофьева «Золушка»); aильм-сказка «Золотой ключик, или Приключения Буратино», А.Толстой, муз. А.Рыбникова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Театр оперы и балета: отъезд Золушки на бал, Полночь из балета С.С. Прокофьева «Золушка»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Балет. Хореография – искусство танца: вальс, сцена примерки туфельки и финал из балета С.С. Прокофьева «Золушка»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Сюжет музыкального спектакля: сцена у Посада из оперы М.И. Глинки «Иван Сусанин»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Оперетта, мюзикл: Ж. Оффенбах «Шествие царей» из оперетты «Прекрасная Елена»; Песня «До-Ре-Ми» из мюзикла Р. Роджерса «Звуки музыки»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8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4.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Современная музыкальная культура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Современные обработки классической музыки: Ф. Шопен Прелюдия ми-минор, Чардаш В. Монти в современной обработке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Джаз: С. Джоплин регтайм «Артист эстрады». Б. Тиэл «Как прекрасен мир!», Д. Херман «Hello Dolly» в исполнении Л. Армстронга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BB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C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3 КЛАСС </w:t>
      </w:r>
      <w:r w:rsidDel="00000000" w:rsidR="00000000" w:rsidRPr="00000000">
        <w:rPr>
          <w:rtl w:val="0"/>
        </w:rPr>
      </w:r>
    </w:p>
    <w:tbl>
      <w:tblPr>
        <w:tblStyle w:val="Table3"/>
        <w:tblW w:w="13797.0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066"/>
        <w:gridCol w:w="4645"/>
        <w:gridCol w:w="1535"/>
        <w:gridCol w:w="1841"/>
        <w:gridCol w:w="1910"/>
        <w:gridCol w:w="2800"/>
        <w:tblGridChange w:id="0">
          <w:tblGrid>
            <w:gridCol w:w="1066"/>
            <w:gridCol w:w="4645"/>
            <w:gridCol w:w="1535"/>
            <w:gridCol w:w="1841"/>
            <w:gridCol w:w="1910"/>
            <w:gridCol w:w="2800"/>
          </w:tblGrid>
        </w:tblGridChange>
      </w:tblGrid>
      <w:tr>
        <w:trPr>
          <w:cantSplit w:val="0"/>
          <w:trHeight w:val="144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B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Наименование разделов и тем программы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C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Электронные (цифровые)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C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C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C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C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ИНВАРИАНТНАЯ ЧАСТЬ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Народная музыка России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Край, в котором ты живёшь: русская народная песня «Степь, да степь кругом»; «Рондо на русские темы»; Е.П.Крылатов «Крылатые качели»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народные музыкальные инструменты и народные песни: «Пошла млада за водой», «Ах, улица, улица широкая». Инструментальные наигрыши. Плясовые мелодии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Жанры музыкального фольклора: русские народные песни «Ах ты, степь», «Я на горку шла»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народов России: «Апипа», татарская народная песня; «Сказочка», марийская народная песня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в творчестве профессиональных музыкантов: А.Эшпай «Песни горных и луговых мари»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6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Классическая музыка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Д. Кабалевского, сл.Е.Долматовского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музыка: «Тюильрийский сад», фортепианный цикл «Картинки с выставки» М.П. Мусоргского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Опера «Князь Игорь» (фрагменты)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1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8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в жизни человека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«В пещере горного короля» из сюиты «Пер Гюнт»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Контрданс сельский танец - пьеса Л.ван Бетховена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на войне, музыка о войне: песни Великой Отечественной войны – песни Великой Победы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ВАРИАТИВНАЯ ЧАСТЬ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народов мира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C.В. Рахманинов «Не пой, красавица при мне» и Ж.Бизе Фарандола из 2-й сюиты «Арлезианка»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Образы других культур в музыке русских композиторов: М. Мусоргский Танец персидок из оперы «Хованщина». А.Хачатурян «Танец с саблями» из балета «Гаянэ»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музыкальные цитаты в творчестве зарубежных композиторов: П. Сарасате «Москвичка». И.Штраус «Русский марш»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Духовная музыка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Религиозные праздники: вербное воскресенье: «Вербочки» русского поэта А. Блока. Выучи и спой песни А. Гречанинова и Р. Глиэра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9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Троица: летние народные обрядовые песни, детские песни о березках («Березонька кудрявая» и др.)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9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9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9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9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2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9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9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9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9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театра и кино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Сюжет музыкального спектакля: мюзиклы «Семеро козлят на новый лад» А. Рыбникова, «Звуки музыки» Р. Роджерса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Кто создаёт музыкальный спектакль: В. Моцарт опера «Волшебная флейта» (фрагменты)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A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B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B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B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B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B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B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B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4.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Современная музыкальная культура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B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Исполнители современной музыки: SHAMAN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Особенности джаза: «Колыбельная» из оперы Дж. Гершвина «Порги и Бесс»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Электронные музыкальные инструменты: Э.Артемьев «Поход» из к/ф «Сибириада», «Слушая Баха» из к/ф «Солярис»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C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D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D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D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D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D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Музыкальная грамота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D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D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Интонация: К. Сен-Санс пьесы из сюиты «Карнавал животных»: «Королевский марш льва», «Аквариум», «Лебедь» и др.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D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Ритм: И. Штраус-отец Радецки-марш, И. Штраус-сын Полька-пиццикато, вальс «На прекрасном голубом Дунае» (фрагменты)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https://m.edsoo.ru/7f411bf8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E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F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F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F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F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F5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6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4 КЛАСС </w:t>
      </w:r>
      <w:r w:rsidDel="00000000" w:rsidR="00000000" w:rsidRPr="00000000">
        <w:rPr>
          <w:rtl w:val="0"/>
        </w:rPr>
      </w:r>
    </w:p>
    <w:tbl>
      <w:tblPr>
        <w:tblStyle w:val="Table4"/>
        <w:tblW w:w="13809.0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066"/>
        <w:gridCol w:w="4645"/>
        <w:gridCol w:w="1535"/>
        <w:gridCol w:w="1841"/>
        <w:gridCol w:w="1910"/>
        <w:gridCol w:w="2812"/>
        <w:tblGridChange w:id="0">
          <w:tblGrid>
            <w:gridCol w:w="1066"/>
            <w:gridCol w:w="4645"/>
            <w:gridCol w:w="1535"/>
            <w:gridCol w:w="1841"/>
            <w:gridCol w:w="1910"/>
            <w:gridCol w:w="2812"/>
          </w:tblGrid>
        </w:tblGridChange>
      </w:tblGrid>
      <w:tr>
        <w:trPr>
          <w:cantSplit w:val="0"/>
          <w:trHeight w:val="144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F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F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F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Наименование разделов и тем программы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F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F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F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Электронные (цифровые)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F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0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0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0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0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0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0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0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ИНВАРИАНТНАЯ ЧАСТЬ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0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Народная музыка России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1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3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Жанры музыкального фольклора: русская народная песня «Выходили красны девицы»; «Вариации на Камаринскую»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народов России: Якутские народные мелодии «Призыв весны», «Якутский танец»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2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7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3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Классическая музыка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Оркестр: И. Гайдн Анданте из симфонии № 94; Л. ван Бетховен Маршевая тема из финала Пятой симфонии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4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Вокальная музыка: С.С. Прокофьев, стихи А. Барто «Болтунья»; М.И. Глинка, стихи Н. Кукольника «Попутная песня»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музыка: П.И. Чайковский «Мама», «Игра в лошадки» из Детского альбома, С.С. Прокофьев «Раскаяние» из Детской музыки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Программная музыка: Н.А. Римский-Корсаков Симфоническая сюита «Шехеразада» (фрагменты)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5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Симфоническая музыка: М.И. Глинка. «Арагонская хота», П. Чайковский Скерцо из 4-й симфонии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4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композиторы-классики: П.И. Чайковский «Танец феи Драже», «Вальс цветов» из балета «Щелкунчик»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6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Европейские композиторы-классики: Ж. Бизе «Арлезианка» (1 сюита: Прелюдия, Менуэт, Перезвон, 2 сюита: Фарандола – фрагменты)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Мастерство исполнителя: Скерцо из «Богатырской» симфонии А.П.Бородина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9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8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в жизни человека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8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8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8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8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8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8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8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8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9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ВАРИАТИВНАЯ ЧАСТЬ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9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народов мира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9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Б.Сметана Симфоническая поэма «Влтава»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A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B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Духовная музыка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B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B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Религиозные праздники: пасхальная песня «Не шум шумит», фрагмент финала «Светлый праздник» из сюиты-фантазии С.В. Рахманинова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B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B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B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B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B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B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C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 театра и кино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C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C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C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C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C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C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C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5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Опера. Главные герои и номера оперного спектакля: оперы «Садко», «Борис Годунов», «Сказка о царе Салтане» Н.А. Римского-Корсакова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D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7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E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4.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Современная музыкальная культура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Джаз: Дж. Гершвин «Летнее время», Д.Эллингтон «Караван». Г.Миллер «Серенада лунного света», «Чаттануга Чу-Чу»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7F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0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6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0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Раздел 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Музыкальная грамота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0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0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Интонация: С.В.Рахманинов. «Сирень»; Р.Щедрин. Концерт для оркестра «Озорные частушки»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0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0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0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https://m.edsoo.ru/7f412ea4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Итого по разделу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1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2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2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23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4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bookmarkStart w:colFirst="0" w:colLast="0" w:name="bookmark=id.1t3h5sf" w:id="6"/>
    <w:bookmarkEnd w:id="6"/>
    <w:p w:rsidR="00000000" w:rsidDel="00000000" w:rsidP="00000000" w:rsidRDefault="00000000" w:rsidRPr="00000000" w14:paraId="00000825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ПОУРОЧНОЕ ПЛАНИРОВАНИЕ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6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1 КЛАСС </w:t>
      </w:r>
      <w:r w:rsidDel="00000000" w:rsidR="00000000" w:rsidRPr="00000000">
        <w:rPr>
          <w:rtl w:val="0"/>
        </w:rPr>
      </w:r>
    </w:p>
    <w:tbl>
      <w:tblPr>
        <w:tblStyle w:val="Table5"/>
        <w:tblW w:w="14039.999999999998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021"/>
        <w:gridCol w:w="4359"/>
        <w:gridCol w:w="1265"/>
        <w:gridCol w:w="1841"/>
        <w:gridCol w:w="1910"/>
        <w:gridCol w:w="1423"/>
        <w:gridCol w:w="2221"/>
        <w:tblGridChange w:id="0">
          <w:tblGrid>
            <w:gridCol w:w="1021"/>
            <w:gridCol w:w="4359"/>
            <w:gridCol w:w="1265"/>
            <w:gridCol w:w="1841"/>
            <w:gridCol w:w="1910"/>
            <w:gridCol w:w="1423"/>
            <w:gridCol w:w="2221"/>
          </w:tblGrid>
        </w:tblGridChange>
      </w:tblGrid>
      <w:tr>
        <w:trPr>
          <w:cantSplit w:val="0"/>
          <w:trHeight w:val="144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2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2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2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Тема урока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2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2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2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Дата изучения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2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Электронные цифровые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Край, в котором ты живёшь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3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04.09.2023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Русский фольклор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11.09.2023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A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народные музыкальные инструменты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4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18.09.2023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Сказки, мифы и легенды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25.09.2023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народов России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02.10.2023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5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Народные праздники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16.10.2023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6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Композиторы – детям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23.10.2023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Оркестр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6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30.10.2023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4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инструменты. Флейта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13.11.2023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Вокальная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7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27.11.2023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2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04.12.2023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композиторы-классики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11.12.2023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8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Европейские композиторы-классики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18.12.2023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пейзажи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25.12.2023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E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9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портреты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15.01.2024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Танцы, игры и веселье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22.01.2024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Какой же праздник без музыки?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A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29.01.2024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Певец своего народа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05.02.2024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A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ближнего зарубежья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B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19.02.2024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ближнего зарубежья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26.02.2024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дальнего зарубежья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04.03.2024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C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дальнего зарубежья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11.03.2024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6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Звучание храма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18.03.2024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Религиозные праздники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D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01.04.2024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4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[[Музыкальная сказка на сцене, на экране]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08.04.2024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Театр оперы и балета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E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15.04.2024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2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Балет. Хореография – искусство танца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22.04.2024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Опера. Главные герои и номера оперного спектакля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06.05.2024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8F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Современные обработки 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13.05.2024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Современные обработки 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20.05.2024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E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0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Электронные музыкальные инструменты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27.05.2024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Весь мир звучит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03.06.2024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Песня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1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03.06.2024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92A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2B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2 КЛАСС </w:t>
      </w:r>
      <w:r w:rsidDel="00000000" w:rsidR="00000000" w:rsidRPr="00000000">
        <w:rPr>
          <w:rtl w:val="0"/>
        </w:rPr>
      </w:r>
    </w:p>
    <w:tbl>
      <w:tblPr>
        <w:tblStyle w:val="Table6"/>
        <w:tblW w:w="14039.999999999998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020"/>
        <w:gridCol w:w="4360"/>
        <w:gridCol w:w="1265"/>
        <w:gridCol w:w="1841"/>
        <w:gridCol w:w="1910"/>
        <w:gridCol w:w="1423"/>
        <w:gridCol w:w="2221"/>
        <w:tblGridChange w:id="0">
          <w:tblGrid>
            <w:gridCol w:w="1020"/>
            <w:gridCol w:w="4360"/>
            <w:gridCol w:w="1265"/>
            <w:gridCol w:w="1841"/>
            <w:gridCol w:w="1910"/>
            <w:gridCol w:w="1423"/>
            <w:gridCol w:w="2221"/>
          </w:tblGrid>
        </w:tblGridChange>
      </w:tblGrid>
      <w:tr>
        <w:trPr>
          <w:cantSplit w:val="0"/>
          <w:trHeight w:val="144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2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Тема урока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3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3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Дата изучения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3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Электронные цифровые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3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3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3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Край, в котором ты живёшь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07.09.2023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Русский фольклор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14.09.2023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4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народные музыкальные инструменты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21.09.2023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6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Сказки, мифы и легенды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28.09.2023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Народные праздники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5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05.10.2023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4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народов России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19.10.2023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в творчестве профессиональных музыкантов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6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26.10.2023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2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композиторы-классики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02.11.2023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Европейские композиторы-классики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09.11.2023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7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инструменты. Скрипка, виолончель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16.11.2023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Вокальная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30.11.2023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E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8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Программная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07.12.2023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Симфоническая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14.12.2023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Мастерство исполнителя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9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21.12.2023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28.12.2023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A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Главный музыкальный символ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A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11.01.2024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Красота и вдохновение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18.01.2024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Диалог культур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25.01.2024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B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Диалог культур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01.02.2024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6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 в церкви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08.02.2024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Искусство Русской православной церкви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C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22.02.2024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4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Религиозные праздники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29.02.2024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Музыкальная сказка на сцене, на экране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D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07.03.2024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2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Музыкальная сказка на сцене, на экране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14.03.2024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Театр оперы и балета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21.03.2024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E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Балет. Хореография – искусство танца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04.04.2024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Опера. Главные герои и номера оперного спектакля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11.04.2024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E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9F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Опера. Главные герои и номера оперного спектакля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18.04.2024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Сюжет музыкального спектакля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25.04.2024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Оперетта, мюзикл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0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16.05.2024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Современные обработки классической музыки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23.05.2024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A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Джаз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1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30.05.2024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Исполнители современной музыки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06.06.2024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Электронные музыкальные инструменты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13.06.2024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2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3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3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3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A36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37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3 КЛАСС </w:t>
      </w:r>
      <w:r w:rsidDel="00000000" w:rsidR="00000000" w:rsidRPr="00000000">
        <w:rPr>
          <w:rtl w:val="0"/>
        </w:rPr>
      </w:r>
    </w:p>
    <w:tbl>
      <w:tblPr>
        <w:tblStyle w:val="Table7"/>
        <w:tblW w:w="14040.0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5"/>
        <w:gridCol w:w="3903"/>
        <w:gridCol w:w="1194"/>
        <w:gridCol w:w="1841"/>
        <w:gridCol w:w="1910"/>
        <w:gridCol w:w="1423"/>
        <w:gridCol w:w="2824"/>
        <w:tblGridChange w:id="0">
          <w:tblGrid>
            <w:gridCol w:w="945"/>
            <w:gridCol w:w="3903"/>
            <w:gridCol w:w="1194"/>
            <w:gridCol w:w="1841"/>
            <w:gridCol w:w="1910"/>
            <w:gridCol w:w="1423"/>
            <w:gridCol w:w="2824"/>
          </w:tblGrid>
        </w:tblGridChange>
      </w:tblGrid>
      <w:tr>
        <w:trPr>
          <w:cantSplit w:val="0"/>
          <w:trHeight w:val="144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3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3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3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Тема урока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3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3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3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Дата изучения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4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Электронные цифровые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4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4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4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4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Край, в котором ты живёшь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4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06.09.2023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https://m.edsoo.ru/f5e9668a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4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Русский фольклор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13.09.2023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народные музыкальные инструменты и народные песни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5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20.09.2023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https://m.edsoo.ru/f5e92d78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2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Жанры музыкального фольклора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27.09.2023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народов России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04.10.2023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6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в творчестве профессиональных музыкантов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18.10.2023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Композитор – исполнитель – слушатель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25.10.2023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https://m.edsoo.ru/f5e946aa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E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7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Композиторы – детям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01.11.2023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инструменты. Фортепиано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08.11.2023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Вокальная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8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15.11.2023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29.11.2023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A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композиторы-классики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9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06.12.2023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6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https://m.edsoo.ru/f5e96b94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Европейские композиторы-классики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13.12.2023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Мастерство исполнителя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20.12.2023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A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Музыкальные пейзажи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27.12.2023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6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Танцы, игры и веселье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10.01.2024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7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https://m.edsoo.ru/f5e92bb6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hyperlink r:id="rId7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https://m.edsoo.ru/f5e986ce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[Музыка на войне, музыка о войне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B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17.01.2024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7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https://m.edsoo.ru/f2a35116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4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других народов и стран в музыке отечественных и зарубежных композиторов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24.01.2024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других народов и стран в музыке отечественных и зарубежных композиторов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C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31.01.2024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2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Образы других культур в музыке русских композиторов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07.02.2024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музыкальные цитаты в творчестве зарубежных композиторов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21.02.2024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D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[Религиозные праздники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28.02.2024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Троица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06.03.2024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E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E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Патриотическая и народная тема в театре и кино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13.03.2024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Патриотическая и народная тема в театре и кино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20.03.2024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Сюжет музыкального спектакля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AF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03.04.2024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Сюжет музыкального спектакля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17.04.2024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A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Кто создаёт музыкальный спектакль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0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24.04.2024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Исполнители современной музыки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08.05.2024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Исполнители современной музыки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15.05.2024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1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Особенности джаза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22.05.2024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6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Электронные музыкальные инструменты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29.05.2024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Интонация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2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05.06.2024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4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Ритм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05.06.2024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3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42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43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4 КЛАСС </w:t>
      </w:r>
      <w:r w:rsidDel="00000000" w:rsidR="00000000" w:rsidRPr="00000000">
        <w:rPr>
          <w:rtl w:val="0"/>
        </w:rPr>
      </w:r>
    </w:p>
    <w:tbl>
      <w:tblPr>
        <w:tblStyle w:val="Table8"/>
        <w:tblW w:w="14040.0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5"/>
        <w:gridCol w:w="3903"/>
        <w:gridCol w:w="1194"/>
        <w:gridCol w:w="1841"/>
        <w:gridCol w:w="1910"/>
        <w:gridCol w:w="1423"/>
        <w:gridCol w:w="2824"/>
        <w:tblGridChange w:id="0">
          <w:tblGrid>
            <w:gridCol w:w="945"/>
            <w:gridCol w:w="3903"/>
            <w:gridCol w:w="1194"/>
            <w:gridCol w:w="1841"/>
            <w:gridCol w:w="1910"/>
            <w:gridCol w:w="1423"/>
            <w:gridCol w:w="2824"/>
          </w:tblGrid>
        </w:tblGridChange>
      </w:tblGrid>
      <w:tr>
        <w:trPr>
          <w:cantSplit w:val="0"/>
          <w:trHeight w:val="144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4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4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Тема урока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4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4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Дата изучения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4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Электронные цифровые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5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5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5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Край, в котором ты живёшь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05.09.2023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5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Первые артисты, народный театр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12.09.2023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7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https://m.edsoo.ru/f5e99484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народные музыкальные инструменты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19.09.2023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E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6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Жанры музыкального фольклора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26.09.2023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народов России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03.10.2023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в творчестве профессиональных музыкантов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7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17.10.2023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Фольклор в творчестве профессиональных музыкантов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24.10.2023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A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Композиторы – детям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8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31.10.2023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Оркестр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07.11.2023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7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https://m.edsoo.ru/f5e98bb0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Вокальная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14.11.2023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9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Инструментальная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28.11.2023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6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Программная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05.12.2023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Симфоническая музыка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A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12.12.2023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7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https://m.edsoo.ru/f5e942cc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4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Русские композиторы-классики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19.12.2023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Европейские композиторы-классики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B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26.12.2023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7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https://m.edsoo.ru/f5e99ad8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2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Мастерство исполнителя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09.01.2024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7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https://m.edsoo.ru/f5e98962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Искусство времени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16.01.2024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C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ближнего зарубежья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23.01.2024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7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ближнего зарубежья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30.01.2024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E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D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дальнего зарубежья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06.02.2024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5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 стран дальнего зарубежья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20.02.2024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C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Религиозные праздники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E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27.02.2024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3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Музыкальная сказка на сцене, на экране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05.03.2024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7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https://m.edsoo.ru/f5e93f52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hyperlink r:id="rId7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https://m.edsoo.ru/f5e96e50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A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Театр оперы и балета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BF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12.03.2024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1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Балет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19.03.2024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8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Балет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D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02.04.2024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0F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Опера. Главные герои и номера оперного спектакля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4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09.04.2024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6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Опера. Главные герои и номера оперного спектакля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B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16.04.2024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D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Патриотическая и народная тема в театре и кино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1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0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1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2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23.04.2024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8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https://m.edsoo.ru/f5e98d86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4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Современные обработки классической музыки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7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8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9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07.05.2024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B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C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Современные обработки классической музыки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E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2F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0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14.05.2024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2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3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Джаз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5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6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21.05.2024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8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8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https://m.edsoo.ru/f5e95050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9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A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Интонация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C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D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E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28.05.2024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3F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Библиотека ЦОК </w:t>
            </w:r>
            <w:hyperlink r:id="rId8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ff"/>
                  <w:u w:val="single"/>
                  <w:rtl w:val="0"/>
                </w:rPr>
                <w:t xml:space="preserve">https://m.edsoo.ru/f5e9a154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0">
            <w:pPr>
              <w:spacing w:after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1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Музыкальный язык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2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3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4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5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04.06.2024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6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7">
            <w:pPr>
              <w:spacing w:after="0" w:lineRule="auto"/>
              <w:ind w:left="13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9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A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B">
            <w:pPr>
              <w:spacing w:after="0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C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C4E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4F">
      <w:pPr>
        <w:rPr/>
        <w:sectPr>
          <w:type w:val="nextPage"/>
          <w:pgSz w:h="11906" w:w="16383" w:orient="landscape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bookmarkStart w:colFirst="0" w:colLast="0" w:name="bookmark=id.4d34og8" w:id="7"/>
    <w:bookmarkEnd w:id="7"/>
    <w:p w:rsidR="00000000" w:rsidDel="00000000" w:rsidP="00000000" w:rsidRDefault="00000000" w:rsidRPr="00000000" w14:paraId="00000C50">
      <w:pPr>
        <w:spacing w:after="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УЧЕБНО-МЕТОДИЧЕСКОЕ ОБЕСПЕЧЕНИЕ ОБРАЗОВАТЕЛЬНОГО ПРОЦЕССА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1">
      <w:pPr>
        <w:spacing w:after="0" w:line="48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ОБЯЗАТЕЛЬНЫЕ УЧЕБНЫЕ МАТЕРИАЛЫ ДЛЯ УЧЕНИКА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2">
      <w:pPr>
        <w:spacing w:after="0" w:line="240" w:lineRule="auto"/>
        <w:ind w:left="120" w:firstLine="0"/>
        <w:rPr>
          <w:rFonts w:ascii="Times New Roman" w:cs="Times New Roman" w:eastAsia="Times New Roman" w:hAnsi="Times New Roman"/>
          <w:color w:val="1a1a1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Критская Е.Д., Сергеева Г.П., Шмагина Т.С., </w:t>
      </w:r>
      <w:r w:rsidDel="00000000" w:rsidR="00000000" w:rsidRPr="00000000">
        <w:rPr>
          <w:rFonts w:ascii="Times New Roman" w:cs="Times New Roman" w:eastAsia="Times New Roman" w:hAnsi="Times New Roman"/>
          <w:color w:val="1a1a1a"/>
          <w:sz w:val="24"/>
          <w:szCs w:val="24"/>
          <w:rtl w:val="0"/>
        </w:rPr>
        <w:t xml:space="preserve">Музыка. 1 класс, АО «Издательство «Просвещение»», 2023 г.</w:t>
      </w:r>
    </w:p>
    <w:p w:rsidR="00000000" w:rsidDel="00000000" w:rsidP="00000000" w:rsidRDefault="00000000" w:rsidRPr="00000000" w14:paraId="00000C53">
      <w:pPr>
        <w:spacing w:after="0" w:line="240" w:lineRule="auto"/>
        <w:ind w:left="120" w:firstLine="0"/>
        <w:rPr>
          <w:rFonts w:ascii="Times New Roman" w:cs="Times New Roman" w:eastAsia="Times New Roman" w:hAnsi="Times New Roman"/>
          <w:color w:val="1a1a1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4">
      <w:pPr>
        <w:spacing w:after="0" w:line="240" w:lineRule="auto"/>
        <w:ind w:left="120" w:firstLine="0"/>
        <w:rPr>
          <w:rFonts w:ascii="Times New Roman" w:cs="Times New Roman" w:eastAsia="Times New Roman" w:hAnsi="Times New Roman"/>
          <w:color w:val="1a1a1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Критская Е.Д., Сергеева Г.П., Шмагина Т.С., </w:t>
      </w:r>
      <w:r w:rsidDel="00000000" w:rsidR="00000000" w:rsidRPr="00000000">
        <w:rPr>
          <w:rFonts w:ascii="Times New Roman" w:cs="Times New Roman" w:eastAsia="Times New Roman" w:hAnsi="Times New Roman"/>
          <w:color w:val="1a1a1a"/>
          <w:sz w:val="24"/>
          <w:szCs w:val="24"/>
          <w:rtl w:val="0"/>
        </w:rPr>
        <w:t xml:space="preserve">Музыка. 2 класс, АО «Издательство «Просвещение»», 2021 г.</w:t>
      </w:r>
    </w:p>
    <w:p w:rsidR="00000000" w:rsidDel="00000000" w:rsidP="00000000" w:rsidRDefault="00000000" w:rsidRPr="00000000" w14:paraId="00000C55">
      <w:pPr>
        <w:spacing w:after="0" w:line="24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6">
      <w:pPr>
        <w:spacing w:after="0" w:line="240" w:lineRule="auto"/>
        <w:ind w:left="120" w:firstLine="0"/>
        <w:rPr>
          <w:rFonts w:ascii="Times New Roman" w:cs="Times New Roman" w:eastAsia="Times New Roman" w:hAnsi="Times New Roman"/>
          <w:color w:val="1a1a1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Критская Е.Д., Сергеева Г.П., Шмагина Т.С., </w:t>
      </w:r>
      <w:r w:rsidDel="00000000" w:rsidR="00000000" w:rsidRPr="00000000">
        <w:rPr>
          <w:rFonts w:ascii="Times New Roman" w:cs="Times New Roman" w:eastAsia="Times New Roman" w:hAnsi="Times New Roman"/>
          <w:color w:val="1a1a1a"/>
          <w:sz w:val="24"/>
          <w:szCs w:val="24"/>
          <w:rtl w:val="0"/>
        </w:rPr>
        <w:t xml:space="preserve">Музыка. 3 класс, АО «Издательство «Просвещение»», 2021 г.</w:t>
      </w:r>
    </w:p>
    <w:p w:rsidR="00000000" w:rsidDel="00000000" w:rsidP="00000000" w:rsidRDefault="00000000" w:rsidRPr="00000000" w14:paraId="00000C57">
      <w:pPr>
        <w:spacing w:after="0" w:line="240" w:lineRule="auto"/>
        <w:ind w:left="120" w:firstLine="0"/>
        <w:rPr>
          <w:rFonts w:ascii="Times New Roman" w:cs="Times New Roman" w:eastAsia="Times New Roman" w:hAnsi="Times New Roman"/>
          <w:color w:val="1a1a1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8">
      <w:pPr>
        <w:spacing w:after="0" w:line="240" w:lineRule="auto"/>
        <w:ind w:left="120" w:firstLine="0"/>
        <w:rPr>
          <w:rFonts w:ascii="Times New Roman" w:cs="Times New Roman" w:eastAsia="Times New Roman" w:hAnsi="Times New Roman"/>
          <w:color w:val="1a1a1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Критская Е.Д., Сергеева Г.П., Шмагина Т.С., </w:t>
      </w:r>
      <w:r w:rsidDel="00000000" w:rsidR="00000000" w:rsidRPr="00000000">
        <w:rPr>
          <w:rFonts w:ascii="Times New Roman" w:cs="Times New Roman" w:eastAsia="Times New Roman" w:hAnsi="Times New Roman"/>
          <w:color w:val="1a1a1a"/>
          <w:sz w:val="24"/>
          <w:szCs w:val="24"/>
          <w:rtl w:val="0"/>
        </w:rPr>
        <w:t xml:space="preserve">Музыка. 4 класс, АО «Издательство «Просвещение»», 2021 г.</w:t>
      </w:r>
    </w:p>
    <w:p w:rsidR="00000000" w:rsidDel="00000000" w:rsidP="00000000" w:rsidRDefault="00000000" w:rsidRPr="00000000" w14:paraId="00000C59">
      <w:pPr>
        <w:spacing w:after="0" w:line="240" w:lineRule="auto"/>
        <w:ind w:left="120" w:firstLine="0"/>
        <w:rPr>
          <w:rFonts w:ascii="Times New Roman" w:cs="Times New Roman" w:eastAsia="Times New Roman" w:hAnsi="Times New Roman"/>
          <w:color w:val="1a1a1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A">
      <w:pPr>
        <w:spacing w:after="0" w:line="24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B">
      <w:pPr>
        <w:spacing w:after="0" w:line="48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МЕТОДИЧЕСКИЕ МАТЕРИАЛЫ ДЛЯ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C">
      <w:pPr>
        <w:spacing w:after="0" w:line="48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D">
      <w:pPr>
        <w:spacing w:after="0" w:lineRule="auto"/>
        <w:ind w:left="1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E">
      <w:pPr>
        <w:spacing w:after="0" w:line="480" w:lineRule="auto"/>
        <w:ind w:left="1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ЦИФРОВЫЕ ОБРАЗОВАТЕЛЬНЫЕ РЕСУРСЫ И РЕСУРСЫ СЕТИ ИНТЕРНЕТ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5F">
      <w:pPr>
        <w:spacing w:after="0" w:line="480" w:lineRule="auto"/>
        <w:ind w:left="120" w:firstLine="0"/>
        <w:rPr/>
        <w:sectPr>
          <w:type w:val="nextPage"/>
          <w:pgSz w:h="16383" w:w="11906" w:orient="portrait"/>
          <w:pgMar w:bottom="1134" w:top="1134" w:left="1701" w:right="85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60">
      <w:pPr>
        <w:rPr/>
      </w:pPr>
      <w:r w:rsidDel="00000000" w:rsidR="00000000" w:rsidRPr="00000000">
        <w:rPr>
          <w:rtl w:val="0"/>
        </w:rPr>
      </w:r>
    </w:p>
    <w:sectPr>
      <w:type w:val="nextPage"/>
      <w:pgSz w:h="16383" w:w="11906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a" w:default="1">
    <w:name w:val="Normal"/>
    <w:qFormat w:val="1"/>
    <w:rsid w:val="004A3277"/>
  </w:style>
  <w:style w:type="paragraph" w:styleId="1">
    <w:name w:val="heading 1"/>
    <w:basedOn w:val="a"/>
    <w:next w:val="a"/>
    <w:link w:val="10"/>
    <w:uiPriority w:val="9"/>
    <w:qFormat w:val="1"/>
    <w:rsid w:val="00841CD9"/>
    <w:pPr>
      <w:keepNext w:val="1"/>
      <w:keepLines w:val="1"/>
      <w:spacing w:before="480"/>
      <w:outlineLvl w:val="0"/>
    </w:pPr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 w:val="1"/>
    <w:qFormat w:val="1"/>
    <w:rsid w:val="00841CD9"/>
    <w:pPr>
      <w:keepNext w:val="1"/>
      <w:keepLines w:val="1"/>
      <w:spacing w:before="200"/>
      <w:outlineLvl w:val="1"/>
    </w:pPr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 w:val="1"/>
    <w:qFormat w:val="1"/>
    <w:rsid w:val="00841CD9"/>
    <w:pPr>
      <w:keepNext w:val="1"/>
      <w:keepLines w:val="1"/>
      <w:spacing w:before="200"/>
      <w:outlineLvl w:val="2"/>
    </w:pPr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 w:val="1"/>
    <w:qFormat w:val="1"/>
    <w:rsid w:val="00841CD9"/>
    <w:pPr>
      <w:keepNext w:val="1"/>
      <w:keepLines w:val="1"/>
      <w:spacing w:before="200"/>
      <w:outlineLvl w:val="3"/>
    </w:pPr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header"/>
    <w:basedOn w:val="a"/>
    <w:link w:val="a4"/>
    <w:uiPriority w:val="99"/>
    <w:unhideWhenUsed w:val="1"/>
    <w:rsid w:val="00841CD9"/>
    <w:pPr>
      <w:tabs>
        <w:tab w:val="center" w:pos="4680"/>
        <w:tab w:val="right" w:pos="9360"/>
      </w:tabs>
    </w:pPr>
  </w:style>
  <w:style w:type="character" w:styleId="a4" w:customStyle="1">
    <w:name w:val="Верхний колонтитул Знак"/>
    <w:basedOn w:val="a0"/>
    <w:link w:val="a3"/>
    <w:uiPriority w:val="99"/>
    <w:rsid w:val="00841CD9"/>
  </w:style>
  <w:style w:type="character" w:styleId="10" w:customStyle="1">
    <w:name w:val="Заголовок 1 Знак"/>
    <w:basedOn w:val="a0"/>
    <w:link w:val="1"/>
    <w:uiPriority w:val="9"/>
    <w:rsid w:val="00841CD9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20" w:customStyle="1">
    <w:name w:val="Заголовок 2 Знак"/>
    <w:basedOn w:val="a0"/>
    <w:link w:val="2"/>
    <w:uiPriority w:val="9"/>
    <w:rsid w:val="00841CD9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30" w:customStyle="1">
    <w:name w:val="Заголовок 3 Знак"/>
    <w:basedOn w:val="a0"/>
    <w:link w:val="3"/>
    <w:uiPriority w:val="9"/>
    <w:rsid w:val="00841CD9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40" w:customStyle="1">
    <w:name w:val="Заголовок 4 Знак"/>
    <w:basedOn w:val="a0"/>
    <w:link w:val="4"/>
    <w:uiPriority w:val="9"/>
    <w:rsid w:val="00841CD9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paragraph" w:styleId="a5">
    <w:name w:val="Normal Indent"/>
    <w:basedOn w:val="a"/>
    <w:uiPriority w:val="99"/>
    <w:unhideWhenUsed w:val="1"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 w:val="1"/>
    <w:rsid w:val="00841CD9"/>
    <w:pPr>
      <w:numPr>
        <w:ilvl w:val="1"/>
      </w:numPr>
      <w:ind w:left="86"/>
    </w:pPr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character" w:styleId="a7" w:customStyle="1">
    <w:name w:val="Подзаголовок Знак"/>
    <w:basedOn w:val="a0"/>
    <w:link w:val="a6"/>
    <w:uiPriority w:val="11"/>
    <w:rsid w:val="00841CD9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 w:val="1"/>
    <w:rsid w:val="00841CD9"/>
    <w:pPr>
      <w:pBdr>
        <w:bottom w:color="4f81bd" w:space="4" w:sz="8" w:themeColor="accent1" w:val="single"/>
      </w:pBdr>
      <w:spacing w:after="300"/>
      <w:contextualSpacing w:val="1"/>
    </w:pPr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a9" w:customStyle="1">
    <w:name w:val="Название Знак"/>
    <w:basedOn w:val="a0"/>
    <w:link w:val="a8"/>
    <w:uiPriority w:val="10"/>
    <w:rsid w:val="00841CD9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 w:val="1"/>
    <w:rsid w:val="00D1197D"/>
    <w:rPr>
      <w:i w:val="1"/>
      <w:iCs w:val="1"/>
    </w:rPr>
  </w:style>
  <w:style w:type="character" w:styleId="ab">
    <w:name w:val="Hyperlink"/>
    <w:basedOn w:val="a0"/>
    <w:uiPriority w:val="99"/>
    <w:unhideWhenUsed w:val="1"/>
    <w:rsid w:val="006276D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276D3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ad">
    <w:name w:val="caption"/>
    <w:basedOn w:val="a"/>
    <w:next w:val="a"/>
    <w:uiPriority w:val="35"/>
    <w:semiHidden w:val="1"/>
    <w:unhideWhenUsed w:val="1"/>
    <w:qFormat w:val="1"/>
    <w:rsid w:val="007109C0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unhideWhenUsed w:val="1"/>
    <w:rsid w:val="0031585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 w:val="ru-RU"/>
    </w:rPr>
  </w:style>
  <w:style w:type="paragraph" w:styleId="Subtitle">
    <w:name w:val="Subtitle"/>
    <w:basedOn w:val="Normal"/>
    <w:next w:val="Normal"/>
    <w:pPr>
      <w:ind w:left="86"/>
    </w:pPr>
    <w:rPr>
      <w:rFonts w:ascii="Cambria" w:cs="Cambria" w:eastAsia="Cambria" w:hAnsi="Cambria"/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m.edsoo.ru/7f412ea4" TargetMode="External"/><Relationship Id="rId42" Type="http://schemas.openxmlformats.org/officeDocument/2006/relationships/hyperlink" Target="https://m.edsoo.ru/7f412ea4" TargetMode="External"/><Relationship Id="rId41" Type="http://schemas.openxmlformats.org/officeDocument/2006/relationships/hyperlink" Target="https://m.edsoo.ru/7f412ea4" TargetMode="External"/><Relationship Id="rId44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80" Type="http://schemas.openxmlformats.org/officeDocument/2006/relationships/hyperlink" Target="https://m.edsoo.ru/f5e98d86" TargetMode="External"/><Relationship Id="rId82" Type="http://schemas.openxmlformats.org/officeDocument/2006/relationships/hyperlink" Target="https://m.edsoo.ru/f5e9a154" TargetMode="External"/><Relationship Id="rId81" Type="http://schemas.openxmlformats.org/officeDocument/2006/relationships/hyperlink" Target="https://m.edsoo.ru/f5e95050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m.edsoo.ru/7f411bf8" TargetMode="External"/><Relationship Id="rId48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m.edsoo.ru/7f411bf8" TargetMode="External"/><Relationship Id="rId73" Type="http://schemas.openxmlformats.org/officeDocument/2006/relationships/hyperlink" Target="https://m.edsoo.ru/f5e99484" TargetMode="External"/><Relationship Id="rId72" Type="http://schemas.openxmlformats.org/officeDocument/2006/relationships/hyperlink" Target="https://m.edsoo.ru/f2a35116" TargetMode="External"/><Relationship Id="rId31" Type="http://schemas.openxmlformats.org/officeDocument/2006/relationships/hyperlink" Target="https://m.edsoo.ru/7f411bf8" TargetMode="External"/><Relationship Id="rId75" Type="http://schemas.openxmlformats.org/officeDocument/2006/relationships/hyperlink" Target="https://m.edsoo.ru/f5e942cc" TargetMode="External"/><Relationship Id="rId30" Type="http://schemas.openxmlformats.org/officeDocument/2006/relationships/hyperlink" Target="https://m.edsoo.ru/7f411bf8" TargetMode="External"/><Relationship Id="rId74" Type="http://schemas.openxmlformats.org/officeDocument/2006/relationships/hyperlink" Target="https://m.edsoo.ru/f5e98bb0" TargetMode="External"/><Relationship Id="rId33" Type="http://schemas.openxmlformats.org/officeDocument/2006/relationships/hyperlink" Target="https://m.edsoo.ru/7f411bf8" TargetMode="External"/><Relationship Id="rId77" Type="http://schemas.openxmlformats.org/officeDocument/2006/relationships/hyperlink" Target="https://m.edsoo.ru/f5e98962" TargetMode="External"/><Relationship Id="rId32" Type="http://schemas.openxmlformats.org/officeDocument/2006/relationships/hyperlink" Target="https://m.edsoo.ru/7f411bf8" TargetMode="External"/><Relationship Id="rId76" Type="http://schemas.openxmlformats.org/officeDocument/2006/relationships/hyperlink" Target="https://m.edsoo.ru/f5e99ad8" TargetMode="External"/><Relationship Id="rId35" Type="http://schemas.openxmlformats.org/officeDocument/2006/relationships/hyperlink" Target="https://m.edsoo.ru/7f411bf8" TargetMode="External"/><Relationship Id="rId79" Type="http://schemas.openxmlformats.org/officeDocument/2006/relationships/hyperlink" Target="https://m.edsoo.ru/f5e96e50" TargetMode="External"/><Relationship Id="rId34" Type="http://schemas.openxmlformats.org/officeDocument/2006/relationships/hyperlink" Target="https://m.edsoo.ru/7f411bf8" TargetMode="External"/><Relationship Id="rId78" Type="http://schemas.openxmlformats.org/officeDocument/2006/relationships/hyperlink" Target="https://m.edsoo.ru/f5e93f52" TargetMode="External"/><Relationship Id="rId71" Type="http://schemas.openxmlformats.org/officeDocument/2006/relationships/hyperlink" Target="https://m.edsoo.ru/f5e986ce" TargetMode="External"/><Relationship Id="rId70" Type="http://schemas.openxmlformats.org/officeDocument/2006/relationships/hyperlink" Target="https://m.edsoo.ru/f5e92bb6" TargetMode="External"/><Relationship Id="rId37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38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61" Type="http://schemas.openxmlformats.org/officeDocument/2006/relationships/hyperlink" Target="https://m.edsoo.ru/7f412ea4" TargetMode="External"/><Relationship Id="rId20" Type="http://schemas.openxmlformats.org/officeDocument/2006/relationships/hyperlink" Target="https://m.edsoo.ru/7f411bf8" TargetMode="External"/><Relationship Id="rId64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22" Type="http://schemas.openxmlformats.org/officeDocument/2006/relationships/hyperlink" Target="https://m.edsoo.ru/7f411bf8" TargetMode="External"/><Relationship Id="rId66" Type="http://schemas.openxmlformats.org/officeDocument/2006/relationships/hyperlink" Target="https://m.edsoo.ru/f5e9668a" TargetMode="External"/><Relationship Id="rId21" Type="http://schemas.openxmlformats.org/officeDocument/2006/relationships/hyperlink" Target="https://m.edsoo.ru/7f411bf8" TargetMode="External"/><Relationship Id="rId65" Type="http://schemas.openxmlformats.org/officeDocument/2006/relationships/hyperlink" Target="https://m.edsoo.ru/7f412ea4" TargetMode="External"/><Relationship Id="rId24" Type="http://schemas.openxmlformats.org/officeDocument/2006/relationships/hyperlink" Target="https://m.edsoo.ru/7f411bf8" TargetMode="External"/><Relationship Id="rId68" Type="http://schemas.openxmlformats.org/officeDocument/2006/relationships/hyperlink" Target="https://m.edsoo.ru/f5e946aa" TargetMode="External"/><Relationship Id="rId23" Type="http://schemas.openxmlformats.org/officeDocument/2006/relationships/hyperlink" Target="https://m.edsoo.ru/7f411bf8" TargetMode="External"/><Relationship Id="rId67" Type="http://schemas.openxmlformats.org/officeDocument/2006/relationships/hyperlink" Target="https://m.edsoo.ru/f5e92d78" TargetMode="External"/><Relationship Id="rId60" Type="http://schemas.openxmlformats.org/officeDocument/2006/relationships/hyperlink" Target="https://m.edsoo.ru/7f412ea4" TargetMode="External"/><Relationship Id="rId26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69" Type="http://schemas.openxmlformats.org/officeDocument/2006/relationships/hyperlink" Target="https://m.edsoo.ru/f5e96b94" TargetMode="External"/><Relationship Id="rId28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11" Type="http://schemas.openxmlformats.org/officeDocument/2006/relationships/hyperlink" Target="https://m.edsoo.ru/7f411bf8" TargetMode="External"/><Relationship Id="rId55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54" Type="http://schemas.openxmlformats.org/officeDocument/2006/relationships/hyperlink" Target="https://m.edsoo.ru/7f412ea4" TargetMode="External"/><Relationship Id="rId13" Type="http://schemas.openxmlformats.org/officeDocument/2006/relationships/hyperlink" Target="https://m.edsoo.ru/7f411bf8" TargetMode="External"/><Relationship Id="rId57" Type="http://schemas.openxmlformats.org/officeDocument/2006/relationships/hyperlink" Target="https://m.edsoo.ru/7f412ea4" TargetMode="External"/><Relationship Id="rId12" Type="http://schemas.openxmlformats.org/officeDocument/2006/relationships/hyperlink" Target="https://m.edsoo.ru/7f411bf8" TargetMode="External"/><Relationship Id="rId56" Type="http://schemas.openxmlformats.org/officeDocument/2006/relationships/hyperlink" Target="https://m.edsoo.ru/7f412ea4" TargetMode="External"/><Relationship Id="rId15" Type="http://schemas.openxmlformats.org/officeDocument/2006/relationships/hyperlink" Target="https://m.edsoo.ru/7f411bf8" TargetMode="External"/><Relationship Id="rId59" Type="http://schemas.openxmlformats.org/officeDocument/2006/relationships/hyperlink" Target="https://m.edsoo.ru/7f412ea4" TargetMode="External"/><Relationship Id="rId14" Type="http://schemas.openxmlformats.org/officeDocument/2006/relationships/hyperlink" Target="https://m.edsoo.ru/7f411bf8" TargetMode="External"/><Relationship Id="rId58" Type="http://schemas.openxmlformats.org/officeDocument/2006/relationships/hyperlink" Target="https://m.edsoo.ru/7f412ea4" TargetMode="External"/><Relationship Id="rId17" Type="http://schemas.openxmlformats.org/officeDocument/2006/relationships/hyperlink" Target="https://m.edsoo.ru/7f411bf8" TargetMode="External"/><Relationship Id="rId16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3VYJ+51b5nOs1tOMDFKeaFDsAQ==">CgMxLjAyCmlkLjMwajB6bGwyCmlkLjFmb2I5dGUyCmlkLjN6bnlzaDcyCWguMmV0OTJwMDIIaC50eWpjd3QyCmlkLjNkeTZ2a20yCmlkLjF0M2g1c2YyCmlkLjRkMzRvZzg4AHIhMV9BYU1fY2lrMU9PRzRUZ1NsbFQ0WUk0bkJRUEZhRUl3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2024-02-07T03:28:00Z</dcterms:created>
  <dc:creator>User</dc:creator>
</cp:coreProperties>
</file>