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F6A" w:rsidRDefault="00635F6A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Публичный доклад о деятельности</w:t>
      </w:r>
    </w:p>
    <w:p w:rsidR="00635F6A" w:rsidRPr="00BA480F" w:rsidRDefault="00635F6A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первичной профсоюзной организации в </w:t>
      </w:r>
      <w:r w:rsidRPr="00BA480F">
        <w:rPr>
          <w:rFonts w:ascii="Times New Roman" w:hAnsi="Times New Roman"/>
          <w:b/>
          <w:bCs/>
          <w:sz w:val="28"/>
          <w:szCs w:val="28"/>
        </w:rPr>
        <w:t xml:space="preserve">2021- 2022 </w:t>
      </w:r>
      <w:r>
        <w:rPr>
          <w:rFonts w:ascii="Times New Roman" w:hAnsi="Times New Roman"/>
          <w:b/>
          <w:bCs/>
          <w:sz w:val="28"/>
          <w:szCs w:val="28"/>
        </w:rPr>
        <w:t xml:space="preserve">учебном </w:t>
      </w:r>
      <w:r w:rsidRPr="00BA480F">
        <w:rPr>
          <w:rFonts w:ascii="Times New Roman" w:hAnsi="Times New Roman"/>
          <w:b/>
          <w:bCs/>
          <w:sz w:val="28"/>
          <w:szCs w:val="28"/>
        </w:rPr>
        <w:t>году.</w:t>
      </w:r>
    </w:p>
    <w:p w:rsidR="00635F6A" w:rsidRDefault="00635F6A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635F6A" w:rsidRDefault="00635F6A" w:rsidP="00D07A85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  <w:t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  <w:t xml:space="preserve"> 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И без сомнения, значительная победа последних лет – рост минимального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размера оплаты труда: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635F6A" w:rsidRPr="009D2969" w:rsidTr="009D2969"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МРОТ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2016г.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2017г.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2018г.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2019г.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2020г.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2021г.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2022г.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5F6A" w:rsidRPr="009D2969" w:rsidTr="009D2969"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7500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руб.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11.163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руб.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12.146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руб.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12.792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руб.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13.890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руб.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+8,5% к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2021г.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+85% к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2016г.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  Неоднократно в обращениях Президенту РТ республиканский комитет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Профсоюза настаивал: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установить величину базового оклада (ставки) не ниже минимального размера оплаты труда;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внести изменения в НСОТ доводя гарантированную окладную часть заработной платы до 70%.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635F6A" w:rsidRDefault="00635F6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Д И Н А М И К А</w:t>
      </w:r>
    </w:p>
    <w:p w:rsidR="00635F6A" w:rsidRDefault="00635F6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изменения величины базовых окладов (ставок) работников отрасли</w:t>
      </w:r>
    </w:p>
    <w:p w:rsidR="00635F6A" w:rsidRDefault="00635F6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«Образование» Республики Татарстан.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99"/>
        <w:gridCol w:w="2053"/>
        <w:gridCol w:w="1851"/>
        <w:gridCol w:w="1218"/>
        <w:gridCol w:w="1950"/>
      </w:tblGrid>
      <w:tr w:rsidR="00635F6A" w:rsidRPr="009D2969" w:rsidTr="009D2969">
        <w:tc>
          <w:tcPr>
            <w:tcW w:w="2499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Категории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работников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2016г.</w:t>
            </w:r>
          </w:p>
        </w:tc>
        <w:tc>
          <w:tcPr>
            <w:tcW w:w="1851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2018г.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2020г.</w:t>
            </w:r>
          </w:p>
        </w:tc>
        <w:tc>
          <w:tcPr>
            <w:tcW w:w="1950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2022г.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635F6A" w:rsidRPr="009D2969" w:rsidTr="009D2969">
        <w:tc>
          <w:tcPr>
            <w:tcW w:w="2499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МРОТ</w:t>
            </w:r>
          </w:p>
        </w:tc>
        <w:tc>
          <w:tcPr>
            <w:tcW w:w="205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7500</w:t>
            </w:r>
          </w:p>
        </w:tc>
        <w:tc>
          <w:tcPr>
            <w:tcW w:w="1851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11.272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12.792</w:t>
            </w:r>
          </w:p>
        </w:tc>
        <w:tc>
          <w:tcPr>
            <w:tcW w:w="1950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13.890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635F6A" w:rsidRPr="009D2969" w:rsidTr="009D2969">
        <w:tc>
          <w:tcPr>
            <w:tcW w:w="2499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1.Учебно-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вспомогательный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персонал I, II уровней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 w:rsidRPr="009D2969"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младший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 w:rsidRPr="009D2969"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воспитатель)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6831 (СПО)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8331 (ВПО)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851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9868(СПО)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10.015(ВПО)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9868 (СПО)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10.015 (ВПО)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50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13.617 (+37,5%)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14.000 (+39,2%)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635F6A" w:rsidRPr="009D2969" w:rsidTr="009D2969">
        <w:tc>
          <w:tcPr>
            <w:tcW w:w="2499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2.Педагогические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работники: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 w:rsidRPr="009D2969"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(ДОУ)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7965 (СПО)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9714 (ВПО)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851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11.680(СПО)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14.236(ВПО)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11.680 (СПО)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14.236 (ВПО)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50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14.480 (СПО)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16.700 (ВПО)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16.732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(+17,5%)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</w:tbl>
    <w:p w:rsidR="00635F6A" w:rsidRDefault="00635F6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35F6A" w:rsidRDefault="00635F6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85"/>
        <w:gridCol w:w="1423"/>
        <w:gridCol w:w="1727"/>
        <w:gridCol w:w="1762"/>
        <w:gridCol w:w="1574"/>
      </w:tblGrid>
      <w:tr w:rsidR="00635F6A" w:rsidRPr="009D2969" w:rsidTr="009D2969">
        <w:tc>
          <w:tcPr>
            <w:tcW w:w="3085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3.Сред. з/пл.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по экономике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- Сред. з/пл.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в образовании-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- Сред. з/пл. - учителя -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воспитателя -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пед.доп.образования-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3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28.160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24.018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29.261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26.293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20.561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27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30.742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27.208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31.609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27.208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31.609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62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 w:rsidRPr="009D2969"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(2020г.)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31.609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30.726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36.650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31.099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D2969">
              <w:rPr>
                <w:rFonts w:ascii="Times New Roman" w:hAnsi="Times New Roman"/>
                <w:sz w:val="28"/>
                <w:szCs w:val="28"/>
              </w:rPr>
              <w:t>35.316</w:t>
            </w:r>
          </w:p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4" w:type="dxa"/>
          </w:tcPr>
          <w:p w:rsidR="00635F6A" w:rsidRPr="009D2969" w:rsidRDefault="00635F6A" w:rsidP="009D29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35F6A" w:rsidRDefault="00635F6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635F6A" w:rsidRDefault="00635F6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:rsidR="00635F6A" w:rsidRDefault="00635F6A" w:rsidP="00D07A8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Реском  Профсоюза   широко  используя различные формы социального партнёрства, всегда особое внимание уделяет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социальным проектам </w:t>
      </w:r>
      <w:r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программам</w:t>
      </w:r>
      <w:r>
        <w:rPr>
          <w:rFonts w:ascii="Times New Roman" w:hAnsi="Times New Roman"/>
          <w:sz w:val="28"/>
          <w:szCs w:val="28"/>
        </w:rPr>
        <w:t>. Особенно актуальным остаётся санаторное оздоровление работников.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  <w:t xml:space="preserve">Профсоюз предлагает отдохнуть в санаториях с профсоюзной скидкой до 50% от стоимости путёвки по профсоюзному проекту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«Путевка за полцены</w:t>
      </w:r>
      <w:r>
        <w:rPr>
          <w:rFonts w:ascii="Times New Roman" w:hAnsi="Times New Roman"/>
          <w:sz w:val="28"/>
          <w:szCs w:val="28"/>
        </w:rPr>
        <w:t>». В санаториях: «Нехама», «Сосновый бор», «Жемчужина», «Васильевский», «Шифалы-Су (Ижминводы)».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  <w:t xml:space="preserve">Ещё один проект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«Профсоюзный уик-энд» </w:t>
      </w:r>
      <w:r>
        <w:rPr>
          <w:rFonts w:ascii="Times New Roman" w:hAnsi="Times New Roman"/>
          <w:sz w:val="28"/>
          <w:szCs w:val="28"/>
        </w:rPr>
        <w:t xml:space="preserve">позволяет членам профсоюза в течении трех дней отдохнуть в санаториях с льготной оплатой. 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  <w:t>На теплоходе  совершают  путешествия по   Волге и Каме более тысячи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человек: победители Республиканского конкурса профессионального мастерства, педагогические работники, профсоюзные активисты, социальные партнеры.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борту теплохода в 2021году. В 2022 году планируется поощрить лучших работников пищеблоков детских садов.</w:t>
      </w:r>
    </w:p>
    <w:p w:rsidR="00635F6A" w:rsidRPr="00AA6FC8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 xml:space="preserve">Члены профсоюза могут воспользоваться проектом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«Льготное потребительское кредитование для работников образования» </w:t>
      </w:r>
      <w:r>
        <w:rPr>
          <w:rFonts w:ascii="Times New Roman" w:hAnsi="Times New Roman"/>
          <w:sz w:val="28"/>
          <w:szCs w:val="28"/>
        </w:rPr>
        <w:t>через ПАО «АК Барс Банк».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 2021 году 1наш член профсоюза получила такую материальную поддержку.</w:t>
      </w:r>
    </w:p>
    <w:p w:rsidR="00635F6A" w:rsidRPr="00AA6FC8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 xml:space="preserve">В Республике Татарстан, начиная с 2007 года, реализуется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Программа Негосударственного пенсионного обеспечения </w:t>
      </w:r>
      <w:r>
        <w:rPr>
          <w:rFonts w:ascii="Times New Roman" w:hAnsi="Times New Roman"/>
          <w:sz w:val="28"/>
          <w:szCs w:val="28"/>
        </w:rPr>
        <w:t>работников бюджетной сферы.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2022 году 2 человек пополнил ряды получателей данных выплат.</w:t>
      </w:r>
    </w:p>
    <w:p w:rsidR="00635F6A" w:rsidRPr="00AA6FC8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 xml:space="preserve">По обращению Республиканского комитета Профсоюза, Президентом Республики Татарстан Р.Н. Миннихановым принято решение о продлении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на</w:t>
      </w:r>
    </w:p>
    <w:p w:rsidR="00635F6A" w:rsidRPr="00AA6FC8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2022 год </w:t>
      </w:r>
      <w:r>
        <w:rPr>
          <w:rFonts w:ascii="Times New Roman" w:hAnsi="Times New Roman"/>
          <w:sz w:val="28"/>
          <w:szCs w:val="28"/>
        </w:rPr>
        <w:t xml:space="preserve">срока вступления новых участников в программу, выделено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70,5 млн.руб. </w:t>
      </w:r>
      <w:r>
        <w:rPr>
          <w:rFonts w:ascii="Times New Roman" w:hAnsi="Times New Roman"/>
          <w:sz w:val="28"/>
          <w:szCs w:val="28"/>
        </w:rPr>
        <w:t>из бюджета Республики Татарстан.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 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ab/>
        <w:t xml:space="preserve">С 1 января 2022г. </w:t>
      </w:r>
      <w:r>
        <w:rPr>
          <w:rFonts w:ascii="Times New Roman" w:hAnsi="Times New Roman"/>
          <w:sz w:val="28"/>
          <w:szCs w:val="28"/>
        </w:rPr>
        <w:t>Реском профсоюза предлагает и свою профсоюзную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программу Негосударственного пенсионного обеспечения членов Профсоюза</w:t>
      </w:r>
    </w:p>
    <w:p w:rsidR="00635F6A" w:rsidRPr="009428C6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«Профсоюзный бонус к пенсии»,</w:t>
      </w:r>
      <w:r>
        <w:rPr>
          <w:rFonts w:ascii="Times New Roman" w:hAnsi="Times New Roman"/>
          <w:sz w:val="28"/>
          <w:szCs w:val="28"/>
        </w:rPr>
        <w:t xml:space="preserve"> благодаря которой, при расторжении трудового договора в период с 1 января 2022 года по 31 декабря 2024 года -наличие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 xml:space="preserve"> 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  <w:t>Наша первичная профсоюзная организация объединяет 60 членов профсоюза и имеет стабильный охват проф. членством.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  <w:t>Ежегодно в рамках социального партнерства проводится мониторинг и анализ мер социальной поддержки работников: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 </w:t>
      </w:r>
      <w:r>
        <w:rPr>
          <w:rFonts w:ascii="Times New Roman" w:hAnsi="Times New Roman"/>
          <w:sz w:val="28"/>
          <w:szCs w:val="28"/>
        </w:rPr>
        <w:t>работников воспользовались дополнительными оплачиваемыми днями по социально значимым причинам.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  <w:t>В нашем детском саду имеется кабинет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</w:t>
      </w:r>
    </w:p>
    <w:p w:rsidR="00635F6A" w:rsidRDefault="00635F6A" w:rsidP="006B66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Особое внимание в деятельности профсоюзной организации уделяется конкурсному движению.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B1B67">
        <w:rPr>
          <w:rFonts w:ascii="Times New Roman" w:hAnsi="Times New Roman"/>
          <w:color w:val="000000"/>
          <w:sz w:val="28"/>
          <w:szCs w:val="28"/>
        </w:rPr>
        <w:t xml:space="preserve">     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F06B1D">
        <w:rPr>
          <w:rFonts w:ascii="Times New Roman" w:hAnsi="Times New Roman"/>
          <w:b/>
          <w:bCs/>
          <w:sz w:val="28"/>
          <w:szCs w:val="28"/>
        </w:rPr>
        <w:t>Уважаемые коллеги!</w:t>
      </w:r>
    </w:p>
    <w:p w:rsidR="00635F6A" w:rsidRPr="00F06B1D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35F6A" w:rsidRDefault="00635F6A" w:rsidP="00D07A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2021 году, всего за шесть месяцев в нашем ДОУ реализован самый масштабный проект Общероссийского Профсоюза образования последних лет - «Цифровизация Профсоюза».</w:t>
      </w:r>
    </w:p>
    <w:p w:rsidR="00635F6A" w:rsidRDefault="00635F6A" w:rsidP="00D07A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635F6A" w:rsidRDefault="00635F6A" w:rsidP="00D07A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Кроме того, электронный профсоюзный билет совмещен с федеральной бонусной программой Профкардс.  Это позволяет нашим  членам Профсоюза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совершать покупки в интернет-магазинах партнеров и возвращать часть средств в виде бонусов на свой счет.</w:t>
      </w:r>
    </w:p>
    <w:p w:rsidR="00635F6A" w:rsidRDefault="00635F6A" w:rsidP="00AA6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</w:t>
      </w:r>
    </w:p>
    <w:p w:rsidR="00635F6A" w:rsidRDefault="00635F6A" w:rsidP="00D07A8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Профсоюз сегодня – это сообщество динамичных, социально активных,профессиональных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sectPr w:rsidR="00635F6A" w:rsidSect="00D06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Курсив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1E33"/>
    <w:rsid w:val="00065721"/>
    <w:rsid w:val="000C2D97"/>
    <w:rsid w:val="00174371"/>
    <w:rsid w:val="001D618F"/>
    <w:rsid w:val="00261E33"/>
    <w:rsid w:val="004E7FC5"/>
    <w:rsid w:val="00553703"/>
    <w:rsid w:val="0061705D"/>
    <w:rsid w:val="00630430"/>
    <w:rsid w:val="00635F6A"/>
    <w:rsid w:val="00672DBF"/>
    <w:rsid w:val="006B6670"/>
    <w:rsid w:val="0082645A"/>
    <w:rsid w:val="008B682A"/>
    <w:rsid w:val="009428C6"/>
    <w:rsid w:val="009D2969"/>
    <w:rsid w:val="009E69EF"/>
    <w:rsid w:val="009F20B7"/>
    <w:rsid w:val="00AA6FC8"/>
    <w:rsid w:val="00AB1B67"/>
    <w:rsid w:val="00B11D8A"/>
    <w:rsid w:val="00B66121"/>
    <w:rsid w:val="00B7790C"/>
    <w:rsid w:val="00BA480F"/>
    <w:rsid w:val="00D06340"/>
    <w:rsid w:val="00D07A85"/>
    <w:rsid w:val="00F06B1D"/>
    <w:rsid w:val="00F53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340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A480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54</TotalTime>
  <Pages>4</Pages>
  <Words>1206</Words>
  <Characters>6876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доклад о деятельности</dc:title>
  <dc:subject/>
  <dc:creator>Пользователь</dc:creator>
  <cp:keywords/>
  <dc:description/>
  <cp:lastModifiedBy>WiZaRd</cp:lastModifiedBy>
  <cp:revision>4</cp:revision>
  <cp:lastPrinted>2018-02-19T08:17:00Z</cp:lastPrinted>
  <dcterms:created xsi:type="dcterms:W3CDTF">2022-12-08T18:31:00Z</dcterms:created>
  <dcterms:modified xsi:type="dcterms:W3CDTF">2022-12-08T19:25:00Z</dcterms:modified>
</cp:coreProperties>
</file>